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社会公共安全设备及器材行业商业计划书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0" w:history="1">
        <w:r>
          <w:rPr>
            <w:rFonts w:ascii="仿宋" w:eastAsia="仿宋" w:hAnsi="仿宋" w:cs="仿宋" w:hint="eastAsia"/>
            <w:lang w:eastAsia="zh-CN"/>
          </w:rPr>
          <w:t>概论</w:t>
        </w:r>
        <w:r>
          <w:tab/>
        </w:r>
        <w:r>
          <w:fldChar w:fldCharType="begin"/>
        </w:r>
        <w:r>
          <w:instrText xml:space="preserve"> PAGEREF _Toc27310 \h </w:instrText>
        </w:r>
        <w:r>
          <w:fldChar w:fldCharType="separate"/>
        </w:r>
        <w:r>
          <w:t>4</w:t>
        </w:r>
        <w:r>
          <w:fldChar w:fldCharType="end"/>
        </w:r>
      </w:hyperlink>
    </w:p>
    <w:p>
      <w:pPr>
        <w:pStyle w:val="TOC1"/>
        <w:tabs>
          <w:tab w:val="right" w:leader="dot" w:pos="8306"/>
        </w:tabs>
      </w:pPr>
      <w:hyperlink w:anchor="_Toc30003" w:history="1">
        <w:r>
          <w:rPr>
            <w:rFonts w:ascii="仿宋" w:eastAsia="仿宋" w:hAnsi="仿宋" w:cs="仿宋" w:hint="eastAsia"/>
            <w:lang w:eastAsia="zh-CN"/>
          </w:rPr>
          <w:t>一、职业安全与劳动卫生</w:t>
        </w:r>
        <w:r>
          <w:tab/>
        </w:r>
        <w:r>
          <w:fldChar w:fldCharType="begin"/>
        </w:r>
        <w:r>
          <w:instrText xml:space="preserve"> PAGEREF _Toc30003 \h </w:instrText>
        </w:r>
        <w:r>
          <w:fldChar w:fldCharType="separate"/>
        </w:r>
        <w:r>
          <w:t>4</w:t>
        </w:r>
        <w:r>
          <w:fldChar w:fldCharType="end"/>
        </w:r>
      </w:hyperlink>
    </w:p>
    <w:p>
      <w:pPr>
        <w:pStyle w:val="TOC2"/>
        <w:tabs>
          <w:tab w:val="right" w:leader="dot" w:pos="8306"/>
        </w:tabs>
      </w:pPr>
      <w:hyperlink w:anchor="_Toc18662" w:history="1">
        <w:r>
          <w:rPr>
            <w:rFonts w:ascii="仿宋" w:eastAsia="仿宋" w:hAnsi="仿宋" w:cs="仿宋" w:hint="eastAsia"/>
            <w:lang w:eastAsia="zh-CN"/>
          </w:rPr>
          <w:t>(一)、消防安全</w:t>
        </w:r>
        <w:r>
          <w:tab/>
        </w:r>
        <w:r>
          <w:fldChar w:fldCharType="begin"/>
        </w:r>
        <w:r>
          <w:instrText xml:space="preserve"> PAGEREF _Toc18662 \h </w:instrText>
        </w:r>
        <w:r>
          <w:fldChar w:fldCharType="separate"/>
        </w:r>
        <w:r>
          <w:t>4</w:t>
        </w:r>
        <w:r>
          <w:fldChar w:fldCharType="end"/>
        </w:r>
      </w:hyperlink>
    </w:p>
    <w:p>
      <w:pPr>
        <w:pStyle w:val="TOC2"/>
        <w:tabs>
          <w:tab w:val="right" w:leader="dot" w:pos="8306"/>
        </w:tabs>
      </w:pPr>
      <w:hyperlink w:anchor="_Toc31094" w:history="1">
        <w:r>
          <w:rPr>
            <w:rFonts w:ascii="仿宋" w:eastAsia="仿宋" w:hAnsi="仿宋" w:cs="仿宋" w:hint="eastAsia"/>
            <w:lang w:eastAsia="zh-CN"/>
          </w:rPr>
          <w:t>(二)、防火防爆总图布置措施</w:t>
        </w:r>
        <w:r>
          <w:tab/>
        </w:r>
        <w:r>
          <w:fldChar w:fldCharType="begin"/>
        </w:r>
        <w:r>
          <w:instrText xml:space="preserve"> PAGEREF _Toc31094 \h </w:instrText>
        </w:r>
        <w:r>
          <w:fldChar w:fldCharType="separate"/>
        </w:r>
        <w:r>
          <w:t>5</w:t>
        </w:r>
        <w:r>
          <w:fldChar w:fldCharType="end"/>
        </w:r>
      </w:hyperlink>
    </w:p>
    <w:p>
      <w:pPr>
        <w:pStyle w:val="TOC2"/>
        <w:tabs>
          <w:tab w:val="right" w:leader="dot" w:pos="8306"/>
        </w:tabs>
      </w:pPr>
      <w:hyperlink w:anchor="_Toc5244" w:history="1">
        <w:r>
          <w:rPr>
            <w:rFonts w:ascii="仿宋" w:eastAsia="仿宋" w:hAnsi="仿宋" w:cs="仿宋" w:hint="eastAsia"/>
            <w:lang w:eastAsia="zh-CN"/>
          </w:rPr>
          <w:t>(三)、自然灾害防范措施</w:t>
        </w:r>
        <w:r>
          <w:tab/>
        </w:r>
        <w:r>
          <w:fldChar w:fldCharType="begin"/>
        </w:r>
        <w:r>
          <w:instrText xml:space="preserve"> PAGEREF _Toc5244 \h </w:instrText>
        </w:r>
        <w:r>
          <w:fldChar w:fldCharType="separate"/>
        </w:r>
        <w:r>
          <w:t>6</w:t>
        </w:r>
        <w:r>
          <w:fldChar w:fldCharType="end"/>
        </w:r>
      </w:hyperlink>
    </w:p>
    <w:p>
      <w:pPr>
        <w:pStyle w:val="TOC2"/>
        <w:tabs>
          <w:tab w:val="right" w:leader="dot" w:pos="8306"/>
        </w:tabs>
      </w:pPr>
      <w:hyperlink w:anchor="_Toc28212" w:history="1">
        <w:r>
          <w:rPr>
            <w:rFonts w:ascii="仿宋" w:eastAsia="仿宋" w:hAnsi="仿宋" w:cs="仿宋" w:hint="eastAsia"/>
            <w:lang w:eastAsia="zh-CN"/>
          </w:rPr>
          <w:t>(四)、安全标志使用要求</w:t>
        </w:r>
        <w:r>
          <w:tab/>
        </w:r>
        <w:r>
          <w:fldChar w:fldCharType="begin"/>
        </w:r>
        <w:r>
          <w:instrText xml:space="preserve"> PAGEREF _Toc28212 \h </w:instrText>
        </w:r>
        <w:r>
          <w:fldChar w:fldCharType="separate"/>
        </w:r>
        <w:r>
          <w:t>7</w:t>
        </w:r>
        <w:r>
          <w:fldChar w:fldCharType="end"/>
        </w:r>
      </w:hyperlink>
    </w:p>
    <w:p>
      <w:pPr>
        <w:pStyle w:val="TOC2"/>
        <w:tabs>
          <w:tab w:val="right" w:leader="dot" w:pos="8306"/>
        </w:tabs>
      </w:pPr>
      <w:hyperlink w:anchor="_Toc3554" w:history="1">
        <w:r>
          <w:rPr>
            <w:rFonts w:ascii="仿宋" w:eastAsia="仿宋" w:hAnsi="仿宋" w:cs="仿宋" w:hint="eastAsia"/>
            <w:lang w:eastAsia="zh-CN"/>
          </w:rPr>
          <w:t>(五)、电气安全保障措施</w:t>
        </w:r>
        <w:r>
          <w:tab/>
        </w:r>
        <w:r>
          <w:fldChar w:fldCharType="begin"/>
        </w:r>
        <w:r>
          <w:instrText xml:space="preserve"> PAGEREF _Toc3554 \h </w:instrText>
        </w:r>
        <w:r>
          <w:fldChar w:fldCharType="separate"/>
        </w:r>
        <w:r>
          <w:t>7</w:t>
        </w:r>
        <w:r>
          <w:fldChar w:fldCharType="end"/>
        </w:r>
      </w:hyperlink>
    </w:p>
    <w:p>
      <w:pPr>
        <w:pStyle w:val="TOC2"/>
        <w:tabs>
          <w:tab w:val="right" w:leader="dot" w:pos="8306"/>
        </w:tabs>
      </w:pPr>
      <w:hyperlink w:anchor="_Toc24781" w:history="1">
        <w:r>
          <w:rPr>
            <w:rFonts w:ascii="仿宋" w:eastAsia="仿宋" w:hAnsi="仿宋" w:cs="仿宋" w:hint="eastAsia"/>
            <w:lang w:eastAsia="zh-CN"/>
          </w:rPr>
          <w:t>(六)、防尘防毒措施</w:t>
        </w:r>
        <w:r>
          <w:tab/>
        </w:r>
        <w:r>
          <w:fldChar w:fldCharType="begin"/>
        </w:r>
        <w:r>
          <w:instrText xml:space="preserve"> PAGEREF _Toc24781 \h </w:instrText>
        </w:r>
        <w:r>
          <w:fldChar w:fldCharType="separate"/>
        </w:r>
        <w:r>
          <w:t>8</w:t>
        </w:r>
        <w:r>
          <w:fldChar w:fldCharType="end"/>
        </w:r>
      </w:hyperlink>
    </w:p>
    <w:p>
      <w:pPr>
        <w:pStyle w:val="TOC2"/>
        <w:tabs>
          <w:tab w:val="right" w:leader="dot" w:pos="8306"/>
        </w:tabs>
      </w:pPr>
      <w:hyperlink w:anchor="_Toc26842" w:history="1">
        <w:r>
          <w:rPr>
            <w:rFonts w:ascii="仿宋" w:eastAsia="仿宋" w:hAnsi="仿宋" w:cs="仿宋" w:hint="eastAsia"/>
            <w:lang w:eastAsia="zh-CN"/>
          </w:rPr>
          <w:t>(七)、防静电、触电、防护及防雷措施</w:t>
        </w:r>
        <w:r>
          <w:tab/>
        </w:r>
        <w:r>
          <w:fldChar w:fldCharType="begin"/>
        </w:r>
        <w:r>
          <w:instrText xml:space="preserve"> PAGEREF _Toc26842 \h </w:instrText>
        </w:r>
        <w:r>
          <w:fldChar w:fldCharType="separate"/>
        </w:r>
        <w:r>
          <w:t>8</w:t>
        </w:r>
        <w:r>
          <w:fldChar w:fldCharType="end"/>
        </w:r>
      </w:hyperlink>
    </w:p>
    <w:p>
      <w:pPr>
        <w:pStyle w:val="TOC2"/>
        <w:tabs>
          <w:tab w:val="right" w:leader="dot" w:pos="8306"/>
        </w:tabs>
      </w:pPr>
      <w:hyperlink w:anchor="_Toc19000" w:history="1">
        <w:r>
          <w:rPr>
            <w:rFonts w:ascii="仿宋" w:eastAsia="仿宋" w:hAnsi="仿宋" w:cs="仿宋" w:hint="eastAsia"/>
            <w:lang w:eastAsia="zh-CN"/>
          </w:rPr>
          <w:t>(八)、机械设备安全保障措施</w:t>
        </w:r>
        <w:r>
          <w:tab/>
        </w:r>
        <w:r>
          <w:fldChar w:fldCharType="begin"/>
        </w:r>
        <w:r>
          <w:instrText xml:space="preserve"> PAGEREF _Toc19000 \h </w:instrText>
        </w:r>
        <w:r>
          <w:fldChar w:fldCharType="separate"/>
        </w:r>
        <w:r>
          <w:t>8</w:t>
        </w:r>
        <w:r>
          <w:fldChar w:fldCharType="end"/>
        </w:r>
      </w:hyperlink>
    </w:p>
    <w:p>
      <w:pPr>
        <w:pStyle w:val="TOC2"/>
        <w:tabs>
          <w:tab w:val="right" w:leader="dot" w:pos="8306"/>
        </w:tabs>
      </w:pPr>
      <w:hyperlink w:anchor="_Toc1470" w:history="1">
        <w:r>
          <w:rPr>
            <w:rFonts w:ascii="仿宋" w:eastAsia="仿宋" w:hAnsi="仿宋" w:cs="仿宋" w:hint="eastAsia"/>
            <w:lang w:eastAsia="zh-CN"/>
          </w:rPr>
          <w:t>(九)、劳动安全保障措施</w:t>
        </w:r>
        <w:r>
          <w:tab/>
        </w:r>
        <w:r>
          <w:fldChar w:fldCharType="begin"/>
        </w:r>
        <w:r>
          <w:instrText xml:space="preserve"> PAGEREF _Toc1470 \h </w:instrText>
        </w:r>
        <w:r>
          <w:fldChar w:fldCharType="separate"/>
        </w:r>
        <w:r>
          <w:t>9</w:t>
        </w:r>
        <w:r>
          <w:fldChar w:fldCharType="end"/>
        </w:r>
      </w:hyperlink>
    </w:p>
    <w:p>
      <w:pPr>
        <w:pStyle w:val="TOC2"/>
        <w:tabs>
          <w:tab w:val="right" w:leader="dot" w:pos="8306"/>
        </w:tabs>
      </w:pPr>
      <w:hyperlink w:anchor="_Toc4026" w:history="1">
        <w:r>
          <w:rPr>
            <w:rFonts w:ascii="仿宋" w:eastAsia="仿宋" w:hAnsi="仿宋" w:cs="仿宋" w:hint="eastAsia"/>
            <w:lang w:eastAsia="zh-CN"/>
          </w:rPr>
          <w:t>(十)、劳动安全卫生机构设置及教育制度</w:t>
        </w:r>
        <w:r>
          <w:tab/>
        </w:r>
        <w:r>
          <w:fldChar w:fldCharType="begin"/>
        </w:r>
        <w:r>
          <w:instrText xml:space="preserve"> PAGEREF _Toc4026 \h </w:instrText>
        </w:r>
        <w:r>
          <w:fldChar w:fldCharType="separate"/>
        </w:r>
        <w:r>
          <w:t>9</w:t>
        </w:r>
        <w:r>
          <w:fldChar w:fldCharType="end"/>
        </w:r>
      </w:hyperlink>
    </w:p>
    <w:p>
      <w:pPr>
        <w:pStyle w:val="TOC2"/>
        <w:tabs>
          <w:tab w:val="right" w:leader="dot" w:pos="8306"/>
        </w:tabs>
      </w:pPr>
      <w:hyperlink w:anchor="_Toc27080" w:history="1">
        <w:r>
          <w:rPr>
            <w:rFonts w:ascii="仿宋" w:eastAsia="仿宋" w:hAnsi="仿宋" w:cs="仿宋" w:hint="eastAsia"/>
            <w:lang w:eastAsia="zh-CN"/>
          </w:rPr>
          <w:t>(十一)、劳动安全预期效果评价</w:t>
        </w:r>
        <w:r>
          <w:tab/>
        </w:r>
        <w:r>
          <w:fldChar w:fldCharType="begin"/>
        </w:r>
        <w:r>
          <w:instrText xml:space="preserve"> PAGEREF _Toc27080 \h </w:instrText>
        </w:r>
        <w:r>
          <w:fldChar w:fldCharType="separate"/>
        </w:r>
        <w:r>
          <w:t>10</w:t>
        </w:r>
        <w:r>
          <w:fldChar w:fldCharType="end"/>
        </w:r>
      </w:hyperlink>
    </w:p>
    <w:p>
      <w:pPr>
        <w:pStyle w:val="TOC1"/>
        <w:tabs>
          <w:tab w:val="right" w:leader="dot" w:pos="8306"/>
        </w:tabs>
      </w:pPr>
      <w:hyperlink w:anchor="_Toc10891" w:history="1">
        <w:r>
          <w:rPr>
            <w:rFonts w:ascii="仿宋" w:eastAsia="仿宋" w:hAnsi="仿宋" w:cs="仿宋" w:hint="eastAsia"/>
            <w:lang w:eastAsia="zh-CN"/>
          </w:rPr>
          <w:t>二、发展策略</w:t>
        </w:r>
        <w:r>
          <w:tab/>
        </w:r>
        <w:r>
          <w:fldChar w:fldCharType="begin"/>
        </w:r>
        <w:r>
          <w:instrText xml:space="preserve"> PAGEREF _Toc10891 \h </w:instrText>
        </w:r>
        <w:r>
          <w:fldChar w:fldCharType="separate"/>
        </w:r>
        <w:r>
          <w:t>11</w:t>
        </w:r>
        <w:r>
          <w:fldChar w:fldCharType="end"/>
        </w:r>
      </w:hyperlink>
    </w:p>
    <w:p>
      <w:pPr>
        <w:pStyle w:val="TOC2"/>
        <w:tabs>
          <w:tab w:val="right" w:leader="dot" w:pos="8306"/>
        </w:tabs>
      </w:pPr>
      <w:hyperlink w:anchor="_Toc5802" w:history="1">
        <w:r>
          <w:rPr>
            <w:rFonts w:ascii="仿宋" w:eastAsia="仿宋" w:hAnsi="仿宋" w:cs="仿宋" w:hint="eastAsia"/>
            <w:lang w:eastAsia="zh-CN"/>
          </w:rPr>
          <w:t>(一)、公司发展计划</w:t>
        </w:r>
        <w:r>
          <w:tab/>
        </w:r>
        <w:r>
          <w:fldChar w:fldCharType="begin"/>
        </w:r>
        <w:r>
          <w:instrText xml:space="preserve"> PAGEREF _Toc5802 \h </w:instrText>
        </w:r>
        <w:r>
          <w:fldChar w:fldCharType="separate"/>
        </w:r>
        <w:r>
          <w:t>11</w:t>
        </w:r>
        <w:r>
          <w:fldChar w:fldCharType="end"/>
        </w:r>
      </w:hyperlink>
    </w:p>
    <w:p>
      <w:pPr>
        <w:pStyle w:val="TOC2"/>
        <w:tabs>
          <w:tab w:val="right" w:leader="dot" w:pos="8306"/>
        </w:tabs>
      </w:pPr>
      <w:hyperlink w:anchor="_Toc13700" w:history="1">
        <w:r>
          <w:rPr>
            <w:rFonts w:ascii="仿宋" w:eastAsia="仿宋" w:hAnsi="仿宋" w:cs="仿宋" w:hint="eastAsia"/>
            <w:lang w:eastAsia="zh-CN"/>
          </w:rPr>
          <w:t>(二)、执行保障措施</w:t>
        </w:r>
        <w:r>
          <w:tab/>
        </w:r>
        <w:r>
          <w:fldChar w:fldCharType="begin"/>
        </w:r>
        <w:r>
          <w:instrText xml:space="preserve"> PAGEREF _Toc13700 \h </w:instrText>
        </w:r>
        <w:r>
          <w:fldChar w:fldCharType="separate"/>
        </w:r>
        <w:r>
          <w:t>12</w:t>
        </w:r>
        <w:r>
          <w:fldChar w:fldCharType="end"/>
        </w:r>
      </w:hyperlink>
    </w:p>
    <w:p>
      <w:pPr>
        <w:pStyle w:val="TOC1"/>
        <w:tabs>
          <w:tab w:val="right" w:leader="dot" w:pos="8306"/>
        </w:tabs>
      </w:pPr>
      <w:hyperlink w:anchor="_Toc9222" w:history="1">
        <w:r>
          <w:rPr>
            <w:rFonts w:ascii="仿宋" w:eastAsia="仿宋" w:hAnsi="仿宋" w:cs="仿宋" w:hint="eastAsia"/>
            <w:lang w:eastAsia="zh-CN"/>
          </w:rPr>
          <w:t>三、选址方案</w:t>
        </w:r>
        <w:r>
          <w:tab/>
        </w:r>
        <w:r>
          <w:fldChar w:fldCharType="begin"/>
        </w:r>
        <w:r>
          <w:instrText xml:space="preserve"> PAGEREF _Toc9222 \h </w:instrText>
        </w:r>
        <w:r>
          <w:fldChar w:fldCharType="separate"/>
        </w:r>
        <w:r>
          <w:t>13</w:t>
        </w:r>
        <w:r>
          <w:fldChar w:fldCharType="end"/>
        </w:r>
      </w:hyperlink>
    </w:p>
    <w:p>
      <w:pPr>
        <w:pStyle w:val="TOC2"/>
        <w:tabs>
          <w:tab w:val="right" w:leader="dot" w:pos="8306"/>
        </w:tabs>
      </w:pPr>
      <w:hyperlink w:anchor="_Toc22847" w:history="1">
        <w:r>
          <w:rPr>
            <w:rFonts w:ascii="仿宋" w:eastAsia="仿宋" w:hAnsi="仿宋" w:cs="仿宋" w:hint="eastAsia"/>
            <w:lang w:eastAsia="zh-CN"/>
          </w:rPr>
          <w:t>(一)、社会公共安全设备及器材项目选址</w:t>
        </w:r>
        <w:r>
          <w:tab/>
        </w:r>
        <w:r>
          <w:fldChar w:fldCharType="begin"/>
        </w:r>
        <w:r>
          <w:instrText xml:space="preserve"> PAGEREF _Toc22847 \h </w:instrText>
        </w:r>
        <w:r>
          <w:fldChar w:fldCharType="separate"/>
        </w:r>
        <w:r>
          <w:t>13</w:t>
        </w:r>
        <w:r>
          <w:fldChar w:fldCharType="end"/>
        </w:r>
      </w:hyperlink>
    </w:p>
    <w:p>
      <w:pPr>
        <w:pStyle w:val="TOC2"/>
        <w:tabs>
          <w:tab w:val="right" w:leader="dot" w:pos="8306"/>
        </w:tabs>
      </w:pPr>
      <w:hyperlink w:anchor="_Toc20867" w:history="1">
        <w:r>
          <w:rPr>
            <w:rFonts w:ascii="仿宋" w:eastAsia="仿宋" w:hAnsi="仿宋" w:cs="仿宋" w:hint="eastAsia"/>
            <w:lang w:eastAsia="zh-CN"/>
          </w:rPr>
          <w:t>(二)、社会公共安全设备及器材项目选址流程</w:t>
        </w:r>
        <w:r>
          <w:tab/>
        </w:r>
        <w:r>
          <w:fldChar w:fldCharType="begin"/>
        </w:r>
        <w:r>
          <w:instrText xml:space="preserve"> PAGEREF _Toc20867 \h </w:instrText>
        </w:r>
        <w:r>
          <w:fldChar w:fldCharType="separate"/>
        </w:r>
        <w:r>
          <w:t>15</w:t>
        </w:r>
        <w:r>
          <w:fldChar w:fldCharType="end"/>
        </w:r>
      </w:hyperlink>
    </w:p>
    <w:p>
      <w:pPr>
        <w:pStyle w:val="TOC2"/>
        <w:tabs>
          <w:tab w:val="right" w:leader="dot" w:pos="8306"/>
        </w:tabs>
      </w:pPr>
      <w:hyperlink w:anchor="_Toc4702" w:history="1">
        <w:r>
          <w:rPr>
            <w:rFonts w:ascii="仿宋" w:eastAsia="仿宋" w:hAnsi="仿宋" w:cs="仿宋" w:hint="eastAsia"/>
            <w:lang w:eastAsia="zh-CN"/>
          </w:rPr>
          <w:t>(三)、社会公共安全设备及器材项目选址原则</w:t>
        </w:r>
        <w:r>
          <w:tab/>
        </w:r>
        <w:r>
          <w:fldChar w:fldCharType="begin"/>
        </w:r>
        <w:r>
          <w:instrText xml:space="preserve"> PAGEREF _Toc4702 \h </w:instrText>
        </w:r>
        <w:r>
          <w:fldChar w:fldCharType="separate"/>
        </w:r>
        <w:r>
          <w:t>16</w:t>
        </w:r>
        <w:r>
          <w:fldChar w:fldCharType="end"/>
        </w:r>
      </w:hyperlink>
    </w:p>
    <w:p>
      <w:pPr>
        <w:pStyle w:val="TOC1"/>
        <w:tabs>
          <w:tab w:val="right" w:leader="dot" w:pos="8306"/>
        </w:tabs>
      </w:pPr>
      <w:hyperlink w:anchor="_Toc16007" w:history="1">
        <w:r>
          <w:rPr>
            <w:rFonts w:ascii="仿宋" w:eastAsia="仿宋" w:hAnsi="仿宋" w:cs="仿宋" w:hint="eastAsia"/>
            <w:lang w:eastAsia="zh-CN"/>
          </w:rPr>
          <w:t>四、社会公共安全设备及器材知识产权管理</w:t>
        </w:r>
        <w:r>
          <w:tab/>
        </w:r>
        <w:r>
          <w:fldChar w:fldCharType="begin"/>
        </w:r>
        <w:r>
          <w:instrText xml:space="preserve"> PAGEREF _Toc16007 \h </w:instrText>
        </w:r>
        <w:r>
          <w:fldChar w:fldCharType="separate"/>
        </w:r>
        <w:r>
          <w:t>17</w:t>
        </w:r>
        <w:r>
          <w:fldChar w:fldCharType="end"/>
        </w:r>
      </w:hyperlink>
    </w:p>
    <w:p>
      <w:pPr>
        <w:pStyle w:val="TOC2"/>
        <w:tabs>
          <w:tab w:val="right" w:leader="dot" w:pos="8306"/>
        </w:tabs>
      </w:pPr>
      <w:hyperlink w:anchor="_Toc27340" w:history="1">
        <w:r>
          <w:rPr>
            <w:rFonts w:ascii="仿宋" w:eastAsia="仿宋" w:hAnsi="仿宋" w:cs="仿宋" w:hint="eastAsia"/>
            <w:lang w:eastAsia="zh-CN"/>
          </w:rPr>
          <w:t>(一)、知识产权管理</w:t>
        </w:r>
        <w:r>
          <w:tab/>
        </w:r>
        <w:r>
          <w:fldChar w:fldCharType="begin"/>
        </w:r>
        <w:r>
          <w:instrText xml:space="preserve"> PAGEREF _Toc27340 \h </w:instrText>
        </w:r>
        <w:r>
          <w:fldChar w:fldCharType="separate"/>
        </w:r>
        <w:r>
          <w:t>17</w:t>
        </w:r>
        <w:r>
          <w:fldChar w:fldCharType="end"/>
        </w:r>
      </w:hyperlink>
    </w:p>
    <w:p>
      <w:pPr>
        <w:pStyle w:val="TOC1"/>
        <w:tabs>
          <w:tab w:val="right" w:leader="dot" w:pos="8306"/>
        </w:tabs>
      </w:pPr>
      <w:hyperlink w:anchor="_Toc7404" w:history="1">
        <w:r>
          <w:rPr>
            <w:rFonts w:ascii="仿宋" w:eastAsia="仿宋" w:hAnsi="仿宋" w:cs="仿宋" w:hint="eastAsia"/>
            <w:lang w:eastAsia="zh-CN"/>
          </w:rPr>
          <w:t>五、建设社会公共安全设备及器材项目概况</w:t>
        </w:r>
        <w:r>
          <w:tab/>
        </w:r>
        <w:r>
          <w:fldChar w:fldCharType="begin"/>
        </w:r>
        <w:r>
          <w:instrText xml:space="preserve"> PAGEREF _Toc7404 \h </w:instrText>
        </w:r>
        <w:r>
          <w:fldChar w:fldCharType="separate"/>
        </w:r>
        <w:r>
          <w:t>21</w:t>
        </w:r>
        <w:r>
          <w:fldChar w:fldCharType="end"/>
        </w:r>
      </w:hyperlink>
    </w:p>
    <w:p>
      <w:pPr>
        <w:pStyle w:val="TOC2"/>
        <w:tabs>
          <w:tab w:val="right" w:leader="dot" w:pos="8306"/>
        </w:tabs>
      </w:pPr>
      <w:hyperlink w:anchor="_Toc17969" w:history="1">
        <w:r>
          <w:rPr>
            <w:rFonts w:ascii="仿宋" w:eastAsia="仿宋" w:hAnsi="仿宋" w:cs="仿宋" w:hint="eastAsia"/>
            <w:lang w:eastAsia="zh-CN"/>
          </w:rPr>
          <w:t>(一)、建设单位简介</w:t>
        </w:r>
        <w:r>
          <w:tab/>
        </w:r>
        <w:r>
          <w:fldChar w:fldCharType="begin"/>
        </w:r>
        <w:r>
          <w:instrText xml:space="preserve"> PAGEREF _Toc17969 \h </w:instrText>
        </w:r>
        <w:r>
          <w:fldChar w:fldCharType="separate"/>
        </w:r>
        <w:r>
          <w:t>21</w:t>
        </w:r>
        <w:r>
          <w:fldChar w:fldCharType="end"/>
        </w:r>
      </w:hyperlink>
    </w:p>
    <w:p>
      <w:pPr>
        <w:pStyle w:val="TOC2"/>
        <w:tabs>
          <w:tab w:val="right" w:leader="dot" w:pos="8306"/>
        </w:tabs>
      </w:pPr>
      <w:hyperlink w:anchor="_Toc7715" w:history="1">
        <w:r>
          <w:rPr>
            <w:rFonts w:ascii="仿宋" w:eastAsia="仿宋" w:hAnsi="仿宋" w:cs="仿宋" w:hint="eastAsia"/>
            <w:lang w:eastAsia="zh-CN"/>
          </w:rPr>
          <w:t>(二)、建设社会公共安全设备及器材项目基本情况</w:t>
        </w:r>
        <w:r>
          <w:tab/>
        </w:r>
        <w:r>
          <w:fldChar w:fldCharType="begin"/>
        </w:r>
        <w:r>
          <w:instrText xml:space="preserve"> PAGEREF _Toc7715 \h </w:instrText>
        </w:r>
        <w:r>
          <w:fldChar w:fldCharType="separate"/>
        </w:r>
        <w:r>
          <w:t>21</w:t>
        </w:r>
        <w:r>
          <w:fldChar w:fldCharType="end"/>
        </w:r>
      </w:hyperlink>
    </w:p>
    <w:p>
      <w:pPr>
        <w:pStyle w:val="TOC2"/>
        <w:tabs>
          <w:tab w:val="right" w:leader="dot" w:pos="8306"/>
        </w:tabs>
      </w:pPr>
      <w:hyperlink w:anchor="_Toc8954" w:history="1">
        <w:r>
          <w:rPr>
            <w:rFonts w:ascii="仿宋" w:eastAsia="仿宋" w:hAnsi="仿宋" w:cs="仿宋" w:hint="eastAsia"/>
            <w:lang w:eastAsia="zh-CN"/>
          </w:rPr>
          <w:t>(三)、政策法规符合性</w:t>
        </w:r>
        <w:r>
          <w:tab/>
        </w:r>
        <w:r>
          <w:fldChar w:fldCharType="begin"/>
        </w:r>
        <w:r>
          <w:instrText xml:space="preserve"> PAGEREF _Toc8954 \h </w:instrText>
        </w:r>
        <w:r>
          <w:fldChar w:fldCharType="separate"/>
        </w:r>
        <w:r>
          <w:t>22</w:t>
        </w:r>
        <w:r>
          <w:fldChar w:fldCharType="end"/>
        </w:r>
      </w:hyperlink>
    </w:p>
    <w:p>
      <w:pPr>
        <w:pStyle w:val="TOC2"/>
        <w:tabs>
          <w:tab w:val="right" w:leader="dot" w:pos="8306"/>
        </w:tabs>
      </w:pPr>
      <w:hyperlink w:anchor="_Toc5792" w:history="1">
        <w:r>
          <w:rPr>
            <w:rFonts w:ascii="仿宋" w:eastAsia="仿宋" w:hAnsi="仿宋" w:cs="仿宋" w:hint="eastAsia"/>
            <w:lang w:eastAsia="zh-CN"/>
          </w:rPr>
          <w:t>(四)、建设社会公共安全设备及器材项目地理位置</w:t>
        </w:r>
        <w:r>
          <w:tab/>
        </w:r>
        <w:r>
          <w:fldChar w:fldCharType="begin"/>
        </w:r>
        <w:r>
          <w:instrText xml:space="preserve"> PAGEREF _Toc5792 \h </w:instrText>
        </w:r>
        <w:r>
          <w:fldChar w:fldCharType="separate"/>
        </w:r>
        <w:r>
          <w:t>24</w:t>
        </w:r>
        <w:r>
          <w:fldChar w:fldCharType="end"/>
        </w:r>
      </w:hyperlink>
    </w:p>
    <w:p>
      <w:pPr>
        <w:pStyle w:val="TOC2"/>
        <w:tabs>
          <w:tab w:val="right" w:leader="dot" w:pos="8306"/>
        </w:tabs>
      </w:pPr>
      <w:hyperlink w:anchor="_Toc31900" w:history="1">
        <w:r>
          <w:rPr>
            <w:rFonts w:ascii="仿宋" w:eastAsia="仿宋" w:hAnsi="仿宋" w:cs="仿宋" w:hint="eastAsia"/>
            <w:lang w:eastAsia="zh-CN"/>
          </w:rPr>
          <w:t>(五)、社会公共安全设备及器材项目所在地自然条件</w:t>
        </w:r>
        <w:r>
          <w:tab/>
        </w:r>
        <w:r>
          <w:fldChar w:fldCharType="begin"/>
        </w:r>
        <w:r>
          <w:instrText xml:space="preserve"> PAGEREF _Toc31900 \h </w:instrText>
        </w:r>
        <w:r>
          <w:fldChar w:fldCharType="separate"/>
        </w:r>
        <w:r>
          <w:t>24</w:t>
        </w:r>
        <w:r>
          <w:fldChar w:fldCharType="end"/>
        </w:r>
      </w:hyperlink>
    </w:p>
    <w:p>
      <w:pPr>
        <w:pStyle w:val="TOC2"/>
        <w:tabs>
          <w:tab w:val="right" w:leader="dot" w:pos="8306"/>
        </w:tabs>
      </w:pPr>
      <w:hyperlink w:anchor="_Toc29068" w:history="1">
        <w:r>
          <w:rPr>
            <w:rFonts w:ascii="仿宋" w:eastAsia="仿宋" w:hAnsi="仿宋" w:cs="仿宋" w:hint="eastAsia"/>
            <w:lang w:eastAsia="zh-CN"/>
          </w:rPr>
          <w:t>(六)、社会公共安全设备及器材项目周边环境</w:t>
        </w:r>
        <w:r>
          <w:tab/>
        </w:r>
        <w:r>
          <w:fldChar w:fldCharType="begin"/>
        </w:r>
        <w:r>
          <w:instrText xml:space="preserve"> PAGEREF _Toc29068 \h </w:instrText>
        </w:r>
        <w:r>
          <w:fldChar w:fldCharType="separate"/>
        </w:r>
        <w:r>
          <w:t>26</w:t>
        </w:r>
        <w:r>
          <w:fldChar w:fldCharType="end"/>
        </w:r>
      </w:hyperlink>
    </w:p>
    <w:p>
      <w:pPr>
        <w:pStyle w:val="TOC2"/>
        <w:tabs>
          <w:tab w:val="right" w:leader="dot" w:pos="8306"/>
        </w:tabs>
      </w:pPr>
      <w:hyperlink w:anchor="_Toc8449" w:history="1">
        <w:r>
          <w:rPr>
            <w:rFonts w:ascii="仿宋" w:eastAsia="仿宋" w:hAnsi="仿宋" w:cs="仿宋" w:hint="eastAsia"/>
            <w:lang w:eastAsia="zh-CN"/>
          </w:rPr>
          <w:t>(七)、总平面布置</w:t>
        </w:r>
        <w:r>
          <w:tab/>
        </w:r>
        <w:r>
          <w:fldChar w:fldCharType="begin"/>
        </w:r>
        <w:r>
          <w:instrText xml:space="preserve"> PAGEREF _Toc8449 \h </w:instrText>
        </w:r>
        <w:r>
          <w:fldChar w:fldCharType="separate"/>
        </w:r>
        <w:r>
          <w:t>27</w:t>
        </w:r>
        <w:r>
          <w:fldChar w:fldCharType="end"/>
        </w:r>
      </w:hyperlink>
    </w:p>
    <w:p>
      <w:pPr>
        <w:pStyle w:val="TOC2"/>
        <w:tabs>
          <w:tab w:val="right" w:leader="dot" w:pos="8306"/>
        </w:tabs>
      </w:pPr>
      <w:hyperlink w:anchor="_Toc7943" w:history="1">
        <w:r>
          <w:rPr>
            <w:rFonts w:ascii="仿宋" w:eastAsia="仿宋" w:hAnsi="仿宋" w:cs="仿宋" w:hint="eastAsia"/>
            <w:lang w:eastAsia="zh-CN"/>
          </w:rPr>
          <w:t>(八)、主要结构工程</w:t>
        </w:r>
        <w:r>
          <w:tab/>
        </w:r>
        <w:r>
          <w:fldChar w:fldCharType="begin"/>
        </w:r>
        <w:r>
          <w:instrText xml:space="preserve"> PAGEREF _Toc7943 \h </w:instrText>
        </w:r>
        <w:r>
          <w:fldChar w:fldCharType="separate"/>
        </w:r>
        <w:r>
          <w:t>28</w:t>
        </w:r>
        <w:r>
          <w:fldChar w:fldCharType="end"/>
        </w:r>
      </w:hyperlink>
    </w:p>
    <w:p>
      <w:pPr>
        <w:pStyle w:val="TOC2"/>
        <w:tabs>
          <w:tab w:val="right" w:leader="dot" w:pos="8306"/>
        </w:tabs>
      </w:pPr>
      <w:hyperlink w:anchor="_Toc6714" w:history="1">
        <w:r>
          <w:rPr>
            <w:rFonts w:ascii="仿宋" w:eastAsia="仿宋" w:hAnsi="仿宋" w:cs="仿宋" w:hint="eastAsia"/>
            <w:lang w:eastAsia="zh-CN"/>
          </w:rPr>
          <w:t>(九)、建筑结构参数</w:t>
        </w:r>
        <w:r>
          <w:tab/>
        </w:r>
        <w:r>
          <w:fldChar w:fldCharType="begin"/>
        </w:r>
        <w:r>
          <w:instrText xml:space="preserve"> PAGEREF _Toc6714 \h </w:instrText>
        </w:r>
        <w:r>
          <w:fldChar w:fldCharType="separate"/>
        </w:r>
        <w:r>
          <w:t>29</w:t>
        </w:r>
        <w:r>
          <w:fldChar w:fldCharType="end"/>
        </w:r>
      </w:hyperlink>
    </w:p>
    <w:p>
      <w:pPr>
        <w:pStyle w:val="TOC2"/>
        <w:tabs>
          <w:tab w:val="right" w:leader="dot" w:pos="8306"/>
        </w:tabs>
      </w:pPr>
      <w:hyperlink w:anchor="_Toc14723" w:history="1">
        <w:r>
          <w:rPr>
            <w:rFonts w:ascii="仿宋" w:eastAsia="仿宋" w:hAnsi="仿宋" w:cs="仿宋" w:hint="eastAsia"/>
            <w:lang w:eastAsia="zh-CN"/>
          </w:rPr>
          <w:t>(十)、公用工程及辅助设施</w:t>
        </w:r>
        <w:r>
          <w:tab/>
        </w:r>
        <w:r>
          <w:fldChar w:fldCharType="begin"/>
        </w:r>
        <w:r>
          <w:instrText xml:space="preserve"> PAGEREF _Toc14723 \h </w:instrText>
        </w:r>
        <w:r>
          <w:fldChar w:fldCharType="separate"/>
        </w:r>
        <w:r>
          <w:t>31</w:t>
        </w:r>
        <w:r>
          <w:fldChar w:fldCharType="end"/>
        </w:r>
      </w:hyperlink>
    </w:p>
    <w:p>
      <w:pPr>
        <w:pStyle w:val="TOC1"/>
        <w:tabs>
          <w:tab w:val="right" w:leader="dot" w:pos="8306"/>
        </w:tabs>
      </w:pPr>
      <w:hyperlink w:anchor="_Toc5870" w:history="1">
        <w:r>
          <w:rPr>
            <w:rFonts w:ascii="仿宋" w:eastAsia="仿宋" w:hAnsi="仿宋" w:cs="仿宋" w:hint="eastAsia"/>
            <w:lang w:eastAsia="zh-CN"/>
          </w:rPr>
          <w:t>六、资源开发及综合利用分析</w:t>
        </w:r>
        <w:r>
          <w:tab/>
        </w:r>
        <w:r>
          <w:fldChar w:fldCharType="begin"/>
        </w:r>
        <w:r>
          <w:instrText xml:space="preserve"> PAGEREF _Toc5870 \h </w:instrText>
        </w:r>
        <w:r>
          <w:fldChar w:fldCharType="separate"/>
        </w:r>
        <w:r>
          <w:t>32</w:t>
        </w:r>
        <w:r>
          <w:fldChar w:fldCharType="end"/>
        </w:r>
      </w:hyperlink>
    </w:p>
    <w:p>
      <w:pPr>
        <w:pStyle w:val="TOC2"/>
        <w:tabs>
          <w:tab w:val="right" w:leader="dot" w:pos="8306"/>
        </w:tabs>
      </w:pPr>
      <w:hyperlink w:anchor="_Toc17159" w:history="1">
        <w:r>
          <w:rPr>
            <w:rFonts w:ascii="仿宋" w:eastAsia="仿宋" w:hAnsi="仿宋" w:cs="仿宋" w:hint="eastAsia"/>
            <w:lang w:eastAsia="zh-CN"/>
          </w:rPr>
          <w:t>(一)、资源开发方案</w:t>
        </w:r>
        <w:r>
          <w:tab/>
        </w:r>
        <w:r>
          <w:fldChar w:fldCharType="begin"/>
        </w:r>
        <w:r>
          <w:instrText xml:space="preserve"> PAGEREF _Toc17159 \h </w:instrText>
        </w:r>
        <w:r>
          <w:fldChar w:fldCharType="separate"/>
        </w:r>
        <w:r>
          <w:t>32</w:t>
        </w:r>
        <w:r>
          <w:fldChar w:fldCharType="end"/>
        </w:r>
      </w:hyperlink>
    </w:p>
    <w:p>
      <w:pPr>
        <w:pStyle w:val="TOC2"/>
        <w:tabs>
          <w:tab w:val="right" w:leader="dot" w:pos="8306"/>
        </w:tabs>
      </w:pPr>
      <w:hyperlink w:anchor="_Toc20259" w:history="1">
        <w:r>
          <w:rPr>
            <w:rFonts w:ascii="仿宋" w:eastAsia="仿宋" w:hAnsi="仿宋" w:cs="仿宋" w:hint="eastAsia"/>
            <w:lang w:eastAsia="zh-CN"/>
          </w:rPr>
          <w:t>(二)、资源利用方案</w:t>
        </w:r>
        <w:r>
          <w:tab/>
        </w:r>
        <w:r>
          <w:fldChar w:fldCharType="begin"/>
        </w:r>
        <w:r>
          <w:instrText xml:space="preserve"> PAGEREF _Toc20259 \h </w:instrText>
        </w:r>
        <w:r>
          <w:fldChar w:fldCharType="separate"/>
        </w:r>
        <w:r>
          <w:t>32</w:t>
        </w:r>
        <w:r>
          <w:fldChar w:fldCharType="end"/>
        </w:r>
      </w:hyperlink>
    </w:p>
    <w:p>
      <w:pPr>
        <w:pStyle w:val="TOC2"/>
        <w:tabs>
          <w:tab w:val="right" w:leader="dot" w:pos="8306"/>
        </w:tabs>
      </w:pPr>
      <w:hyperlink w:anchor="_Toc8524" w:history="1">
        <w:r>
          <w:rPr>
            <w:rFonts w:ascii="仿宋" w:eastAsia="仿宋" w:hAnsi="仿宋" w:cs="仿宋" w:hint="eastAsia"/>
            <w:lang w:eastAsia="zh-CN"/>
          </w:rPr>
          <w:t>(三)、资源节约措施</w:t>
        </w:r>
        <w:r>
          <w:tab/>
        </w:r>
        <w:r>
          <w:fldChar w:fldCharType="begin"/>
        </w:r>
        <w:r>
          <w:instrText xml:space="preserve"> PAGEREF _Toc8524 \h </w:instrText>
        </w:r>
        <w:r>
          <w:fldChar w:fldCharType="separate"/>
        </w:r>
        <w:r>
          <w:t>33</w:t>
        </w:r>
        <w:r>
          <w:fldChar w:fldCharType="end"/>
        </w:r>
      </w:hyperlink>
    </w:p>
    <w:p>
      <w:pPr>
        <w:pStyle w:val="TOC1"/>
        <w:tabs>
          <w:tab w:val="right" w:leader="dot" w:pos="8306"/>
        </w:tabs>
      </w:pPr>
      <w:hyperlink w:anchor="_Toc4168" w:history="1">
        <w:r>
          <w:rPr>
            <w:rFonts w:ascii="仿宋" w:eastAsia="仿宋" w:hAnsi="仿宋" w:cs="仿宋" w:hint="eastAsia"/>
            <w:lang w:eastAsia="zh-CN"/>
          </w:rPr>
          <w:t>七、社会公共安全设备及器材项目建设背景</w:t>
        </w:r>
        <w:r>
          <w:tab/>
        </w:r>
        <w:r>
          <w:fldChar w:fldCharType="begin"/>
        </w:r>
        <w:r>
          <w:instrText xml:space="preserve"> PAGEREF _Toc4168 \h </w:instrText>
        </w:r>
        <w:r>
          <w:fldChar w:fldCharType="separate"/>
        </w:r>
        <w:r>
          <w:t>35</w:t>
        </w:r>
        <w:r>
          <w:fldChar w:fldCharType="end"/>
        </w:r>
      </w:hyperlink>
    </w:p>
    <w:p>
      <w:pPr>
        <w:pStyle w:val="TOC2"/>
        <w:tabs>
          <w:tab w:val="right" w:leader="dot" w:pos="8306"/>
        </w:tabs>
      </w:pPr>
      <w:hyperlink w:anchor="_Toc30748" w:history="1">
        <w:r>
          <w:rPr>
            <w:rFonts w:ascii="仿宋" w:eastAsia="仿宋" w:hAnsi="仿宋" w:cs="仿宋" w:hint="eastAsia"/>
            <w:lang w:eastAsia="zh-CN"/>
          </w:rPr>
          <w:t>(一)、社会公共安全设备及器材项目提出背景</w:t>
        </w:r>
        <w:r>
          <w:tab/>
        </w:r>
        <w:r>
          <w:fldChar w:fldCharType="begin"/>
        </w:r>
        <w:r>
          <w:instrText xml:space="preserve"> PAGEREF _Toc30748 \h </w:instrText>
        </w:r>
        <w:r>
          <w:fldChar w:fldCharType="separate"/>
        </w:r>
        <w:r>
          <w:t>35</w:t>
        </w:r>
        <w:r>
          <w:fldChar w:fldCharType="end"/>
        </w:r>
      </w:hyperlink>
    </w:p>
    <w:p>
      <w:pPr>
        <w:pStyle w:val="TOC2"/>
        <w:tabs>
          <w:tab w:val="right" w:leader="dot" w:pos="8306"/>
        </w:tabs>
      </w:pPr>
      <w:hyperlink w:anchor="_Toc12981" w:history="1">
        <w:r>
          <w:rPr>
            <w:rFonts w:ascii="仿宋" w:eastAsia="仿宋" w:hAnsi="仿宋" w:cs="仿宋" w:hint="eastAsia"/>
            <w:lang w:eastAsia="zh-CN"/>
          </w:rPr>
          <w:t>(二)、社会公共安全设备及器材项目建设的必要性</w:t>
        </w:r>
        <w:r>
          <w:tab/>
        </w:r>
        <w:r>
          <w:fldChar w:fldCharType="begin"/>
        </w:r>
        <w:r>
          <w:instrText xml:space="preserve"> PAGEREF _Toc12981 \h </w:instrText>
        </w:r>
        <w:r>
          <w:fldChar w:fldCharType="separate"/>
        </w:r>
        <w:r>
          <w:t>36</w:t>
        </w:r>
        <w:r>
          <w:fldChar w:fldCharType="end"/>
        </w:r>
      </w:hyperlink>
    </w:p>
    <w:p>
      <w:pPr>
        <w:pStyle w:val="TOC2"/>
        <w:tabs>
          <w:tab w:val="right" w:leader="dot" w:pos="8306"/>
        </w:tabs>
      </w:pPr>
      <w:hyperlink w:anchor="_Toc15199" w:history="1">
        <w:r>
          <w:rPr>
            <w:rFonts w:ascii="仿宋" w:eastAsia="仿宋" w:hAnsi="仿宋" w:cs="仿宋" w:hint="eastAsia"/>
            <w:lang w:eastAsia="zh-CN"/>
          </w:rPr>
          <w:t>(三)、社会公共安全设备及器材项目建设的可行性</w:t>
        </w:r>
        <w:r>
          <w:tab/>
        </w:r>
        <w:r>
          <w:fldChar w:fldCharType="begin"/>
        </w:r>
        <w:r>
          <w:instrText xml:space="preserve"> PAGEREF _Toc15199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 w:history="1">
        <w:r>
          <w:rPr>
            <w:rFonts w:ascii="仿宋" w:eastAsia="仿宋" w:hAnsi="仿宋" w:cs="仿宋" w:hint="eastAsia"/>
            <w:lang w:eastAsia="zh-CN"/>
          </w:rPr>
          <w:t>八、安全管理计划</w:t>
        </w:r>
        <w:r>
          <w:tab/>
        </w:r>
        <w:r>
          <w:fldChar w:fldCharType="begin"/>
        </w:r>
        <w:r>
          <w:instrText xml:space="preserve"> PAGEREF _Toc3060 \h </w:instrText>
        </w:r>
        <w:r>
          <w:fldChar w:fldCharType="separate"/>
        </w:r>
        <w:r>
          <w:t>39</w:t>
        </w:r>
        <w:r>
          <w:fldChar w:fldCharType="end"/>
        </w:r>
      </w:hyperlink>
    </w:p>
    <w:p>
      <w:pPr>
        <w:pStyle w:val="TOC2"/>
        <w:tabs>
          <w:tab w:val="right" w:leader="dot" w:pos="8306"/>
        </w:tabs>
      </w:pPr>
      <w:hyperlink w:anchor="_Toc24235" w:history="1">
        <w:r>
          <w:rPr>
            <w:rFonts w:ascii="仿宋" w:eastAsia="仿宋" w:hAnsi="仿宋" w:cs="仿宋" w:hint="eastAsia"/>
            <w:lang w:eastAsia="zh-CN"/>
          </w:rPr>
          <w:t>(一)、项目安全管理体系建立</w:t>
        </w:r>
        <w:r>
          <w:tab/>
        </w:r>
        <w:r>
          <w:fldChar w:fldCharType="begin"/>
        </w:r>
        <w:r>
          <w:instrText xml:space="preserve"> PAGEREF _Toc24235 \h </w:instrText>
        </w:r>
        <w:r>
          <w:fldChar w:fldCharType="separate"/>
        </w:r>
        <w:r>
          <w:t>39</w:t>
        </w:r>
        <w:r>
          <w:fldChar w:fldCharType="end"/>
        </w:r>
      </w:hyperlink>
    </w:p>
    <w:p>
      <w:pPr>
        <w:pStyle w:val="TOC2"/>
        <w:tabs>
          <w:tab w:val="right" w:leader="dot" w:pos="8306"/>
        </w:tabs>
      </w:pPr>
      <w:hyperlink w:anchor="_Toc19604" w:history="1">
        <w:r>
          <w:rPr>
            <w:rFonts w:ascii="仿宋" w:eastAsia="仿宋" w:hAnsi="仿宋" w:cs="仿宋" w:hint="eastAsia"/>
            <w:lang w:eastAsia="zh-CN"/>
          </w:rPr>
          <w:t>(二)、安全管理计划</w:t>
        </w:r>
        <w:r>
          <w:tab/>
        </w:r>
        <w:r>
          <w:fldChar w:fldCharType="begin"/>
        </w:r>
        <w:r>
          <w:instrText xml:space="preserve"> PAGEREF _Toc19604 \h </w:instrText>
        </w:r>
        <w:r>
          <w:fldChar w:fldCharType="separate"/>
        </w:r>
        <w:r>
          <w:t>43</w:t>
        </w:r>
        <w:r>
          <w:fldChar w:fldCharType="end"/>
        </w:r>
      </w:hyperlink>
    </w:p>
    <w:p>
      <w:pPr>
        <w:pStyle w:val="TOC2"/>
        <w:tabs>
          <w:tab w:val="right" w:leader="dot" w:pos="8306"/>
        </w:tabs>
      </w:pPr>
      <w:hyperlink w:anchor="_Toc30304" w:history="1">
        <w:r>
          <w:rPr>
            <w:rFonts w:ascii="仿宋" w:eastAsia="仿宋" w:hAnsi="仿宋" w:cs="仿宋" w:hint="eastAsia"/>
            <w:lang w:eastAsia="zh-CN"/>
          </w:rPr>
          <w:t>(三)、安全培训与演练</w:t>
        </w:r>
        <w:r>
          <w:tab/>
        </w:r>
        <w:r>
          <w:fldChar w:fldCharType="begin"/>
        </w:r>
        <w:r>
          <w:instrText xml:space="preserve"> PAGEREF _Toc30304 \h </w:instrText>
        </w:r>
        <w:r>
          <w:fldChar w:fldCharType="separate"/>
        </w:r>
        <w:r>
          <w:t>44</w:t>
        </w:r>
        <w:r>
          <w:fldChar w:fldCharType="end"/>
        </w:r>
      </w:hyperlink>
    </w:p>
    <w:p>
      <w:pPr>
        <w:pStyle w:val="TOC2"/>
        <w:tabs>
          <w:tab w:val="right" w:leader="dot" w:pos="8306"/>
        </w:tabs>
      </w:pPr>
      <w:hyperlink w:anchor="_Toc27990" w:history="1">
        <w:r>
          <w:rPr>
            <w:rFonts w:ascii="仿宋" w:eastAsia="仿宋" w:hAnsi="仿宋" w:cs="仿宋" w:hint="eastAsia"/>
            <w:lang w:eastAsia="zh-CN"/>
          </w:rPr>
          <w:t>(四)、事故应急处理与报告</w:t>
        </w:r>
        <w:r>
          <w:tab/>
        </w:r>
        <w:r>
          <w:fldChar w:fldCharType="begin"/>
        </w:r>
        <w:r>
          <w:instrText xml:space="preserve"> PAGEREF _Toc27990 \h </w:instrText>
        </w:r>
        <w:r>
          <w:fldChar w:fldCharType="separate"/>
        </w:r>
        <w:r>
          <w:t>45</w:t>
        </w:r>
        <w:r>
          <w:fldChar w:fldCharType="end"/>
        </w:r>
      </w:hyperlink>
    </w:p>
    <w:p>
      <w:pPr>
        <w:pStyle w:val="TOC1"/>
        <w:tabs>
          <w:tab w:val="right" w:leader="dot" w:pos="8306"/>
        </w:tabs>
      </w:pPr>
      <w:hyperlink w:anchor="_Toc32403" w:history="1">
        <w:r>
          <w:rPr>
            <w:rFonts w:ascii="仿宋" w:eastAsia="仿宋" w:hAnsi="仿宋" w:cs="仿宋" w:hint="eastAsia"/>
            <w:lang w:eastAsia="zh-CN"/>
          </w:rPr>
          <w:t>九、社会公共安全设备及器材项目环境影响评估</w:t>
        </w:r>
        <w:r>
          <w:tab/>
        </w:r>
        <w:r>
          <w:fldChar w:fldCharType="begin"/>
        </w:r>
        <w:r>
          <w:instrText xml:space="preserve"> PAGEREF _Toc32403 \h </w:instrText>
        </w:r>
        <w:r>
          <w:fldChar w:fldCharType="separate"/>
        </w:r>
        <w:r>
          <w:t>46</w:t>
        </w:r>
        <w:r>
          <w:fldChar w:fldCharType="end"/>
        </w:r>
      </w:hyperlink>
    </w:p>
    <w:p>
      <w:pPr>
        <w:pStyle w:val="TOC2"/>
        <w:tabs>
          <w:tab w:val="right" w:leader="dot" w:pos="8306"/>
        </w:tabs>
      </w:pPr>
      <w:hyperlink w:anchor="_Toc12015" w:history="1">
        <w:r>
          <w:rPr>
            <w:rFonts w:ascii="仿宋" w:eastAsia="仿宋" w:hAnsi="仿宋" w:cs="仿宋" w:hint="eastAsia"/>
            <w:lang w:eastAsia="zh-CN"/>
          </w:rPr>
          <w:t>(一)、社会公共安全设备及器材项目环境影响评估</w:t>
        </w:r>
        <w:r>
          <w:tab/>
        </w:r>
        <w:r>
          <w:fldChar w:fldCharType="begin"/>
        </w:r>
        <w:r>
          <w:instrText xml:space="preserve"> PAGEREF _Toc12015 \h </w:instrText>
        </w:r>
        <w:r>
          <w:fldChar w:fldCharType="separate"/>
        </w:r>
        <w:r>
          <w:t>46</w:t>
        </w:r>
        <w:r>
          <w:fldChar w:fldCharType="end"/>
        </w:r>
      </w:hyperlink>
    </w:p>
    <w:p>
      <w:pPr>
        <w:pStyle w:val="TOC2"/>
        <w:tabs>
          <w:tab w:val="right" w:leader="dot" w:pos="8306"/>
        </w:tabs>
      </w:pPr>
      <w:hyperlink w:anchor="_Toc24145" w:history="1">
        <w:r>
          <w:rPr>
            <w:rFonts w:ascii="仿宋" w:eastAsia="仿宋" w:hAnsi="仿宋" w:cs="仿宋" w:hint="eastAsia"/>
            <w:lang w:eastAsia="zh-CN"/>
          </w:rPr>
          <w:t>(二)、环境保护措施与治理方案</w:t>
        </w:r>
        <w:r>
          <w:tab/>
        </w:r>
        <w:r>
          <w:fldChar w:fldCharType="begin"/>
        </w:r>
        <w:r>
          <w:instrText xml:space="preserve"> PAGEREF _Toc24145 \h </w:instrText>
        </w:r>
        <w:r>
          <w:fldChar w:fldCharType="separate"/>
        </w:r>
        <w:r>
          <w:t>47</w:t>
        </w:r>
        <w:r>
          <w:fldChar w:fldCharType="end"/>
        </w:r>
      </w:hyperlink>
    </w:p>
    <w:p>
      <w:pPr>
        <w:pStyle w:val="TOC1"/>
        <w:tabs>
          <w:tab w:val="right" w:leader="dot" w:pos="8306"/>
        </w:tabs>
      </w:pPr>
      <w:hyperlink w:anchor="_Toc2233" w:history="1">
        <w:r>
          <w:rPr>
            <w:rFonts w:ascii="仿宋" w:eastAsia="仿宋" w:hAnsi="仿宋" w:cs="仿宋" w:hint="eastAsia"/>
            <w:lang w:eastAsia="zh-CN"/>
          </w:rPr>
          <w:t>十、社会公共安全设备及器材项目投资方案分析</w:t>
        </w:r>
        <w:r>
          <w:tab/>
        </w:r>
        <w:r>
          <w:fldChar w:fldCharType="begin"/>
        </w:r>
        <w:r>
          <w:instrText xml:space="preserve"> PAGEREF _Toc2233 \h </w:instrText>
        </w:r>
        <w:r>
          <w:fldChar w:fldCharType="separate"/>
        </w:r>
        <w:r>
          <w:t>48</w:t>
        </w:r>
        <w:r>
          <w:fldChar w:fldCharType="end"/>
        </w:r>
      </w:hyperlink>
    </w:p>
    <w:p>
      <w:pPr>
        <w:pStyle w:val="TOC2"/>
        <w:tabs>
          <w:tab w:val="right" w:leader="dot" w:pos="8306"/>
        </w:tabs>
      </w:pPr>
      <w:hyperlink w:anchor="_Toc12806" w:history="1">
        <w:r>
          <w:rPr>
            <w:rFonts w:ascii="仿宋" w:eastAsia="仿宋" w:hAnsi="仿宋" w:cs="仿宋" w:hint="eastAsia"/>
            <w:lang w:eastAsia="zh-CN"/>
          </w:rPr>
          <w:t>(一)、社会公共安全设备及器材项目估算说明</w:t>
        </w:r>
        <w:r>
          <w:tab/>
        </w:r>
        <w:r>
          <w:fldChar w:fldCharType="begin"/>
        </w:r>
        <w:r>
          <w:instrText xml:space="preserve"> PAGEREF _Toc12806 \h </w:instrText>
        </w:r>
        <w:r>
          <w:fldChar w:fldCharType="separate"/>
        </w:r>
        <w:r>
          <w:t>48</w:t>
        </w:r>
        <w:r>
          <w:fldChar w:fldCharType="end"/>
        </w:r>
      </w:hyperlink>
    </w:p>
    <w:p>
      <w:pPr>
        <w:pStyle w:val="TOC2"/>
        <w:tabs>
          <w:tab w:val="right" w:leader="dot" w:pos="8306"/>
        </w:tabs>
      </w:pPr>
      <w:hyperlink w:anchor="_Toc1541" w:history="1">
        <w:r>
          <w:rPr>
            <w:rFonts w:ascii="仿宋" w:eastAsia="仿宋" w:hAnsi="仿宋" w:cs="仿宋" w:hint="eastAsia"/>
            <w:lang w:eastAsia="zh-CN"/>
          </w:rPr>
          <w:t>(二)、社会公共安全设备及器材项目总投资估算</w:t>
        </w:r>
        <w:r>
          <w:tab/>
        </w:r>
        <w:r>
          <w:fldChar w:fldCharType="begin"/>
        </w:r>
        <w:r>
          <w:instrText xml:space="preserve"> PAGEREF _Toc1541 \h </w:instrText>
        </w:r>
        <w:r>
          <w:fldChar w:fldCharType="separate"/>
        </w:r>
        <w:r>
          <w:t>48</w:t>
        </w:r>
        <w:r>
          <w:fldChar w:fldCharType="end"/>
        </w:r>
      </w:hyperlink>
    </w:p>
    <w:p>
      <w:pPr>
        <w:pStyle w:val="TOC2"/>
        <w:tabs>
          <w:tab w:val="right" w:leader="dot" w:pos="8306"/>
        </w:tabs>
      </w:pPr>
      <w:hyperlink w:anchor="_Toc32263" w:history="1">
        <w:r>
          <w:rPr>
            <w:rFonts w:ascii="仿宋" w:eastAsia="仿宋" w:hAnsi="仿宋" w:cs="仿宋" w:hint="eastAsia"/>
            <w:lang w:eastAsia="zh-CN"/>
          </w:rPr>
          <w:t>(三)、资金筹措</w:t>
        </w:r>
        <w:r>
          <w:tab/>
        </w:r>
        <w:r>
          <w:fldChar w:fldCharType="begin"/>
        </w:r>
        <w:r>
          <w:instrText xml:space="preserve"> PAGEREF _Toc32263 \h </w:instrText>
        </w:r>
        <w:r>
          <w:fldChar w:fldCharType="separate"/>
        </w:r>
        <w:r>
          <w:t>50</w:t>
        </w:r>
        <w:r>
          <w:fldChar w:fldCharType="end"/>
        </w:r>
      </w:hyperlink>
    </w:p>
    <w:p>
      <w:pPr>
        <w:pStyle w:val="TOC1"/>
        <w:tabs>
          <w:tab w:val="right" w:leader="dot" w:pos="8306"/>
        </w:tabs>
      </w:pPr>
      <w:hyperlink w:anchor="_Toc20209" w:history="1">
        <w:r>
          <w:rPr>
            <w:rFonts w:ascii="仿宋" w:eastAsia="仿宋" w:hAnsi="仿宋" w:cs="仿宋" w:hint="eastAsia"/>
            <w:lang w:eastAsia="zh-CN"/>
          </w:rPr>
          <w:t>十一、社会公共安全设备及器材项目组织与管理</w:t>
        </w:r>
        <w:r>
          <w:tab/>
        </w:r>
        <w:r>
          <w:fldChar w:fldCharType="begin"/>
        </w:r>
        <w:r>
          <w:instrText xml:space="preserve"> PAGEREF _Toc20209 \h </w:instrText>
        </w:r>
        <w:r>
          <w:fldChar w:fldCharType="separate"/>
        </w:r>
        <w:r>
          <w:t>50</w:t>
        </w:r>
        <w:r>
          <w:fldChar w:fldCharType="end"/>
        </w:r>
      </w:hyperlink>
    </w:p>
    <w:p>
      <w:pPr>
        <w:pStyle w:val="TOC2"/>
        <w:tabs>
          <w:tab w:val="right" w:leader="dot" w:pos="8306"/>
        </w:tabs>
      </w:pPr>
      <w:hyperlink w:anchor="_Toc12951" w:history="1">
        <w:r>
          <w:rPr>
            <w:rFonts w:ascii="仿宋" w:eastAsia="仿宋" w:hAnsi="仿宋" w:cs="仿宋" w:hint="eastAsia"/>
            <w:lang w:eastAsia="zh-CN"/>
          </w:rPr>
          <w:t>(一)、社会公共安全设备及器材项目管理团队组建</w:t>
        </w:r>
        <w:r>
          <w:tab/>
        </w:r>
        <w:r>
          <w:fldChar w:fldCharType="begin"/>
        </w:r>
        <w:r>
          <w:instrText xml:space="preserve"> PAGEREF _Toc12951 \h </w:instrText>
        </w:r>
        <w:r>
          <w:fldChar w:fldCharType="separate"/>
        </w:r>
        <w:r>
          <w:t>50</w:t>
        </w:r>
        <w:r>
          <w:fldChar w:fldCharType="end"/>
        </w:r>
      </w:hyperlink>
    </w:p>
    <w:p>
      <w:pPr>
        <w:pStyle w:val="TOC2"/>
        <w:tabs>
          <w:tab w:val="right" w:leader="dot" w:pos="8306"/>
        </w:tabs>
      </w:pPr>
      <w:hyperlink w:anchor="_Toc16616" w:history="1">
        <w:r>
          <w:rPr>
            <w:rFonts w:ascii="仿宋" w:eastAsia="仿宋" w:hAnsi="仿宋" w:cs="仿宋" w:hint="eastAsia"/>
            <w:lang w:eastAsia="zh-CN"/>
          </w:rPr>
          <w:t>(二)、社会公共安全设备及器材项目沟通与决策流程</w:t>
        </w:r>
        <w:r>
          <w:tab/>
        </w:r>
        <w:r>
          <w:fldChar w:fldCharType="begin"/>
        </w:r>
        <w:r>
          <w:instrText xml:space="preserve"> PAGEREF _Toc16616 \h </w:instrText>
        </w:r>
        <w:r>
          <w:fldChar w:fldCharType="separate"/>
        </w:r>
        <w:r>
          <w:t>50</w:t>
        </w:r>
        <w:r>
          <w:fldChar w:fldCharType="end"/>
        </w:r>
      </w:hyperlink>
    </w:p>
    <w:p>
      <w:pPr>
        <w:pStyle w:val="TOC2"/>
        <w:tabs>
          <w:tab w:val="right" w:leader="dot" w:pos="8306"/>
        </w:tabs>
      </w:pPr>
      <w:hyperlink w:anchor="_Toc29914" w:history="1">
        <w:r>
          <w:rPr>
            <w:rFonts w:ascii="仿宋" w:eastAsia="仿宋" w:hAnsi="仿宋" w:cs="仿宋" w:hint="eastAsia"/>
            <w:lang w:eastAsia="zh-CN"/>
          </w:rPr>
          <w:t>(三)、社会公共安全设备及器材项目风险管理与应对策略</w:t>
        </w:r>
        <w:r>
          <w:tab/>
        </w:r>
        <w:r>
          <w:fldChar w:fldCharType="begin"/>
        </w:r>
        <w:r>
          <w:instrText xml:space="preserve"> PAGEREF _Toc29914 \h </w:instrText>
        </w:r>
        <w:r>
          <w:fldChar w:fldCharType="separate"/>
        </w:r>
        <w:r>
          <w:t>51</w:t>
        </w:r>
        <w:r>
          <w:fldChar w:fldCharType="end"/>
        </w:r>
      </w:hyperlink>
    </w:p>
    <w:p>
      <w:pPr>
        <w:pStyle w:val="TOC1"/>
        <w:tabs>
          <w:tab w:val="right" w:leader="dot" w:pos="8306"/>
        </w:tabs>
      </w:pPr>
      <w:hyperlink w:anchor="_Toc23614" w:history="1">
        <w:r>
          <w:rPr>
            <w:rFonts w:ascii="仿宋" w:eastAsia="仿宋" w:hAnsi="仿宋" w:cs="仿宋" w:hint="eastAsia"/>
            <w:lang w:eastAsia="zh-CN"/>
          </w:rPr>
          <w:t>十二、风险风险及应对措施</w:t>
        </w:r>
        <w:r>
          <w:tab/>
        </w:r>
        <w:r>
          <w:fldChar w:fldCharType="begin"/>
        </w:r>
        <w:r>
          <w:instrText xml:space="preserve"> PAGEREF _Toc23614 \h </w:instrText>
        </w:r>
        <w:r>
          <w:fldChar w:fldCharType="separate"/>
        </w:r>
        <w:r>
          <w:t>51</w:t>
        </w:r>
        <w:r>
          <w:fldChar w:fldCharType="end"/>
        </w:r>
      </w:hyperlink>
    </w:p>
    <w:p>
      <w:pPr>
        <w:pStyle w:val="TOC2"/>
        <w:tabs>
          <w:tab w:val="right" w:leader="dot" w:pos="8306"/>
        </w:tabs>
      </w:pPr>
      <w:hyperlink w:anchor="_Toc31891" w:history="1">
        <w:r>
          <w:rPr>
            <w:rFonts w:ascii="仿宋" w:eastAsia="仿宋" w:hAnsi="仿宋" w:cs="仿宋" w:hint="eastAsia"/>
            <w:lang w:eastAsia="zh-CN"/>
          </w:rPr>
          <w:t>(一)、社会公共安全设备及器材项目风险分析</w:t>
        </w:r>
        <w:r>
          <w:tab/>
        </w:r>
        <w:r>
          <w:fldChar w:fldCharType="begin"/>
        </w:r>
        <w:r>
          <w:instrText xml:space="preserve"> PAGEREF _Toc31891 \h </w:instrText>
        </w:r>
        <w:r>
          <w:fldChar w:fldCharType="separate"/>
        </w:r>
        <w:r>
          <w:t>51</w:t>
        </w:r>
        <w:r>
          <w:fldChar w:fldCharType="end"/>
        </w:r>
      </w:hyperlink>
    </w:p>
    <w:p>
      <w:pPr>
        <w:pStyle w:val="TOC2"/>
        <w:tabs>
          <w:tab w:val="right" w:leader="dot" w:pos="8306"/>
        </w:tabs>
      </w:pPr>
      <w:hyperlink w:anchor="_Toc14209" w:history="1">
        <w:r>
          <w:rPr>
            <w:rFonts w:ascii="仿宋" w:eastAsia="仿宋" w:hAnsi="仿宋" w:cs="仿宋" w:hint="eastAsia"/>
            <w:lang w:eastAsia="zh-CN"/>
          </w:rPr>
          <w:t>(二)、社会公共安全设备及器材项目风险对策</w:t>
        </w:r>
        <w:r>
          <w:tab/>
        </w:r>
        <w:r>
          <w:fldChar w:fldCharType="begin"/>
        </w:r>
        <w:r>
          <w:instrText xml:space="preserve"> PAGEREF _Toc14209 \h </w:instrText>
        </w:r>
        <w:r>
          <w:fldChar w:fldCharType="separate"/>
        </w:r>
        <w:r>
          <w:t>53</w:t>
        </w:r>
        <w:r>
          <w:fldChar w:fldCharType="end"/>
        </w:r>
      </w:hyperlink>
    </w:p>
    <w:p>
      <w:pPr>
        <w:pStyle w:val="TOC1"/>
        <w:tabs>
          <w:tab w:val="right" w:leader="dot" w:pos="8306"/>
        </w:tabs>
      </w:pPr>
      <w:hyperlink w:anchor="_Toc5281" w:history="1">
        <w:r>
          <w:rPr>
            <w:rFonts w:ascii="仿宋" w:eastAsia="仿宋" w:hAnsi="仿宋" w:cs="仿宋" w:hint="eastAsia"/>
            <w:lang w:eastAsia="zh-CN"/>
          </w:rPr>
          <w:t>十三、社会公共安全设备及器材项目风险分析</w:t>
        </w:r>
        <w:r>
          <w:tab/>
        </w:r>
        <w:r>
          <w:fldChar w:fldCharType="begin"/>
        </w:r>
        <w:r>
          <w:instrText xml:space="preserve"> PAGEREF _Toc5281 \h </w:instrText>
        </w:r>
        <w:r>
          <w:fldChar w:fldCharType="separate"/>
        </w:r>
        <w:r>
          <w:t>54</w:t>
        </w:r>
        <w:r>
          <w:fldChar w:fldCharType="end"/>
        </w:r>
      </w:hyperlink>
    </w:p>
    <w:p>
      <w:pPr>
        <w:pStyle w:val="TOC2"/>
        <w:tabs>
          <w:tab w:val="right" w:leader="dot" w:pos="8306"/>
        </w:tabs>
      </w:pPr>
      <w:hyperlink w:anchor="_Toc28276" w:history="1">
        <w:r>
          <w:rPr>
            <w:rFonts w:ascii="仿宋" w:eastAsia="仿宋" w:hAnsi="仿宋" w:cs="仿宋" w:hint="eastAsia"/>
            <w:lang w:eastAsia="zh-CN"/>
          </w:rPr>
          <w:t>(一)、政策风险分析</w:t>
        </w:r>
        <w:r>
          <w:tab/>
        </w:r>
        <w:r>
          <w:fldChar w:fldCharType="begin"/>
        </w:r>
        <w:r>
          <w:instrText xml:space="preserve"> PAGEREF _Toc28276 \h </w:instrText>
        </w:r>
        <w:r>
          <w:fldChar w:fldCharType="separate"/>
        </w:r>
        <w:r>
          <w:t>54</w:t>
        </w:r>
        <w:r>
          <w:fldChar w:fldCharType="end"/>
        </w:r>
      </w:hyperlink>
    </w:p>
    <w:p>
      <w:pPr>
        <w:pStyle w:val="TOC2"/>
        <w:tabs>
          <w:tab w:val="right" w:leader="dot" w:pos="8306"/>
        </w:tabs>
      </w:pPr>
      <w:hyperlink w:anchor="_Toc31893" w:history="1">
        <w:r>
          <w:rPr>
            <w:rFonts w:ascii="仿宋" w:eastAsia="仿宋" w:hAnsi="仿宋" w:cs="仿宋" w:hint="eastAsia"/>
            <w:lang w:eastAsia="zh-CN"/>
          </w:rPr>
          <w:t>(二)、经济风险分析</w:t>
        </w:r>
        <w:r>
          <w:tab/>
        </w:r>
        <w:r>
          <w:fldChar w:fldCharType="begin"/>
        </w:r>
        <w:r>
          <w:instrText xml:space="preserve"> PAGEREF _Toc31893 \h </w:instrText>
        </w:r>
        <w:r>
          <w:fldChar w:fldCharType="separate"/>
        </w:r>
        <w:r>
          <w:t>54</w:t>
        </w:r>
        <w:r>
          <w:fldChar w:fldCharType="end"/>
        </w:r>
      </w:hyperlink>
    </w:p>
    <w:p>
      <w:pPr>
        <w:pStyle w:val="TOC2"/>
        <w:tabs>
          <w:tab w:val="right" w:leader="dot" w:pos="8306"/>
        </w:tabs>
      </w:pPr>
      <w:hyperlink w:anchor="_Toc29141" w:history="1">
        <w:r>
          <w:rPr>
            <w:rFonts w:ascii="仿宋" w:eastAsia="仿宋" w:hAnsi="仿宋" w:cs="仿宋" w:hint="eastAsia"/>
            <w:lang w:eastAsia="zh-CN"/>
          </w:rPr>
          <w:t>(三)、环境风险分析</w:t>
        </w:r>
        <w:r>
          <w:tab/>
        </w:r>
        <w:r>
          <w:fldChar w:fldCharType="begin"/>
        </w:r>
        <w:r>
          <w:instrText xml:space="preserve"> PAGEREF _Toc29141 \h </w:instrText>
        </w:r>
        <w:r>
          <w:fldChar w:fldCharType="separate"/>
        </w:r>
        <w:r>
          <w:t>55</w:t>
        </w:r>
        <w:r>
          <w:fldChar w:fldCharType="end"/>
        </w:r>
      </w:hyperlink>
    </w:p>
    <w:p>
      <w:pPr>
        <w:pStyle w:val="TOC2"/>
        <w:tabs>
          <w:tab w:val="right" w:leader="dot" w:pos="8306"/>
        </w:tabs>
      </w:pPr>
      <w:hyperlink w:anchor="_Toc7134" w:history="1">
        <w:r>
          <w:rPr>
            <w:rFonts w:ascii="仿宋" w:eastAsia="仿宋" w:hAnsi="仿宋" w:cs="仿宋" w:hint="eastAsia"/>
            <w:lang w:eastAsia="zh-CN"/>
          </w:rPr>
          <w:t>(四)、人才风险分析</w:t>
        </w:r>
        <w:r>
          <w:tab/>
        </w:r>
        <w:r>
          <w:fldChar w:fldCharType="begin"/>
        </w:r>
        <w:r>
          <w:instrText xml:space="preserve"> PAGEREF _Toc7134 \h </w:instrText>
        </w:r>
        <w:r>
          <w:fldChar w:fldCharType="separate"/>
        </w:r>
        <w:r>
          <w:t>55</w:t>
        </w:r>
        <w:r>
          <w:fldChar w:fldCharType="end"/>
        </w:r>
      </w:hyperlink>
    </w:p>
    <w:p>
      <w:pPr>
        <w:pStyle w:val="TOC2"/>
        <w:tabs>
          <w:tab w:val="right" w:leader="dot" w:pos="8306"/>
        </w:tabs>
      </w:pPr>
      <w:hyperlink w:anchor="_Toc1625" w:history="1">
        <w:r>
          <w:rPr>
            <w:rFonts w:ascii="仿宋" w:eastAsia="仿宋" w:hAnsi="仿宋" w:cs="仿宋" w:hint="eastAsia"/>
            <w:lang w:eastAsia="zh-CN"/>
          </w:rPr>
          <w:t>(五)、社会责任风险分析</w:t>
        </w:r>
        <w:r>
          <w:tab/>
        </w:r>
        <w:r>
          <w:fldChar w:fldCharType="begin"/>
        </w:r>
        <w:r>
          <w:instrText xml:space="preserve"> PAGEREF _Toc1625 \h </w:instrText>
        </w:r>
        <w:r>
          <w:fldChar w:fldCharType="separate"/>
        </w:r>
        <w:r>
          <w:t>55</w:t>
        </w:r>
        <w:r>
          <w:fldChar w:fldCharType="end"/>
        </w:r>
      </w:hyperlink>
    </w:p>
    <w:p>
      <w:pPr>
        <w:pStyle w:val="TOC2"/>
        <w:tabs>
          <w:tab w:val="right" w:leader="dot" w:pos="8306"/>
        </w:tabs>
      </w:pPr>
      <w:hyperlink w:anchor="_Toc15189" w:history="1">
        <w:r>
          <w:rPr>
            <w:rFonts w:ascii="仿宋" w:eastAsia="仿宋" w:hAnsi="仿宋" w:cs="仿宋" w:hint="eastAsia"/>
            <w:lang w:eastAsia="zh-CN"/>
          </w:rPr>
          <w:t>(六)、全球经济不确定性风险分析</w:t>
        </w:r>
        <w:r>
          <w:tab/>
        </w:r>
        <w:r>
          <w:fldChar w:fldCharType="begin"/>
        </w:r>
        <w:r>
          <w:instrText xml:space="preserve"> PAGEREF _Toc15189 \h </w:instrText>
        </w:r>
        <w:r>
          <w:fldChar w:fldCharType="separate"/>
        </w:r>
        <w:r>
          <w:t>56</w:t>
        </w:r>
        <w:r>
          <w:fldChar w:fldCharType="end"/>
        </w:r>
      </w:hyperlink>
    </w:p>
    <w:p>
      <w:pPr>
        <w:pStyle w:val="TOC2"/>
        <w:tabs>
          <w:tab w:val="right" w:leader="dot" w:pos="8306"/>
        </w:tabs>
      </w:pPr>
      <w:hyperlink w:anchor="_Toc29830" w:history="1">
        <w:r>
          <w:rPr>
            <w:rFonts w:ascii="仿宋" w:eastAsia="仿宋" w:hAnsi="仿宋" w:cs="仿宋" w:hint="eastAsia"/>
            <w:lang w:eastAsia="zh-CN"/>
          </w:rPr>
          <w:t>(七)、供应链风险分析</w:t>
        </w:r>
        <w:r>
          <w:tab/>
        </w:r>
        <w:r>
          <w:fldChar w:fldCharType="begin"/>
        </w:r>
        <w:r>
          <w:instrText xml:space="preserve"> PAGEREF _Toc29830 \h </w:instrText>
        </w:r>
        <w:r>
          <w:fldChar w:fldCharType="separate"/>
        </w:r>
        <w:r>
          <w:t>56</w:t>
        </w:r>
        <w:r>
          <w:fldChar w:fldCharType="end"/>
        </w:r>
      </w:hyperlink>
    </w:p>
    <w:p>
      <w:pPr>
        <w:pStyle w:val="TOC2"/>
        <w:tabs>
          <w:tab w:val="right" w:leader="dot" w:pos="8306"/>
        </w:tabs>
      </w:pPr>
      <w:hyperlink w:anchor="_Toc24629" w:history="1">
        <w:r>
          <w:rPr>
            <w:rFonts w:ascii="仿宋" w:eastAsia="仿宋" w:hAnsi="仿宋" w:cs="仿宋" w:hint="eastAsia"/>
            <w:lang w:eastAsia="zh-CN"/>
          </w:rPr>
          <w:t>(八)、网络安全风险分析</w:t>
        </w:r>
        <w:r>
          <w:tab/>
        </w:r>
        <w:r>
          <w:fldChar w:fldCharType="begin"/>
        </w:r>
        <w:r>
          <w:instrText xml:space="preserve"> PAGEREF _Toc24629 \h </w:instrText>
        </w:r>
        <w:r>
          <w:fldChar w:fldCharType="separate"/>
        </w:r>
        <w:r>
          <w:t>56</w:t>
        </w:r>
        <w:r>
          <w:fldChar w:fldCharType="end"/>
        </w:r>
      </w:hyperlink>
    </w:p>
    <w:p>
      <w:pPr>
        <w:pStyle w:val="TOC1"/>
        <w:tabs>
          <w:tab w:val="right" w:leader="dot" w:pos="8306"/>
        </w:tabs>
      </w:pPr>
      <w:hyperlink w:anchor="_Toc14415" w:history="1">
        <w:r>
          <w:rPr>
            <w:rFonts w:ascii="仿宋" w:eastAsia="仿宋" w:hAnsi="仿宋" w:cs="仿宋" w:hint="eastAsia"/>
            <w:lang w:eastAsia="zh-CN"/>
          </w:rPr>
          <w:t>十四、建筑工程可行性分析</w:t>
        </w:r>
        <w:r>
          <w:tab/>
        </w:r>
        <w:r>
          <w:fldChar w:fldCharType="begin"/>
        </w:r>
        <w:r>
          <w:instrText xml:space="preserve"> PAGEREF _Toc14415 \h </w:instrText>
        </w:r>
        <w:r>
          <w:fldChar w:fldCharType="separate"/>
        </w:r>
        <w:r>
          <w:t>57</w:t>
        </w:r>
        <w:r>
          <w:fldChar w:fldCharType="end"/>
        </w:r>
      </w:hyperlink>
    </w:p>
    <w:p>
      <w:pPr>
        <w:pStyle w:val="TOC2"/>
        <w:tabs>
          <w:tab w:val="right" w:leader="dot" w:pos="8306"/>
        </w:tabs>
      </w:pPr>
      <w:hyperlink w:anchor="_Toc31681" w:history="1">
        <w:r>
          <w:rPr>
            <w:rFonts w:ascii="仿宋" w:eastAsia="仿宋" w:hAnsi="仿宋" w:cs="仿宋" w:hint="eastAsia"/>
            <w:lang w:eastAsia="zh-CN"/>
          </w:rPr>
          <w:t>(一)、社会公共安全设备及器材项目工程设计总体要求</w:t>
        </w:r>
        <w:r>
          <w:tab/>
        </w:r>
        <w:r>
          <w:fldChar w:fldCharType="begin"/>
        </w:r>
        <w:r>
          <w:instrText xml:space="preserve"> PAGEREF _Toc31681 \h </w:instrText>
        </w:r>
        <w:r>
          <w:fldChar w:fldCharType="separate"/>
        </w:r>
        <w:r>
          <w:t>57</w:t>
        </w:r>
        <w:r>
          <w:fldChar w:fldCharType="end"/>
        </w:r>
      </w:hyperlink>
    </w:p>
    <w:p>
      <w:pPr>
        <w:pStyle w:val="TOC2"/>
        <w:tabs>
          <w:tab w:val="right" w:leader="dot" w:pos="8306"/>
        </w:tabs>
      </w:pPr>
      <w:hyperlink w:anchor="_Toc13981" w:history="1">
        <w:r>
          <w:rPr>
            <w:rFonts w:ascii="仿宋" w:eastAsia="仿宋" w:hAnsi="仿宋" w:cs="仿宋" w:hint="eastAsia"/>
            <w:lang w:eastAsia="zh-CN"/>
          </w:rPr>
          <w:t>(二)、建设方案</w:t>
        </w:r>
        <w:r>
          <w:tab/>
        </w:r>
        <w:r>
          <w:fldChar w:fldCharType="begin"/>
        </w:r>
        <w:r>
          <w:instrText xml:space="preserve"> PAGEREF _Toc13981 \h </w:instrText>
        </w:r>
        <w:r>
          <w:fldChar w:fldCharType="separate"/>
        </w:r>
        <w:r>
          <w:t>58</w:t>
        </w:r>
        <w:r>
          <w:fldChar w:fldCharType="end"/>
        </w:r>
      </w:hyperlink>
    </w:p>
    <w:p>
      <w:pPr>
        <w:pStyle w:val="TOC2"/>
        <w:tabs>
          <w:tab w:val="right" w:leader="dot" w:pos="8306"/>
        </w:tabs>
      </w:pPr>
      <w:hyperlink w:anchor="_Toc32035" w:history="1">
        <w:r>
          <w:rPr>
            <w:rFonts w:ascii="仿宋" w:eastAsia="仿宋" w:hAnsi="仿宋" w:cs="仿宋" w:hint="eastAsia"/>
            <w:lang w:eastAsia="zh-CN"/>
          </w:rPr>
          <w:t>(三)、建筑工程建设指标</w:t>
        </w:r>
        <w:r>
          <w:tab/>
        </w:r>
        <w:r>
          <w:fldChar w:fldCharType="begin"/>
        </w:r>
        <w:r>
          <w:instrText xml:space="preserve"> PAGEREF _Toc32035 \h </w:instrText>
        </w:r>
        <w:r>
          <w:fldChar w:fldCharType="separate"/>
        </w:r>
        <w:r>
          <w:t>59</w:t>
        </w:r>
        <w:r>
          <w:fldChar w:fldCharType="end"/>
        </w:r>
      </w:hyperlink>
    </w:p>
    <w:p>
      <w:pPr>
        <w:pStyle w:val="TOC1"/>
        <w:tabs>
          <w:tab w:val="right" w:leader="dot" w:pos="8306"/>
        </w:tabs>
      </w:pPr>
      <w:hyperlink w:anchor="_Toc28723" w:history="1">
        <w:r>
          <w:rPr>
            <w:rFonts w:ascii="仿宋" w:eastAsia="仿宋" w:hAnsi="仿宋" w:cs="仿宋" w:hint="eastAsia"/>
            <w:lang w:eastAsia="zh-CN"/>
          </w:rPr>
          <w:t>十五、环境和生态影响分析</w:t>
        </w:r>
        <w:r>
          <w:tab/>
        </w:r>
        <w:r>
          <w:fldChar w:fldCharType="begin"/>
        </w:r>
        <w:r>
          <w:instrText xml:space="preserve"> PAGEREF _Toc28723 \h </w:instrText>
        </w:r>
        <w:r>
          <w:fldChar w:fldCharType="separate"/>
        </w:r>
        <w:r>
          <w:t>60</w:t>
        </w:r>
        <w:r>
          <w:fldChar w:fldCharType="end"/>
        </w:r>
      </w:hyperlink>
    </w:p>
    <w:p>
      <w:pPr>
        <w:pStyle w:val="TOC2"/>
        <w:tabs>
          <w:tab w:val="right" w:leader="dot" w:pos="8306"/>
        </w:tabs>
      </w:pPr>
      <w:hyperlink w:anchor="_Toc32591" w:history="1">
        <w:r>
          <w:rPr>
            <w:rFonts w:ascii="仿宋" w:eastAsia="仿宋" w:hAnsi="仿宋" w:cs="仿宋" w:hint="eastAsia"/>
            <w:lang w:eastAsia="zh-CN"/>
          </w:rPr>
          <w:t>(一)、环境和生态现状</w:t>
        </w:r>
        <w:r>
          <w:tab/>
        </w:r>
        <w:r>
          <w:fldChar w:fldCharType="begin"/>
        </w:r>
        <w:r>
          <w:instrText xml:space="preserve"> PAGEREF _Toc32591 \h </w:instrText>
        </w:r>
        <w:r>
          <w:fldChar w:fldCharType="separate"/>
        </w:r>
        <w:r>
          <w:t>60</w:t>
        </w:r>
        <w:r>
          <w:fldChar w:fldCharType="end"/>
        </w:r>
      </w:hyperlink>
    </w:p>
    <w:p>
      <w:pPr>
        <w:pStyle w:val="TOC2"/>
        <w:tabs>
          <w:tab w:val="right" w:leader="dot" w:pos="8306"/>
        </w:tabs>
      </w:pPr>
      <w:hyperlink w:anchor="_Toc9350" w:history="1">
        <w:r>
          <w:rPr>
            <w:rFonts w:ascii="仿宋" w:eastAsia="仿宋" w:hAnsi="仿宋" w:cs="仿宋" w:hint="eastAsia"/>
            <w:lang w:eastAsia="zh-CN"/>
          </w:rPr>
          <w:t>(二)、生态环境影响分析</w:t>
        </w:r>
        <w:r>
          <w:tab/>
        </w:r>
        <w:r>
          <w:fldChar w:fldCharType="begin"/>
        </w:r>
        <w:r>
          <w:instrText xml:space="preserve"> PAGEREF _Toc9350 \h </w:instrText>
        </w:r>
        <w:r>
          <w:fldChar w:fldCharType="separate"/>
        </w:r>
        <w:r>
          <w:t>61</w:t>
        </w:r>
        <w:r>
          <w:fldChar w:fldCharType="end"/>
        </w:r>
      </w:hyperlink>
    </w:p>
    <w:p>
      <w:pPr>
        <w:pStyle w:val="TOC2"/>
        <w:tabs>
          <w:tab w:val="right" w:leader="dot" w:pos="8306"/>
        </w:tabs>
      </w:pPr>
      <w:hyperlink w:anchor="_Toc23276" w:history="1">
        <w:r>
          <w:rPr>
            <w:rFonts w:ascii="仿宋" w:eastAsia="仿宋" w:hAnsi="仿宋" w:cs="仿宋" w:hint="eastAsia"/>
            <w:lang w:eastAsia="zh-CN"/>
          </w:rPr>
          <w:t>(三)、生态环境保护措施</w:t>
        </w:r>
        <w:r>
          <w:tab/>
        </w:r>
        <w:r>
          <w:fldChar w:fldCharType="begin"/>
        </w:r>
        <w:r>
          <w:instrText xml:space="preserve"> PAGEREF _Toc23276 \h </w:instrText>
        </w:r>
        <w:r>
          <w:fldChar w:fldCharType="separate"/>
        </w:r>
        <w:r>
          <w:t>61</w:t>
        </w:r>
        <w:r>
          <w:fldChar w:fldCharType="end"/>
        </w:r>
      </w:hyperlink>
    </w:p>
    <w:p>
      <w:pPr>
        <w:pStyle w:val="TOC2"/>
        <w:tabs>
          <w:tab w:val="right" w:leader="dot" w:pos="8306"/>
        </w:tabs>
      </w:pPr>
      <w:hyperlink w:anchor="_Toc11396" w:history="1">
        <w:r>
          <w:rPr>
            <w:rFonts w:ascii="仿宋" w:eastAsia="仿宋" w:hAnsi="仿宋" w:cs="仿宋" w:hint="eastAsia"/>
            <w:lang w:eastAsia="zh-CN"/>
          </w:rPr>
          <w:t>(四)、地质灾害影响分析</w:t>
        </w:r>
        <w:r>
          <w:tab/>
        </w:r>
        <w:r>
          <w:fldChar w:fldCharType="begin"/>
        </w:r>
        <w:r>
          <w:instrText xml:space="preserve"> PAGEREF _Toc11396 \h </w:instrText>
        </w:r>
        <w:r>
          <w:fldChar w:fldCharType="separate"/>
        </w:r>
        <w:r>
          <w:t>64</w:t>
        </w:r>
        <w:r>
          <w:fldChar w:fldCharType="end"/>
        </w:r>
      </w:hyperlink>
    </w:p>
    <w:p>
      <w:pPr>
        <w:pStyle w:val="TOC2"/>
        <w:tabs>
          <w:tab w:val="right" w:leader="dot" w:pos="8306"/>
        </w:tabs>
      </w:pPr>
      <w:hyperlink w:anchor="_Toc25745" w:history="1">
        <w:r>
          <w:rPr>
            <w:rFonts w:ascii="仿宋" w:eastAsia="仿宋" w:hAnsi="仿宋" w:cs="仿宋" w:hint="eastAsia"/>
            <w:lang w:eastAsia="zh-CN"/>
          </w:rPr>
          <w:t>(五)、特殊环境影响</w:t>
        </w:r>
        <w:r>
          <w:tab/>
        </w:r>
        <w:r>
          <w:fldChar w:fldCharType="begin"/>
        </w:r>
        <w:r>
          <w:instrText xml:space="preserve"> PAGEREF _Toc25745 \h </w:instrText>
        </w:r>
        <w:r>
          <w:fldChar w:fldCharType="separate"/>
        </w:r>
        <w:r>
          <w:t>65</w:t>
        </w:r>
        <w:r>
          <w:fldChar w:fldCharType="end"/>
        </w:r>
      </w:hyperlink>
    </w:p>
    <w:p>
      <w:pPr>
        <w:pStyle w:val="TOC1"/>
        <w:tabs>
          <w:tab w:val="right" w:leader="dot" w:pos="8306"/>
        </w:tabs>
      </w:pPr>
      <w:hyperlink w:anchor="_Toc21596" w:history="1">
        <w:r>
          <w:rPr>
            <w:rFonts w:ascii="仿宋" w:eastAsia="仿宋" w:hAnsi="仿宋" w:cs="仿宋" w:hint="eastAsia"/>
            <w:lang w:eastAsia="zh-CN"/>
          </w:rPr>
          <w:t>十六、社会公共安全设备及器材项目安全与环保管理</w:t>
        </w:r>
        <w:r>
          <w:tab/>
        </w:r>
        <w:r>
          <w:fldChar w:fldCharType="begin"/>
        </w:r>
        <w:r>
          <w:instrText xml:space="preserve"> PAGEREF _Toc21596 \h </w:instrText>
        </w:r>
        <w:r>
          <w:fldChar w:fldCharType="separate"/>
        </w:r>
        <w:r>
          <w:t>66</w:t>
        </w:r>
        <w:r>
          <w:fldChar w:fldCharType="end"/>
        </w:r>
      </w:hyperlink>
    </w:p>
    <w:p>
      <w:pPr>
        <w:pStyle w:val="TOC2"/>
        <w:tabs>
          <w:tab w:val="right" w:leader="dot" w:pos="8306"/>
        </w:tabs>
      </w:pPr>
      <w:hyperlink w:anchor="_Toc8661" w:history="1">
        <w:r>
          <w:rPr>
            <w:rFonts w:ascii="仿宋" w:eastAsia="仿宋" w:hAnsi="仿宋" w:cs="仿宋" w:hint="eastAsia"/>
            <w:lang w:eastAsia="zh-CN"/>
          </w:rPr>
          <w:t>(一)、安全管理体系建设</w:t>
        </w:r>
        <w:r>
          <w:tab/>
        </w:r>
        <w:r>
          <w:fldChar w:fldCharType="begin"/>
        </w:r>
        <w:r>
          <w:instrText xml:space="preserve"> PAGEREF _Toc8661 \h </w:instrText>
        </w:r>
        <w:r>
          <w:fldChar w:fldCharType="separate"/>
        </w:r>
        <w:r>
          <w:t>66</w:t>
        </w:r>
        <w:r>
          <w:fldChar w:fldCharType="end"/>
        </w:r>
      </w:hyperlink>
    </w:p>
    <w:p>
      <w:pPr>
        <w:pStyle w:val="TOC2"/>
        <w:tabs>
          <w:tab w:val="right" w:leader="dot" w:pos="8306"/>
        </w:tabs>
      </w:pPr>
      <w:hyperlink w:anchor="_Toc29896" w:history="1">
        <w:r>
          <w:rPr>
            <w:rFonts w:ascii="仿宋" w:eastAsia="仿宋" w:hAnsi="仿宋" w:cs="仿宋" w:hint="eastAsia"/>
            <w:lang w:eastAsia="zh-CN"/>
          </w:rPr>
          <w:t>(二)、安全风险评估与防范</w:t>
        </w:r>
        <w:r>
          <w:tab/>
        </w:r>
        <w:r>
          <w:fldChar w:fldCharType="begin"/>
        </w:r>
        <w:r>
          <w:instrText xml:space="preserve"> PAGEREF _Toc29896 \h </w:instrText>
        </w:r>
        <w:r>
          <w:fldChar w:fldCharType="separate"/>
        </w:r>
        <w:r>
          <w:t>69</w:t>
        </w:r>
        <w:r>
          <w:fldChar w:fldCharType="end"/>
        </w:r>
      </w:hyperlink>
    </w:p>
    <w:p>
      <w:pPr>
        <w:pStyle w:val="TOC2"/>
        <w:tabs>
          <w:tab w:val="right" w:leader="dot" w:pos="8306"/>
        </w:tabs>
      </w:pPr>
      <w:hyperlink w:anchor="_Toc21514" w:history="1">
        <w:r>
          <w:rPr>
            <w:rFonts w:ascii="仿宋" w:eastAsia="仿宋" w:hAnsi="仿宋" w:cs="仿宋" w:hint="eastAsia"/>
            <w:lang w:eastAsia="zh-CN"/>
          </w:rPr>
          <w:t>(三)、环境保护与可持续发展</w:t>
        </w:r>
        <w:r>
          <w:tab/>
        </w:r>
        <w:r>
          <w:fldChar w:fldCharType="begin"/>
        </w:r>
        <w:r>
          <w:instrText xml:space="preserve"> PAGEREF _Toc21514 \h </w:instrText>
        </w:r>
        <w:r>
          <w:fldChar w:fldCharType="separate"/>
        </w:r>
        <w:r>
          <w:t>70</w:t>
        </w:r>
        <w:r>
          <w:fldChar w:fldCharType="end"/>
        </w:r>
      </w:hyperlink>
    </w:p>
    <w:p>
      <w:pPr>
        <w:pStyle w:val="TOC2"/>
        <w:tabs>
          <w:tab w:val="right" w:leader="dot" w:pos="8306"/>
        </w:tabs>
      </w:pPr>
      <w:hyperlink w:anchor="_Toc20328" w:history="1">
        <w:r>
          <w:rPr>
            <w:rFonts w:ascii="仿宋" w:eastAsia="仿宋" w:hAnsi="仿宋" w:cs="仿宋" w:hint="eastAsia"/>
            <w:lang w:eastAsia="zh-CN"/>
          </w:rPr>
          <w:t>(四)、安全文化建设与培训</w:t>
        </w:r>
        <w:r>
          <w:tab/>
        </w:r>
        <w:r>
          <w:fldChar w:fldCharType="begin"/>
        </w:r>
        <w:r>
          <w:instrText xml:space="preserve"> PAGEREF _Toc20328 \h </w:instrText>
        </w:r>
        <w:r>
          <w:fldChar w:fldCharType="separate"/>
        </w:r>
        <w:r>
          <w:t>71</w:t>
        </w:r>
        <w:r>
          <w:fldChar w:fldCharType="end"/>
        </w:r>
      </w:hyperlink>
    </w:p>
    <w:p>
      <w:pPr>
        <w:pStyle w:val="TOC2"/>
        <w:tabs>
          <w:tab w:val="right" w:leader="dot" w:pos="8306"/>
        </w:tabs>
      </w:pPr>
      <w:hyperlink w:anchor="_Toc28052" w:history="1">
        <w:r>
          <w:rPr>
            <w:rFonts w:ascii="仿宋" w:eastAsia="仿宋" w:hAnsi="仿宋" w:cs="仿宋" w:hint="eastAsia"/>
            <w:lang w:eastAsia="zh-CN"/>
          </w:rPr>
          <w:t>(五)、监督与检查机制</w:t>
        </w:r>
        <w:r>
          <w:tab/>
        </w:r>
        <w:r>
          <w:fldChar w:fldCharType="begin"/>
        </w:r>
        <w:r>
          <w:instrText xml:space="preserve"> PAGEREF _Toc28052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883" w:history="1">
        <w:r>
          <w:rPr>
            <w:rFonts w:ascii="仿宋" w:eastAsia="仿宋" w:hAnsi="仿宋" w:cs="仿宋" w:hint="eastAsia"/>
            <w:lang w:eastAsia="zh-CN"/>
          </w:rPr>
          <w:t>(六)、事故应对与处置</w:t>
        </w:r>
        <w:r>
          <w:tab/>
        </w:r>
        <w:r>
          <w:fldChar w:fldCharType="begin"/>
        </w:r>
        <w:r>
          <w:instrText xml:space="preserve"> PAGEREF _Toc3883 \h </w:instrText>
        </w:r>
        <w:r>
          <w:fldChar w:fldCharType="separate"/>
        </w:r>
        <w:r>
          <w:t>74</w:t>
        </w:r>
        <w:r>
          <w:fldChar w:fldCharType="end"/>
        </w:r>
      </w:hyperlink>
    </w:p>
    <w:p>
      <w:pPr>
        <w:pStyle w:val="TOC2"/>
        <w:tabs>
          <w:tab w:val="right" w:leader="dot" w:pos="8306"/>
        </w:tabs>
      </w:pPr>
      <w:hyperlink w:anchor="_Toc28480" w:history="1">
        <w:r>
          <w:rPr>
            <w:rFonts w:ascii="仿宋" w:eastAsia="仿宋" w:hAnsi="仿宋" w:cs="仿宋" w:hint="eastAsia"/>
            <w:lang w:eastAsia="zh-CN"/>
          </w:rPr>
          <w:t>(七)、社会责任与公众参与</w:t>
        </w:r>
        <w:r>
          <w:tab/>
        </w:r>
        <w:r>
          <w:fldChar w:fldCharType="begin"/>
        </w:r>
        <w:r>
          <w:instrText xml:space="preserve"> PAGEREF _Toc28480 \h </w:instrText>
        </w:r>
        <w:r>
          <w:fldChar w:fldCharType="separate"/>
        </w:r>
        <w:r>
          <w:t>76</w:t>
        </w:r>
        <w:r>
          <w:fldChar w:fldCharType="end"/>
        </w:r>
      </w:hyperlink>
    </w:p>
    <w:p>
      <w:pPr>
        <w:pStyle w:val="TOC2"/>
        <w:tabs>
          <w:tab w:val="right" w:leader="dot" w:pos="8306"/>
        </w:tabs>
      </w:pPr>
      <w:hyperlink w:anchor="_Toc5348" w:history="1">
        <w:r>
          <w:rPr>
            <w:rFonts w:ascii="仿宋" w:eastAsia="仿宋" w:hAnsi="仿宋" w:cs="仿宋" w:hint="eastAsia"/>
            <w:lang w:eastAsia="zh-CN"/>
          </w:rPr>
          <w:t>(八)、安全与环保绩效评估</w:t>
        </w:r>
        <w:r>
          <w:tab/>
        </w:r>
        <w:r>
          <w:fldChar w:fldCharType="begin"/>
        </w:r>
        <w:r>
          <w:instrText xml:space="preserve"> PAGEREF _Toc5348 \h </w:instrText>
        </w:r>
        <w:r>
          <w:fldChar w:fldCharType="separate"/>
        </w:r>
        <w:r>
          <w:t>78</w:t>
        </w:r>
        <w:r>
          <w:fldChar w:fldCharType="end"/>
        </w:r>
      </w:hyperlink>
    </w:p>
    <w:p>
      <w:pPr>
        <w:pStyle w:val="TOC1"/>
        <w:tabs>
          <w:tab w:val="right" w:leader="dot" w:pos="8306"/>
        </w:tabs>
      </w:pPr>
      <w:hyperlink w:anchor="_Toc21765" w:history="1">
        <w:r>
          <w:rPr>
            <w:rFonts w:ascii="仿宋" w:eastAsia="仿宋" w:hAnsi="仿宋" w:cs="仿宋" w:hint="eastAsia"/>
            <w:lang w:eastAsia="zh-CN"/>
          </w:rPr>
          <w:t>十七、社会公共安全设备及器材行业互联网营销</w:t>
        </w:r>
        <w:r>
          <w:tab/>
        </w:r>
        <w:r>
          <w:fldChar w:fldCharType="begin"/>
        </w:r>
        <w:r>
          <w:instrText xml:space="preserve"> PAGEREF _Toc21765 \h </w:instrText>
        </w:r>
        <w:r>
          <w:fldChar w:fldCharType="separate"/>
        </w:r>
        <w:r>
          <w:t>80</w:t>
        </w:r>
        <w:r>
          <w:fldChar w:fldCharType="end"/>
        </w:r>
      </w:hyperlink>
    </w:p>
    <w:p>
      <w:pPr>
        <w:pStyle w:val="TOC2"/>
        <w:tabs>
          <w:tab w:val="right" w:leader="dot" w:pos="8306"/>
        </w:tabs>
      </w:pPr>
      <w:hyperlink w:anchor="_Toc14698" w:history="1">
        <w:r>
          <w:rPr>
            <w:rFonts w:ascii="仿宋" w:eastAsia="仿宋" w:hAnsi="仿宋" w:cs="仿宋" w:hint="eastAsia"/>
            <w:lang w:eastAsia="zh-CN"/>
          </w:rPr>
          <w:t>(一)、市场概述</w:t>
        </w:r>
        <w:r>
          <w:tab/>
        </w:r>
        <w:r>
          <w:fldChar w:fldCharType="begin"/>
        </w:r>
        <w:r>
          <w:instrText xml:space="preserve"> PAGEREF _Toc14698 \h </w:instrText>
        </w:r>
        <w:r>
          <w:fldChar w:fldCharType="separate"/>
        </w:r>
        <w:r>
          <w:t>80</w:t>
        </w:r>
        <w:r>
          <w:fldChar w:fldCharType="end"/>
        </w:r>
      </w:hyperlink>
    </w:p>
    <w:p>
      <w:pPr>
        <w:pStyle w:val="TOC2"/>
        <w:tabs>
          <w:tab w:val="right" w:leader="dot" w:pos="8306"/>
        </w:tabs>
      </w:pPr>
      <w:hyperlink w:anchor="_Toc13842" w:history="1">
        <w:r>
          <w:rPr>
            <w:rFonts w:ascii="仿宋" w:eastAsia="仿宋" w:hAnsi="仿宋" w:cs="仿宋" w:hint="eastAsia"/>
            <w:lang w:eastAsia="zh-CN"/>
          </w:rPr>
          <w:t>(二)、建设专业网站</w:t>
        </w:r>
        <w:r>
          <w:tab/>
        </w:r>
        <w:r>
          <w:fldChar w:fldCharType="begin"/>
        </w:r>
        <w:r>
          <w:instrText xml:space="preserve"> PAGEREF _Toc13842 \h </w:instrText>
        </w:r>
        <w:r>
          <w:fldChar w:fldCharType="separate"/>
        </w:r>
        <w:r>
          <w:t>80</w:t>
        </w:r>
        <w:r>
          <w:fldChar w:fldCharType="end"/>
        </w:r>
      </w:hyperlink>
    </w:p>
    <w:p>
      <w:pPr>
        <w:pStyle w:val="TOC2"/>
        <w:tabs>
          <w:tab w:val="right" w:leader="dot" w:pos="8306"/>
        </w:tabs>
      </w:pPr>
      <w:hyperlink w:anchor="_Toc14852" w:history="1">
        <w:r>
          <w:rPr>
            <w:rFonts w:ascii="仿宋" w:eastAsia="仿宋" w:hAnsi="仿宋" w:cs="仿宋" w:hint="eastAsia"/>
            <w:lang w:eastAsia="zh-CN"/>
          </w:rPr>
          <w:t>(三)、搜索引擎优化</w:t>
        </w:r>
        <w:r>
          <w:tab/>
        </w:r>
        <w:r>
          <w:fldChar w:fldCharType="begin"/>
        </w:r>
        <w:r>
          <w:instrText xml:space="preserve"> PAGEREF _Toc14852 \h </w:instrText>
        </w:r>
        <w:r>
          <w:fldChar w:fldCharType="separate"/>
        </w:r>
        <w:r>
          <w:t>80</w:t>
        </w:r>
        <w:r>
          <w:fldChar w:fldCharType="end"/>
        </w:r>
      </w:hyperlink>
    </w:p>
    <w:p>
      <w:pPr>
        <w:pStyle w:val="TOC2"/>
        <w:tabs>
          <w:tab w:val="right" w:leader="dot" w:pos="8306"/>
        </w:tabs>
      </w:pPr>
      <w:hyperlink w:anchor="_Toc6686" w:history="1">
        <w:r>
          <w:rPr>
            <w:rFonts w:ascii="仿宋" w:eastAsia="仿宋" w:hAnsi="仿宋" w:cs="仿宋" w:hint="eastAsia"/>
            <w:lang w:eastAsia="zh-CN"/>
          </w:rPr>
          <w:t>(四)、社交媒体推广</w:t>
        </w:r>
        <w:r>
          <w:tab/>
        </w:r>
        <w:r>
          <w:fldChar w:fldCharType="begin"/>
        </w:r>
        <w:r>
          <w:instrText xml:space="preserve"> PAGEREF _Toc6686 \h </w:instrText>
        </w:r>
        <w:r>
          <w:fldChar w:fldCharType="separate"/>
        </w:r>
        <w:r>
          <w:t>81</w:t>
        </w:r>
        <w:r>
          <w:fldChar w:fldCharType="end"/>
        </w:r>
      </w:hyperlink>
    </w:p>
    <w:p>
      <w:pPr>
        <w:pStyle w:val="TOC2"/>
        <w:tabs>
          <w:tab w:val="right" w:leader="dot" w:pos="8306"/>
        </w:tabs>
      </w:pPr>
      <w:hyperlink w:anchor="_Toc26863" w:history="1">
        <w:r>
          <w:rPr>
            <w:rFonts w:ascii="仿宋" w:eastAsia="仿宋" w:hAnsi="仿宋" w:cs="仿宋" w:hint="eastAsia"/>
            <w:lang w:eastAsia="zh-CN"/>
          </w:rPr>
          <w:t>(五)、在线广告投放</w:t>
        </w:r>
        <w:r>
          <w:tab/>
        </w:r>
        <w:r>
          <w:fldChar w:fldCharType="begin"/>
        </w:r>
        <w:r>
          <w:instrText xml:space="preserve"> PAGEREF _Toc26863 \h </w:instrText>
        </w:r>
        <w:r>
          <w:fldChar w:fldCharType="separate"/>
        </w:r>
        <w:r>
          <w:t>81</w:t>
        </w:r>
        <w:r>
          <w:fldChar w:fldCharType="end"/>
        </w:r>
      </w:hyperlink>
    </w:p>
    <w:p>
      <w:pPr>
        <w:pStyle w:val="TOC2"/>
        <w:tabs>
          <w:tab w:val="right" w:leader="dot" w:pos="8306"/>
        </w:tabs>
      </w:pPr>
      <w:hyperlink w:anchor="_Toc22092" w:history="1">
        <w:r>
          <w:rPr>
            <w:rFonts w:ascii="仿宋" w:eastAsia="仿宋" w:hAnsi="仿宋" w:cs="仿宋" w:hint="eastAsia"/>
            <w:lang w:eastAsia="zh-CN"/>
          </w:rPr>
          <w:t>(六)、移动端应用</w:t>
        </w:r>
        <w:r>
          <w:tab/>
        </w:r>
        <w:r>
          <w:fldChar w:fldCharType="begin"/>
        </w:r>
        <w:r>
          <w:instrText xml:space="preserve"> PAGEREF _Toc22092 \h </w:instrText>
        </w:r>
        <w:r>
          <w:fldChar w:fldCharType="separate"/>
        </w:r>
        <w:r>
          <w:t>81</w:t>
        </w:r>
        <w:r>
          <w:fldChar w:fldCharType="end"/>
        </w:r>
      </w:hyperlink>
    </w:p>
    <w:p>
      <w:pPr>
        <w:pStyle w:val="TOC2"/>
        <w:tabs>
          <w:tab w:val="right" w:leader="dot" w:pos="8306"/>
        </w:tabs>
      </w:pPr>
      <w:hyperlink w:anchor="_Toc19255" w:history="1">
        <w:r>
          <w:rPr>
            <w:rFonts w:ascii="仿宋" w:eastAsia="仿宋" w:hAnsi="仿宋" w:cs="仿宋" w:hint="eastAsia"/>
            <w:lang w:eastAsia="zh-CN"/>
          </w:rPr>
          <w:t>(七)、数据分析与优化</w:t>
        </w:r>
        <w:r>
          <w:tab/>
        </w:r>
        <w:r>
          <w:fldChar w:fldCharType="begin"/>
        </w:r>
        <w:r>
          <w:instrText xml:space="preserve"> PAGEREF _Toc19255 \h </w:instrText>
        </w:r>
        <w:r>
          <w:fldChar w:fldCharType="separate"/>
        </w:r>
        <w:r>
          <w:t>82</w:t>
        </w:r>
        <w:r>
          <w:fldChar w:fldCharType="end"/>
        </w:r>
      </w:hyperlink>
    </w:p>
    <w:p>
      <w:pPr>
        <w:pStyle w:val="TOC1"/>
        <w:tabs>
          <w:tab w:val="right" w:leader="dot" w:pos="8306"/>
        </w:tabs>
      </w:pPr>
      <w:hyperlink w:anchor="_Toc5669" w:history="1">
        <w:r>
          <w:rPr>
            <w:rFonts w:ascii="仿宋" w:eastAsia="仿宋" w:hAnsi="仿宋" w:cs="仿宋" w:hint="eastAsia"/>
            <w:lang w:eastAsia="zh-CN"/>
          </w:rPr>
          <w:t>十八、危机管理与应急响应</w:t>
        </w:r>
        <w:r>
          <w:tab/>
        </w:r>
        <w:r>
          <w:fldChar w:fldCharType="begin"/>
        </w:r>
        <w:r>
          <w:instrText xml:space="preserve"> PAGEREF _Toc5669 \h </w:instrText>
        </w:r>
        <w:r>
          <w:fldChar w:fldCharType="separate"/>
        </w:r>
        <w:r>
          <w:t>82</w:t>
        </w:r>
        <w:r>
          <w:fldChar w:fldCharType="end"/>
        </w:r>
      </w:hyperlink>
    </w:p>
    <w:p>
      <w:pPr>
        <w:pStyle w:val="TOC2"/>
        <w:tabs>
          <w:tab w:val="right" w:leader="dot" w:pos="8306"/>
        </w:tabs>
      </w:pPr>
      <w:hyperlink w:anchor="_Toc22078" w:history="1">
        <w:r>
          <w:rPr>
            <w:rFonts w:ascii="仿宋" w:eastAsia="仿宋" w:hAnsi="仿宋" w:cs="仿宋" w:hint="eastAsia"/>
            <w:lang w:eastAsia="zh-CN"/>
          </w:rPr>
          <w:t>(一)、危机预警机制</w:t>
        </w:r>
        <w:r>
          <w:tab/>
        </w:r>
        <w:r>
          <w:fldChar w:fldCharType="begin"/>
        </w:r>
        <w:r>
          <w:instrText xml:space="preserve"> PAGEREF _Toc22078 \h </w:instrText>
        </w:r>
        <w:r>
          <w:fldChar w:fldCharType="separate"/>
        </w:r>
        <w:r>
          <w:t>82</w:t>
        </w:r>
        <w:r>
          <w:fldChar w:fldCharType="end"/>
        </w:r>
      </w:hyperlink>
    </w:p>
    <w:p>
      <w:pPr>
        <w:pStyle w:val="TOC2"/>
        <w:tabs>
          <w:tab w:val="right" w:leader="dot" w:pos="8306"/>
        </w:tabs>
      </w:pPr>
      <w:hyperlink w:anchor="_Toc6521" w:history="1">
        <w:r>
          <w:rPr>
            <w:rFonts w:ascii="仿宋" w:eastAsia="仿宋" w:hAnsi="仿宋" w:cs="仿宋" w:hint="eastAsia"/>
            <w:lang w:eastAsia="zh-CN"/>
          </w:rPr>
          <w:t>(二)、应急预案与演练</w:t>
        </w:r>
        <w:r>
          <w:tab/>
        </w:r>
        <w:r>
          <w:fldChar w:fldCharType="begin"/>
        </w:r>
        <w:r>
          <w:instrText xml:space="preserve"> PAGEREF _Toc6521 \h </w:instrText>
        </w:r>
        <w:r>
          <w:fldChar w:fldCharType="separate"/>
        </w:r>
        <w:r>
          <w:t>83</w:t>
        </w:r>
        <w:r>
          <w:fldChar w:fldCharType="end"/>
        </w:r>
      </w:hyperlink>
    </w:p>
    <w:p>
      <w:pPr>
        <w:pStyle w:val="TOC2"/>
        <w:tabs>
          <w:tab w:val="right" w:leader="dot" w:pos="8306"/>
        </w:tabs>
      </w:pPr>
      <w:hyperlink w:anchor="_Toc21162" w:history="1">
        <w:r>
          <w:rPr>
            <w:rFonts w:ascii="仿宋" w:eastAsia="仿宋" w:hAnsi="仿宋" w:cs="仿宋" w:hint="eastAsia"/>
            <w:lang w:eastAsia="zh-CN"/>
          </w:rPr>
          <w:t>(三)、公关与舆情管理</w:t>
        </w:r>
        <w:r>
          <w:tab/>
        </w:r>
        <w:r>
          <w:fldChar w:fldCharType="begin"/>
        </w:r>
        <w:r>
          <w:instrText xml:space="preserve"> PAGEREF _Toc21162 \h </w:instrText>
        </w:r>
        <w:r>
          <w:fldChar w:fldCharType="separate"/>
        </w:r>
        <w:r>
          <w:t>84</w:t>
        </w:r>
        <w:r>
          <w:fldChar w:fldCharType="end"/>
        </w:r>
      </w:hyperlink>
    </w:p>
    <w:p>
      <w:pPr>
        <w:pStyle w:val="TOC2"/>
        <w:tabs>
          <w:tab w:val="right" w:leader="dot" w:pos="8306"/>
        </w:tabs>
      </w:pPr>
      <w:hyperlink w:anchor="_Toc13856" w:history="1">
        <w:r>
          <w:rPr>
            <w:rFonts w:ascii="仿宋" w:eastAsia="仿宋" w:hAnsi="仿宋" w:cs="仿宋" w:hint="eastAsia"/>
            <w:lang w:eastAsia="zh-CN"/>
          </w:rPr>
          <w:t>(四)、危机后期修复与改进</w:t>
        </w:r>
        <w:r>
          <w:tab/>
        </w:r>
        <w:r>
          <w:fldChar w:fldCharType="begin"/>
        </w:r>
        <w:r>
          <w:instrText xml:space="preserve"> PAGEREF _Toc13856 \h </w:instrText>
        </w:r>
        <w:r>
          <w:fldChar w:fldCharType="separate"/>
        </w:r>
        <w:r>
          <w:t>86</w:t>
        </w:r>
        <w:r>
          <w:fldChar w:fldCharType="end"/>
        </w:r>
      </w:hyperlink>
    </w:p>
    <w:p>
      <w:pPr>
        <w:pStyle w:val="TOC1"/>
        <w:tabs>
          <w:tab w:val="right" w:leader="dot" w:pos="8306"/>
        </w:tabs>
      </w:pPr>
      <w:hyperlink w:anchor="_Toc22415" w:history="1">
        <w:r>
          <w:rPr>
            <w:rFonts w:ascii="仿宋" w:eastAsia="仿宋" w:hAnsi="仿宋" w:cs="仿宋" w:hint="eastAsia"/>
            <w:lang w:eastAsia="zh-CN"/>
          </w:rPr>
          <w:t>十九、公司治理与法律合规</w:t>
        </w:r>
        <w:r>
          <w:tab/>
        </w:r>
        <w:r>
          <w:fldChar w:fldCharType="begin"/>
        </w:r>
        <w:r>
          <w:instrText xml:space="preserve"> PAGEREF _Toc22415 \h </w:instrText>
        </w:r>
        <w:r>
          <w:fldChar w:fldCharType="separate"/>
        </w:r>
        <w:r>
          <w:t>88</w:t>
        </w:r>
        <w:r>
          <w:fldChar w:fldCharType="end"/>
        </w:r>
      </w:hyperlink>
    </w:p>
    <w:p>
      <w:pPr>
        <w:pStyle w:val="TOC2"/>
        <w:tabs>
          <w:tab w:val="right" w:leader="dot" w:pos="8306"/>
        </w:tabs>
      </w:pPr>
      <w:hyperlink w:anchor="_Toc25848" w:history="1">
        <w:r>
          <w:rPr>
            <w:rFonts w:ascii="仿宋" w:eastAsia="仿宋" w:hAnsi="仿宋" w:cs="仿宋" w:hint="eastAsia"/>
            <w:lang w:eastAsia="zh-CN"/>
          </w:rPr>
          <w:t>(一)、公司治理结构</w:t>
        </w:r>
        <w:r>
          <w:tab/>
        </w:r>
        <w:r>
          <w:fldChar w:fldCharType="begin"/>
        </w:r>
        <w:r>
          <w:instrText xml:space="preserve"> PAGEREF _Toc25848 \h </w:instrText>
        </w:r>
        <w:r>
          <w:fldChar w:fldCharType="separate"/>
        </w:r>
        <w:r>
          <w:t>88</w:t>
        </w:r>
        <w:r>
          <w:fldChar w:fldCharType="end"/>
        </w:r>
      </w:hyperlink>
    </w:p>
    <w:p>
      <w:pPr>
        <w:pStyle w:val="TOC2"/>
        <w:tabs>
          <w:tab w:val="right" w:leader="dot" w:pos="8306"/>
        </w:tabs>
      </w:pPr>
      <w:hyperlink w:anchor="_Toc10253" w:history="1">
        <w:r>
          <w:rPr>
            <w:rFonts w:ascii="仿宋" w:eastAsia="仿宋" w:hAnsi="仿宋" w:cs="仿宋" w:hint="eastAsia"/>
            <w:lang w:eastAsia="zh-CN"/>
          </w:rPr>
          <w:t>(二)、董事会运作与决策</w:t>
        </w:r>
        <w:r>
          <w:tab/>
        </w:r>
        <w:r>
          <w:fldChar w:fldCharType="begin"/>
        </w:r>
        <w:r>
          <w:instrText xml:space="preserve"> PAGEREF _Toc10253 \h </w:instrText>
        </w:r>
        <w:r>
          <w:fldChar w:fldCharType="separate"/>
        </w:r>
        <w:r>
          <w:t>89</w:t>
        </w:r>
        <w:r>
          <w:fldChar w:fldCharType="end"/>
        </w:r>
      </w:hyperlink>
    </w:p>
    <w:p>
      <w:pPr>
        <w:pStyle w:val="TOC2"/>
        <w:tabs>
          <w:tab w:val="right" w:leader="dot" w:pos="8306"/>
        </w:tabs>
      </w:pPr>
      <w:hyperlink w:anchor="_Toc7054" w:history="1">
        <w:r>
          <w:rPr>
            <w:rFonts w:ascii="仿宋" w:eastAsia="仿宋" w:hAnsi="仿宋" w:cs="仿宋" w:hint="eastAsia"/>
            <w:lang w:eastAsia="zh-CN"/>
          </w:rPr>
          <w:t>(三)、内部控制与审计</w:t>
        </w:r>
        <w:r>
          <w:tab/>
        </w:r>
        <w:r>
          <w:fldChar w:fldCharType="begin"/>
        </w:r>
        <w:r>
          <w:instrText xml:space="preserve"> PAGEREF _Toc7054 \h </w:instrText>
        </w:r>
        <w:r>
          <w:fldChar w:fldCharType="separate"/>
        </w:r>
        <w:r>
          <w:t>91</w:t>
        </w:r>
        <w:r>
          <w:fldChar w:fldCharType="end"/>
        </w:r>
      </w:hyperlink>
    </w:p>
    <w:p>
      <w:pPr>
        <w:pStyle w:val="TOC2"/>
        <w:tabs>
          <w:tab w:val="right" w:leader="dot" w:pos="8306"/>
        </w:tabs>
      </w:pPr>
      <w:hyperlink w:anchor="_Toc20156" w:history="1">
        <w:r>
          <w:rPr>
            <w:rFonts w:ascii="仿宋" w:eastAsia="仿宋" w:hAnsi="仿宋" w:cs="仿宋" w:hint="eastAsia"/>
            <w:lang w:eastAsia="zh-CN"/>
          </w:rPr>
          <w:t>(四)、法律法规合规体系</w:t>
        </w:r>
        <w:r>
          <w:tab/>
        </w:r>
        <w:r>
          <w:fldChar w:fldCharType="begin"/>
        </w:r>
        <w:r>
          <w:instrText xml:space="preserve"> PAGEREF _Toc20156 \h </w:instrText>
        </w:r>
        <w:r>
          <w:fldChar w:fldCharType="separate"/>
        </w:r>
        <w:r>
          <w:t>91</w:t>
        </w:r>
        <w:r>
          <w:fldChar w:fldCharType="end"/>
        </w:r>
      </w:hyperlink>
    </w:p>
    <w:p>
      <w:pPr>
        <w:pStyle w:val="TOC2"/>
        <w:tabs>
          <w:tab w:val="right" w:leader="dot" w:pos="8306"/>
        </w:tabs>
      </w:pPr>
      <w:hyperlink w:anchor="_Toc82" w:history="1">
        <w:r>
          <w:rPr>
            <w:rFonts w:ascii="仿宋" w:eastAsia="仿宋" w:hAnsi="仿宋" w:cs="仿宋" w:hint="eastAsia"/>
            <w:lang w:eastAsia="zh-CN"/>
          </w:rPr>
          <w:t>(五)、企业社会责任与道德经营</w:t>
        </w:r>
        <w:r>
          <w:tab/>
        </w:r>
        <w:r>
          <w:fldChar w:fldCharType="begin"/>
        </w:r>
        <w:r>
          <w:instrText xml:space="preserve"> PAGEREF _Toc82 \h </w:instrText>
        </w:r>
        <w:r>
          <w:fldChar w:fldCharType="separate"/>
        </w:r>
        <w:r>
          <w:t>92</w:t>
        </w:r>
        <w:r>
          <w:fldChar w:fldCharType="end"/>
        </w:r>
      </w:hyperlink>
    </w:p>
    <w:p>
      <w:pPr>
        <w:pStyle w:val="TOC1"/>
        <w:tabs>
          <w:tab w:val="right" w:leader="dot" w:pos="8306"/>
        </w:tabs>
      </w:pPr>
      <w:hyperlink w:anchor="_Toc28059" w:history="1">
        <w:r>
          <w:rPr>
            <w:rFonts w:ascii="仿宋" w:eastAsia="仿宋" w:hAnsi="仿宋" w:cs="仿宋" w:hint="eastAsia"/>
            <w:lang w:eastAsia="zh-CN"/>
          </w:rPr>
          <w:t>二十、市场营销策略</w:t>
        </w:r>
        <w:r>
          <w:tab/>
        </w:r>
        <w:r>
          <w:fldChar w:fldCharType="begin"/>
        </w:r>
        <w:r>
          <w:instrText xml:space="preserve"> PAGEREF _Toc28059 \h </w:instrText>
        </w:r>
        <w:r>
          <w:fldChar w:fldCharType="separate"/>
        </w:r>
        <w:r>
          <w:t>93</w:t>
        </w:r>
        <w:r>
          <w:fldChar w:fldCharType="end"/>
        </w:r>
      </w:hyperlink>
    </w:p>
    <w:p>
      <w:pPr>
        <w:pStyle w:val="TOC2"/>
        <w:tabs>
          <w:tab w:val="right" w:leader="dot" w:pos="8306"/>
        </w:tabs>
      </w:pPr>
      <w:hyperlink w:anchor="_Toc13652" w:history="1">
        <w:r>
          <w:rPr>
            <w:rFonts w:ascii="仿宋" w:eastAsia="仿宋" w:hAnsi="仿宋" w:cs="仿宋" w:hint="eastAsia"/>
            <w:lang w:eastAsia="zh-CN"/>
          </w:rPr>
          <w:t>(一)、市场定位和目标市场</w:t>
        </w:r>
        <w:r>
          <w:tab/>
        </w:r>
        <w:r>
          <w:fldChar w:fldCharType="begin"/>
        </w:r>
        <w:r>
          <w:instrText xml:space="preserve"> PAGEREF _Toc13652 \h </w:instrText>
        </w:r>
        <w:r>
          <w:fldChar w:fldCharType="separate"/>
        </w:r>
        <w:r>
          <w:t>93</w:t>
        </w:r>
        <w:r>
          <w:fldChar w:fldCharType="end"/>
        </w:r>
      </w:hyperlink>
    </w:p>
    <w:p>
      <w:pPr>
        <w:pStyle w:val="TOC2"/>
        <w:tabs>
          <w:tab w:val="right" w:leader="dot" w:pos="8306"/>
        </w:tabs>
      </w:pPr>
      <w:hyperlink w:anchor="_Toc11870" w:history="1">
        <w:r>
          <w:rPr>
            <w:rFonts w:ascii="仿宋" w:eastAsia="仿宋" w:hAnsi="仿宋" w:cs="仿宋" w:hint="eastAsia"/>
            <w:lang w:eastAsia="zh-CN"/>
          </w:rPr>
          <w:t>(二)、定价策略</w:t>
        </w:r>
        <w:r>
          <w:tab/>
        </w:r>
        <w:r>
          <w:fldChar w:fldCharType="begin"/>
        </w:r>
        <w:r>
          <w:instrText xml:space="preserve"> PAGEREF _Toc11870 \h </w:instrText>
        </w:r>
        <w:r>
          <w:fldChar w:fldCharType="separate"/>
        </w:r>
        <w:r>
          <w:t>95</w:t>
        </w:r>
        <w:r>
          <w:fldChar w:fldCharType="end"/>
        </w:r>
      </w:hyperlink>
    </w:p>
    <w:p>
      <w:pPr>
        <w:pStyle w:val="TOC2"/>
        <w:tabs>
          <w:tab w:val="right" w:leader="dot" w:pos="8306"/>
        </w:tabs>
      </w:pPr>
      <w:hyperlink w:anchor="_Toc5579" w:history="1">
        <w:r>
          <w:rPr>
            <w:rFonts w:ascii="仿宋" w:eastAsia="仿宋" w:hAnsi="仿宋" w:cs="仿宋" w:hint="eastAsia"/>
            <w:lang w:eastAsia="zh-CN"/>
          </w:rPr>
          <w:t>(三)、销售和推广策略</w:t>
        </w:r>
        <w:r>
          <w:tab/>
        </w:r>
        <w:r>
          <w:fldChar w:fldCharType="begin"/>
        </w:r>
        <w:r>
          <w:instrText xml:space="preserve"> PAGEREF _Toc5579 \h </w:instrText>
        </w:r>
        <w:r>
          <w:fldChar w:fldCharType="separate"/>
        </w:r>
        <w:r>
          <w:t>96</w:t>
        </w:r>
        <w:r>
          <w:fldChar w:fldCharType="end"/>
        </w:r>
      </w:hyperlink>
    </w:p>
    <w:p>
      <w:pPr>
        <w:pStyle w:val="TOC2"/>
        <w:tabs>
          <w:tab w:val="right" w:leader="dot" w:pos="8306"/>
        </w:tabs>
      </w:pPr>
      <w:hyperlink w:anchor="_Toc24148" w:history="1">
        <w:r>
          <w:rPr>
            <w:rFonts w:ascii="仿宋" w:eastAsia="仿宋" w:hAnsi="仿宋" w:cs="仿宋" w:hint="eastAsia"/>
            <w:lang w:eastAsia="zh-CN"/>
          </w:rPr>
          <w:t>(四)、销售渠道和分销策略</w:t>
        </w:r>
        <w:r>
          <w:tab/>
        </w:r>
        <w:r>
          <w:fldChar w:fldCharType="begin"/>
        </w:r>
        <w:r>
          <w:instrText xml:space="preserve"> PAGEREF _Toc24148 \h </w:instrText>
        </w:r>
        <w:r>
          <w:fldChar w:fldCharType="separate"/>
        </w:r>
        <w:r>
          <w:t>97</w:t>
        </w:r>
        <w:r>
          <w:fldChar w:fldCharType="end"/>
        </w:r>
      </w:hyperlink>
    </w:p>
    <w:p>
      <w:pPr>
        <w:pStyle w:val="TOC1"/>
        <w:tabs>
          <w:tab w:val="right" w:leader="dot" w:pos="8306"/>
        </w:tabs>
      </w:pPr>
      <w:hyperlink w:anchor="_Toc25850" w:history="1">
        <w:r>
          <w:rPr>
            <w:rFonts w:ascii="仿宋" w:eastAsia="仿宋" w:hAnsi="仿宋" w:cs="仿宋" w:hint="eastAsia"/>
            <w:lang w:eastAsia="zh-CN"/>
          </w:rPr>
          <w:t>二十一、必要性分析</w:t>
        </w:r>
        <w:r>
          <w:tab/>
        </w:r>
        <w:r>
          <w:fldChar w:fldCharType="begin"/>
        </w:r>
        <w:r>
          <w:instrText xml:space="preserve"> PAGEREF _Toc25850 \h </w:instrText>
        </w:r>
        <w:r>
          <w:fldChar w:fldCharType="separate"/>
        </w:r>
        <w:r>
          <w:t>98</w:t>
        </w:r>
        <w:r>
          <w:fldChar w:fldCharType="end"/>
        </w:r>
      </w:hyperlink>
    </w:p>
    <w:p>
      <w:pPr>
        <w:pStyle w:val="TOC2"/>
        <w:tabs>
          <w:tab w:val="right" w:leader="dot" w:pos="8306"/>
        </w:tabs>
      </w:pPr>
      <w:hyperlink w:anchor="_Toc23091" w:history="1">
        <w:r>
          <w:rPr>
            <w:rFonts w:ascii="仿宋" w:eastAsia="仿宋" w:hAnsi="仿宋" w:cs="仿宋" w:hint="eastAsia"/>
            <w:lang w:eastAsia="zh-CN"/>
          </w:rPr>
          <w:t>(一)、必要性分析</w:t>
        </w:r>
        <w:r>
          <w:tab/>
        </w:r>
        <w:r>
          <w:fldChar w:fldCharType="begin"/>
        </w:r>
        <w:r>
          <w:instrText xml:space="preserve"> PAGEREF _Toc23091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003"/>
      <w:r>
        <w:rPr>
          <w:rFonts w:ascii="仿宋" w:eastAsia="仿宋" w:hAnsi="仿宋" w:cs="仿宋" w:hint="eastAsia"/>
          <w:sz w:val="28"/>
          <w:lang w:eastAsia="zh-CN"/>
        </w:rPr>
        <w:t>一、职业安全与劳动卫生</w:t>
      </w:r>
      <w:bookmarkEnd w:id="2"/>
    </w:p>
    <w:p>
      <w:pPr>
        <w:pStyle w:val="Heading2"/>
        <w:rPr>
          <w:rFonts w:ascii="仿宋" w:eastAsia="仿宋" w:hAnsi="仿宋" w:cs="仿宋" w:hint="eastAsia"/>
          <w:lang w:eastAsia="zh-CN"/>
        </w:rPr>
      </w:pPr>
      <w:bookmarkStart w:id="3" w:name="_Toc18662"/>
      <w:r>
        <w:rPr>
          <w:rFonts w:ascii="仿宋" w:eastAsia="仿宋" w:hAnsi="仿宋" w:cs="仿宋" w:hint="eastAsia"/>
          <w:lang w:eastAsia="zh-CN"/>
        </w:rPr>
        <w:t>(一)、消防安全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社会公共安全设备及器材项目建设中，承办单位应全部采用阻燃性建筑材料，坚持"预防为主"的原则，明确定义重点消防对象，并采取适当的安全消防措施，以确保在火灾发生时能够迅速扑灭火源、安全疏散相关人员，将损失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https://d.book118.com/896243101040010053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17397"/>
    <w:rsid w:val="2931739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6243101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2024-02-26T20:46:00Z</dcterms:created>
  <dcterms:modified xsi:type="dcterms:W3CDTF">2024-02-26T20:46:53Z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FB086DF9566E4773856616714CC50B4A_11</vt:lpwstr>
  </property>
  <property fmtid="{D5CDD505-2E9C-101B-9397-08002B2CF9AE}" pid="3" name="KSOProductBuildVer">
    <vt:lpwstr>2052-12.1.0.16250</vt:lpwstr>
  </property>
</Properties>
</file>