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PSU项目规划设计方案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42" w:history="1">
        <w:r>
          <w:rPr>
            <w:rFonts w:ascii="仿宋" w:eastAsia="仿宋" w:hAnsi="仿宋" w:cs="仿宋" w:hint="eastAsia"/>
            <w:lang w:eastAsia="zh-CN"/>
          </w:rPr>
          <w:t>概论</w:t>
        </w:r>
        <w:r>
          <w:tab/>
        </w:r>
        <w:r>
          <w:fldChar w:fldCharType="begin"/>
        </w:r>
        <w:r>
          <w:instrText xml:space="preserve"> PAGEREF _Toc16642 \h </w:instrText>
        </w:r>
        <w:r>
          <w:fldChar w:fldCharType="separate"/>
        </w:r>
        <w:r>
          <w:t>4</w:t>
        </w:r>
        <w:r>
          <w:fldChar w:fldCharType="end"/>
        </w:r>
      </w:hyperlink>
    </w:p>
    <w:p>
      <w:pPr>
        <w:pStyle w:val="TOC1"/>
        <w:tabs>
          <w:tab w:val="right" w:leader="dot" w:pos="8306"/>
        </w:tabs>
      </w:pPr>
      <w:hyperlink w:anchor="_Toc28054" w:history="1">
        <w:r>
          <w:rPr>
            <w:rFonts w:ascii="仿宋" w:eastAsia="仿宋" w:hAnsi="仿宋" w:cs="仿宋" w:hint="eastAsia"/>
            <w:lang w:eastAsia="zh-CN"/>
          </w:rPr>
          <w:t>一、企业管理方案</w:t>
        </w:r>
        <w:r>
          <w:tab/>
        </w:r>
        <w:r>
          <w:fldChar w:fldCharType="begin"/>
        </w:r>
        <w:r>
          <w:instrText xml:space="preserve"> PAGEREF _Toc28054 \h </w:instrText>
        </w:r>
        <w:r>
          <w:fldChar w:fldCharType="separate"/>
        </w:r>
        <w:r>
          <w:t>4</w:t>
        </w:r>
        <w:r>
          <w:fldChar w:fldCharType="end"/>
        </w:r>
      </w:hyperlink>
    </w:p>
    <w:p>
      <w:pPr>
        <w:pStyle w:val="TOC2"/>
        <w:tabs>
          <w:tab w:val="right" w:leader="dot" w:pos="8306"/>
        </w:tabs>
      </w:pPr>
      <w:hyperlink w:anchor="_Toc12685" w:history="1">
        <w:r>
          <w:rPr>
            <w:rFonts w:ascii="仿宋" w:eastAsia="仿宋" w:hAnsi="仿宋" w:cs="仿宋" w:hint="eastAsia"/>
            <w:lang w:eastAsia="zh-CN"/>
          </w:rPr>
          <w:t>(一)、企业管理体系</w:t>
        </w:r>
        <w:r>
          <w:tab/>
        </w:r>
        <w:r>
          <w:fldChar w:fldCharType="begin"/>
        </w:r>
        <w:r>
          <w:instrText xml:space="preserve"> PAGEREF _Toc12685 \h </w:instrText>
        </w:r>
        <w:r>
          <w:fldChar w:fldCharType="separate"/>
        </w:r>
        <w:r>
          <w:t>4</w:t>
        </w:r>
        <w:r>
          <w:fldChar w:fldCharType="end"/>
        </w:r>
      </w:hyperlink>
    </w:p>
    <w:p>
      <w:pPr>
        <w:pStyle w:val="TOC2"/>
        <w:tabs>
          <w:tab w:val="right" w:leader="dot" w:pos="8306"/>
        </w:tabs>
      </w:pPr>
      <w:hyperlink w:anchor="_Toc15939" w:history="1">
        <w:r>
          <w:rPr>
            <w:rFonts w:ascii="仿宋" w:eastAsia="仿宋" w:hAnsi="仿宋" w:cs="仿宋" w:hint="eastAsia"/>
            <w:lang w:eastAsia="zh-CN"/>
          </w:rPr>
          <w:t>(二)、信息管理与信息系统</w:t>
        </w:r>
        <w:r>
          <w:tab/>
        </w:r>
        <w:r>
          <w:fldChar w:fldCharType="begin"/>
        </w:r>
        <w:r>
          <w:instrText xml:space="preserve"> PAGEREF _Toc15939 \h </w:instrText>
        </w:r>
        <w:r>
          <w:fldChar w:fldCharType="separate"/>
        </w:r>
        <w:r>
          <w:t>6</w:t>
        </w:r>
        <w:r>
          <w:fldChar w:fldCharType="end"/>
        </w:r>
      </w:hyperlink>
    </w:p>
    <w:p>
      <w:pPr>
        <w:pStyle w:val="TOC1"/>
        <w:tabs>
          <w:tab w:val="right" w:leader="dot" w:pos="8306"/>
        </w:tabs>
      </w:pPr>
      <w:hyperlink w:anchor="_Toc11585" w:history="1">
        <w:r>
          <w:rPr>
            <w:rFonts w:ascii="仿宋" w:eastAsia="仿宋" w:hAnsi="仿宋" w:cs="仿宋" w:hint="eastAsia"/>
            <w:lang w:eastAsia="zh-CN"/>
          </w:rPr>
          <w:t>二、SWOT分析</w:t>
        </w:r>
        <w:r>
          <w:tab/>
        </w:r>
        <w:r>
          <w:fldChar w:fldCharType="begin"/>
        </w:r>
        <w:r>
          <w:instrText xml:space="preserve"> PAGEREF _Toc11585 \h </w:instrText>
        </w:r>
        <w:r>
          <w:fldChar w:fldCharType="separate"/>
        </w:r>
        <w:r>
          <w:t>9</w:t>
        </w:r>
        <w:r>
          <w:fldChar w:fldCharType="end"/>
        </w:r>
      </w:hyperlink>
    </w:p>
    <w:p>
      <w:pPr>
        <w:pStyle w:val="TOC2"/>
        <w:tabs>
          <w:tab w:val="right" w:leader="dot" w:pos="8306"/>
        </w:tabs>
      </w:pPr>
      <w:hyperlink w:anchor="_Toc1050" w:history="1">
        <w:r>
          <w:rPr>
            <w:rFonts w:ascii="仿宋" w:eastAsia="仿宋" w:hAnsi="仿宋" w:cs="仿宋" w:hint="eastAsia"/>
            <w:lang w:eastAsia="zh-CN"/>
          </w:rPr>
          <w:t>(一)、优势分析(S)</w:t>
        </w:r>
        <w:r>
          <w:tab/>
        </w:r>
        <w:r>
          <w:fldChar w:fldCharType="begin"/>
        </w:r>
        <w:r>
          <w:instrText xml:space="preserve"> PAGEREF _Toc1050 \h </w:instrText>
        </w:r>
        <w:r>
          <w:fldChar w:fldCharType="separate"/>
        </w:r>
        <w:r>
          <w:t>9</w:t>
        </w:r>
        <w:r>
          <w:fldChar w:fldCharType="end"/>
        </w:r>
      </w:hyperlink>
    </w:p>
    <w:p>
      <w:pPr>
        <w:pStyle w:val="TOC2"/>
        <w:tabs>
          <w:tab w:val="right" w:leader="dot" w:pos="8306"/>
        </w:tabs>
      </w:pPr>
      <w:hyperlink w:anchor="_Toc10885" w:history="1">
        <w:r>
          <w:rPr>
            <w:rFonts w:ascii="仿宋" w:eastAsia="仿宋" w:hAnsi="仿宋" w:cs="仿宋" w:hint="eastAsia"/>
            <w:lang w:eastAsia="zh-CN"/>
          </w:rPr>
          <w:t>(二)、劣势分析(W)</w:t>
        </w:r>
        <w:r>
          <w:tab/>
        </w:r>
        <w:r>
          <w:fldChar w:fldCharType="begin"/>
        </w:r>
        <w:r>
          <w:instrText xml:space="preserve"> PAGEREF _Toc10885 \h </w:instrText>
        </w:r>
        <w:r>
          <w:fldChar w:fldCharType="separate"/>
        </w:r>
        <w:r>
          <w:t>10</w:t>
        </w:r>
        <w:r>
          <w:fldChar w:fldCharType="end"/>
        </w:r>
      </w:hyperlink>
    </w:p>
    <w:p>
      <w:pPr>
        <w:pStyle w:val="TOC2"/>
        <w:tabs>
          <w:tab w:val="right" w:leader="dot" w:pos="8306"/>
        </w:tabs>
      </w:pPr>
      <w:hyperlink w:anchor="_Toc13071" w:history="1">
        <w:r>
          <w:rPr>
            <w:rFonts w:ascii="仿宋" w:eastAsia="仿宋" w:hAnsi="仿宋" w:cs="仿宋" w:hint="eastAsia"/>
            <w:lang w:eastAsia="zh-CN"/>
          </w:rPr>
          <w:t>(三)、机会分析(O)</w:t>
        </w:r>
        <w:r>
          <w:tab/>
        </w:r>
        <w:r>
          <w:fldChar w:fldCharType="begin"/>
        </w:r>
        <w:r>
          <w:instrText xml:space="preserve"> PAGEREF _Toc13071 \h </w:instrText>
        </w:r>
        <w:r>
          <w:fldChar w:fldCharType="separate"/>
        </w:r>
        <w:r>
          <w:t>11</w:t>
        </w:r>
        <w:r>
          <w:fldChar w:fldCharType="end"/>
        </w:r>
      </w:hyperlink>
    </w:p>
    <w:p>
      <w:pPr>
        <w:pStyle w:val="TOC2"/>
        <w:tabs>
          <w:tab w:val="right" w:leader="dot" w:pos="8306"/>
        </w:tabs>
      </w:pPr>
      <w:hyperlink w:anchor="_Toc28675" w:history="1">
        <w:r>
          <w:rPr>
            <w:rFonts w:ascii="仿宋" w:eastAsia="仿宋" w:hAnsi="仿宋" w:cs="仿宋" w:hint="eastAsia"/>
            <w:lang w:eastAsia="zh-CN"/>
          </w:rPr>
          <w:t>(四)、威胁分析(T)</w:t>
        </w:r>
        <w:r>
          <w:tab/>
        </w:r>
        <w:r>
          <w:fldChar w:fldCharType="begin"/>
        </w:r>
        <w:r>
          <w:instrText xml:space="preserve"> PAGEREF _Toc28675 \h </w:instrText>
        </w:r>
        <w:r>
          <w:fldChar w:fldCharType="separate"/>
        </w:r>
        <w:r>
          <w:t>14</w:t>
        </w:r>
        <w:r>
          <w:fldChar w:fldCharType="end"/>
        </w:r>
      </w:hyperlink>
    </w:p>
    <w:p>
      <w:pPr>
        <w:pStyle w:val="TOC1"/>
        <w:tabs>
          <w:tab w:val="right" w:leader="dot" w:pos="8306"/>
        </w:tabs>
      </w:pPr>
      <w:hyperlink w:anchor="_Toc6045" w:history="1">
        <w:r>
          <w:rPr>
            <w:rFonts w:ascii="仿宋" w:eastAsia="仿宋" w:hAnsi="仿宋" w:cs="仿宋" w:hint="eastAsia"/>
            <w:lang w:eastAsia="zh-CN"/>
          </w:rPr>
          <w:t>三、经营分析</w:t>
        </w:r>
        <w:r>
          <w:tab/>
        </w:r>
        <w:r>
          <w:fldChar w:fldCharType="begin"/>
        </w:r>
        <w:r>
          <w:instrText xml:space="preserve"> PAGEREF _Toc6045 \h </w:instrText>
        </w:r>
        <w:r>
          <w:fldChar w:fldCharType="separate"/>
        </w:r>
        <w:r>
          <w:t>17</w:t>
        </w:r>
        <w:r>
          <w:fldChar w:fldCharType="end"/>
        </w:r>
      </w:hyperlink>
    </w:p>
    <w:p>
      <w:pPr>
        <w:pStyle w:val="TOC2"/>
        <w:tabs>
          <w:tab w:val="right" w:leader="dot" w:pos="8306"/>
        </w:tabs>
      </w:pPr>
      <w:hyperlink w:anchor="_Toc7897" w:history="1">
        <w:r>
          <w:rPr>
            <w:rFonts w:ascii="仿宋" w:eastAsia="仿宋" w:hAnsi="仿宋" w:cs="仿宋" w:hint="eastAsia"/>
            <w:lang w:eastAsia="zh-CN"/>
          </w:rPr>
          <w:t>(一)、运营情况说明</w:t>
        </w:r>
        <w:r>
          <w:tab/>
        </w:r>
        <w:r>
          <w:fldChar w:fldCharType="begin"/>
        </w:r>
        <w:r>
          <w:instrText xml:space="preserve"> PAGEREF _Toc7897 \h </w:instrText>
        </w:r>
        <w:r>
          <w:fldChar w:fldCharType="separate"/>
        </w:r>
        <w:r>
          <w:t>17</w:t>
        </w:r>
        <w:r>
          <w:fldChar w:fldCharType="end"/>
        </w:r>
      </w:hyperlink>
    </w:p>
    <w:p>
      <w:pPr>
        <w:pStyle w:val="TOC2"/>
        <w:tabs>
          <w:tab w:val="right" w:leader="dot" w:pos="8306"/>
        </w:tabs>
      </w:pPr>
      <w:hyperlink w:anchor="_Toc698" w:history="1">
        <w:r>
          <w:rPr>
            <w:rFonts w:ascii="仿宋" w:eastAsia="仿宋" w:hAnsi="仿宋" w:cs="仿宋" w:hint="eastAsia"/>
            <w:lang w:eastAsia="zh-CN"/>
          </w:rPr>
          <w:t>(二)、PSU项目运营组织结构</w:t>
        </w:r>
        <w:r>
          <w:tab/>
        </w:r>
        <w:r>
          <w:fldChar w:fldCharType="begin"/>
        </w:r>
        <w:r>
          <w:instrText xml:space="preserve"> PAGEREF _Toc698 \h </w:instrText>
        </w:r>
        <w:r>
          <w:fldChar w:fldCharType="separate"/>
        </w:r>
        <w:r>
          <w:t>17</w:t>
        </w:r>
        <w:r>
          <w:fldChar w:fldCharType="end"/>
        </w:r>
      </w:hyperlink>
    </w:p>
    <w:p>
      <w:pPr>
        <w:pStyle w:val="TOC1"/>
        <w:tabs>
          <w:tab w:val="right" w:leader="dot" w:pos="8306"/>
        </w:tabs>
      </w:pPr>
      <w:hyperlink w:anchor="_Toc20299" w:history="1">
        <w:r>
          <w:rPr>
            <w:rFonts w:ascii="仿宋" w:eastAsia="仿宋" w:hAnsi="仿宋" w:cs="仿宋" w:hint="eastAsia"/>
            <w:lang w:eastAsia="zh-CN"/>
          </w:rPr>
          <w:t>四、PSU项目危机管理</w:t>
        </w:r>
        <w:r>
          <w:tab/>
        </w:r>
        <w:r>
          <w:fldChar w:fldCharType="begin"/>
        </w:r>
        <w:r>
          <w:instrText xml:space="preserve"> PAGEREF _Toc20299 \h </w:instrText>
        </w:r>
        <w:r>
          <w:fldChar w:fldCharType="separate"/>
        </w:r>
        <w:r>
          <w:t>19</w:t>
        </w:r>
        <w:r>
          <w:fldChar w:fldCharType="end"/>
        </w:r>
      </w:hyperlink>
    </w:p>
    <w:p>
      <w:pPr>
        <w:pStyle w:val="TOC2"/>
        <w:tabs>
          <w:tab w:val="right" w:leader="dot" w:pos="8306"/>
        </w:tabs>
      </w:pPr>
      <w:hyperlink w:anchor="_Toc4656" w:history="1">
        <w:r>
          <w:rPr>
            <w:rFonts w:ascii="仿宋" w:eastAsia="仿宋" w:hAnsi="仿宋" w:cs="仿宋" w:hint="eastAsia"/>
            <w:lang w:eastAsia="zh-CN"/>
          </w:rPr>
          <w:t>(一)、危机预警与识别</w:t>
        </w:r>
        <w:r>
          <w:tab/>
        </w:r>
        <w:r>
          <w:fldChar w:fldCharType="begin"/>
        </w:r>
        <w:r>
          <w:instrText xml:space="preserve"> PAGEREF _Toc4656 \h </w:instrText>
        </w:r>
        <w:r>
          <w:fldChar w:fldCharType="separate"/>
        </w:r>
        <w:r>
          <w:t>19</w:t>
        </w:r>
        <w:r>
          <w:fldChar w:fldCharType="end"/>
        </w:r>
      </w:hyperlink>
    </w:p>
    <w:p>
      <w:pPr>
        <w:pStyle w:val="TOC2"/>
        <w:tabs>
          <w:tab w:val="right" w:leader="dot" w:pos="8306"/>
        </w:tabs>
      </w:pPr>
      <w:hyperlink w:anchor="_Toc23592" w:history="1">
        <w:r>
          <w:rPr>
            <w:rFonts w:ascii="仿宋" w:eastAsia="仿宋" w:hAnsi="仿宋" w:cs="仿宋" w:hint="eastAsia"/>
            <w:lang w:eastAsia="zh-CN"/>
          </w:rPr>
          <w:t>(二)、危机应对与恢复</w:t>
        </w:r>
        <w:r>
          <w:tab/>
        </w:r>
        <w:r>
          <w:fldChar w:fldCharType="begin"/>
        </w:r>
        <w:r>
          <w:instrText xml:space="preserve"> PAGEREF _Toc23592 \h </w:instrText>
        </w:r>
        <w:r>
          <w:fldChar w:fldCharType="separate"/>
        </w:r>
        <w:r>
          <w:t>20</w:t>
        </w:r>
        <w:r>
          <w:fldChar w:fldCharType="end"/>
        </w:r>
      </w:hyperlink>
    </w:p>
    <w:p>
      <w:pPr>
        <w:pStyle w:val="TOC1"/>
        <w:tabs>
          <w:tab w:val="right" w:leader="dot" w:pos="8306"/>
        </w:tabs>
      </w:pPr>
      <w:hyperlink w:anchor="_Toc24826" w:history="1">
        <w:r>
          <w:rPr>
            <w:rFonts w:ascii="仿宋" w:eastAsia="仿宋" w:hAnsi="仿宋" w:cs="仿宋" w:hint="eastAsia"/>
            <w:lang w:eastAsia="zh-CN"/>
          </w:rPr>
          <w:t>五、PSU项目概论</w:t>
        </w:r>
        <w:r>
          <w:tab/>
        </w:r>
        <w:r>
          <w:fldChar w:fldCharType="begin"/>
        </w:r>
        <w:r>
          <w:instrText xml:space="preserve"> PAGEREF _Toc24826 \h </w:instrText>
        </w:r>
        <w:r>
          <w:fldChar w:fldCharType="separate"/>
        </w:r>
        <w:r>
          <w:t>21</w:t>
        </w:r>
        <w:r>
          <w:fldChar w:fldCharType="end"/>
        </w:r>
      </w:hyperlink>
    </w:p>
    <w:p>
      <w:pPr>
        <w:pStyle w:val="TOC2"/>
        <w:tabs>
          <w:tab w:val="right" w:leader="dot" w:pos="8306"/>
        </w:tabs>
      </w:pPr>
      <w:hyperlink w:anchor="_Toc6724" w:history="1">
        <w:r>
          <w:rPr>
            <w:rFonts w:ascii="仿宋" w:eastAsia="仿宋" w:hAnsi="仿宋" w:cs="仿宋" w:hint="eastAsia"/>
            <w:lang w:eastAsia="zh-CN"/>
          </w:rPr>
          <w:t>(一)、PSU项目概况</w:t>
        </w:r>
        <w:r>
          <w:tab/>
        </w:r>
        <w:r>
          <w:fldChar w:fldCharType="begin"/>
        </w:r>
        <w:r>
          <w:instrText xml:space="preserve"> PAGEREF _Toc6724 \h </w:instrText>
        </w:r>
        <w:r>
          <w:fldChar w:fldCharType="separate"/>
        </w:r>
        <w:r>
          <w:t>21</w:t>
        </w:r>
        <w:r>
          <w:fldChar w:fldCharType="end"/>
        </w:r>
      </w:hyperlink>
    </w:p>
    <w:p>
      <w:pPr>
        <w:pStyle w:val="TOC2"/>
        <w:tabs>
          <w:tab w:val="right" w:leader="dot" w:pos="8306"/>
        </w:tabs>
      </w:pPr>
      <w:hyperlink w:anchor="_Toc1882" w:history="1">
        <w:r>
          <w:rPr>
            <w:rFonts w:ascii="仿宋" w:eastAsia="仿宋" w:hAnsi="仿宋" w:cs="仿宋" w:hint="eastAsia"/>
            <w:lang w:eastAsia="zh-CN"/>
          </w:rPr>
          <w:t>(二)、PSU项目目标</w:t>
        </w:r>
        <w:r>
          <w:tab/>
        </w:r>
        <w:r>
          <w:fldChar w:fldCharType="begin"/>
        </w:r>
        <w:r>
          <w:instrText xml:space="preserve"> PAGEREF _Toc1882 \h </w:instrText>
        </w:r>
        <w:r>
          <w:fldChar w:fldCharType="separate"/>
        </w:r>
        <w:r>
          <w:t>23</w:t>
        </w:r>
        <w:r>
          <w:fldChar w:fldCharType="end"/>
        </w:r>
      </w:hyperlink>
    </w:p>
    <w:p>
      <w:pPr>
        <w:pStyle w:val="TOC2"/>
        <w:tabs>
          <w:tab w:val="right" w:leader="dot" w:pos="8306"/>
        </w:tabs>
      </w:pPr>
      <w:hyperlink w:anchor="_Toc25767" w:history="1">
        <w:r>
          <w:rPr>
            <w:rFonts w:ascii="仿宋" w:eastAsia="仿宋" w:hAnsi="仿宋" w:cs="仿宋" w:hint="eastAsia"/>
            <w:lang w:eastAsia="zh-CN"/>
          </w:rPr>
          <w:t>(三)、PSU项目提出的理由</w:t>
        </w:r>
        <w:r>
          <w:tab/>
        </w:r>
        <w:r>
          <w:fldChar w:fldCharType="begin"/>
        </w:r>
        <w:r>
          <w:instrText xml:space="preserve"> PAGEREF _Toc25767 \h </w:instrText>
        </w:r>
        <w:r>
          <w:fldChar w:fldCharType="separate"/>
        </w:r>
        <w:r>
          <w:t>24</w:t>
        </w:r>
        <w:r>
          <w:fldChar w:fldCharType="end"/>
        </w:r>
      </w:hyperlink>
    </w:p>
    <w:p>
      <w:pPr>
        <w:pStyle w:val="TOC2"/>
        <w:tabs>
          <w:tab w:val="right" w:leader="dot" w:pos="8306"/>
        </w:tabs>
      </w:pPr>
      <w:hyperlink w:anchor="_Toc20671" w:history="1">
        <w:r>
          <w:rPr>
            <w:rFonts w:ascii="仿宋" w:eastAsia="仿宋" w:hAnsi="仿宋" w:cs="仿宋" w:hint="eastAsia"/>
            <w:lang w:eastAsia="zh-CN"/>
          </w:rPr>
          <w:t>(四)、PSU项目意义</w:t>
        </w:r>
        <w:r>
          <w:tab/>
        </w:r>
        <w:r>
          <w:fldChar w:fldCharType="begin"/>
        </w:r>
        <w:r>
          <w:instrText xml:space="preserve"> PAGEREF _Toc20671 \h </w:instrText>
        </w:r>
        <w:r>
          <w:fldChar w:fldCharType="separate"/>
        </w:r>
        <w:r>
          <w:t>25</w:t>
        </w:r>
        <w:r>
          <w:fldChar w:fldCharType="end"/>
        </w:r>
      </w:hyperlink>
    </w:p>
    <w:p>
      <w:pPr>
        <w:pStyle w:val="TOC2"/>
        <w:tabs>
          <w:tab w:val="right" w:leader="dot" w:pos="8306"/>
        </w:tabs>
      </w:pPr>
      <w:hyperlink w:anchor="_Toc27500" w:history="1">
        <w:r>
          <w:rPr>
            <w:rFonts w:ascii="仿宋" w:eastAsia="仿宋" w:hAnsi="仿宋" w:cs="仿宋" w:hint="eastAsia"/>
            <w:lang w:eastAsia="zh-CN"/>
          </w:rPr>
          <w:t>(五)、PSU项目背景</w:t>
        </w:r>
        <w:r>
          <w:tab/>
        </w:r>
        <w:r>
          <w:fldChar w:fldCharType="begin"/>
        </w:r>
        <w:r>
          <w:instrText xml:space="preserve"> PAGEREF _Toc27500 \h </w:instrText>
        </w:r>
        <w:r>
          <w:fldChar w:fldCharType="separate"/>
        </w:r>
        <w:r>
          <w:t>26</w:t>
        </w:r>
        <w:r>
          <w:fldChar w:fldCharType="end"/>
        </w:r>
      </w:hyperlink>
    </w:p>
    <w:p>
      <w:pPr>
        <w:pStyle w:val="TOC1"/>
        <w:tabs>
          <w:tab w:val="right" w:leader="dot" w:pos="8306"/>
        </w:tabs>
      </w:pPr>
      <w:hyperlink w:anchor="_Toc32179" w:history="1">
        <w:r>
          <w:rPr>
            <w:rFonts w:ascii="仿宋" w:eastAsia="仿宋" w:hAnsi="仿宋" w:cs="仿宋" w:hint="eastAsia"/>
            <w:lang w:eastAsia="zh-CN"/>
          </w:rPr>
          <w:t>六、PSU项目建设目标</w:t>
        </w:r>
        <w:r>
          <w:tab/>
        </w:r>
        <w:r>
          <w:fldChar w:fldCharType="begin"/>
        </w:r>
        <w:r>
          <w:instrText xml:space="preserve"> PAGEREF _Toc32179 \h </w:instrText>
        </w:r>
        <w:r>
          <w:fldChar w:fldCharType="separate"/>
        </w:r>
        <w:r>
          <w:t>27</w:t>
        </w:r>
        <w:r>
          <w:fldChar w:fldCharType="end"/>
        </w:r>
      </w:hyperlink>
    </w:p>
    <w:p>
      <w:pPr>
        <w:pStyle w:val="TOC2"/>
        <w:tabs>
          <w:tab w:val="right" w:leader="dot" w:pos="8306"/>
        </w:tabs>
      </w:pPr>
      <w:hyperlink w:anchor="_Toc25190" w:history="1">
        <w:r>
          <w:rPr>
            <w:rFonts w:ascii="仿宋" w:eastAsia="仿宋" w:hAnsi="仿宋" w:cs="仿宋" w:hint="eastAsia"/>
            <w:lang w:eastAsia="zh-CN"/>
          </w:rPr>
          <w:t>(一)、PSU项目建设目标</w:t>
        </w:r>
        <w:r>
          <w:tab/>
        </w:r>
        <w:r>
          <w:fldChar w:fldCharType="begin"/>
        </w:r>
        <w:r>
          <w:instrText xml:space="preserve"> PAGEREF _Toc25190 \h </w:instrText>
        </w:r>
        <w:r>
          <w:fldChar w:fldCharType="separate"/>
        </w:r>
        <w:r>
          <w:t>27</w:t>
        </w:r>
        <w:r>
          <w:fldChar w:fldCharType="end"/>
        </w:r>
      </w:hyperlink>
    </w:p>
    <w:p>
      <w:pPr>
        <w:pStyle w:val="TOC1"/>
        <w:tabs>
          <w:tab w:val="right" w:leader="dot" w:pos="8306"/>
        </w:tabs>
      </w:pPr>
      <w:hyperlink w:anchor="_Toc23146" w:history="1">
        <w:r>
          <w:rPr>
            <w:rFonts w:ascii="仿宋" w:eastAsia="仿宋" w:hAnsi="仿宋" w:cs="仿宋" w:hint="eastAsia"/>
            <w:lang w:eastAsia="zh-CN"/>
          </w:rPr>
          <w:t>七、必要性分析</w:t>
        </w:r>
        <w:r>
          <w:tab/>
        </w:r>
        <w:r>
          <w:fldChar w:fldCharType="begin"/>
        </w:r>
        <w:r>
          <w:instrText xml:space="preserve"> PAGEREF _Toc23146 \h </w:instrText>
        </w:r>
        <w:r>
          <w:fldChar w:fldCharType="separate"/>
        </w:r>
        <w:r>
          <w:t>28</w:t>
        </w:r>
        <w:r>
          <w:fldChar w:fldCharType="end"/>
        </w:r>
      </w:hyperlink>
    </w:p>
    <w:p>
      <w:pPr>
        <w:pStyle w:val="TOC2"/>
        <w:tabs>
          <w:tab w:val="right" w:leader="dot" w:pos="8306"/>
        </w:tabs>
      </w:pPr>
      <w:hyperlink w:anchor="_Toc22008" w:history="1">
        <w:r>
          <w:rPr>
            <w:rFonts w:ascii="仿宋" w:eastAsia="仿宋" w:hAnsi="仿宋" w:cs="仿宋" w:hint="eastAsia"/>
            <w:lang w:eastAsia="zh-CN"/>
          </w:rPr>
          <w:t>(一)、必要性分析</w:t>
        </w:r>
        <w:r>
          <w:tab/>
        </w:r>
        <w:r>
          <w:fldChar w:fldCharType="begin"/>
        </w:r>
        <w:r>
          <w:instrText xml:space="preserve"> PAGEREF _Toc22008 \h </w:instrText>
        </w:r>
        <w:r>
          <w:fldChar w:fldCharType="separate"/>
        </w:r>
        <w:r>
          <w:t>28</w:t>
        </w:r>
        <w:r>
          <w:fldChar w:fldCharType="end"/>
        </w:r>
      </w:hyperlink>
    </w:p>
    <w:p>
      <w:pPr>
        <w:pStyle w:val="TOC1"/>
        <w:tabs>
          <w:tab w:val="right" w:leader="dot" w:pos="8306"/>
        </w:tabs>
      </w:pPr>
      <w:hyperlink w:anchor="_Toc30382" w:history="1">
        <w:r>
          <w:rPr>
            <w:rFonts w:ascii="仿宋" w:eastAsia="仿宋" w:hAnsi="仿宋" w:cs="仿宋" w:hint="eastAsia"/>
            <w:lang w:eastAsia="zh-CN"/>
          </w:rPr>
          <w:t>八、产品规划及建设规模</w:t>
        </w:r>
        <w:r>
          <w:tab/>
        </w:r>
        <w:r>
          <w:fldChar w:fldCharType="begin"/>
        </w:r>
        <w:r>
          <w:instrText xml:space="preserve"> PAGEREF _Toc30382 \h </w:instrText>
        </w:r>
        <w:r>
          <w:fldChar w:fldCharType="separate"/>
        </w:r>
        <w:r>
          <w:t>29</w:t>
        </w:r>
        <w:r>
          <w:fldChar w:fldCharType="end"/>
        </w:r>
      </w:hyperlink>
    </w:p>
    <w:p>
      <w:pPr>
        <w:pStyle w:val="TOC2"/>
        <w:tabs>
          <w:tab w:val="right" w:leader="dot" w:pos="8306"/>
        </w:tabs>
      </w:pPr>
      <w:hyperlink w:anchor="_Toc24533" w:history="1">
        <w:r>
          <w:rPr>
            <w:rFonts w:ascii="仿宋" w:eastAsia="仿宋" w:hAnsi="仿宋" w:cs="仿宋" w:hint="eastAsia"/>
            <w:lang w:eastAsia="zh-CN"/>
          </w:rPr>
          <w:t>(一)、产品规划</w:t>
        </w:r>
        <w:r>
          <w:tab/>
        </w:r>
        <w:r>
          <w:fldChar w:fldCharType="begin"/>
        </w:r>
        <w:r>
          <w:instrText xml:space="preserve"> PAGEREF _Toc24533 \h </w:instrText>
        </w:r>
        <w:r>
          <w:fldChar w:fldCharType="separate"/>
        </w:r>
        <w:r>
          <w:t>29</w:t>
        </w:r>
        <w:r>
          <w:fldChar w:fldCharType="end"/>
        </w:r>
      </w:hyperlink>
    </w:p>
    <w:p>
      <w:pPr>
        <w:pStyle w:val="TOC2"/>
        <w:tabs>
          <w:tab w:val="right" w:leader="dot" w:pos="8306"/>
        </w:tabs>
      </w:pPr>
      <w:hyperlink w:anchor="_Toc29241" w:history="1">
        <w:r>
          <w:rPr>
            <w:rFonts w:ascii="仿宋" w:eastAsia="仿宋" w:hAnsi="仿宋" w:cs="仿宋" w:hint="eastAsia"/>
            <w:lang w:eastAsia="zh-CN"/>
          </w:rPr>
          <w:t>(二)、建设规模</w:t>
        </w:r>
        <w:r>
          <w:tab/>
        </w:r>
        <w:r>
          <w:fldChar w:fldCharType="begin"/>
        </w:r>
        <w:r>
          <w:instrText xml:space="preserve"> PAGEREF _Toc29241 \h </w:instrText>
        </w:r>
        <w:r>
          <w:fldChar w:fldCharType="separate"/>
        </w:r>
        <w:r>
          <w:t>30</w:t>
        </w:r>
        <w:r>
          <w:fldChar w:fldCharType="end"/>
        </w:r>
      </w:hyperlink>
    </w:p>
    <w:p>
      <w:pPr>
        <w:pStyle w:val="TOC1"/>
        <w:tabs>
          <w:tab w:val="right" w:leader="dot" w:pos="8306"/>
        </w:tabs>
      </w:pPr>
      <w:hyperlink w:anchor="_Toc629" w:history="1">
        <w:r>
          <w:rPr>
            <w:rFonts w:ascii="仿宋" w:eastAsia="仿宋" w:hAnsi="仿宋" w:cs="仿宋" w:hint="eastAsia"/>
            <w:lang w:eastAsia="zh-CN"/>
          </w:rPr>
          <w:t>九、工艺原则</w:t>
        </w:r>
        <w:r>
          <w:tab/>
        </w:r>
        <w:r>
          <w:fldChar w:fldCharType="begin"/>
        </w:r>
        <w:r>
          <w:instrText xml:space="preserve"> PAGEREF _Toc629 \h </w:instrText>
        </w:r>
        <w:r>
          <w:fldChar w:fldCharType="separate"/>
        </w:r>
        <w:r>
          <w:t>30</w:t>
        </w:r>
        <w:r>
          <w:fldChar w:fldCharType="end"/>
        </w:r>
      </w:hyperlink>
    </w:p>
    <w:p>
      <w:pPr>
        <w:pStyle w:val="TOC2"/>
        <w:tabs>
          <w:tab w:val="right" w:leader="dot" w:pos="8306"/>
        </w:tabs>
      </w:pPr>
      <w:hyperlink w:anchor="_Toc10423" w:history="1">
        <w:r>
          <w:rPr>
            <w:rFonts w:ascii="仿宋" w:eastAsia="仿宋" w:hAnsi="仿宋" w:cs="仿宋" w:hint="eastAsia"/>
            <w:lang w:eastAsia="zh-CN"/>
          </w:rPr>
          <w:t>(一)、原辅材料采购及管理</w:t>
        </w:r>
        <w:r>
          <w:tab/>
        </w:r>
        <w:r>
          <w:fldChar w:fldCharType="begin"/>
        </w:r>
        <w:r>
          <w:instrText xml:space="preserve"> PAGEREF _Toc10423 \h </w:instrText>
        </w:r>
        <w:r>
          <w:fldChar w:fldCharType="separate"/>
        </w:r>
        <w:r>
          <w:t>30</w:t>
        </w:r>
        <w:r>
          <w:fldChar w:fldCharType="end"/>
        </w:r>
      </w:hyperlink>
    </w:p>
    <w:p>
      <w:pPr>
        <w:pStyle w:val="TOC2"/>
        <w:tabs>
          <w:tab w:val="right" w:leader="dot" w:pos="8306"/>
        </w:tabs>
      </w:pPr>
      <w:hyperlink w:anchor="_Toc27014" w:history="1">
        <w:r>
          <w:rPr>
            <w:rFonts w:ascii="仿宋" w:eastAsia="仿宋" w:hAnsi="仿宋" w:cs="仿宋" w:hint="eastAsia"/>
            <w:lang w:eastAsia="zh-CN"/>
          </w:rPr>
          <w:t>(二)、技术管理特点</w:t>
        </w:r>
        <w:r>
          <w:tab/>
        </w:r>
        <w:r>
          <w:fldChar w:fldCharType="begin"/>
        </w:r>
        <w:r>
          <w:instrText xml:space="preserve"> PAGEREF _Toc27014 \h </w:instrText>
        </w:r>
        <w:r>
          <w:fldChar w:fldCharType="separate"/>
        </w:r>
        <w:r>
          <w:t>31</w:t>
        </w:r>
        <w:r>
          <w:fldChar w:fldCharType="end"/>
        </w:r>
      </w:hyperlink>
    </w:p>
    <w:p>
      <w:pPr>
        <w:pStyle w:val="TOC2"/>
        <w:tabs>
          <w:tab w:val="right" w:leader="dot" w:pos="8306"/>
        </w:tabs>
      </w:pPr>
      <w:hyperlink w:anchor="_Toc8966" w:history="1">
        <w:r>
          <w:rPr>
            <w:rFonts w:ascii="仿宋" w:eastAsia="仿宋" w:hAnsi="仿宋" w:cs="仿宋" w:hint="eastAsia"/>
            <w:lang w:eastAsia="zh-CN"/>
          </w:rPr>
          <w:t>(三)、PSU项目工艺技术设计方案</w:t>
        </w:r>
        <w:r>
          <w:tab/>
        </w:r>
        <w:r>
          <w:fldChar w:fldCharType="begin"/>
        </w:r>
        <w:r>
          <w:instrText xml:space="preserve"> PAGEREF _Toc8966 \h </w:instrText>
        </w:r>
        <w:r>
          <w:fldChar w:fldCharType="separate"/>
        </w:r>
        <w:r>
          <w:t>33</w:t>
        </w:r>
        <w:r>
          <w:fldChar w:fldCharType="end"/>
        </w:r>
      </w:hyperlink>
    </w:p>
    <w:p>
      <w:pPr>
        <w:pStyle w:val="TOC2"/>
        <w:tabs>
          <w:tab w:val="right" w:leader="dot" w:pos="8306"/>
        </w:tabs>
      </w:pPr>
      <w:hyperlink w:anchor="_Toc32427" w:history="1">
        <w:r>
          <w:rPr>
            <w:rFonts w:ascii="仿宋" w:eastAsia="仿宋" w:hAnsi="仿宋" w:cs="仿宋" w:hint="eastAsia"/>
            <w:lang w:eastAsia="zh-CN"/>
          </w:rPr>
          <w:t>(四)、设备选型方案</w:t>
        </w:r>
        <w:r>
          <w:tab/>
        </w:r>
        <w:r>
          <w:fldChar w:fldCharType="begin"/>
        </w:r>
        <w:r>
          <w:instrText xml:space="preserve"> PAGEREF _Toc32427 \h </w:instrText>
        </w:r>
        <w:r>
          <w:fldChar w:fldCharType="separate"/>
        </w:r>
        <w:r>
          <w:t>34</w:t>
        </w:r>
        <w:r>
          <w:fldChar w:fldCharType="end"/>
        </w:r>
      </w:hyperlink>
    </w:p>
    <w:p>
      <w:pPr>
        <w:pStyle w:val="TOC1"/>
        <w:tabs>
          <w:tab w:val="right" w:leader="dot" w:pos="8306"/>
        </w:tabs>
      </w:pPr>
      <w:hyperlink w:anchor="_Toc8062" w:history="1">
        <w:r>
          <w:rPr>
            <w:rFonts w:ascii="仿宋" w:eastAsia="仿宋" w:hAnsi="仿宋" w:cs="仿宋" w:hint="eastAsia"/>
            <w:lang w:eastAsia="zh-CN"/>
          </w:rPr>
          <w:t>十、PSU项目规划进度</w:t>
        </w:r>
        <w:r>
          <w:tab/>
        </w:r>
        <w:r>
          <w:fldChar w:fldCharType="begin"/>
        </w:r>
        <w:r>
          <w:instrText xml:space="preserve"> PAGEREF _Toc8062 \h </w:instrText>
        </w:r>
        <w:r>
          <w:fldChar w:fldCharType="separate"/>
        </w:r>
        <w:r>
          <w:t>35</w:t>
        </w:r>
        <w:r>
          <w:fldChar w:fldCharType="end"/>
        </w:r>
      </w:hyperlink>
    </w:p>
    <w:p>
      <w:pPr>
        <w:pStyle w:val="TOC2"/>
        <w:tabs>
          <w:tab w:val="right" w:leader="dot" w:pos="8306"/>
        </w:tabs>
      </w:pPr>
      <w:hyperlink w:anchor="_Toc32052" w:history="1">
        <w:r>
          <w:rPr>
            <w:rFonts w:ascii="仿宋" w:eastAsia="仿宋" w:hAnsi="仿宋" w:cs="仿宋" w:hint="eastAsia"/>
            <w:lang w:eastAsia="zh-CN"/>
          </w:rPr>
          <w:t>(一)、PSU项目进度安排</w:t>
        </w:r>
        <w:r>
          <w:tab/>
        </w:r>
        <w:r>
          <w:fldChar w:fldCharType="begin"/>
        </w:r>
        <w:r>
          <w:instrText xml:space="preserve"> PAGEREF _Toc32052 \h </w:instrText>
        </w:r>
        <w:r>
          <w:fldChar w:fldCharType="separate"/>
        </w:r>
        <w:r>
          <w:t>35</w:t>
        </w:r>
        <w:r>
          <w:fldChar w:fldCharType="end"/>
        </w:r>
      </w:hyperlink>
    </w:p>
    <w:p>
      <w:pPr>
        <w:pStyle w:val="TOC2"/>
        <w:tabs>
          <w:tab w:val="right" w:leader="dot" w:pos="8306"/>
        </w:tabs>
      </w:pPr>
      <w:hyperlink w:anchor="_Toc20786" w:history="1">
        <w:r>
          <w:rPr>
            <w:rFonts w:ascii="仿宋" w:eastAsia="仿宋" w:hAnsi="仿宋" w:cs="仿宋" w:hint="eastAsia"/>
            <w:lang w:eastAsia="zh-CN"/>
          </w:rPr>
          <w:t>(二)、PSU项目实施保障措施</w:t>
        </w:r>
        <w:r>
          <w:tab/>
        </w:r>
        <w:r>
          <w:fldChar w:fldCharType="begin"/>
        </w:r>
        <w:r>
          <w:instrText xml:space="preserve"> PAGEREF _Toc20786 \h </w:instrText>
        </w:r>
        <w:r>
          <w:fldChar w:fldCharType="separate"/>
        </w:r>
        <w:r>
          <w:t>37</w:t>
        </w:r>
        <w:r>
          <w:fldChar w:fldCharType="end"/>
        </w:r>
      </w:hyperlink>
    </w:p>
    <w:p>
      <w:pPr>
        <w:pStyle w:val="TOC1"/>
        <w:tabs>
          <w:tab w:val="right" w:leader="dot" w:pos="8306"/>
        </w:tabs>
      </w:pPr>
      <w:hyperlink w:anchor="_Toc17606" w:history="1">
        <w:r>
          <w:rPr>
            <w:rFonts w:ascii="仿宋" w:eastAsia="仿宋" w:hAnsi="仿宋" w:cs="仿宋" w:hint="eastAsia"/>
            <w:lang w:eastAsia="zh-CN"/>
          </w:rPr>
          <w:t>十一、PSU行业竞争对选址的影响</w:t>
        </w:r>
        <w:r>
          <w:tab/>
        </w:r>
        <w:r>
          <w:fldChar w:fldCharType="begin"/>
        </w:r>
        <w:r>
          <w:instrText xml:space="preserve"> PAGEREF _Toc17606 \h </w:instrText>
        </w:r>
        <w:r>
          <w:fldChar w:fldCharType="separate"/>
        </w:r>
        <w:r>
          <w:t>39</w:t>
        </w:r>
        <w:r>
          <w:fldChar w:fldCharType="end"/>
        </w:r>
      </w:hyperlink>
    </w:p>
    <w:p>
      <w:pPr>
        <w:pStyle w:val="TOC2"/>
        <w:tabs>
          <w:tab w:val="right" w:leader="dot" w:pos="8306"/>
        </w:tabs>
      </w:pPr>
      <w:hyperlink w:anchor="_Toc13970" w:history="1">
        <w:r>
          <w:rPr>
            <w:rFonts w:ascii="仿宋" w:eastAsia="仿宋" w:hAnsi="仿宋" w:cs="仿宋" w:hint="eastAsia"/>
            <w:lang w:eastAsia="zh-CN"/>
          </w:rPr>
          <w:t>(一)、地理位置分析</w:t>
        </w:r>
        <w:r>
          <w:tab/>
        </w:r>
        <w:r>
          <w:fldChar w:fldCharType="begin"/>
        </w:r>
        <w:r>
          <w:instrText xml:space="preserve"> PAGEREF _Toc13970 \h </w:instrText>
        </w:r>
        <w:r>
          <w:fldChar w:fldCharType="separate"/>
        </w:r>
        <w:r>
          <w:t>39</w:t>
        </w:r>
        <w:r>
          <w:fldChar w:fldCharType="end"/>
        </w:r>
      </w:hyperlink>
    </w:p>
    <w:p>
      <w:pPr>
        <w:pStyle w:val="TOC2"/>
        <w:tabs>
          <w:tab w:val="right" w:leader="dot" w:pos="8306"/>
        </w:tabs>
      </w:pPr>
      <w:hyperlink w:anchor="_Toc27141" w:history="1">
        <w:r>
          <w:rPr>
            <w:rFonts w:ascii="仿宋" w:eastAsia="仿宋" w:hAnsi="仿宋" w:cs="仿宋" w:hint="eastAsia"/>
            <w:lang w:eastAsia="zh-CN"/>
          </w:rPr>
          <w:t>(二)、供应链优势</w:t>
        </w:r>
        <w:r>
          <w:tab/>
        </w:r>
        <w:r>
          <w:fldChar w:fldCharType="begin"/>
        </w:r>
        <w:r>
          <w:instrText xml:space="preserve"> PAGEREF _Toc27141 \h </w:instrText>
        </w:r>
        <w:r>
          <w:fldChar w:fldCharType="separate"/>
        </w:r>
        <w:r>
          <w:t>40</w:t>
        </w:r>
        <w:r>
          <w:fldChar w:fldCharType="end"/>
        </w:r>
      </w:hyperlink>
    </w:p>
    <w:p>
      <w:pPr>
        <w:pStyle w:val="TOC2"/>
        <w:tabs>
          <w:tab w:val="right" w:leader="dot" w:pos="8306"/>
        </w:tabs>
      </w:pPr>
      <w:hyperlink w:anchor="_Toc10716" w:history="1">
        <w:r>
          <w:rPr>
            <w:rFonts w:ascii="仿宋" w:eastAsia="仿宋" w:hAnsi="仿宋" w:cs="仿宋" w:hint="eastAsia"/>
            <w:lang w:eastAsia="zh-CN"/>
          </w:rPr>
          <w:t>(三)、人才资源</w:t>
        </w:r>
        <w:r>
          <w:tab/>
        </w:r>
        <w:r>
          <w:fldChar w:fldCharType="begin"/>
        </w:r>
        <w:r>
          <w:instrText xml:space="preserve"> PAGEREF _Toc10716 \h </w:instrText>
        </w:r>
        <w:r>
          <w:fldChar w:fldCharType="separate"/>
        </w:r>
        <w:r>
          <w:t>41</w:t>
        </w:r>
        <w:r>
          <w:fldChar w:fldCharType="end"/>
        </w:r>
      </w:hyperlink>
    </w:p>
    <w:p>
      <w:pPr>
        <w:pStyle w:val="TOC2"/>
        <w:tabs>
          <w:tab w:val="right" w:leader="dot" w:pos="8306"/>
        </w:tabs>
      </w:pPr>
      <w:hyperlink w:anchor="_Toc15800" w:history="1">
        <w:r>
          <w:rPr>
            <w:rFonts w:ascii="仿宋" w:eastAsia="仿宋" w:hAnsi="仿宋" w:cs="仿宋" w:hint="eastAsia"/>
            <w:lang w:eastAsia="zh-CN"/>
          </w:rPr>
          <w:t>(四)、政策支持</w:t>
        </w:r>
        <w:r>
          <w:tab/>
        </w:r>
        <w:r>
          <w:fldChar w:fldCharType="begin"/>
        </w:r>
        <w:r>
          <w:instrText xml:space="preserve"> PAGEREF _Toc15800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53" w:history="1">
        <w:r>
          <w:rPr>
            <w:rFonts w:ascii="仿宋" w:eastAsia="仿宋" w:hAnsi="仿宋" w:cs="仿宋" w:hint="eastAsia"/>
            <w:lang w:eastAsia="zh-CN"/>
          </w:rPr>
          <w:t>十二、风险管理策略和内部控制体系</w:t>
        </w:r>
        <w:r>
          <w:tab/>
        </w:r>
        <w:r>
          <w:fldChar w:fldCharType="begin"/>
        </w:r>
        <w:r>
          <w:instrText xml:space="preserve"> PAGEREF _Toc8753 \h </w:instrText>
        </w:r>
        <w:r>
          <w:fldChar w:fldCharType="separate"/>
        </w:r>
        <w:r>
          <w:t>44</w:t>
        </w:r>
        <w:r>
          <w:fldChar w:fldCharType="end"/>
        </w:r>
      </w:hyperlink>
    </w:p>
    <w:p>
      <w:pPr>
        <w:pStyle w:val="TOC2"/>
        <w:tabs>
          <w:tab w:val="right" w:leader="dot" w:pos="8306"/>
        </w:tabs>
      </w:pPr>
      <w:hyperlink w:anchor="_Toc1548" w:history="1">
        <w:r>
          <w:rPr>
            <w:rFonts w:ascii="仿宋" w:eastAsia="仿宋" w:hAnsi="仿宋" w:cs="仿宋" w:hint="eastAsia"/>
            <w:lang w:eastAsia="zh-CN"/>
          </w:rPr>
          <w:t>(一)、主要风险因素及来源分析</w:t>
        </w:r>
        <w:r>
          <w:tab/>
        </w:r>
        <w:r>
          <w:fldChar w:fldCharType="begin"/>
        </w:r>
        <w:r>
          <w:instrText xml:space="preserve"> PAGEREF _Toc1548 \h </w:instrText>
        </w:r>
        <w:r>
          <w:fldChar w:fldCharType="separate"/>
        </w:r>
        <w:r>
          <w:t>44</w:t>
        </w:r>
        <w:r>
          <w:fldChar w:fldCharType="end"/>
        </w:r>
      </w:hyperlink>
    </w:p>
    <w:p>
      <w:pPr>
        <w:pStyle w:val="TOC2"/>
        <w:tabs>
          <w:tab w:val="right" w:leader="dot" w:pos="8306"/>
        </w:tabs>
      </w:pPr>
      <w:hyperlink w:anchor="_Toc4694" w:history="1">
        <w:r>
          <w:rPr>
            <w:rFonts w:ascii="仿宋" w:eastAsia="仿宋" w:hAnsi="仿宋" w:cs="仿宋" w:hint="eastAsia"/>
            <w:lang w:eastAsia="zh-CN"/>
          </w:rPr>
          <w:t>(二)、风险应对策略和措施</w:t>
        </w:r>
        <w:r>
          <w:tab/>
        </w:r>
        <w:r>
          <w:fldChar w:fldCharType="begin"/>
        </w:r>
        <w:r>
          <w:instrText xml:space="preserve"> PAGEREF _Toc4694 \h </w:instrText>
        </w:r>
        <w:r>
          <w:fldChar w:fldCharType="separate"/>
        </w:r>
        <w:r>
          <w:t>45</w:t>
        </w:r>
        <w:r>
          <w:fldChar w:fldCharType="end"/>
        </w:r>
      </w:hyperlink>
    </w:p>
    <w:p>
      <w:pPr>
        <w:pStyle w:val="TOC2"/>
        <w:tabs>
          <w:tab w:val="right" w:leader="dot" w:pos="8306"/>
        </w:tabs>
      </w:pPr>
      <w:hyperlink w:anchor="_Toc17113" w:history="1">
        <w:r>
          <w:rPr>
            <w:rFonts w:ascii="仿宋" w:eastAsia="仿宋" w:hAnsi="仿宋" w:cs="仿宋" w:hint="eastAsia"/>
            <w:lang w:eastAsia="zh-CN"/>
          </w:rPr>
          <w:t>(三)、内部控制与审计体系</w:t>
        </w:r>
        <w:r>
          <w:tab/>
        </w:r>
        <w:r>
          <w:fldChar w:fldCharType="begin"/>
        </w:r>
        <w:r>
          <w:instrText xml:space="preserve"> PAGEREF _Toc17113 \h </w:instrText>
        </w:r>
        <w:r>
          <w:fldChar w:fldCharType="separate"/>
        </w:r>
        <w:r>
          <w:t>47</w:t>
        </w:r>
        <w:r>
          <w:fldChar w:fldCharType="end"/>
        </w:r>
      </w:hyperlink>
    </w:p>
    <w:p>
      <w:pPr>
        <w:pStyle w:val="TOC1"/>
        <w:tabs>
          <w:tab w:val="right" w:leader="dot" w:pos="8306"/>
        </w:tabs>
      </w:pPr>
      <w:hyperlink w:anchor="_Toc31327" w:history="1">
        <w:r>
          <w:rPr>
            <w:rFonts w:ascii="仿宋" w:eastAsia="仿宋" w:hAnsi="仿宋" w:cs="仿宋" w:hint="eastAsia"/>
            <w:lang w:eastAsia="zh-CN"/>
          </w:rPr>
          <w:t>十三、招标方案</w:t>
        </w:r>
        <w:r>
          <w:tab/>
        </w:r>
        <w:r>
          <w:fldChar w:fldCharType="begin"/>
        </w:r>
        <w:r>
          <w:instrText xml:space="preserve"> PAGEREF _Toc31327 \h </w:instrText>
        </w:r>
        <w:r>
          <w:fldChar w:fldCharType="separate"/>
        </w:r>
        <w:r>
          <w:t>48</w:t>
        </w:r>
        <w:r>
          <w:fldChar w:fldCharType="end"/>
        </w:r>
      </w:hyperlink>
    </w:p>
    <w:p>
      <w:pPr>
        <w:pStyle w:val="TOC2"/>
        <w:tabs>
          <w:tab w:val="right" w:leader="dot" w:pos="8306"/>
        </w:tabs>
      </w:pPr>
      <w:hyperlink w:anchor="_Toc23826" w:history="1">
        <w:r>
          <w:rPr>
            <w:rFonts w:ascii="仿宋" w:eastAsia="仿宋" w:hAnsi="仿宋" w:cs="仿宋" w:hint="eastAsia"/>
            <w:lang w:eastAsia="zh-CN"/>
          </w:rPr>
          <w:t>(一)、PSU项目招标依据</w:t>
        </w:r>
        <w:r>
          <w:tab/>
        </w:r>
        <w:r>
          <w:fldChar w:fldCharType="begin"/>
        </w:r>
        <w:r>
          <w:instrText xml:space="preserve"> PAGEREF _Toc23826 \h </w:instrText>
        </w:r>
        <w:r>
          <w:fldChar w:fldCharType="separate"/>
        </w:r>
        <w:r>
          <w:t>48</w:t>
        </w:r>
        <w:r>
          <w:fldChar w:fldCharType="end"/>
        </w:r>
      </w:hyperlink>
    </w:p>
    <w:p>
      <w:pPr>
        <w:pStyle w:val="TOC2"/>
        <w:tabs>
          <w:tab w:val="right" w:leader="dot" w:pos="8306"/>
        </w:tabs>
      </w:pPr>
      <w:hyperlink w:anchor="_Toc11225" w:history="1">
        <w:r>
          <w:rPr>
            <w:rFonts w:ascii="仿宋" w:eastAsia="仿宋" w:hAnsi="仿宋" w:cs="仿宋" w:hint="eastAsia"/>
            <w:lang w:eastAsia="zh-CN"/>
          </w:rPr>
          <w:t>(二)、PSU项目招标范围</w:t>
        </w:r>
        <w:r>
          <w:tab/>
        </w:r>
        <w:r>
          <w:fldChar w:fldCharType="begin"/>
        </w:r>
        <w:r>
          <w:instrText xml:space="preserve"> PAGEREF _Toc11225 \h </w:instrText>
        </w:r>
        <w:r>
          <w:fldChar w:fldCharType="separate"/>
        </w:r>
        <w:r>
          <w:t>48</w:t>
        </w:r>
        <w:r>
          <w:fldChar w:fldCharType="end"/>
        </w:r>
      </w:hyperlink>
    </w:p>
    <w:p>
      <w:pPr>
        <w:pStyle w:val="TOC2"/>
        <w:tabs>
          <w:tab w:val="right" w:leader="dot" w:pos="8306"/>
        </w:tabs>
      </w:pPr>
      <w:hyperlink w:anchor="_Toc25296" w:history="1">
        <w:r>
          <w:rPr>
            <w:rFonts w:ascii="仿宋" w:eastAsia="仿宋" w:hAnsi="仿宋" w:cs="仿宋" w:hint="eastAsia"/>
            <w:lang w:eastAsia="zh-CN"/>
          </w:rPr>
          <w:t>(三)、招标要求</w:t>
        </w:r>
        <w:r>
          <w:tab/>
        </w:r>
        <w:r>
          <w:fldChar w:fldCharType="begin"/>
        </w:r>
        <w:r>
          <w:instrText xml:space="preserve"> PAGEREF _Toc25296 \h </w:instrText>
        </w:r>
        <w:r>
          <w:fldChar w:fldCharType="separate"/>
        </w:r>
        <w:r>
          <w:t>49</w:t>
        </w:r>
        <w:r>
          <w:fldChar w:fldCharType="end"/>
        </w:r>
      </w:hyperlink>
    </w:p>
    <w:p>
      <w:pPr>
        <w:pStyle w:val="TOC2"/>
        <w:tabs>
          <w:tab w:val="right" w:leader="dot" w:pos="8306"/>
        </w:tabs>
      </w:pPr>
      <w:hyperlink w:anchor="_Toc31797" w:history="1">
        <w:r>
          <w:rPr>
            <w:rFonts w:ascii="仿宋" w:eastAsia="仿宋" w:hAnsi="仿宋" w:cs="仿宋" w:hint="eastAsia"/>
            <w:lang w:eastAsia="zh-CN"/>
          </w:rPr>
          <w:t>(四)、招标组织方式</w:t>
        </w:r>
        <w:r>
          <w:tab/>
        </w:r>
        <w:r>
          <w:fldChar w:fldCharType="begin"/>
        </w:r>
        <w:r>
          <w:instrText xml:space="preserve"> PAGEREF _Toc31797 \h </w:instrText>
        </w:r>
        <w:r>
          <w:fldChar w:fldCharType="separate"/>
        </w:r>
        <w:r>
          <w:t>50</w:t>
        </w:r>
        <w:r>
          <w:fldChar w:fldCharType="end"/>
        </w:r>
      </w:hyperlink>
    </w:p>
    <w:p>
      <w:pPr>
        <w:pStyle w:val="TOC2"/>
        <w:tabs>
          <w:tab w:val="right" w:leader="dot" w:pos="8306"/>
        </w:tabs>
      </w:pPr>
      <w:hyperlink w:anchor="_Toc15510" w:history="1">
        <w:r>
          <w:rPr>
            <w:rFonts w:ascii="仿宋" w:eastAsia="仿宋" w:hAnsi="仿宋" w:cs="仿宋" w:hint="eastAsia"/>
            <w:lang w:eastAsia="zh-CN"/>
          </w:rPr>
          <w:t>(五)、招标信息发布</w:t>
        </w:r>
        <w:r>
          <w:tab/>
        </w:r>
        <w:r>
          <w:fldChar w:fldCharType="begin"/>
        </w:r>
        <w:r>
          <w:instrText xml:space="preserve"> PAGEREF _Toc15510 \h </w:instrText>
        </w:r>
        <w:r>
          <w:fldChar w:fldCharType="separate"/>
        </w:r>
        <w:r>
          <w:t>52</w:t>
        </w:r>
        <w:r>
          <w:fldChar w:fldCharType="end"/>
        </w:r>
      </w:hyperlink>
    </w:p>
    <w:p>
      <w:pPr>
        <w:pStyle w:val="TOC1"/>
        <w:tabs>
          <w:tab w:val="right" w:leader="dot" w:pos="8306"/>
        </w:tabs>
      </w:pPr>
      <w:hyperlink w:anchor="_Toc16247" w:history="1">
        <w:r>
          <w:rPr>
            <w:rFonts w:ascii="仿宋" w:eastAsia="仿宋" w:hAnsi="仿宋" w:cs="仿宋" w:hint="eastAsia"/>
            <w:lang w:eastAsia="zh-CN"/>
          </w:rPr>
          <w:t>十四、公司治理结构</w:t>
        </w:r>
        <w:r>
          <w:tab/>
        </w:r>
        <w:r>
          <w:fldChar w:fldCharType="begin"/>
        </w:r>
        <w:r>
          <w:instrText xml:space="preserve"> PAGEREF _Toc16247 \h </w:instrText>
        </w:r>
        <w:r>
          <w:fldChar w:fldCharType="separate"/>
        </w:r>
        <w:r>
          <w:t>53</w:t>
        </w:r>
        <w:r>
          <w:fldChar w:fldCharType="end"/>
        </w:r>
      </w:hyperlink>
    </w:p>
    <w:p>
      <w:pPr>
        <w:pStyle w:val="TOC2"/>
        <w:tabs>
          <w:tab w:val="right" w:leader="dot" w:pos="8306"/>
        </w:tabs>
      </w:pPr>
      <w:hyperlink w:anchor="_Toc28087" w:history="1">
        <w:r>
          <w:rPr>
            <w:rFonts w:ascii="仿宋" w:eastAsia="仿宋" w:hAnsi="仿宋" w:cs="仿宋" w:hint="eastAsia"/>
            <w:lang w:eastAsia="zh-CN"/>
          </w:rPr>
          <w:t>(一)、公司组织形式</w:t>
        </w:r>
        <w:r>
          <w:tab/>
        </w:r>
        <w:r>
          <w:fldChar w:fldCharType="begin"/>
        </w:r>
        <w:r>
          <w:instrText xml:space="preserve"> PAGEREF _Toc28087 \h </w:instrText>
        </w:r>
        <w:r>
          <w:fldChar w:fldCharType="separate"/>
        </w:r>
        <w:r>
          <w:t>53</w:t>
        </w:r>
        <w:r>
          <w:fldChar w:fldCharType="end"/>
        </w:r>
      </w:hyperlink>
    </w:p>
    <w:p>
      <w:pPr>
        <w:pStyle w:val="TOC2"/>
        <w:tabs>
          <w:tab w:val="right" w:leader="dot" w:pos="8306"/>
        </w:tabs>
      </w:pPr>
      <w:hyperlink w:anchor="_Toc30076" w:history="1">
        <w:r>
          <w:rPr>
            <w:rFonts w:ascii="仿宋" w:eastAsia="仿宋" w:hAnsi="仿宋" w:cs="仿宋" w:hint="eastAsia"/>
            <w:lang w:eastAsia="zh-CN"/>
          </w:rPr>
          <w:t>(二)、董事会结构</w:t>
        </w:r>
        <w:r>
          <w:tab/>
        </w:r>
        <w:r>
          <w:fldChar w:fldCharType="begin"/>
        </w:r>
        <w:r>
          <w:instrText xml:space="preserve"> PAGEREF _Toc30076 \h </w:instrText>
        </w:r>
        <w:r>
          <w:fldChar w:fldCharType="separate"/>
        </w:r>
        <w:r>
          <w:t>54</w:t>
        </w:r>
        <w:r>
          <w:fldChar w:fldCharType="end"/>
        </w:r>
      </w:hyperlink>
    </w:p>
    <w:p>
      <w:pPr>
        <w:pStyle w:val="TOC2"/>
        <w:tabs>
          <w:tab w:val="right" w:leader="dot" w:pos="8306"/>
        </w:tabs>
      </w:pPr>
      <w:hyperlink w:anchor="_Toc16658" w:history="1">
        <w:r>
          <w:rPr>
            <w:rFonts w:ascii="仿宋" w:eastAsia="仿宋" w:hAnsi="仿宋" w:cs="仿宋" w:hint="eastAsia"/>
            <w:lang w:eastAsia="zh-CN"/>
          </w:rPr>
          <w:t>(三)、高管薪酬与激励计划</w:t>
        </w:r>
        <w:r>
          <w:tab/>
        </w:r>
        <w:r>
          <w:fldChar w:fldCharType="begin"/>
        </w:r>
        <w:r>
          <w:instrText xml:space="preserve"> PAGEREF _Toc16658 \h </w:instrText>
        </w:r>
        <w:r>
          <w:fldChar w:fldCharType="separate"/>
        </w:r>
        <w:r>
          <w:t>56</w:t>
        </w:r>
        <w:r>
          <w:fldChar w:fldCharType="end"/>
        </w:r>
      </w:hyperlink>
    </w:p>
    <w:p>
      <w:pPr>
        <w:pStyle w:val="TOC1"/>
        <w:tabs>
          <w:tab w:val="right" w:leader="dot" w:pos="8306"/>
        </w:tabs>
      </w:pPr>
      <w:hyperlink w:anchor="_Toc9810" w:history="1">
        <w:r>
          <w:rPr>
            <w:rFonts w:ascii="仿宋" w:eastAsia="仿宋" w:hAnsi="仿宋" w:cs="仿宋" w:hint="eastAsia"/>
            <w:lang w:eastAsia="zh-CN"/>
          </w:rPr>
          <w:t>十五、PSU项目工程方案</w:t>
        </w:r>
        <w:r>
          <w:tab/>
        </w:r>
        <w:r>
          <w:fldChar w:fldCharType="begin"/>
        </w:r>
        <w:r>
          <w:instrText xml:space="preserve"> PAGEREF _Toc9810 \h </w:instrText>
        </w:r>
        <w:r>
          <w:fldChar w:fldCharType="separate"/>
        </w:r>
        <w:r>
          <w:t>58</w:t>
        </w:r>
        <w:r>
          <w:fldChar w:fldCharType="end"/>
        </w:r>
      </w:hyperlink>
    </w:p>
    <w:p>
      <w:pPr>
        <w:pStyle w:val="TOC2"/>
        <w:tabs>
          <w:tab w:val="right" w:leader="dot" w:pos="8306"/>
        </w:tabs>
      </w:pPr>
      <w:hyperlink w:anchor="_Toc3194" w:history="1">
        <w:r>
          <w:rPr>
            <w:rFonts w:ascii="仿宋" w:eastAsia="仿宋" w:hAnsi="仿宋" w:cs="仿宋" w:hint="eastAsia"/>
            <w:lang w:eastAsia="zh-CN"/>
          </w:rPr>
          <w:t>(一)、建筑工程设计原则</w:t>
        </w:r>
        <w:r>
          <w:tab/>
        </w:r>
        <w:r>
          <w:fldChar w:fldCharType="begin"/>
        </w:r>
        <w:r>
          <w:instrText xml:space="preserve"> PAGEREF _Toc3194 \h </w:instrText>
        </w:r>
        <w:r>
          <w:fldChar w:fldCharType="separate"/>
        </w:r>
        <w:r>
          <w:t>58</w:t>
        </w:r>
        <w:r>
          <w:fldChar w:fldCharType="end"/>
        </w:r>
      </w:hyperlink>
    </w:p>
    <w:p>
      <w:pPr>
        <w:pStyle w:val="TOC2"/>
        <w:tabs>
          <w:tab w:val="right" w:leader="dot" w:pos="8306"/>
        </w:tabs>
      </w:pPr>
      <w:hyperlink w:anchor="_Toc3706" w:history="1">
        <w:r>
          <w:rPr>
            <w:rFonts w:ascii="仿宋" w:eastAsia="仿宋" w:hAnsi="仿宋" w:cs="仿宋" w:hint="eastAsia"/>
            <w:lang w:eastAsia="zh-CN"/>
          </w:rPr>
          <w:t>(二)、土建工程设计年限及安全等级</w:t>
        </w:r>
        <w:r>
          <w:tab/>
        </w:r>
        <w:r>
          <w:fldChar w:fldCharType="begin"/>
        </w:r>
        <w:r>
          <w:instrText xml:space="preserve"> PAGEREF _Toc3706 \h </w:instrText>
        </w:r>
        <w:r>
          <w:fldChar w:fldCharType="separate"/>
        </w:r>
        <w:r>
          <w:t>58</w:t>
        </w:r>
        <w:r>
          <w:fldChar w:fldCharType="end"/>
        </w:r>
      </w:hyperlink>
    </w:p>
    <w:p>
      <w:pPr>
        <w:pStyle w:val="TOC2"/>
        <w:tabs>
          <w:tab w:val="right" w:leader="dot" w:pos="8306"/>
        </w:tabs>
      </w:pPr>
      <w:hyperlink w:anchor="_Toc18560" w:history="1">
        <w:r>
          <w:rPr>
            <w:rFonts w:ascii="仿宋" w:eastAsia="仿宋" w:hAnsi="仿宋" w:cs="仿宋" w:hint="eastAsia"/>
            <w:lang w:eastAsia="zh-CN"/>
          </w:rPr>
          <w:t>(三)、建筑工程设计总体要求</w:t>
        </w:r>
        <w:r>
          <w:tab/>
        </w:r>
        <w:r>
          <w:fldChar w:fldCharType="begin"/>
        </w:r>
        <w:r>
          <w:instrText xml:space="preserve"> PAGEREF _Toc18560 \h </w:instrText>
        </w:r>
        <w:r>
          <w:fldChar w:fldCharType="separate"/>
        </w:r>
        <w:r>
          <w:t>59</w:t>
        </w:r>
        <w:r>
          <w:fldChar w:fldCharType="end"/>
        </w:r>
      </w:hyperlink>
    </w:p>
    <w:p>
      <w:pPr>
        <w:pStyle w:val="TOC2"/>
        <w:tabs>
          <w:tab w:val="right" w:leader="dot" w:pos="8306"/>
        </w:tabs>
      </w:pPr>
      <w:hyperlink w:anchor="_Toc524" w:history="1">
        <w:r>
          <w:rPr>
            <w:rFonts w:ascii="仿宋" w:eastAsia="仿宋" w:hAnsi="仿宋" w:cs="仿宋" w:hint="eastAsia"/>
            <w:lang w:eastAsia="zh-CN"/>
          </w:rPr>
          <w:t>(四)、土建工程建设指标</w:t>
        </w:r>
        <w:r>
          <w:tab/>
        </w:r>
        <w:r>
          <w:fldChar w:fldCharType="begin"/>
        </w:r>
        <w:r>
          <w:instrText xml:space="preserve"> PAGEREF _Toc524 \h </w:instrText>
        </w:r>
        <w:r>
          <w:fldChar w:fldCharType="separate"/>
        </w:r>
        <w:r>
          <w:t>60</w:t>
        </w:r>
        <w:r>
          <w:fldChar w:fldCharType="end"/>
        </w:r>
      </w:hyperlink>
    </w:p>
    <w:p>
      <w:pPr>
        <w:pStyle w:val="TOC1"/>
        <w:tabs>
          <w:tab w:val="right" w:leader="dot" w:pos="8306"/>
        </w:tabs>
      </w:pPr>
      <w:hyperlink w:anchor="_Toc26496" w:history="1">
        <w:r>
          <w:rPr>
            <w:rFonts w:ascii="仿宋" w:eastAsia="仿宋" w:hAnsi="仿宋" w:cs="仿宋" w:hint="eastAsia"/>
            <w:lang w:eastAsia="zh-CN"/>
          </w:rPr>
          <w:t>十六、PSU项目进度计划</w:t>
        </w:r>
        <w:r>
          <w:tab/>
        </w:r>
        <w:r>
          <w:fldChar w:fldCharType="begin"/>
        </w:r>
        <w:r>
          <w:instrText xml:space="preserve"> PAGEREF _Toc26496 \h </w:instrText>
        </w:r>
        <w:r>
          <w:fldChar w:fldCharType="separate"/>
        </w:r>
        <w:r>
          <w:t>60</w:t>
        </w:r>
        <w:r>
          <w:fldChar w:fldCharType="end"/>
        </w:r>
      </w:hyperlink>
    </w:p>
    <w:p>
      <w:pPr>
        <w:pStyle w:val="TOC2"/>
        <w:tabs>
          <w:tab w:val="right" w:leader="dot" w:pos="8306"/>
        </w:tabs>
      </w:pPr>
      <w:hyperlink w:anchor="_Toc26124" w:history="1">
        <w:r>
          <w:rPr>
            <w:rFonts w:ascii="仿宋" w:eastAsia="仿宋" w:hAnsi="仿宋" w:cs="仿宋" w:hint="eastAsia"/>
            <w:lang w:eastAsia="zh-CN"/>
          </w:rPr>
          <w:t>(一)、PSU项目进度安排</w:t>
        </w:r>
        <w:r>
          <w:tab/>
        </w:r>
        <w:r>
          <w:fldChar w:fldCharType="begin"/>
        </w:r>
        <w:r>
          <w:instrText xml:space="preserve"> PAGEREF _Toc26124 \h </w:instrText>
        </w:r>
        <w:r>
          <w:fldChar w:fldCharType="separate"/>
        </w:r>
        <w:r>
          <w:t>60</w:t>
        </w:r>
        <w:r>
          <w:fldChar w:fldCharType="end"/>
        </w:r>
      </w:hyperlink>
    </w:p>
    <w:p>
      <w:pPr>
        <w:pStyle w:val="TOC2"/>
        <w:tabs>
          <w:tab w:val="right" w:leader="dot" w:pos="8306"/>
        </w:tabs>
      </w:pPr>
      <w:hyperlink w:anchor="_Toc28189" w:history="1">
        <w:r>
          <w:rPr>
            <w:rFonts w:ascii="仿宋" w:eastAsia="仿宋" w:hAnsi="仿宋" w:cs="仿宋" w:hint="eastAsia"/>
            <w:lang w:eastAsia="zh-CN"/>
          </w:rPr>
          <w:t>(二)、PSU项目实施保障措施</w:t>
        </w:r>
        <w:r>
          <w:tab/>
        </w:r>
        <w:r>
          <w:fldChar w:fldCharType="begin"/>
        </w:r>
        <w:r>
          <w:instrText xml:space="preserve"> PAGEREF _Toc28189 \h </w:instrText>
        </w:r>
        <w:r>
          <w:fldChar w:fldCharType="separate"/>
        </w:r>
        <w:r>
          <w:t>60</w:t>
        </w:r>
        <w:r>
          <w:fldChar w:fldCharType="end"/>
        </w:r>
      </w:hyperlink>
    </w:p>
    <w:p>
      <w:pPr>
        <w:pStyle w:val="TOC1"/>
        <w:tabs>
          <w:tab w:val="right" w:leader="dot" w:pos="8306"/>
        </w:tabs>
      </w:pPr>
      <w:hyperlink w:anchor="_Toc22910" w:history="1">
        <w:r>
          <w:rPr>
            <w:rFonts w:ascii="仿宋" w:eastAsia="仿宋" w:hAnsi="仿宋" w:cs="仿宋" w:hint="eastAsia"/>
            <w:lang w:eastAsia="zh-CN"/>
          </w:rPr>
          <w:t>十七、PSU项目安全现状评价报告的存档与发布</w:t>
        </w:r>
        <w:r>
          <w:tab/>
        </w:r>
        <w:r>
          <w:fldChar w:fldCharType="begin"/>
        </w:r>
        <w:r>
          <w:instrText xml:space="preserve"> PAGEREF _Toc22910 \h </w:instrText>
        </w:r>
        <w:r>
          <w:fldChar w:fldCharType="separate"/>
        </w:r>
        <w:r>
          <w:t>61</w:t>
        </w:r>
        <w:r>
          <w:fldChar w:fldCharType="end"/>
        </w:r>
      </w:hyperlink>
    </w:p>
    <w:p>
      <w:pPr>
        <w:pStyle w:val="TOC2"/>
        <w:tabs>
          <w:tab w:val="right" w:leader="dot" w:pos="8306"/>
        </w:tabs>
      </w:pPr>
      <w:hyperlink w:anchor="_Toc8334" w:history="1">
        <w:r>
          <w:rPr>
            <w:rFonts w:ascii="仿宋" w:eastAsia="仿宋" w:hAnsi="仿宋" w:cs="仿宋" w:hint="eastAsia"/>
            <w:lang w:eastAsia="zh-CN"/>
          </w:rPr>
          <w:t>(一)、存档程序</w:t>
        </w:r>
        <w:r>
          <w:tab/>
        </w:r>
        <w:r>
          <w:fldChar w:fldCharType="begin"/>
        </w:r>
        <w:r>
          <w:instrText xml:space="preserve"> PAGEREF _Toc8334 \h </w:instrText>
        </w:r>
        <w:r>
          <w:fldChar w:fldCharType="separate"/>
        </w:r>
        <w:r>
          <w:t>61</w:t>
        </w:r>
        <w:r>
          <w:fldChar w:fldCharType="end"/>
        </w:r>
      </w:hyperlink>
    </w:p>
    <w:p>
      <w:pPr>
        <w:pStyle w:val="TOC2"/>
        <w:tabs>
          <w:tab w:val="right" w:leader="dot" w:pos="8306"/>
        </w:tabs>
      </w:pPr>
      <w:hyperlink w:anchor="_Toc13301" w:history="1">
        <w:r>
          <w:rPr>
            <w:rFonts w:ascii="仿宋" w:eastAsia="仿宋" w:hAnsi="仿宋" w:cs="仿宋" w:hint="eastAsia"/>
            <w:lang w:eastAsia="zh-CN"/>
          </w:rPr>
          <w:t>(二)、存档内容</w:t>
        </w:r>
        <w:r>
          <w:tab/>
        </w:r>
        <w:r>
          <w:fldChar w:fldCharType="begin"/>
        </w:r>
        <w:r>
          <w:instrText xml:space="preserve"> PAGEREF _Toc13301 \h </w:instrText>
        </w:r>
        <w:r>
          <w:fldChar w:fldCharType="separate"/>
        </w:r>
        <w:r>
          <w:t>63</w:t>
        </w:r>
        <w:r>
          <w:fldChar w:fldCharType="end"/>
        </w:r>
      </w:hyperlink>
    </w:p>
    <w:p>
      <w:pPr>
        <w:pStyle w:val="TOC2"/>
        <w:tabs>
          <w:tab w:val="right" w:leader="dot" w:pos="8306"/>
        </w:tabs>
      </w:pPr>
      <w:hyperlink w:anchor="_Toc29549" w:history="1">
        <w:r>
          <w:rPr>
            <w:rFonts w:ascii="仿宋" w:eastAsia="仿宋" w:hAnsi="仿宋" w:cs="仿宋" w:hint="eastAsia"/>
            <w:lang w:eastAsia="zh-CN"/>
          </w:rPr>
          <w:t>(三)、存档地点</w:t>
        </w:r>
        <w:r>
          <w:tab/>
        </w:r>
        <w:r>
          <w:fldChar w:fldCharType="begin"/>
        </w:r>
        <w:r>
          <w:instrText xml:space="preserve"> PAGEREF _Toc29549 \h </w:instrText>
        </w:r>
        <w:r>
          <w:fldChar w:fldCharType="separate"/>
        </w:r>
        <w:r>
          <w:t>64</w:t>
        </w:r>
        <w:r>
          <w:fldChar w:fldCharType="end"/>
        </w:r>
      </w:hyperlink>
    </w:p>
    <w:p>
      <w:pPr>
        <w:pStyle w:val="TOC2"/>
        <w:tabs>
          <w:tab w:val="right" w:leader="dot" w:pos="8306"/>
        </w:tabs>
      </w:pPr>
      <w:hyperlink w:anchor="_Toc28077" w:history="1">
        <w:r>
          <w:rPr>
            <w:rFonts w:ascii="仿宋" w:eastAsia="仿宋" w:hAnsi="仿宋" w:cs="仿宋" w:hint="eastAsia"/>
            <w:lang w:eastAsia="zh-CN"/>
          </w:rPr>
          <w:t>(四)、报告发布</w:t>
        </w:r>
        <w:r>
          <w:tab/>
        </w:r>
        <w:r>
          <w:fldChar w:fldCharType="begin"/>
        </w:r>
        <w:r>
          <w:instrText xml:space="preserve"> PAGEREF _Toc28077 \h </w:instrText>
        </w:r>
        <w:r>
          <w:fldChar w:fldCharType="separate"/>
        </w:r>
        <w:r>
          <w:t>64</w:t>
        </w:r>
        <w:r>
          <w:fldChar w:fldCharType="end"/>
        </w:r>
      </w:hyperlink>
    </w:p>
    <w:p>
      <w:pPr>
        <w:pStyle w:val="TOC1"/>
        <w:tabs>
          <w:tab w:val="right" w:leader="dot" w:pos="8306"/>
        </w:tabs>
      </w:pPr>
      <w:hyperlink w:anchor="_Toc9192" w:history="1">
        <w:r>
          <w:rPr>
            <w:rFonts w:ascii="仿宋" w:eastAsia="仿宋" w:hAnsi="仿宋" w:cs="仿宋" w:hint="eastAsia"/>
            <w:lang w:eastAsia="zh-CN"/>
          </w:rPr>
          <w:t>十八、PSU项目优势</w:t>
        </w:r>
        <w:r>
          <w:tab/>
        </w:r>
        <w:r>
          <w:fldChar w:fldCharType="begin"/>
        </w:r>
        <w:r>
          <w:instrText xml:space="preserve"> PAGEREF _Toc9192 \h </w:instrText>
        </w:r>
        <w:r>
          <w:fldChar w:fldCharType="separate"/>
        </w:r>
        <w:r>
          <w:t>65</w:t>
        </w:r>
        <w:r>
          <w:fldChar w:fldCharType="end"/>
        </w:r>
      </w:hyperlink>
    </w:p>
    <w:p>
      <w:pPr>
        <w:pStyle w:val="TOC2"/>
        <w:tabs>
          <w:tab w:val="right" w:leader="dot" w:pos="8306"/>
        </w:tabs>
      </w:pPr>
      <w:hyperlink w:anchor="_Toc25974" w:history="1">
        <w:r>
          <w:rPr>
            <w:rFonts w:ascii="仿宋" w:eastAsia="仿宋" w:hAnsi="仿宋" w:cs="仿宋" w:hint="eastAsia"/>
            <w:lang w:eastAsia="zh-CN"/>
          </w:rPr>
          <w:t>(一)、地理位置优势</w:t>
        </w:r>
        <w:r>
          <w:tab/>
        </w:r>
        <w:r>
          <w:fldChar w:fldCharType="begin"/>
        </w:r>
        <w:r>
          <w:instrText xml:space="preserve"> PAGEREF _Toc25974 \h </w:instrText>
        </w:r>
        <w:r>
          <w:fldChar w:fldCharType="separate"/>
        </w:r>
        <w:r>
          <w:t>65</w:t>
        </w:r>
        <w:r>
          <w:fldChar w:fldCharType="end"/>
        </w:r>
      </w:hyperlink>
    </w:p>
    <w:p>
      <w:pPr>
        <w:pStyle w:val="TOC2"/>
        <w:tabs>
          <w:tab w:val="right" w:leader="dot" w:pos="8306"/>
        </w:tabs>
      </w:pPr>
      <w:hyperlink w:anchor="_Toc14975" w:history="1">
        <w:r>
          <w:rPr>
            <w:rFonts w:ascii="仿宋" w:eastAsia="仿宋" w:hAnsi="仿宋" w:cs="仿宋" w:hint="eastAsia"/>
            <w:lang w:eastAsia="zh-CN"/>
          </w:rPr>
          <w:t>(二)、人才资源</w:t>
        </w:r>
        <w:r>
          <w:tab/>
        </w:r>
        <w:r>
          <w:fldChar w:fldCharType="begin"/>
        </w:r>
        <w:r>
          <w:instrText xml:space="preserve"> PAGEREF _Toc14975 \h </w:instrText>
        </w:r>
        <w:r>
          <w:fldChar w:fldCharType="separate"/>
        </w:r>
        <w:r>
          <w:t>66</w:t>
        </w:r>
        <w:r>
          <w:fldChar w:fldCharType="end"/>
        </w:r>
      </w:hyperlink>
    </w:p>
    <w:p>
      <w:pPr>
        <w:pStyle w:val="TOC2"/>
        <w:tabs>
          <w:tab w:val="right" w:leader="dot" w:pos="8306"/>
        </w:tabs>
      </w:pPr>
      <w:hyperlink w:anchor="_Toc23289" w:history="1">
        <w:r>
          <w:rPr>
            <w:rFonts w:ascii="仿宋" w:eastAsia="仿宋" w:hAnsi="仿宋" w:cs="仿宋" w:hint="eastAsia"/>
            <w:lang w:eastAsia="zh-CN"/>
          </w:rPr>
          <w:t>(三)、创新与研发能力</w:t>
        </w:r>
        <w:r>
          <w:tab/>
        </w:r>
        <w:r>
          <w:fldChar w:fldCharType="begin"/>
        </w:r>
        <w:r>
          <w:instrText xml:space="preserve"> PAGEREF _Toc23289 \h </w:instrText>
        </w:r>
        <w:r>
          <w:fldChar w:fldCharType="separate"/>
        </w:r>
        <w:r>
          <w:t>68</w:t>
        </w:r>
        <w:r>
          <w:fldChar w:fldCharType="end"/>
        </w:r>
      </w:hyperlink>
    </w:p>
    <w:p>
      <w:pPr>
        <w:pStyle w:val="TOC2"/>
        <w:tabs>
          <w:tab w:val="right" w:leader="dot" w:pos="8306"/>
        </w:tabs>
      </w:pPr>
      <w:hyperlink w:anchor="_Toc5305" w:history="1">
        <w:r>
          <w:rPr>
            <w:rFonts w:ascii="仿宋" w:eastAsia="仿宋" w:hAnsi="仿宋" w:cs="仿宋" w:hint="eastAsia"/>
            <w:lang w:eastAsia="zh-CN"/>
          </w:rPr>
          <w:t>(四)、生产成本与效率</w:t>
        </w:r>
        <w:r>
          <w:tab/>
        </w:r>
        <w:r>
          <w:fldChar w:fldCharType="begin"/>
        </w:r>
        <w:r>
          <w:instrText xml:space="preserve"> PAGEREF _Toc5305 \h </w:instrText>
        </w:r>
        <w:r>
          <w:fldChar w:fldCharType="separate"/>
        </w:r>
        <w:r>
          <w:t>70</w:t>
        </w:r>
        <w:r>
          <w:fldChar w:fldCharType="end"/>
        </w:r>
      </w:hyperlink>
    </w:p>
    <w:p>
      <w:pPr>
        <w:pStyle w:val="TOC1"/>
        <w:tabs>
          <w:tab w:val="right" w:leader="dot" w:pos="8306"/>
        </w:tabs>
      </w:pPr>
      <w:hyperlink w:anchor="_Toc26655" w:history="1">
        <w:r>
          <w:rPr>
            <w:rFonts w:ascii="仿宋" w:eastAsia="仿宋" w:hAnsi="仿宋" w:cs="仿宋" w:hint="eastAsia"/>
            <w:lang w:eastAsia="zh-CN"/>
          </w:rPr>
          <w:t>十九、成果转化与推广应用</w:t>
        </w:r>
        <w:r>
          <w:tab/>
        </w:r>
        <w:r>
          <w:fldChar w:fldCharType="begin"/>
        </w:r>
        <w:r>
          <w:instrText xml:space="preserve"> PAGEREF _Toc26655 \h </w:instrText>
        </w:r>
        <w:r>
          <w:fldChar w:fldCharType="separate"/>
        </w:r>
        <w:r>
          <w:t>71</w:t>
        </w:r>
        <w:r>
          <w:fldChar w:fldCharType="end"/>
        </w:r>
      </w:hyperlink>
    </w:p>
    <w:p>
      <w:pPr>
        <w:pStyle w:val="TOC2"/>
        <w:tabs>
          <w:tab w:val="right" w:leader="dot" w:pos="8306"/>
        </w:tabs>
      </w:pPr>
      <w:hyperlink w:anchor="_Toc13682" w:history="1">
        <w:r>
          <w:rPr>
            <w:rFonts w:ascii="仿宋" w:eastAsia="仿宋" w:hAnsi="仿宋" w:cs="仿宋" w:hint="eastAsia"/>
            <w:lang w:eastAsia="zh-CN"/>
          </w:rPr>
          <w:t>(一)、成果转化策略制定</w:t>
        </w:r>
        <w:r>
          <w:tab/>
        </w:r>
        <w:r>
          <w:fldChar w:fldCharType="begin"/>
        </w:r>
        <w:r>
          <w:instrText xml:space="preserve"> PAGEREF _Toc13682 \h </w:instrText>
        </w:r>
        <w:r>
          <w:fldChar w:fldCharType="separate"/>
        </w:r>
        <w:r>
          <w:t>71</w:t>
        </w:r>
        <w:r>
          <w:fldChar w:fldCharType="end"/>
        </w:r>
      </w:hyperlink>
    </w:p>
    <w:p>
      <w:pPr>
        <w:pStyle w:val="TOC2"/>
        <w:tabs>
          <w:tab w:val="right" w:leader="dot" w:pos="8306"/>
        </w:tabs>
      </w:pPr>
      <w:hyperlink w:anchor="_Toc23192" w:history="1">
        <w:r>
          <w:rPr>
            <w:rFonts w:ascii="仿宋" w:eastAsia="仿宋" w:hAnsi="仿宋" w:cs="仿宋" w:hint="eastAsia"/>
            <w:lang w:eastAsia="zh-CN"/>
          </w:rPr>
          <w:t>(二)、成果推广应用方案</w:t>
        </w:r>
        <w:r>
          <w:tab/>
        </w:r>
        <w:r>
          <w:fldChar w:fldCharType="begin"/>
        </w:r>
        <w:r>
          <w:instrText xml:space="preserve"> PAGEREF _Toc23192 \h </w:instrText>
        </w:r>
        <w:r>
          <w:fldChar w:fldCharType="separate"/>
        </w:r>
        <w:r>
          <w:t>72</w:t>
        </w:r>
        <w:r>
          <w:fldChar w:fldCharType="end"/>
        </w:r>
      </w:hyperlink>
    </w:p>
    <w:p>
      <w:pPr>
        <w:pStyle w:val="TOC1"/>
        <w:tabs>
          <w:tab w:val="right" w:leader="dot" w:pos="8306"/>
        </w:tabs>
      </w:pPr>
      <w:hyperlink w:anchor="_Toc22708" w:history="1">
        <w:r>
          <w:rPr>
            <w:rFonts w:ascii="仿宋" w:eastAsia="仿宋" w:hAnsi="仿宋" w:cs="仿宋" w:hint="eastAsia"/>
            <w:lang w:eastAsia="zh-CN"/>
          </w:rPr>
          <w:t>二十、招标方案</w:t>
        </w:r>
        <w:r>
          <w:tab/>
        </w:r>
        <w:r>
          <w:fldChar w:fldCharType="begin"/>
        </w:r>
        <w:r>
          <w:instrText xml:space="preserve"> PAGEREF _Toc22708 \h </w:instrText>
        </w:r>
        <w:r>
          <w:fldChar w:fldCharType="separate"/>
        </w:r>
        <w:r>
          <w:t>73</w:t>
        </w:r>
        <w:r>
          <w:fldChar w:fldCharType="end"/>
        </w:r>
      </w:hyperlink>
    </w:p>
    <w:p>
      <w:pPr>
        <w:pStyle w:val="TOC2"/>
        <w:tabs>
          <w:tab w:val="right" w:leader="dot" w:pos="8306"/>
        </w:tabs>
      </w:pPr>
      <w:hyperlink w:anchor="_Toc5860" w:history="1">
        <w:r>
          <w:rPr>
            <w:rFonts w:ascii="仿宋" w:eastAsia="仿宋" w:hAnsi="仿宋" w:cs="仿宋" w:hint="eastAsia"/>
            <w:lang w:eastAsia="zh-CN"/>
          </w:rPr>
          <w:t>(一)、PSU项目招标依据</w:t>
        </w:r>
        <w:r>
          <w:tab/>
        </w:r>
        <w:r>
          <w:fldChar w:fldCharType="begin"/>
        </w:r>
        <w:r>
          <w:instrText xml:space="preserve"> PAGEREF _Toc5860 \h </w:instrText>
        </w:r>
        <w:r>
          <w:fldChar w:fldCharType="separate"/>
        </w:r>
        <w:r>
          <w:t>73</w:t>
        </w:r>
        <w:r>
          <w:fldChar w:fldCharType="end"/>
        </w:r>
      </w:hyperlink>
    </w:p>
    <w:p>
      <w:pPr>
        <w:pStyle w:val="TOC2"/>
        <w:tabs>
          <w:tab w:val="right" w:leader="dot" w:pos="8306"/>
        </w:tabs>
      </w:pPr>
      <w:hyperlink w:anchor="_Toc28472" w:history="1">
        <w:r>
          <w:rPr>
            <w:rFonts w:ascii="仿宋" w:eastAsia="仿宋" w:hAnsi="仿宋" w:cs="仿宋" w:hint="eastAsia"/>
            <w:lang w:eastAsia="zh-CN"/>
          </w:rPr>
          <w:t>(二)、PSU项目招标范围</w:t>
        </w:r>
        <w:r>
          <w:tab/>
        </w:r>
        <w:r>
          <w:fldChar w:fldCharType="begin"/>
        </w:r>
        <w:r>
          <w:instrText xml:space="preserve"> PAGEREF _Toc28472 \h </w:instrText>
        </w:r>
        <w:r>
          <w:fldChar w:fldCharType="separate"/>
        </w:r>
        <w:r>
          <w:t>73</w:t>
        </w:r>
        <w:r>
          <w:fldChar w:fldCharType="end"/>
        </w:r>
      </w:hyperlink>
    </w:p>
    <w:p>
      <w:pPr>
        <w:pStyle w:val="TOC2"/>
        <w:tabs>
          <w:tab w:val="right" w:leader="dot" w:pos="8306"/>
        </w:tabs>
      </w:pPr>
      <w:hyperlink w:anchor="_Toc14403" w:history="1">
        <w:r>
          <w:rPr>
            <w:rFonts w:ascii="仿宋" w:eastAsia="仿宋" w:hAnsi="仿宋" w:cs="仿宋" w:hint="eastAsia"/>
            <w:lang w:eastAsia="zh-CN"/>
          </w:rPr>
          <w:t>(三)、招标要求</w:t>
        </w:r>
        <w:r>
          <w:tab/>
        </w:r>
        <w:r>
          <w:fldChar w:fldCharType="begin"/>
        </w:r>
        <w:r>
          <w:instrText xml:space="preserve"> PAGEREF _Toc14403 \h </w:instrText>
        </w:r>
        <w:r>
          <w:fldChar w:fldCharType="separate"/>
        </w:r>
        <w:r>
          <w:t>74</w:t>
        </w:r>
        <w:r>
          <w:fldChar w:fldCharType="end"/>
        </w:r>
      </w:hyperlink>
    </w:p>
    <w:p>
      <w:pPr>
        <w:pStyle w:val="TOC2"/>
        <w:tabs>
          <w:tab w:val="right" w:leader="dot" w:pos="8306"/>
        </w:tabs>
      </w:pPr>
      <w:hyperlink w:anchor="_Toc1788" w:history="1">
        <w:r>
          <w:rPr>
            <w:rFonts w:ascii="仿宋" w:eastAsia="仿宋" w:hAnsi="仿宋" w:cs="仿宋" w:hint="eastAsia"/>
            <w:lang w:eastAsia="zh-CN"/>
          </w:rPr>
          <w:t>(四)、招标组织方式</w:t>
        </w:r>
        <w:r>
          <w:tab/>
        </w:r>
        <w:r>
          <w:fldChar w:fldCharType="begin"/>
        </w:r>
        <w:r>
          <w:instrText xml:space="preserve"> PAGEREF _Toc1788 \h </w:instrText>
        </w:r>
        <w:r>
          <w:fldChar w:fldCharType="separate"/>
        </w:r>
        <w:r>
          <w:t>75</w:t>
        </w:r>
        <w:r>
          <w:fldChar w:fldCharType="end"/>
        </w:r>
      </w:hyperlink>
    </w:p>
    <w:p>
      <w:pPr>
        <w:pStyle w:val="TOC2"/>
        <w:tabs>
          <w:tab w:val="right" w:leader="dot" w:pos="8306"/>
        </w:tabs>
      </w:pPr>
      <w:hyperlink w:anchor="_Toc32115" w:history="1">
        <w:r>
          <w:rPr>
            <w:rFonts w:ascii="仿宋" w:eastAsia="仿宋" w:hAnsi="仿宋" w:cs="仿宋" w:hint="eastAsia"/>
            <w:lang w:eastAsia="zh-CN"/>
          </w:rPr>
          <w:t>(五)、招标信息发布</w:t>
        </w:r>
        <w:r>
          <w:tab/>
        </w:r>
        <w:r>
          <w:fldChar w:fldCharType="begin"/>
        </w:r>
        <w:r>
          <w:instrText xml:space="preserve"> PAGEREF _Toc32115 \h </w:instrText>
        </w:r>
        <w:r>
          <w:fldChar w:fldCharType="separate"/>
        </w:r>
        <w:r>
          <w:t>75</w:t>
        </w:r>
        <w:r>
          <w:fldChar w:fldCharType="end"/>
        </w:r>
      </w:hyperlink>
    </w:p>
    <w:p>
      <w:pPr>
        <w:pStyle w:val="TOC1"/>
        <w:tabs>
          <w:tab w:val="right" w:leader="dot" w:pos="8306"/>
        </w:tabs>
      </w:pPr>
      <w:hyperlink w:anchor="_Toc4506" w:history="1">
        <w:r>
          <w:rPr>
            <w:rFonts w:ascii="仿宋" w:eastAsia="仿宋" w:hAnsi="仿宋" w:cs="仿宋" w:hint="eastAsia"/>
            <w:lang w:eastAsia="zh-CN"/>
          </w:rPr>
          <w:t>二十一、战略合作伙伴</w:t>
        </w:r>
        <w:r>
          <w:tab/>
        </w:r>
        <w:r>
          <w:fldChar w:fldCharType="begin"/>
        </w:r>
        <w:r>
          <w:instrText xml:space="preserve"> PAGEREF _Toc4506 \h </w:instrText>
        </w:r>
        <w:r>
          <w:fldChar w:fldCharType="separate"/>
        </w:r>
        <w:r>
          <w:t>75</w:t>
        </w:r>
        <w:r>
          <w:fldChar w:fldCharType="end"/>
        </w:r>
      </w:hyperlink>
    </w:p>
    <w:p>
      <w:pPr>
        <w:pStyle w:val="TOC2"/>
        <w:tabs>
          <w:tab w:val="right" w:leader="dot" w:pos="8306"/>
        </w:tabs>
      </w:pPr>
      <w:hyperlink w:anchor="_Toc20527" w:history="1">
        <w:r>
          <w:rPr>
            <w:rFonts w:ascii="仿宋" w:eastAsia="仿宋" w:hAnsi="仿宋" w:cs="仿宋" w:hint="eastAsia"/>
            <w:lang w:eastAsia="zh-CN"/>
          </w:rPr>
          <w:t>(一)、合作伙伴关系</w:t>
        </w:r>
        <w:r>
          <w:tab/>
        </w:r>
        <w:r>
          <w:fldChar w:fldCharType="begin"/>
        </w:r>
        <w:r>
          <w:instrText xml:space="preserve"> PAGEREF _Toc20527 \h </w:instrText>
        </w:r>
        <w:r>
          <w:fldChar w:fldCharType="separate"/>
        </w:r>
        <w:r>
          <w:t>75</w:t>
        </w:r>
        <w:r>
          <w:fldChar w:fldCharType="end"/>
        </w:r>
      </w:hyperlink>
    </w:p>
    <w:p>
      <w:pPr>
        <w:pStyle w:val="TOC2"/>
        <w:tabs>
          <w:tab w:val="right" w:leader="dot" w:pos="8306"/>
        </w:tabs>
      </w:pPr>
      <w:hyperlink w:anchor="_Toc15937" w:history="1">
        <w:r>
          <w:rPr>
            <w:rFonts w:ascii="仿宋" w:eastAsia="仿宋" w:hAnsi="仿宋" w:cs="仿宋" w:hint="eastAsia"/>
            <w:lang w:eastAsia="zh-CN"/>
          </w:rPr>
          <w:t>(二)、合作PSU项目</w:t>
        </w:r>
        <w:r>
          <w:tab/>
        </w:r>
        <w:r>
          <w:fldChar w:fldCharType="begin"/>
        </w:r>
        <w:r>
          <w:instrText xml:space="preserve"> PAGEREF _Toc15937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053" w:history="1">
        <w:r>
          <w:rPr>
            <w:rFonts w:ascii="仿宋" w:eastAsia="仿宋" w:hAnsi="仿宋" w:cs="仿宋" w:hint="eastAsia"/>
            <w:lang w:eastAsia="zh-CN"/>
          </w:rPr>
          <w:t>(三)、合作伙伴的作用</w:t>
        </w:r>
        <w:r>
          <w:tab/>
        </w:r>
        <w:r>
          <w:fldChar w:fldCharType="begin"/>
        </w:r>
        <w:r>
          <w:instrText xml:space="preserve"> PAGEREF _Toc26053 \h </w:instrText>
        </w:r>
        <w:r>
          <w:fldChar w:fldCharType="separate"/>
        </w:r>
        <w:r>
          <w:t>76</w:t>
        </w:r>
        <w:r>
          <w:fldChar w:fldCharType="end"/>
        </w:r>
      </w:hyperlink>
    </w:p>
    <w:p>
      <w:pPr>
        <w:pStyle w:val="TOC1"/>
        <w:tabs>
          <w:tab w:val="right" w:leader="dot" w:pos="8306"/>
        </w:tabs>
      </w:pPr>
      <w:hyperlink w:anchor="_Toc3196" w:history="1">
        <w:r>
          <w:rPr>
            <w:rFonts w:ascii="仿宋" w:eastAsia="仿宋" w:hAnsi="仿宋" w:cs="仿宋" w:hint="eastAsia"/>
            <w:lang w:eastAsia="zh-CN"/>
          </w:rPr>
          <w:t>二十二品牌建设与市场定位</w:t>
        </w:r>
        <w:r>
          <w:tab/>
        </w:r>
        <w:r>
          <w:fldChar w:fldCharType="begin"/>
        </w:r>
        <w:r>
          <w:instrText xml:space="preserve"> PAGEREF _Toc3196 \h </w:instrText>
        </w:r>
        <w:r>
          <w:fldChar w:fldCharType="separate"/>
        </w:r>
        <w:r>
          <w:t>77</w:t>
        </w:r>
        <w:r>
          <w:fldChar w:fldCharType="end"/>
        </w:r>
      </w:hyperlink>
    </w:p>
    <w:p>
      <w:pPr>
        <w:pStyle w:val="TOC2"/>
        <w:tabs>
          <w:tab w:val="right" w:leader="dot" w:pos="8306"/>
        </w:tabs>
      </w:pPr>
      <w:hyperlink w:anchor="_Toc10559" w:history="1">
        <w:r>
          <w:rPr>
            <w:rFonts w:ascii="仿宋" w:eastAsia="仿宋" w:hAnsi="仿宋" w:cs="仿宋" w:hint="eastAsia"/>
            <w:lang w:eastAsia="zh-CN"/>
          </w:rPr>
          <w:t>(一)、品牌策略与形象塑造</w:t>
        </w:r>
        <w:r>
          <w:tab/>
        </w:r>
        <w:r>
          <w:fldChar w:fldCharType="begin"/>
        </w:r>
        <w:r>
          <w:instrText xml:space="preserve"> PAGEREF _Toc10559 \h </w:instrText>
        </w:r>
        <w:r>
          <w:fldChar w:fldCharType="separate"/>
        </w:r>
        <w:r>
          <w:t>77</w:t>
        </w:r>
        <w:r>
          <w:fldChar w:fldCharType="end"/>
        </w:r>
      </w:hyperlink>
    </w:p>
    <w:p>
      <w:pPr>
        <w:pStyle w:val="TOC2"/>
        <w:tabs>
          <w:tab w:val="right" w:leader="dot" w:pos="8306"/>
        </w:tabs>
      </w:pPr>
      <w:hyperlink w:anchor="_Toc9772" w:history="1">
        <w:r>
          <w:rPr>
            <w:rFonts w:ascii="仿宋" w:eastAsia="仿宋" w:hAnsi="仿宋" w:cs="仿宋" w:hint="eastAsia"/>
            <w:lang w:eastAsia="zh-CN"/>
          </w:rPr>
          <w:t>(二)、市场定位与差异化竞争</w:t>
        </w:r>
        <w:r>
          <w:tab/>
        </w:r>
        <w:r>
          <w:fldChar w:fldCharType="begin"/>
        </w:r>
        <w:r>
          <w:instrText xml:space="preserve"> PAGEREF _Toc9772 \h </w:instrText>
        </w:r>
        <w:r>
          <w:fldChar w:fldCharType="separate"/>
        </w:r>
        <w:r>
          <w:t>78</w:t>
        </w:r>
        <w:r>
          <w:fldChar w:fldCharType="end"/>
        </w:r>
      </w:hyperlink>
    </w:p>
    <w:p>
      <w:pPr>
        <w:pStyle w:val="TOC2"/>
        <w:tabs>
          <w:tab w:val="right" w:leader="dot" w:pos="8306"/>
        </w:tabs>
      </w:pPr>
      <w:hyperlink w:anchor="_Toc25587" w:history="1">
        <w:r>
          <w:rPr>
            <w:rFonts w:ascii="仿宋" w:eastAsia="仿宋" w:hAnsi="仿宋" w:cs="仿宋" w:hint="eastAsia"/>
            <w:lang w:eastAsia="zh-CN"/>
          </w:rPr>
          <w:t>(三)、品牌推广与营销活动</w:t>
        </w:r>
        <w:r>
          <w:tab/>
        </w:r>
        <w:r>
          <w:fldChar w:fldCharType="begin"/>
        </w:r>
        <w:r>
          <w:instrText xml:space="preserve"> PAGEREF _Toc25587 \h </w:instrText>
        </w:r>
        <w:r>
          <w:fldChar w:fldCharType="separate"/>
        </w:r>
        <w:r>
          <w:t>79</w:t>
        </w:r>
        <w:r>
          <w:fldChar w:fldCharType="end"/>
        </w:r>
      </w:hyperlink>
    </w:p>
    <w:p>
      <w:pPr>
        <w:pStyle w:val="TOC1"/>
        <w:tabs>
          <w:tab w:val="right" w:leader="dot" w:pos="8306"/>
        </w:tabs>
      </w:pPr>
      <w:hyperlink w:anchor="_Toc16995" w:history="1">
        <w:r>
          <w:rPr>
            <w:rFonts w:ascii="仿宋" w:eastAsia="仿宋" w:hAnsi="仿宋" w:cs="仿宋" w:hint="eastAsia"/>
            <w:lang w:eastAsia="zh-CN"/>
          </w:rPr>
          <w:t>二十三、应急管理与安全防护</w:t>
        </w:r>
        <w:r>
          <w:tab/>
        </w:r>
        <w:r>
          <w:fldChar w:fldCharType="begin"/>
        </w:r>
        <w:r>
          <w:instrText xml:space="preserve"> PAGEREF _Toc16995 \h </w:instrText>
        </w:r>
        <w:r>
          <w:fldChar w:fldCharType="separate"/>
        </w:r>
        <w:r>
          <w:t>80</w:t>
        </w:r>
        <w:r>
          <w:fldChar w:fldCharType="end"/>
        </w:r>
      </w:hyperlink>
    </w:p>
    <w:p>
      <w:pPr>
        <w:pStyle w:val="TOC2"/>
        <w:tabs>
          <w:tab w:val="right" w:leader="dot" w:pos="8306"/>
        </w:tabs>
      </w:pPr>
      <w:hyperlink w:anchor="_Toc32632" w:history="1">
        <w:r>
          <w:rPr>
            <w:rFonts w:ascii="仿宋" w:eastAsia="仿宋" w:hAnsi="仿宋" w:cs="仿宋" w:hint="eastAsia"/>
            <w:lang w:eastAsia="zh-CN"/>
          </w:rPr>
          <w:t>(一)、应急管理计划</w:t>
        </w:r>
        <w:r>
          <w:tab/>
        </w:r>
        <w:r>
          <w:fldChar w:fldCharType="begin"/>
        </w:r>
        <w:r>
          <w:instrText xml:space="preserve"> PAGEREF _Toc32632 \h </w:instrText>
        </w:r>
        <w:r>
          <w:fldChar w:fldCharType="separate"/>
        </w:r>
        <w:r>
          <w:t>80</w:t>
        </w:r>
        <w:r>
          <w:fldChar w:fldCharType="end"/>
        </w:r>
      </w:hyperlink>
    </w:p>
    <w:p>
      <w:pPr>
        <w:pStyle w:val="TOC2"/>
        <w:tabs>
          <w:tab w:val="right" w:leader="dot" w:pos="8306"/>
        </w:tabs>
      </w:pPr>
      <w:hyperlink w:anchor="_Toc8190" w:history="1">
        <w:r>
          <w:rPr>
            <w:rFonts w:ascii="仿宋" w:eastAsia="仿宋" w:hAnsi="仿宋" w:cs="仿宋" w:hint="eastAsia"/>
            <w:lang w:eastAsia="zh-CN"/>
          </w:rPr>
          <w:t>(二)、安全防护措施</w:t>
        </w:r>
        <w:r>
          <w:tab/>
        </w:r>
        <w:r>
          <w:fldChar w:fldCharType="begin"/>
        </w:r>
        <w:r>
          <w:instrText xml:space="preserve"> PAGEREF _Toc8190 \h </w:instrText>
        </w:r>
        <w:r>
          <w:fldChar w:fldCharType="separate"/>
        </w:r>
        <w:r>
          <w:t>81</w:t>
        </w:r>
        <w:r>
          <w:fldChar w:fldCharType="end"/>
        </w:r>
      </w:hyperlink>
    </w:p>
    <w:p>
      <w:pPr>
        <w:pStyle w:val="TOC2"/>
        <w:tabs>
          <w:tab w:val="right" w:leader="dot" w:pos="8306"/>
        </w:tabs>
      </w:pPr>
      <w:hyperlink w:anchor="_Toc21580" w:history="1">
        <w:r>
          <w:rPr>
            <w:rFonts w:ascii="仿宋" w:eastAsia="仿宋" w:hAnsi="仿宋" w:cs="仿宋" w:hint="eastAsia"/>
            <w:lang w:eastAsia="zh-CN"/>
          </w:rPr>
          <w:t>(三)、危险化学品管理</w:t>
        </w:r>
        <w:r>
          <w:tab/>
        </w:r>
        <w:r>
          <w:fldChar w:fldCharType="begin"/>
        </w:r>
        <w:r>
          <w:instrText xml:space="preserve"> PAGEREF _Toc21580 \h </w:instrText>
        </w:r>
        <w:r>
          <w:fldChar w:fldCharType="separate"/>
        </w:r>
        <w:r>
          <w:t>83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054"/>
      <w:r>
        <w:rPr>
          <w:rFonts w:ascii="仿宋" w:eastAsia="仿宋" w:hAnsi="仿宋" w:cs="仿宋" w:hint="eastAsia"/>
          <w:sz w:val="28"/>
          <w:lang w:eastAsia="zh-CN"/>
        </w:rPr>
        <w:t>一、企业管理方案</w:t>
      </w:r>
      <w:bookmarkEnd w:id="2"/>
    </w:p>
    <w:p>
      <w:pPr>
        <w:pStyle w:val="Heading2"/>
        <w:rPr>
          <w:rFonts w:ascii="仿宋" w:eastAsia="仿宋" w:hAnsi="仿宋" w:cs="仿宋" w:hint="eastAsia"/>
          <w:lang w:eastAsia="zh-CN"/>
        </w:rPr>
      </w:pPr>
      <w:bookmarkStart w:id="3" w:name="_Toc12685"/>
      <w:r>
        <w:rPr>
          <w:rFonts w:ascii="仿宋" w:eastAsia="仿宋" w:hAnsi="仿宋" w:cs="仿宋" w:hint="eastAsia"/>
          <w:lang w:eastAsia="zh-CN"/>
        </w:rPr>
        <w:t>(一)、企业管理体系</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一、组织结构与体系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1. 组织结构设计： 确定企业内部各部门、团队和岗位之间的关系，建立清晰的组织结构，以实现工作分工、协作和沟通的有效性。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决策层次： 规定决策的层级结构，确保信息能够迅速准确地传达和决策能够迅速实施。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二、管理流程与方法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https://d.book118.com/897010000112006050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PSU项目规划设计方案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PSU项目规划设计方案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PSU项目规划设计方案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PSU项目规划设计方案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PSU项目规划设计方案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834C0"/>
    <w:rsid w:val="4593521B"/>
    <w:rsid w:val="6B0834C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7010000112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2024-03-04T19:06:00Z</dcterms:created>
  <dcterms:modified xsi:type="dcterms:W3CDTF">2024-03-04T19:06:45Z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A9CBFA1AC7664424AAFDF26A98A5A91D_11</vt:lpwstr>
  </property>
  <property fmtid="{D5CDD505-2E9C-101B-9397-08002B2CF9AE}" pid="3" name="KSOProductBuildVer">
    <vt:lpwstr>2052-12.1.0.16399</vt:lpwstr>
  </property>
</Properties>
</file>