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卡车轮胎项目可行性建设方案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6" w:history="1">
        <w:r>
          <w:rPr>
            <w:rFonts w:ascii="仿宋" w:eastAsia="仿宋" w:hAnsi="仿宋" w:cs="仿宋" w:hint="eastAsia"/>
            <w:lang w:eastAsia="zh-CN"/>
          </w:rPr>
          <w:t>前言</w:t>
        </w:r>
        <w:r>
          <w:tab/>
        </w:r>
        <w:r>
          <w:fldChar w:fldCharType="begin"/>
        </w:r>
        <w:r>
          <w:instrText xml:space="preserve"> PAGEREF _Toc21476 \h </w:instrText>
        </w:r>
        <w:r>
          <w:fldChar w:fldCharType="separate"/>
        </w:r>
        <w:r>
          <w:t>3</w:t>
        </w:r>
        <w:r>
          <w:fldChar w:fldCharType="end"/>
        </w:r>
      </w:hyperlink>
    </w:p>
    <w:p>
      <w:pPr>
        <w:pStyle w:val="TOC1"/>
        <w:tabs>
          <w:tab w:val="right" w:leader="dot" w:pos="8306"/>
        </w:tabs>
      </w:pPr>
      <w:hyperlink w:anchor="_Toc511" w:history="1">
        <w:r>
          <w:rPr>
            <w:rFonts w:ascii="仿宋" w:eastAsia="仿宋" w:hAnsi="仿宋" w:cs="仿宋" w:hint="eastAsia"/>
            <w:lang w:eastAsia="zh-CN"/>
          </w:rPr>
          <w:t>一、卡车轮胎项目概论</w:t>
        </w:r>
        <w:r>
          <w:tab/>
        </w:r>
        <w:r>
          <w:fldChar w:fldCharType="begin"/>
        </w:r>
        <w:r>
          <w:instrText xml:space="preserve"> PAGEREF _Toc511 \h </w:instrText>
        </w:r>
        <w:r>
          <w:fldChar w:fldCharType="separate"/>
        </w:r>
        <w:r>
          <w:t>3</w:t>
        </w:r>
        <w:r>
          <w:fldChar w:fldCharType="end"/>
        </w:r>
      </w:hyperlink>
    </w:p>
    <w:p>
      <w:pPr>
        <w:pStyle w:val="TOC2"/>
        <w:tabs>
          <w:tab w:val="right" w:leader="dot" w:pos="8306"/>
        </w:tabs>
      </w:pPr>
      <w:hyperlink w:anchor="_Toc970" w:history="1">
        <w:r>
          <w:rPr>
            <w:rFonts w:ascii="仿宋" w:eastAsia="仿宋" w:hAnsi="仿宋" w:cs="仿宋" w:hint="eastAsia"/>
            <w:lang w:eastAsia="zh-CN"/>
          </w:rPr>
          <w:t>(一)、项目申报单位概况</w:t>
        </w:r>
        <w:r>
          <w:tab/>
        </w:r>
        <w:r>
          <w:fldChar w:fldCharType="begin"/>
        </w:r>
        <w:r>
          <w:instrText xml:space="preserve"> PAGEREF _Toc970 \h </w:instrText>
        </w:r>
        <w:r>
          <w:fldChar w:fldCharType="separate"/>
        </w:r>
        <w:r>
          <w:t>3</w:t>
        </w:r>
        <w:r>
          <w:fldChar w:fldCharType="end"/>
        </w:r>
      </w:hyperlink>
    </w:p>
    <w:p>
      <w:pPr>
        <w:pStyle w:val="TOC2"/>
        <w:tabs>
          <w:tab w:val="right" w:leader="dot" w:pos="8306"/>
        </w:tabs>
      </w:pPr>
      <w:hyperlink w:anchor="_Toc13634" w:history="1">
        <w:r>
          <w:rPr>
            <w:rFonts w:ascii="仿宋" w:eastAsia="仿宋" w:hAnsi="仿宋" w:cs="仿宋" w:hint="eastAsia"/>
            <w:lang w:eastAsia="zh-CN"/>
          </w:rPr>
          <w:t>(二)、项目概况</w:t>
        </w:r>
        <w:r>
          <w:tab/>
        </w:r>
        <w:r>
          <w:fldChar w:fldCharType="begin"/>
        </w:r>
        <w:r>
          <w:instrText xml:space="preserve"> PAGEREF _Toc13634 \h </w:instrText>
        </w:r>
        <w:r>
          <w:fldChar w:fldCharType="separate"/>
        </w:r>
        <w:r>
          <w:t>4</w:t>
        </w:r>
        <w:r>
          <w:fldChar w:fldCharType="end"/>
        </w:r>
      </w:hyperlink>
    </w:p>
    <w:p>
      <w:pPr>
        <w:pStyle w:val="TOC1"/>
        <w:tabs>
          <w:tab w:val="right" w:leader="dot" w:pos="8306"/>
        </w:tabs>
      </w:pPr>
      <w:hyperlink w:anchor="_Toc10942" w:history="1">
        <w:r>
          <w:rPr>
            <w:rFonts w:ascii="仿宋" w:eastAsia="仿宋" w:hAnsi="仿宋" w:cs="仿宋" w:hint="eastAsia"/>
            <w:lang w:eastAsia="zh-CN"/>
          </w:rPr>
          <w:t>二、背景、必要性分析</w:t>
        </w:r>
        <w:r>
          <w:tab/>
        </w:r>
        <w:r>
          <w:fldChar w:fldCharType="begin"/>
        </w:r>
        <w:r>
          <w:instrText xml:space="preserve"> PAGEREF _Toc10942 \h </w:instrText>
        </w:r>
        <w:r>
          <w:fldChar w:fldCharType="separate"/>
        </w:r>
        <w:r>
          <w:t>7</w:t>
        </w:r>
        <w:r>
          <w:fldChar w:fldCharType="end"/>
        </w:r>
      </w:hyperlink>
    </w:p>
    <w:p>
      <w:pPr>
        <w:pStyle w:val="TOC2"/>
        <w:tabs>
          <w:tab w:val="right" w:leader="dot" w:pos="8306"/>
        </w:tabs>
      </w:pPr>
      <w:hyperlink w:anchor="_Toc24906" w:history="1">
        <w:r>
          <w:rPr>
            <w:rFonts w:ascii="仿宋" w:eastAsia="仿宋" w:hAnsi="仿宋" w:cs="仿宋" w:hint="eastAsia"/>
            <w:lang w:eastAsia="zh-CN"/>
          </w:rPr>
          <w:t>(一)、项目建设背景</w:t>
        </w:r>
        <w:r>
          <w:tab/>
        </w:r>
        <w:r>
          <w:fldChar w:fldCharType="begin"/>
        </w:r>
        <w:r>
          <w:instrText xml:space="preserve"> PAGEREF _Toc24906 \h </w:instrText>
        </w:r>
        <w:r>
          <w:fldChar w:fldCharType="separate"/>
        </w:r>
        <w:r>
          <w:t>7</w:t>
        </w:r>
        <w:r>
          <w:fldChar w:fldCharType="end"/>
        </w:r>
      </w:hyperlink>
    </w:p>
    <w:p>
      <w:pPr>
        <w:pStyle w:val="TOC2"/>
        <w:tabs>
          <w:tab w:val="right" w:leader="dot" w:pos="8306"/>
        </w:tabs>
      </w:pPr>
      <w:hyperlink w:anchor="_Toc6807" w:history="1">
        <w:r>
          <w:rPr>
            <w:rFonts w:ascii="仿宋" w:eastAsia="仿宋" w:hAnsi="仿宋" w:cs="仿宋" w:hint="eastAsia"/>
            <w:lang w:eastAsia="zh-CN"/>
          </w:rPr>
          <w:t>(二)、必要性分析</w:t>
        </w:r>
        <w:r>
          <w:tab/>
        </w:r>
        <w:r>
          <w:fldChar w:fldCharType="begin"/>
        </w:r>
        <w:r>
          <w:instrText xml:space="preserve"> PAGEREF _Toc6807 \h </w:instrText>
        </w:r>
        <w:r>
          <w:fldChar w:fldCharType="separate"/>
        </w:r>
        <w:r>
          <w:t>8</w:t>
        </w:r>
        <w:r>
          <w:fldChar w:fldCharType="end"/>
        </w:r>
      </w:hyperlink>
    </w:p>
    <w:p>
      <w:pPr>
        <w:pStyle w:val="TOC2"/>
        <w:tabs>
          <w:tab w:val="right" w:leader="dot" w:pos="8306"/>
        </w:tabs>
      </w:pPr>
      <w:hyperlink w:anchor="_Toc12815" w:history="1">
        <w:r>
          <w:rPr>
            <w:rFonts w:ascii="仿宋" w:eastAsia="仿宋" w:hAnsi="仿宋" w:cs="仿宋" w:hint="eastAsia"/>
            <w:lang w:eastAsia="zh-CN"/>
          </w:rPr>
          <w:t>(三)、项目建设有利条件</w:t>
        </w:r>
        <w:r>
          <w:tab/>
        </w:r>
        <w:r>
          <w:fldChar w:fldCharType="begin"/>
        </w:r>
        <w:r>
          <w:instrText xml:space="preserve"> PAGEREF _Toc12815 \h </w:instrText>
        </w:r>
        <w:r>
          <w:fldChar w:fldCharType="separate"/>
        </w:r>
        <w:r>
          <w:t>9</w:t>
        </w:r>
        <w:r>
          <w:fldChar w:fldCharType="end"/>
        </w:r>
      </w:hyperlink>
    </w:p>
    <w:p>
      <w:pPr>
        <w:pStyle w:val="TOC1"/>
        <w:tabs>
          <w:tab w:val="right" w:leader="dot" w:pos="8306"/>
        </w:tabs>
      </w:pPr>
      <w:hyperlink w:anchor="_Toc21247" w:history="1">
        <w:r>
          <w:rPr>
            <w:rFonts w:ascii="仿宋" w:eastAsia="仿宋" w:hAnsi="仿宋" w:cs="仿宋" w:hint="eastAsia"/>
            <w:lang w:eastAsia="zh-CN"/>
          </w:rPr>
          <w:t>三、项目选址研究</w:t>
        </w:r>
        <w:r>
          <w:tab/>
        </w:r>
        <w:r>
          <w:fldChar w:fldCharType="begin"/>
        </w:r>
        <w:r>
          <w:instrText xml:space="preserve"> PAGEREF _Toc21247 \h </w:instrText>
        </w:r>
        <w:r>
          <w:fldChar w:fldCharType="separate"/>
        </w:r>
        <w:r>
          <w:t>11</w:t>
        </w:r>
        <w:r>
          <w:fldChar w:fldCharType="end"/>
        </w:r>
      </w:hyperlink>
    </w:p>
    <w:p>
      <w:pPr>
        <w:pStyle w:val="TOC2"/>
        <w:tabs>
          <w:tab w:val="right" w:leader="dot" w:pos="8306"/>
        </w:tabs>
      </w:pPr>
      <w:hyperlink w:anchor="_Toc26073" w:history="1">
        <w:r>
          <w:rPr>
            <w:rFonts w:ascii="仿宋" w:eastAsia="仿宋" w:hAnsi="仿宋" w:cs="仿宋" w:hint="eastAsia"/>
            <w:lang w:eastAsia="zh-CN"/>
          </w:rPr>
          <w:t>(一)、项目选址原则</w:t>
        </w:r>
        <w:r>
          <w:tab/>
        </w:r>
        <w:r>
          <w:fldChar w:fldCharType="begin"/>
        </w:r>
        <w:r>
          <w:instrText xml:space="preserve"> PAGEREF _Toc26073 \h </w:instrText>
        </w:r>
        <w:r>
          <w:fldChar w:fldCharType="separate"/>
        </w:r>
        <w:r>
          <w:t>11</w:t>
        </w:r>
        <w:r>
          <w:fldChar w:fldCharType="end"/>
        </w:r>
      </w:hyperlink>
    </w:p>
    <w:p>
      <w:pPr>
        <w:pStyle w:val="TOC2"/>
        <w:tabs>
          <w:tab w:val="right" w:leader="dot" w:pos="8306"/>
        </w:tabs>
      </w:pPr>
      <w:hyperlink w:anchor="_Toc2363" w:history="1">
        <w:r>
          <w:rPr>
            <w:rFonts w:ascii="仿宋" w:eastAsia="仿宋" w:hAnsi="仿宋" w:cs="仿宋" w:hint="eastAsia"/>
            <w:lang w:eastAsia="zh-CN"/>
          </w:rPr>
          <w:t>(二)、项目选址</w:t>
        </w:r>
        <w:r>
          <w:tab/>
        </w:r>
        <w:r>
          <w:fldChar w:fldCharType="begin"/>
        </w:r>
        <w:r>
          <w:instrText xml:space="preserve"> PAGEREF _Toc2363 \h </w:instrText>
        </w:r>
        <w:r>
          <w:fldChar w:fldCharType="separate"/>
        </w:r>
        <w:r>
          <w:t>14</w:t>
        </w:r>
        <w:r>
          <w:fldChar w:fldCharType="end"/>
        </w:r>
      </w:hyperlink>
    </w:p>
    <w:p>
      <w:pPr>
        <w:pStyle w:val="TOC2"/>
        <w:tabs>
          <w:tab w:val="right" w:leader="dot" w:pos="8306"/>
        </w:tabs>
      </w:pPr>
      <w:hyperlink w:anchor="_Toc5236" w:history="1">
        <w:r>
          <w:rPr>
            <w:rFonts w:ascii="仿宋" w:eastAsia="仿宋" w:hAnsi="仿宋" w:cs="仿宋" w:hint="eastAsia"/>
            <w:lang w:eastAsia="zh-CN"/>
          </w:rPr>
          <w:t>(三)、建设条件分析</w:t>
        </w:r>
        <w:r>
          <w:tab/>
        </w:r>
        <w:r>
          <w:fldChar w:fldCharType="begin"/>
        </w:r>
        <w:r>
          <w:instrText xml:space="preserve"> PAGEREF _Toc5236 \h </w:instrText>
        </w:r>
        <w:r>
          <w:fldChar w:fldCharType="separate"/>
        </w:r>
        <w:r>
          <w:t>16</w:t>
        </w:r>
        <w:r>
          <w:fldChar w:fldCharType="end"/>
        </w:r>
      </w:hyperlink>
    </w:p>
    <w:p>
      <w:pPr>
        <w:pStyle w:val="TOC2"/>
        <w:tabs>
          <w:tab w:val="right" w:leader="dot" w:pos="8306"/>
        </w:tabs>
      </w:pPr>
      <w:hyperlink w:anchor="_Toc14109" w:history="1">
        <w:r>
          <w:rPr>
            <w:rFonts w:ascii="仿宋" w:eastAsia="仿宋" w:hAnsi="仿宋" w:cs="仿宋" w:hint="eastAsia"/>
            <w:lang w:eastAsia="zh-CN"/>
          </w:rPr>
          <w:t>(四)、用地控制指标</w:t>
        </w:r>
        <w:r>
          <w:tab/>
        </w:r>
        <w:r>
          <w:fldChar w:fldCharType="begin"/>
        </w:r>
        <w:r>
          <w:instrText xml:space="preserve"> PAGEREF _Toc14109 \h </w:instrText>
        </w:r>
        <w:r>
          <w:fldChar w:fldCharType="separate"/>
        </w:r>
        <w:r>
          <w:t>18</w:t>
        </w:r>
        <w:r>
          <w:fldChar w:fldCharType="end"/>
        </w:r>
      </w:hyperlink>
    </w:p>
    <w:p>
      <w:pPr>
        <w:pStyle w:val="TOC2"/>
        <w:tabs>
          <w:tab w:val="right" w:leader="dot" w:pos="8306"/>
        </w:tabs>
      </w:pPr>
      <w:hyperlink w:anchor="_Toc21716" w:history="1">
        <w:r>
          <w:rPr>
            <w:rFonts w:ascii="仿宋" w:eastAsia="仿宋" w:hAnsi="仿宋" w:cs="仿宋" w:hint="eastAsia"/>
            <w:lang w:eastAsia="zh-CN"/>
          </w:rPr>
          <w:t>(五)、地总体要求</w:t>
        </w:r>
        <w:r>
          <w:tab/>
        </w:r>
        <w:r>
          <w:fldChar w:fldCharType="begin"/>
        </w:r>
        <w:r>
          <w:instrText xml:space="preserve"> PAGEREF _Toc21716 \h </w:instrText>
        </w:r>
        <w:r>
          <w:fldChar w:fldCharType="separate"/>
        </w:r>
        <w:r>
          <w:t>19</w:t>
        </w:r>
        <w:r>
          <w:fldChar w:fldCharType="end"/>
        </w:r>
      </w:hyperlink>
    </w:p>
    <w:p>
      <w:pPr>
        <w:pStyle w:val="TOC2"/>
        <w:tabs>
          <w:tab w:val="right" w:leader="dot" w:pos="8306"/>
        </w:tabs>
      </w:pPr>
      <w:hyperlink w:anchor="_Toc12940" w:history="1">
        <w:r>
          <w:rPr>
            <w:rFonts w:ascii="仿宋" w:eastAsia="仿宋" w:hAnsi="仿宋" w:cs="仿宋" w:hint="eastAsia"/>
            <w:lang w:eastAsia="zh-CN"/>
          </w:rPr>
          <w:t>(六)、节约用地措施</w:t>
        </w:r>
        <w:r>
          <w:tab/>
        </w:r>
        <w:r>
          <w:fldChar w:fldCharType="begin"/>
        </w:r>
        <w:r>
          <w:instrText xml:space="preserve"> PAGEREF _Toc12940 \h </w:instrText>
        </w:r>
        <w:r>
          <w:fldChar w:fldCharType="separate"/>
        </w:r>
        <w:r>
          <w:t>20</w:t>
        </w:r>
        <w:r>
          <w:fldChar w:fldCharType="end"/>
        </w:r>
      </w:hyperlink>
    </w:p>
    <w:p>
      <w:pPr>
        <w:pStyle w:val="TOC2"/>
        <w:tabs>
          <w:tab w:val="right" w:leader="dot" w:pos="8306"/>
        </w:tabs>
      </w:pPr>
      <w:hyperlink w:anchor="_Toc23806" w:history="1">
        <w:r>
          <w:rPr>
            <w:rFonts w:ascii="仿宋" w:eastAsia="仿宋" w:hAnsi="仿宋" w:cs="仿宋" w:hint="eastAsia"/>
            <w:lang w:eastAsia="zh-CN"/>
          </w:rPr>
          <w:t>(七)、选址综合评价</w:t>
        </w:r>
        <w:r>
          <w:tab/>
        </w:r>
        <w:r>
          <w:fldChar w:fldCharType="begin"/>
        </w:r>
        <w:r>
          <w:instrText xml:space="preserve"> PAGEREF _Toc23806 \h </w:instrText>
        </w:r>
        <w:r>
          <w:fldChar w:fldCharType="separate"/>
        </w:r>
        <w:r>
          <w:t>22</w:t>
        </w:r>
        <w:r>
          <w:fldChar w:fldCharType="end"/>
        </w:r>
      </w:hyperlink>
    </w:p>
    <w:p>
      <w:pPr>
        <w:pStyle w:val="TOC1"/>
        <w:tabs>
          <w:tab w:val="right" w:leader="dot" w:pos="8306"/>
        </w:tabs>
      </w:pPr>
      <w:hyperlink w:anchor="_Toc6728" w:history="1">
        <w:r>
          <w:rPr>
            <w:rFonts w:ascii="仿宋" w:eastAsia="仿宋" w:hAnsi="仿宋" w:cs="仿宋" w:hint="eastAsia"/>
            <w:lang w:eastAsia="zh-CN"/>
          </w:rPr>
          <w:t>四、发展规划、产业政策和行业准入分析</w:t>
        </w:r>
        <w:r>
          <w:tab/>
        </w:r>
        <w:r>
          <w:fldChar w:fldCharType="begin"/>
        </w:r>
        <w:r>
          <w:instrText xml:space="preserve"> PAGEREF _Toc6728 \h </w:instrText>
        </w:r>
        <w:r>
          <w:fldChar w:fldCharType="separate"/>
        </w:r>
        <w:r>
          <w:t>23</w:t>
        </w:r>
        <w:r>
          <w:fldChar w:fldCharType="end"/>
        </w:r>
      </w:hyperlink>
    </w:p>
    <w:p>
      <w:pPr>
        <w:pStyle w:val="TOC2"/>
        <w:tabs>
          <w:tab w:val="right" w:leader="dot" w:pos="8306"/>
        </w:tabs>
      </w:pPr>
      <w:hyperlink w:anchor="_Toc22076" w:history="1">
        <w:r>
          <w:rPr>
            <w:rFonts w:ascii="仿宋" w:eastAsia="仿宋" w:hAnsi="仿宋" w:cs="仿宋" w:hint="eastAsia"/>
            <w:lang w:eastAsia="zh-CN"/>
          </w:rPr>
          <w:t>(一)、发展规划分析</w:t>
        </w:r>
        <w:r>
          <w:tab/>
        </w:r>
        <w:r>
          <w:fldChar w:fldCharType="begin"/>
        </w:r>
        <w:r>
          <w:instrText xml:space="preserve"> PAGEREF _Toc22076 \h </w:instrText>
        </w:r>
        <w:r>
          <w:fldChar w:fldCharType="separate"/>
        </w:r>
        <w:r>
          <w:t>23</w:t>
        </w:r>
        <w:r>
          <w:fldChar w:fldCharType="end"/>
        </w:r>
      </w:hyperlink>
    </w:p>
    <w:p>
      <w:pPr>
        <w:pStyle w:val="TOC2"/>
        <w:tabs>
          <w:tab w:val="right" w:leader="dot" w:pos="8306"/>
        </w:tabs>
      </w:pPr>
      <w:hyperlink w:anchor="_Toc2515" w:history="1">
        <w:r>
          <w:rPr>
            <w:rFonts w:ascii="仿宋" w:eastAsia="仿宋" w:hAnsi="仿宋" w:cs="仿宋" w:hint="eastAsia"/>
            <w:lang w:eastAsia="zh-CN"/>
          </w:rPr>
          <w:t>(二)、产业政策分析</w:t>
        </w:r>
        <w:r>
          <w:tab/>
        </w:r>
        <w:r>
          <w:fldChar w:fldCharType="begin"/>
        </w:r>
        <w:r>
          <w:instrText xml:space="preserve"> PAGEREF _Toc2515 \h </w:instrText>
        </w:r>
        <w:r>
          <w:fldChar w:fldCharType="separate"/>
        </w:r>
        <w:r>
          <w:t>24</w:t>
        </w:r>
        <w:r>
          <w:fldChar w:fldCharType="end"/>
        </w:r>
      </w:hyperlink>
    </w:p>
    <w:p>
      <w:pPr>
        <w:pStyle w:val="TOC2"/>
        <w:tabs>
          <w:tab w:val="right" w:leader="dot" w:pos="8306"/>
        </w:tabs>
      </w:pPr>
      <w:hyperlink w:anchor="_Toc12258" w:history="1">
        <w:r>
          <w:rPr>
            <w:rFonts w:ascii="仿宋" w:eastAsia="仿宋" w:hAnsi="仿宋" w:cs="仿宋" w:hint="eastAsia"/>
            <w:lang w:eastAsia="zh-CN"/>
          </w:rPr>
          <w:t>(三)、行业准入分析</w:t>
        </w:r>
        <w:r>
          <w:tab/>
        </w:r>
        <w:r>
          <w:fldChar w:fldCharType="begin"/>
        </w:r>
        <w:r>
          <w:instrText xml:space="preserve"> PAGEREF _Toc12258 \h </w:instrText>
        </w:r>
        <w:r>
          <w:fldChar w:fldCharType="separate"/>
        </w:r>
        <w:r>
          <w:t>26</w:t>
        </w:r>
        <w:r>
          <w:fldChar w:fldCharType="end"/>
        </w:r>
      </w:hyperlink>
    </w:p>
    <w:p>
      <w:pPr>
        <w:pStyle w:val="TOC1"/>
        <w:tabs>
          <w:tab w:val="right" w:leader="dot" w:pos="8306"/>
        </w:tabs>
      </w:pPr>
      <w:hyperlink w:anchor="_Toc21930" w:history="1">
        <w:r>
          <w:rPr>
            <w:rFonts w:ascii="仿宋" w:eastAsia="仿宋" w:hAnsi="仿宋" w:cs="仿宋" w:hint="eastAsia"/>
            <w:lang w:eastAsia="zh-CN"/>
          </w:rPr>
          <w:t>五、项目监理与质量保证</w:t>
        </w:r>
        <w:r>
          <w:tab/>
        </w:r>
        <w:r>
          <w:fldChar w:fldCharType="begin"/>
        </w:r>
        <w:r>
          <w:instrText xml:space="preserve"> PAGEREF _Toc21930 \h </w:instrText>
        </w:r>
        <w:r>
          <w:fldChar w:fldCharType="separate"/>
        </w:r>
        <w:r>
          <w:t>27</w:t>
        </w:r>
        <w:r>
          <w:fldChar w:fldCharType="end"/>
        </w:r>
      </w:hyperlink>
    </w:p>
    <w:p>
      <w:pPr>
        <w:pStyle w:val="TOC2"/>
        <w:tabs>
          <w:tab w:val="right" w:leader="dot" w:pos="8306"/>
        </w:tabs>
      </w:pPr>
      <w:hyperlink w:anchor="_Toc19748" w:history="1">
        <w:r>
          <w:rPr>
            <w:rFonts w:ascii="仿宋" w:eastAsia="仿宋" w:hAnsi="仿宋" w:cs="仿宋" w:hint="eastAsia"/>
            <w:lang w:eastAsia="zh-CN"/>
          </w:rPr>
          <w:t>(一)、监理体系构建</w:t>
        </w:r>
        <w:r>
          <w:tab/>
        </w:r>
        <w:r>
          <w:fldChar w:fldCharType="begin"/>
        </w:r>
        <w:r>
          <w:instrText xml:space="preserve"> PAGEREF _Toc19748 \h </w:instrText>
        </w:r>
        <w:r>
          <w:fldChar w:fldCharType="separate"/>
        </w:r>
        <w:r>
          <w:t>27</w:t>
        </w:r>
        <w:r>
          <w:fldChar w:fldCharType="end"/>
        </w:r>
      </w:hyperlink>
    </w:p>
    <w:p>
      <w:pPr>
        <w:pStyle w:val="TOC2"/>
        <w:tabs>
          <w:tab w:val="right" w:leader="dot" w:pos="8306"/>
        </w:tabs>
      </w:pPr>
      <w:hyperlink w:anchor="_Toc23086" w:history="1">
        <w:r>
          <w:rPr>
            <w:rFonts w:ascii="仿宋" w:eastAsia="仿宋" w:hAnsi="仿宋" w:cs="仿宋" w:hint="eastAsia"/>
            <w:lang w:eastAsia="zh-CN"/>
          </w:rPr>
          <w:t>(二)、质量保证体系实施</w:t>
        </w:r>
        <w:r>
          <w:tab/>
        </w:r>
        <w:r>
          <w:fldChar w:fldCharType="begin"/>
        </w:r>
        <w:r>
          <w:instrText xml:space="preserve"> PAGEREF _Toc23086 \h </w:instrText>
        </w:r>
        <w:r>
          <w:fldChar w:fldCharType="separate"/>
        </w:r>
        <w:r>
          <w:t>28</w:t>
        </w:r>
        <w:r>
          <w:fldChar w:fldCharType="end"/>
        </w:r>
      </w:hyperlink>
    </w:p>
    <w:p>
      <w:pPr>
        <w:pStyle w:val="TOC2"/>
        <w:tabs>
          <w:tab w:val="right" w:leader="dot" w:pos="8306"/>
        </w:tabs>
      </w:pPr>
      <w:hyperlink w:anchor="_Toc3802" w:history="1">
        <w:r>
          <w:rPr>
            <w:rFonts w:ascii="仿宋" w:eastAsia="仿宋" w:hAnsi="仿宋" w:cs="仿宋" w:hint="eastAsia"/>
            <w:lang w:eastAsia="zh-CN"/>
          </w:rPr>
          <w:t>(三)、监理与质量控制流程</w:t>
        </w:r>
        <w:r>
          <w:tab/>
        </w:r>
        <w:r>
          <w:fldChar w:fldCharType="begin"/>
        </w:r>
        <w:r>
          <w:instrText xml:space="preserve"> PAGEREF _Toc3802 \h </w:instrText>
        </w:r>
        <w:r>
          <w:fldChar w:fldCharType="separate"/>
        </w:r>
        <w:r>
          <w:t>29</w:t>
        </w:r>
        <w:r>
          <w:fldChar w:fldCharType="end"/>
        </w:r>
      </w:hyperlink>
    </w:p>
    <w:p>
      <w:pPr>
        <w:pStyle w:val="TOC1"/>
        <w:tabs>
          <w:tab w:val="right" w:leader="dot" w:pos="8306"/>
        </w:tabs>
      </w:pPr>
      <w:hyperlink w:anchor="_Toc31470" w:history="1">
        <w:r>
          <w:rPr>
            <w:rFonts w:ascii="仿宋" w:eastAsia="仿宋" w:hAnsi="仿宋" w:cs="仿宋" w:hint="eastAsia"/>
            <w:lang w:eastAsia="zh-CN"/>
          </w:rPr>
          <w:t>六、环境和生态影响分析</w:t>
        </w:r>
        <w:r>
          <w:tab/>
        </w:r>
        <w:r>
          <w:fldChar w:fldCharType="begin"/>
        </w:r>
        <w:r>
          <w:instrText xml:space="preserve"> PAGEREF _Toc31470 \h </w:instrText>
        </w:r>
        <w:r>
          <w:fldChar w:fldCharType="separate"/>
        </w:r>
        <w:r>
          <w:t>29</w:t>
        </w:r>
        <w:r>
          <w:fldChar w:fldCharType="end"/>
        </w:r>
      </w:hyperlink>
    </w:p>
    <w:p>
      <w:pPr>
        <w:pStyle w:val="TOC2"/>
        <w:tabs>
          <w:tab w:val="right" w:leader="dot" w:pos="8306"/>
        </w:tabs>
      </w:pPr>
      <w:hyperlink w:anchor="_Toc31" w:history="1">
        <w:r>
          <w:rPr>
            <w:rFonts w:ascii="仿宋" w:eastAsia="仿宋" w:hAnsi="仿宋" w:cs="仿宋" w:hint="eastAsia"/>
            <w:lang w:eastAsia="zh-CN"/>
          </w:rPr>
          <w:t>(一)、环境和生态现状</w:t>
        </w:r>
        <w:r>
          <w:tab/>
        </w:r>
        <w:r>
          <w:fldChar w:fldCharType="begin"/>
        </w:r>
        <w:r>
          <w:instrText xml:space="preserve"> PAGEREF _Toc31 \h </w:instrText>
        </w:r>
        <w:r>
          <w:fldChar w:fldCharType="separate"/>
        </w:r>
        <w:r>
          <w:t>29</w:t>
        </w:r>
        <w:r>
          <w:fldChar w:fldCharType="end"/>
        </w:r>
      </w:hyperlink>
    </w:p>
    <w:p>
      <w:pPr>
        <w:pStyle w:val="TOC2"/>
        <w:tabs>
          <w:tab w:val="right" w:leader="dot" w:pos="8306"/>
        </w:tabs>
      </w:pPr>
      <w:hyperlink w:anchor="_Toc7475" w:history="1">
        <w:r>
          <w:rPr>
            <w:rFonts w:ascii="仿宋" w:eastAsia="仿宋" w:hAnsi="仿宋" w:cs="仿宋" w:hint="eastAsia"/>
            <w:lang w:eastAsia="zh-CN"/>
          </w:rPr>
          <w:t>(二)、生态环境影响分析</w:t>
        </w:r>
        <w:r>
          <w:tab/>
        </w:r>
        <w:r>
          <w:fldChar w:fldCharType="begin"/>
        </w:r>
        <w:r>
          <w:instrText xml:space="preserve"> PAGEREF _Toc7475 \h </w:instrText>
        </w:r>
        <w:r>
          <w:fldChar w:fldCharType="separate"/>
        </w:r>
        <w:r>
          <w:t>31</w:t>
        </w:r>
        <w:r>
          <w:fldChar w:fldCharType="end"/>
        </w:r>
      </w:hyperlink>
    </w:p>
    <w:p>
      <w:pPr>
        <w:pStyle w:val="TOC2"/>
        <w:tabs>
          <w:tab w:val="right" w:leader="dot" w:pos="8306"/>
        </w:tabs>
      </w:pPr>
      <w:hyperlink w:anchor="_Toc25903" w:history="1">
        <w:r>
          <w:rPr>
            <w:rFonts w:ascii="仿宋" w:eastAsia="仿宋" w:hAnsi="仿宋" w:cs="仿宋" w:hint="eastAsia"/>
            <w:lang w:eastAsia="zh-CN"/>
          </w:rPr>
          <w:t>(三)、生态环境保护措施</w:t>
        </w:r>
        <w:r>
          <w:tab/>
        </w:r>
        <w:r>
          <w:fldChar w:fldCharType="begin"/>
        </w:r>
        <w:r>
          <w:instrText xml:space="preserve"> PAGEREF _Toc25903 \h </w:instrText>
        </w:r>
        <w:r>
          <w:fldChar w:fldCharType="separate"/>
        </w:r>
        <w:r>
          <w:t>32</w:t>
        </w:r>
        <w:r>
          <w:fldChar w:fldCharType="end"/>
        </w:r>
      </w:hyperlink>
    </w:p>
    <w:p>
      <w:pPr>
        <w:pStyle w:val="TOC2"/>
        <w:tabs>
          <w:tab w:val="right" w:leader="dot" w:pos="8306"/>
        </w:tabs>
      </w:pPr>
      <w:hyperlink w:anchor="_Toc32767" w:history="1">
        <w:r>
          <w:rPr>
            <w:rFonts w:ascii="仿宋" w:eastAsia="仿宋" w:hAnsi="仿宋" w:cs="仿宋" w:hint="eastAsia"/>
            <w:lang w:eastAsia="zh-CN"/>
          </w:rPr>
          <w:t>(四)、地质灾害影响分析</w:t>
        </w:r>
        <w:r>
          <w:tab/>
        </w:r>
        <w:r>
          <w:fldChar w:fldCharType="begin"/>
        </w:r>
        <w:r>
          <w:instrText xml:space="preserve"> PAGEREF _Toc32767 \h </w:instrText>
        </w:r>
        <w:r>
          <w:fldChar w:fldCharType="separate"/>
        </w:r>
        <w:r>
          <w:t>34</w:t>
        </w:r>
        <w:r>
          <w:fldChar w:fldCharType="end"/>
        </w:r>
      </w:hyperlink>
    </w:p>
    <w:p>
      <w:pPr>
        <w:pStyle w:val="TOC2"/>
        <w:tabs>
          <w:tab w:val="right" w:leader="dot" w:pos="8306"/>
        </w:tabs>
      </w:pPr>
      <w:hyperlink w:anchor="_Toc9717" w:history="1">
        <w:r>
          <w:rPr>
            <w:rFonts w:ascii="仿宋" w:eastAsia="仿宋" w:hAnsi="仿宋" w:cs="仿宋" w:hint="eastAsia"/>
            <w:lang w:eastAsia="zh-CN"/>
          </w:rPr>
          <w:t>(五)、特殊环境影响</w:t>
        </w:r>
        <w:r>
          <w:tab/>
        </w:r>
        <w:r>
          <w:fldChar w:fldCharType="begin"/>
        </w:r>
        <w:r>
          <w:instrText xml:space="preserve"> PAGEREF _Toc9717 \h </w:instrText>
        </w:r>
        <w:r>
          <w:fldChar w:fldCharType="separate"/>
        </w:r>
        <w:r>
          <w:t>35</w:t>
        </w:r>
        <w:r>
          <w:fldChar w:fldCharType="end"/>
        </w:r>
      </w:hyperlink>
    </w:p>
    <w:p>
      <w:pPr>
        <w:pStyle w:val="TOC1"/>
        <w:tabs>
          <w:tab w:val="right" w:leader="dot" w:pos="8306"/>
        </w:tabs>
      </w:pPr>
      <w:hyperlink w:anchor="_Toc9430" w:history="1">
        <w:r>
          <w:rPr>
            <w:rFonts w:ascii="仿宋" w:eastAsia="仿宋" w:hAnsi="仿宋" w:cs="仿宋" w:hint="eastAsia"/>
            <w:lang w:eastAsia="zh-CN"/>
          </w:rPr>
          <w:t>七、项目实施与管理方案</w:t>
        </w:r>
        <w:r>
          <w:tab/>
        </w:r>
        <w:r>
          <w:fldChar w:fldCharType="begin"/>
        </w:r>
        <w:r>
          <w:instrText xml:space="preserve"> PAGEREF _Toc9430 \h </w:instrText>
        </w:r>
        <w:r>
          <w:fldChar w:fldCharType="separate"/>
        </w:r>
        <w:r>
          <w:t>36</w:t>
        </w:r>
        <w:r>
          <w:fldChar w:fldCharType="end"/>
        </w:r>
      </w:hyperlink>
    </w:p>
    <w:p>
      <w:pPr>
        <w:pStyle w:val="TOC2"/>
        <w:tabs>
          <w:tab w:val="right" w:leader="dot" w:pos="8306"/>
        </w:tabs>
      </w:pPr>
      <w:hyperlink w:anchor="_Toc6679" w:history="1">
        <w:r>
          <w:rPr>
            <w:rFonts w:ascii="仿宋" w:eastAsia="仿宋" w:hAnsi="仿宋" w:cs="仿宋" w:hint="eastAsia"/>
            <w:lang w:eastAsia="zh-CN"/>
          </w:rPr>
          <w:t>(一)、项目实施计划</w:t>
        </w:r>
        <w:r>
          <w:tab/>
        </w:r>
        <w:r>
          <w:fldChar w:fldCharType="begin"/>
        </w:r>
        <w:r>
          <w:instrText xml:space="preserve"> PAGEREF _Toc6679 \h </w:instrText>
        </w:r>
        <w:r>
          <w:fldChar w:fldCharType="separate"/>
        </w:r>
        <w:r>
          <w:t>36</w:t>
        </w:r>
        <w:r>
          <w:fldChar w:fldCharType="end"/>
        </w:r>
      </w:hyperlink>
    </w:p>
    <w:p>
      <w:pPr>
        <w:pStyle w:val="TOC2"/>
        <w:tabs>
          <w:tab w:val="right" w:leader="dot" w:pos="8306"/>
        </w:tabs>
      </w:pPr>
      <w:hyperlink w:anchor="_Toc22546" w:history="1">
        <w:r>
          <w:rPr>
            <w:rFonts w:ascii="仿宋" w:eastAsia="仿宋" w:hAnsi="仿宋" w:cs="仿宋" w:hint="eastAsia"/>
            <w:lang w:eastAsia="zh-CN"/>
          </w:rPr>
          <w:t>(二)、项目组织机构与职责</w:t>
        </w:r>
        <w:r>
          <w:tab/>
        </w:r>
        <w:r>
          <w:fldChar w:fldCharType="begin"/>
        </w:r>
        <w:r>
          <w:instrText xml:space="preserve"> PAGEREF _Toc22546 \h </w:instrText>
        </w:r>
        <w:r>
          <w:fldChar w:fldCharType="separate"/>
        </w:r>
        <w:r>
          <w:t>38</w:t>
        </w:r>
        <w:r>
          <w:fldChar w:fldCharType="end"/>
        </w:r>
      </w:hyperlink>
    </w:p>
    <w:p>
      <w:pPr>
        <w:pStyle w:val="TOC2"/>
        <w:tabs>
          <w:tab w:val="right" w:leader="dot" w:pos="8306"/>
        </w:tabs>
      </w:pPr>
      <w:hyperlink w:anchor="_Toc10906" w:history="1">
        <w:r>
          <w:rPr>
            <w:rFonts w:ascii="仿宋" w:eastAsia="仿宋" w:hAnsi="仿宋" w:cs="仿宋" w:hint="eastAsia"/>
            <w:lang w:eastAsia="zh-CN"/>
          </w:rPr>
          <w:t>(三)、项目管理与监控体系</w:t>
        </w:r>
        <w:r>
          <w:tab/>
        </w:r>
        <w:r>
          <w:fldChar w:fldCharType="begin"/>
        </w:r>
        <w:r>
          <w:instrText xml:space="preserve"> PAGEREF _Toc10906 \h </w:instrText>
        </w:r>
        <w:r>
          <w:fldChar w:fldCharType="separate"/>
        </w:r>
        <w:r>
          <w:t>40</w:t>
        </w:r>
        <w:r>
          <w:fldChar w:fldCharType="end"/>
        </w:r>
      </w:hyperlink>
    </w:p>
    <w:p>
      <w:pPr>
        <w:pStyle w:val="TOC1"/>
        <w:tabs>
          <w:tab w:val="right" w:leader="dot" w:pos="8306"/>
        </w:tabs>
      </w:pPr>
      <w:hyperlink w:anchor="_Toc7309" w:history="1">
        <w:r>
          <w:rPr>
            <w:rFonts w:ascii="仿宋" w:eastAsia="仿宋" w:hAnsi="仿宋" w:cs="仿宋" w:hint="eastAsia"/>
            <w:lang w:eastAsia="zh-CN"/>
          </w:rPr>
          <w:t>八、项目变更管理</w:t>
        </w:r>
        <w:r>
          <w:tab/>
        </w:r>
        <w:r>
          <w:fldChar w:fldCharType="begin"/>
        </w:r>
        <w:r>
          <w:instrText xml:space="preserve"> PAGEREF _Toc7309 \h </w:instrText>
        </w:r>
        <w:r>
          <w:fldChar w:fldCharType="separate"/>
        </w:r>
        <w:r>
          <w:t>42</w:t>
        </w:r>
        <w:r>
          <w:fldChar w:fldCharType="end"/>
        </w:r>
      </w:hyperlink>
    </w:p>
    <w:p>
      <w:pPr>
        <w:pStyle w:val="TOC2"/>
        <w:tabs>
          <w:tab w:val="right" w:leader="dot" w:pos="8306"/>
        </w:tabs>
      </w:pPr>
      <w:hyperlink w:anchor="_Toc7490" w:history="1">
        <w:r>
          <w:rPr>
            <w:rFonts w:ascii="仿宋" w:eastAsia="仿宋" w:hAnsi="仿宋" w:cs="仿宋" w:hint="eastAsia"/>
            <w:lang w:eastAsia="zh-CN"/>
          </w:rPr>
          <w:t>(一)、变更控制流程</w:t>
        </w:r>
        <w:r>
          <w:tab/>
        </w:r>
        <w:r>
          <w:fldChar w:fldCharType="begin"/>
        </w:r>
        <w:r>
          <w:instrText xml:space="preserve"> PAGEREF _Toc7490 \h </w:instrText>
        </w:r>
        <w:r>
          <w:fldChar w:fldCharType="separate"/>
        </w:r>
        <w:r>
          <w:t>42</w:t>
        </w:r>
        <w:r>
          <w:fldChar w:fldCharType="end"/>
        </w:r>
      </w:hyperlink>
    </w:p>
    <w:p>
      <w:pPr>
        <w:pStyle w:val="TOC2"/>
        <w:tabs>
          <w:tab w:val="right" w:leader="dot" w:pos="8306"/>
        </w:tabs>
      </w:pPr>
      <w:hyperlink w:anchor="_Toc7654" w:history="1">
        <w:r>
          <w:rPr>
            <w:rFonts w:ascii="仿宋" w:eastAsia="仿宋" w:hAnsi="仿宋" w:cs="仿宋" w:hint="eastAsia"/>
            <w:lang w:eastAsia="zh-CN"/>
          </w:rPr>
          <w:t>(二)、影响评估与处理</w:t>
        </w:r>
        <w:r>
          <w:tab/>
        </w:r>
        <w:r>
          <w:fldChar w:fldCharType="begin"/>
        </w:r>
        <w:r>
          <w:instrText xml:space="preserve"> PAGEREF _Toc7654 \h </w:instrText>
        </w:r>
        <w:r>
          <w:fldChar w:fldCharType="separate"/>
        </w:r>
        <w:r>
          <w:t>43</w:t>
        </w:r>
        <w:r>
          <w:fldChar w:fldCharType="end"/>
        </w:r>
      </w:hyperlink>
    </w:p>
    <w:p>
      <w:pPr>
        <w:pStyle w:val="TOC2"/>
        <w:tabs>
          <w:tab w:val="right" w:leader="dot" w:pos="8306"/>
        </w:tabs>
      </w:pPr>
      <w:hyperlink w:anchor="_Toc16480" w:history="1">
        <w:r>
          <w:rPr>
            <w:rFonts w:ascii="仿宋" w:eastAsia="仿宋" w:hAnsi="仿宋" w:cs="仿宋" w:hint="eastAsia"/>
            <w:lang w:eastAsia="zh-CN"/>
          </w:rPr>
          <w:t>(三)、变更记录与追踪</w:t>
        </w:r>
        <w:r>
          <w:tab/>
        </w:r>
        <w:r>
          <w:fldChar w:fldCharType="begin"/>
        </w:r>
        <w:r>
          <w:instrText xml:space="preserve"> PAGEREF _Toc16480 \h </w:instrText>
        </w:r>
        <w:r>
          <w:fldChar w:fldCharType="separate"/>
        </w:r>
        <w:r>
          <w:t>44</w:t>
        </w:r>
        <w:r>
          <w:fldChar w:fldCharType="end"/>
        </w:r>
      </w:hyperlink>
    </w:p>
    <w:p>
      <w:pPr>
        <w:pStyle w:val="TOC2"/>
        <w:tabs>
          <w:tab w:val="right" w:leader="dot" w:pos="8306"/>
        </w:tabs>
      </w:pPr>
      <w:hyperlink w:anchor="_Toc9650" w:history="1">
        <w:r>
          <w:rPr>
            <w:rFonts w:ascii="仿宋" w:eastAsia="仿宋" w:hAnsi="仿宋" w:cs="仿宋" w:hint="eastAsia"/>
            <w:lang w:eastAsia="zh-CN"/>
          </w:rPr>
          <w:t>(四)、变更管理策略</w:t>
        </w:r>
        <w:r>
          <w:tab/>
        </w:r>
        <w:r>
          <w:fldChar w:fldCharType="begin"/>
        </w:r>
        <w:r>
          <w:instrText xml:space="preserve"> PAGEREF _Toc9650 \h </w:instrText>
        </w:r>
        <w:r>
          <w:fldChar w:fldCharType="separate"/>
        </w:r>
        <w:r>
          <w:t>46</w:t>
        </w:r>
        <w:r>
          <w:fldChar w:fldCharType="end"/>
        </w:r>
      </w:hyperlink>
    </w:p>
    <w:p>
      <w:pPr>
        <w:pStyle w:val="TOC1"/>
        <w:tabs>
          <w:tab w:val="right" w:leader="dot" w:pos="8306"/>
        </w:tabs>
      </w:pPr>
      <w:hyperlink w:anchor="_Toc8624" w:history="1">
        <w:r>
          <w:rPr>
            <w:rFonts w:ascii="仿宋" w:eastAsia="仿宋" w:hAnsi="仿宋" w:cs="仿宋" w:hint="eastAsia"/>
            <w:lang w:eastAsia="zh-CN"/>
          </w:rPr>
          <w:t>九、经济效益与社会效益优化</w:t>
        </w:r>
        <w:r>
          <w:tab/>
        </w:r>
        <w:r>
          <w:fldChar w:fldCharType="begin"/>
        </w:r>
        <w:r>
          <w:instrText xml:space="preserve"> PAGEREF _Toc8624 \h </w:instrText>
        </w:r>
        <w:r>
          <w:fldChar w:fldCharType="separate"/>
        </w:r>
        <w:r>
          <w:t>48</w:t>
        </w:r>
        <w:r>
          <w:fldChar w:fldCharType="end"/>
        </w:r>
      </w:hyperlink>
    </w:p>
    <w:p>
      <w:pPr>
        <w:pStyle w:val="TOC2"/>
        <w:tabs>
          <w:tab w:val="right" w:leader="dot" w:pos="8306"/>
        </w:tabs>
      </w:pPr>
      <w:hyperlink w:anchor="_Toc13130" w:history="1">
        <w:r>
          <w:rPr>
            <w:rFonts w:ascii="仿宋" w:eastAsia="仿宋" w:hAnsi="仿宋" w:cs="仿宋" w:hint="eastAsia"/>
            <w:lang w:eastAsia="zh-CN"/>
          </w:rPr>
          <w:t>(一)、经济效益提升策略</w:t>
        </w:r>
        <w:r>
          <w:tab/>
        </w:r>
        <w:r>
          <w:fldChar w:fldCharType="begin"/>
        </w:r>
        <w:r>
          <w:instrText xml:space="preserve"> PAGEREF _Toc13130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59" w:history="1">
        <w:r>
          <w:rPr>
            <w:rFonts w:ascii="仿宋" w:eastAsia="仿宋" w:hAnsi="仿宋" w:cs="仿宋" w:hint="eastAsia"/>
            <w:lang w:eastAsia="zh-CN"/>
          </w:rPr>
          <w:t>(二)、社会效益增强方案</w:t>
        </w:r>
        <w:r>
          <w:tab/>
        </w:r>
        <w:r>
          <w:fldChar w:fldCharType="begin"/>
        </w:r>
        <w:r>
          <w:instrText xml:space="preserve"> PAGEREF _Toc4459 \h </w:instrText>
        </w:r>
        <w:r>
          <w:fldChar w:fldCharType="separate"/>
        </w:r>
        <w:r>
          <w:t>49</w:t>
        </w:r>
        <w:r>
          <w:fldChar w:fldCharType="end"/>
        </w:r>
      </w:hyperlink>
    </w:p>
    <w:p>
      <w:pPr>
        <w:pStyle w:val="TOC1"/>
        <w:tabs>
          <w:tab w:val="right" w:leader="dot" w:pos="8306"/>
        </w:tabs>
      </w:pPr>
      <w:hyperlink w:anchor="_Toc4904" w:history="1">
        <w:r>
          <w:rPr>
            <w:rFonts w:ascii="仿宋" w:eastAsia="仿宋" w:hAnsi="仿宋" w:cs="仿宋" w:hint="eastAsia"/>
            <w:lang w:eastAsia="zh-CN"/>
          </w:rPr>
          <w:t>十、资金管理与财务规划</w:t>
        </w:r>
        <w:r>
          <w:tab/>
        </w:r>
        <w:r>
          <w:fldChar w:fldCharType="begin"/>
        </w:r>
        <w:r>
          <w:instrText xml:space="preserve"> PAGEREF _Toc4904 \h </w:instrText>
        </w:r>
        <w:r>
          <w:fldChar w:fldCharType="separate"/>
        </w:r>
        <w:r>
          <w:t>50</w:t>
        </w:r>
        <w:r>
          <w:fldChar w:fldCharType="end"/>
        </w:r>
      </w:hyperlink>
    </w:p>
    <w:p>
      <w:pPr>
        <w:pStyle w:val="TOC2"/>
        <w:tabs>
          <w:tab w:val="right" w:leader="dot" w:pos="8306"/>
        </w:tabs>
      </w:pPr>
      <w:hyperlink w:anchor="_Toc31429" w:history="1">
        <w:r>
          <w:rPr>
            <w:rFonts w:ascii="仿宋" w:eastAsia="仿宋" w:hAnsi="仿宋" w:cs="仿宋" w:hint="eastAsia"/>
            <w:lang w:eastAsia="zh-CN"/>
          </w:rPr>
          <w:t>(一)、项目资金来源与筹措</w:t>
        </w:r>
        <w:r>
          <w:tab/>
        </w:r>
        <w:r>
          <w:fldChar w:fldCharType="begin"/>
        </w:r>
        <w:r>
          <w:instrText xml:space="preserve"> PAGEREF _Toc31429 \h </w:instrText>
        </w:r>
        <w:r>
          <w:fldChar w:fldCharType="separate"/>
        </w:r>
        <w:r>
          <w:t>50</w:t>
        </w:r>
        <w:r>
          <w:fldChar w:fldCharType="end"/>
        </w:r>
      </w:hyperlink>
    </w:p>
    <w:p>
      <w:pPr>
        <w:pStyle w:val="TOC2"/>
        <w:tabs>
          <w:tab w:val="right" w:leader="dot" w:pos="8306"/>
        </w:tabs>
      </w:pPr>
      <w:hyperlink w:anchor="_Toc31201" w:history="1">
        <w:r>
          <w:rPr>
            <w:rFonts w:ascii="仿宋" w:eastAsia="仿宋" w:hAnsi="仿宋" w:cs="仿宋" w:hint="eastAsia"/>
            <w:lang w:eastAsia="zh-CN"/>
          </w:rPr>
          <w:t>(二)、资金使用与监管</w:t>
        </w:r>
        <w:r>
          <w:tab/>
        </w:r>
        <w:r>
          <w:fldChar w:fldCharType="begin"/>
        </w:r>
        <w:r>
          <w:instrText xml:space="preserve"> PAGEREF _Toc31201 \h </w:instrText>
        </w:r>
        <w:r>
          <w:fldChar w:fldCharType="separate"/>
        </w:r>
        <w:r>
          <w:t>51</w:t>
        </w:r>
        <w:r>
          <w:fldChar w:fldCharType="end"/>
        </w:r>
      </w:hyperlink>
    </w:p>
    <w:p>
      <w:pPr>
        <w:pStyle w:val="TOC2"/>
        <w:tabs>
          <w:tab w:val="right" w:leader="dot" w:pos="8306"/>
        </w:tabs>
      </w:pPr>
      <w:hyperlink w:anchor="_Toc9573" w:history="1">
        <w:r>
          <w:rPr>
            <w:rFonts w:ascii="仿宋" w:eastAsia="仿宋" w:hAnsi="仿宋" w:cs="仿宋" w:hint="eastAsia"/>
            <w:lang w:eastAsia="zh-CN"/>
          </w:rPr>
          <w:t>(三)、财务规划与预测</w:t>
        </w:r>
        <w:r>
          <w:tab/>
        </w:r>
        <w:r>
          <w:fldChar w:fldCharType="begin"/>
        </w:r>
        <w:r>
          <w:instrText xml:space="preserve"> PAGEREF _Toc9573 \h </w:instrText>
        </w:r>
        <w:r>
          <w:fldChar w:fldCharType="separate"/>
        </w:r>
        <w:r>
          <w:t>52</w:t>
        </w:r>
        <w:r>
          <w:fldChar w:fldCharType="end"/>
        </w:r>
      </w:hyperlink>
    </w:p>
    <w:p>
      <w:pPr>
        <w:pStyle w:val="TOC1"/>
        <w:tabs>
          <w:tab w:val="right" w:leader="dot" w:pos="8306"/>
        </w:tabs>
      </w:pPr>
      <w:hyperlink w:anchor="_Toc2113" w:history="1">
        <w:r>
          <w:rPr>
            <w:rFonts w:ascii="仿宋" w:eastAsia="仿宋" w:hAnsi="仿宋" w:cs="仿宋" w:hint="eastAsia"/>
            <w:lang w:eastAsia="zh-CN"/>
          </w:rPr>
          <w:t>十一、客户关系管理与市场拓展</w:t>
        </w:r>
        <w:r>
          <w:tab/>
        </w:r>
        <w:r>
          <w:fldChar w:fldCharType="begin"/>
        </w:r>
        <w:r>
          <w:instrText xml:space="preserve"> PAGEREF _Toc2113 \h </w:instrText>
        </w:r>
        <w:r>
          <w:fldChar w:fldCharType="separate"/>
        </w:r>
        <w:r>
          <w:t>53</w:t>
        </w:r>
        <w:r>
          <w:fldChar w:fldCharType="end"/>
        </w:r>
      </w:hyperlink>
    </w:p>
    <w:p>
      <w:pPr>
        <w:pStyle w:val="TOC2"/>
        <w:tabs>
          <w:tab w:val="right" w:leader="dot" w:pos="8306"/>
        </w:tabs>
      </w:pPr>
      <w:hyperlink w:anchor="_Toc20383" w:history="1">
        <w:r>
          <w:rPr>
            <w:rFonts w:ascii="仿宋" w:eastAsia="仿宋" w:hAnsi="仿宋" w:cs="仿宋" w:hint="eastAsia"/>
            <w:lang w:eastAsia="zh-CN"/>
          </w:rPr>
          <w:t>(一)、客户关系管理策略</w:t>
        </w:r>
        <w:r>
          <w:tab/>
        </w:r>
        <w:r>
          <w:fldChar w:fldCharType="begin"/>
        </w:r>
        <w:r>
          <w:instrText xml:space="preserve"> PAGEREF _Toc20383 \h </w:instrText>
        </w:r>
        <w:r>
          <w:fldChar w:fldCharType="separate"/>
        </w:r>
        <w:r>
          <w:t>53</w:t>
        </w:r>
        <w:r>
          <w:fldChar w:fldCharType="end"/>
        </w:r>
      </w:hyperlink>
    </w:p>
    <w:p>
      <w:pPr>
        <w:pStyle w:val="TOC2"/>
        <w:tabs>
          <w:tab w:val="right" w:leader="dot" w:pos="8306"/>
        </w:tabs>
      </w:pPr>
      <w:hyperlink w:anchor="_Toc2338" w:history="1">
        <w:r>
          <w:rPr>
            <w:rFonts w:ascii="仿宋" w:eastAsia="仿宋" w:hAnsi="仿宋" w:cs="仿宋" w:hint="eastAsia"/>
            <w:lang w:eastAsia="zh-CN"/>
          </w:rPr>
          <w:t>(二)、市场拓展方案</w:t>
        </w:r>
        <w:r>
          <w:tab/>
        </w:r>
        <w:r>
          <w:fldChar w:fldCharType="begin"/>
        </w:r>
        <w:r>
          <w:instrText xml:space="preserve"> PAGEREF _Toc2338 \h </w:instrText>
        </w:r>
        <w:r>
          <w:fldChar w:fldCharType="separate"/>
        </w:r>
        <w:r>
          <w:t>55</w:t>
        </w:r>
        <w:r>
          <w:fldChar w:fldCharType="end"/>
        </w:r>
      </w:hyperlink>
    </w:p>
    <w:p>
      <w:pPr>
        <w:pStyle w:val="TOC1"/>
        <w:tabs>
          <w:tab w:val="right" w:leader="dot" w:pos="8306"/>
        </w:tabs>
      </w:pPr>
      <w:hyperlink w:anchor="_Toc20340" w:history="1">
        <w:r>
          <w:rPr>
            <w:rFonts w:ascii="仿宋" w:eastAsia="仿宋" w:hAnsi="仿宋" w:cs="仿宋" w:hint="eastAsia"/>
            <w:lang w:eastAsia="zh-CN"/>
          </w:rPr>
          <w:t>十二、项目质量与标准</w:t>
        </w:r>
        <w:r>
          <w:tab/>
        </w:r>
        <w:r>
          <w:fldChar w:fldCharType="begin"/>
        </w:r>
        <w:r>
          <w:instrText xml:space="preserve"> PAGEREF _Toc20340 \h </w:instrText>
        </w:r>
        <w:r>
          <w:fldChar w:fldCharType="separate"/>
        </w:r>
        <w:r>
          <w:t>56</w:t>
        </w:r>
        <w:r>
          <w:fldChar w:fldCharType="end"/>
        </w:r>
      </w:hyperlink>
    </w:p>
    <w:p>
      <w:pPr>
        <w:pStyle w:val="TOC2"/>
        <w:tabs>
          <w:tab w:val="right" w:leader="dot" w:pos="8306"/>
        </w:tabs>
      </w:pPr>
      <w:hyperlink w:anchor="_Toc32479" w:history="1">
        <w:r>
          <w:rPr>
            <w:rFonts w:ascii="仿宋" w:eastAsia="仿宋" w:hAnsi="仿宋" w:cs="仿宋" w:hint="eastAsia"/>
            <w:lang w:eastAsia="zh-CN"/>
          </w:rPr>
          <w:t>(一)、质量保障体系</w:t>
        </w:r>
        <w:r>
          <w:tab/>
        </w:r>
        <w:r>
          <w:fldChar w:fldCharType="begin"/>
        </w:r>
        <w:r>
          <w:instrText xml:space="preserve"> PAGEREF _Toc32479 \h </w:instrText>
        </w:r>
        <w:r>
          <w:fldChar w:fldCharType="separate"/>
        </w:r>
        <w:r>
          <w:t>56</w:t>
        </w:r>
        <w:r>
          <w:fldChar w:fldCharType="end"/>
        </w:r>
      </w:hyperlink>
    </w:p>
    <w:p>
      <w:pPr>
        <w:pStyle w:val="TOC2"/>
        <w:tabs>
          <w:tab w:val="right" w:leader="dot" w:pos="8306"/>
        </w:tabs>
      </w:pPr>
      <w:hyperlink w:anchor="_Toc6311" w:history="1">
        <w:r>
          <w:rPr>
            <w:rFonts w:ascii="仿宋" w:eastAsia="仿宋" w:hAnsi="仿宋" w:cs="仿宋" w:hint="eastAsia"/>
            <w:lang w:eastAsia="zh-CN"/>
          </w:rPr>
          <w:t>(二)、标准化作业流程</w:t>
        </w:r>
        <w:r>
          <w:tab/>
        </w:r>
        <w:r>
          <w:fldChar w:fldCharType="begin"/>
        </w:r>
        <w:r>
          <w:instrText xml:space="preserve"> PAGEREF _Toc6311 \h </w:instrText>
        </w:r>
        <w:r>
          <w:fldChar w:fldCharType="separate"/>
        </w:r>
        <w:r>
          <w:t>57</w:t>
        </w:r>
        <w:r>
          <w:fldChar w:fldCharType="end"/>
        </w:r>
      </w:hyperlink>
    </w:p>
    <w:p>
      <w:pPr>
        <w:pStyle w:val="TOC2"/>
        <w:tabs>
          <w:tab w:val="right" w:leader="dot" w:pos="8306"/>
        </w:tabs>
      </w:pPr>
      <w:hyperlink w:anchor="_Toc1442" w:history="1">
        <w:r>
          <w:rPr>
            <w:rFonts w:ascii="仿宋" w:eastAsia="仿宋" w:hAnsi="仿宋" w:cs="仿宋" w:hint="eastAsia"/>
            <w:lang w:eastAsia="zh-CN"/>
          </w:rPr>
          <w:t>(三)、质量监控与评估</w:t>
        </w:r>
        <w:r>
          <w:tab/>
        </w:r>
        <w:r>
          <w:fldChar w:fldCharType="begin"/>
        </w:r>
        <w:r>
          <w:instrText xml:space="preserve"> PAGEREF _Toc1442 \h </w:instrText>
        </w:r>
        <w:r>
          <w:fldChar w:fldCharType="separate"/>
        </w:r>
        <w:r>
          <w:t>59</w:t>
        </w:r>
        <w:r>
          <w:fldChar w:fldCharType="end"/>
        </w:r>
      </w:hyperlink>
    </w:p>
    <w:p>
      <w:pPr>
        <w:pStyle w:val="TOC2"/>
        <w:tabs>
          <w:tab w:val="right" w:leader="dot" w:pos="8306"/>
        </w:tabs>
      </w:pPr>
      <w:hyperlink w:anchor="_Toc14441" w:history="1">
        <w:r>
          <w:rPr>
            <w:rFonts w:ascii="仿宋" w:eastAsia="仿宋" w:hAnsi="仿宋" w:cs="仿宋" w:hint="eastAsia"/>
            <w:lang w:eastAsia="zh-CN"/>
          </w:rPr>
          <w:t>(四)、质量改进计划</w:t>
        </w:r>
        <w:r>
          <w:tab/>
        </w:r>
        <w:r>
          <w:fldChar w:fldCharType="begin"/>
        </w:r>
        <w:r>
          <w:instrText xml:space="preserve"> PAGEREF _Toc14441 \h </w:instrText>
        </w:r>
        <w:r>
          <w:fldChar w:fldCharType="separate"/>
        </w:r>
        <w:r>
          <w:t>60</w:t>
        </w:r>
        <w:r>
          <w:fldChar w:fldCharType="end"/>
        </w:r>
      </w:hyperlink>
    </w:p>
    <w:p>
      <w:pPr>
        <w:pStyle w:val="TOC1"/>
        <w:tabs>
          <w:tab w:val="right" w:leader="dot" w:pos="8306"/>
        </w:tabs>
      </w:pPr>
      <w:hyperlink w:anchor="_Toc30938" w:history="1">
        <w:r>
          <w:rPr>
            <w:rFonts w:ascii="仿宋" w:eastAsia="仿宋" w:hAnsi="仿宋" w:cs="仿宋" w:hint="eastAsia"/>
            <w:lang w:eastAsia="zh-CN"/>
          </w:rPr>
          <w:t>十三、法律法规与政策遵循</w:t>
        </w:r>
        <w:r>
          <w:tab/>
        </w:r>
        <w:r>
          <w:fldChar w:fldCharType="begin"/>
        </w:r>
        <w:r>
          <w:instrText xml:space="preserve"> PAGEREF _Toc30938 \h </w:instrText>
        </w:r>
        <w:r>
          <w:fldChar w:fldCharType="separate"/>
        </w:r>
        <w:r>
          <w:t>61</w:t>
        </w:r>
        <w:r>
          <w:fldChar w:fldCharType="end"/>
        </w:r>
      </w:hyperlink>
    </w:p>
    <w:p>
      <w:pPr>
        <w:pStyle w:val="TOC2"/>
        <w:tabs>
          <w:tab w:val="right" w:leader="dot" w:pos="8306"/>
        </w:tabs>
      </w:pPr>
      <w:hyperlink w:anchor="_Toc7014" w:history="1">
        <w:r>
          <w:rPr>
            <w:rFonts w:ascii="仿宋" w:eastAsia="仿宋" w:hAnsi="仿宋" w:cs="仿宋" w:hint="eastAsia"/>
            <w:lang w:eastAsia="zh-CN"/>
          </w:rPr>
          <w:t>(一)、法律法规遵守</w:t>
        </w:r>
        <w:r>
          <w:tab/>
        </w:r>
        <w:r>
          <w:fldChar w:fldCharType="begin"/>
        </w:r>
        <w:r>
          <w:instrText xml:space="preserve"> PAGEREF _Toc7014 \h </w:instrText>
        </w:r>
        <w:r>
          <w:fldChar w:fldCharType="separate"/>
        </w:r>
        <w:r>
          <w:t>61</w:t>
        </w:r>
        <w:r>
          <w:fldChar w:fldCharType="end"/>
        </w:r>
      </w:hyperlink>
    </w:p>
    <w:p>
      <w:pPr>
        <w:pStyle w:val="TOC2"/>
        <w:tabs>
          <w:tab w:val="right" w:leader="dot" w:pos="8306"/>
        </w:tabs>
      </w:pPr>
      <w:hyperlink w:anchor="_Toc32150" w:history="1">
        <w:r>
          <w:rPr>
            <w:rFonts w:ascii="仿宋" w:eastAsia="仿宋" w:hAnsi="仿宋" w:cs="仿宋" w:hint="eastAsia"/>
            <w:lang w:eastAsia="zh-CN"/>
          </w:rPr>
          <w:t>(二)、政策导向与利用</w:t>
        </w:r>
        <w:r>
          <w:tab/>
        </w:r>
        <w:r>
          <w:fldChar w:fldCharType="begin"/>
        </w:r>
        <w:r>
          <w:instrText xml:space="preserve"> PAGEREF _Toc32150 \h </w:instrText>
        </w:r>
        <w:r>
          <w:fldChar w:fldCharType="separate"/>
        </w:r>
        <w:r>
          <w:t>62</w:t>
        </w:r>
        <w:r>
          <w:fldChar w:fldCharType="end"/>
        </w:r>
      </w:hyperlink>
    </w:p>
    <w:p>
      <w:pPr>
        <w:pStyle w:val="TOC1"/>
        <w:tabs>
          <w:tab w:val="right" w:leader="dot" w:pos="8306"/>
        </w:tabs>
      </w:pPr>
      <w:hyperlink w:anchor="_Toc22843" w:history="1">
        <w:r>
          <w:rPr>
            <w:rFonts w:ascii="仿宋" w:eastAsia="仿宋" w:hAnsi="仿宋" w:cs="仿宋" w:hint="eastAsia"/>
            <w:lang w:eastAsia="zh-CN"/>
          </w:rPr>
          <w:t>十四、合作与交流机制建立</w:t>
        </w:r>
        <w:r>
          <w:tab/>
        </w:r>
        <w:r>
          <w:fldChar w:fldCharType="begin"/>
        </w:r>
        <w:r>
          <w:instrText xml:space="preserve"> PAGEREF _Toc22843 \h </w:instrText>
        </w:r>
        <w:r>
          <w:fldChar w:fldCharType="separate"/>
        </w:r>
        <w:r>
          <w:t>63</w:t>
        </w:r>
        <w:r>
          <w:fldChar w:fldCharType="end"/>
        </w:r>
      </w:hyperlink>
    </w:p>
    <w:p>
      <w:pPr>
        <w:pStyle w:val="TOC2"/>
        <w:tabs>
          <w:tab w:val="right" w:leader="dot" w:pos="8306"/>
        </w:tabs>
      </w:pPr>
      <w:hyperlink w:anchor="_Toc24738" w:history="1">
        <w:r>
          <w:rPr>
            <w:rFonts w:ascii="仿宋" w:eastAsia="仿宋" w:hAnsi="仿宋" w:cs="仿宋" w:hint="eastAsia"/>
            <w:lang w:eastAsia="zh-CN"/>
          </w:rPr>
          <w:t>(一)、合作伙伴选择与合作方式</w:t>
        </w:r>
        <w:r>
          <w:tab/>
        </w:r>
        <w:r>
          <w:fldChar w:fldCharType="begin"/>
        </w:r>
        <w:r>
          <w:instrText xml:space="preserve"> PAGEREF _Toc24738 \h </w:instrText>
        </w:r>
        <w:r>
          <w:fldChar w:fldCharType="separate"/>
        </w:r>
        <w:r>
          <w:t>63</w:t>
        </w:r>
        <w:r>
          <w:fldChar w:fldCharType="end"/>
        </w:r>
      </w:hyperlink>
    </w:p>
    <w:p>
      <w:pPr>
        <w:pStyle w:val="TOC2"/>
        <w:tabs>
          <w:tab w:val="right" w:leader="dot" w:pos="8306"/>
        </w:tabs>
      </w:pPr>
      <w:hyperlink w:anchor="_Toc22683" w:history="1">
        <w:r>
          <w:rPr>
            <w:rFonts w:ascii="仿宋" w:eastAsia="仿宋" w:hAnsi="仿宋" w:cs="仿宋" w:hint="eastAsia"/>
            <w:lang w:eastAsia="zh-CN"/>
          </w:rPr>
          <w:t>(二)、交流与合作平台搭建</w:t>
        </w:r>
        <w:r>
          <w:tab/>
        </w:r>
        <w:r>
          <w:fldChar w:fldCharType="begin"/>
        </w:r>
        <w:r>
          <w:instrText xml:space="preserve"> PAGEREF _Toc22683 \h </w:instrText>
        </w:r>
        <w:r>
          <w:fldChar w:fldCharType="separate"/>
        </w:r>
        <w:r>
          <w:t>64</w:t>
        </w:r>
        <w:r>
          <w:fldChar w:fldCharType="end"/>
        </w:r>
      </w:hyperlink>
    </w:p>
    <w:p>
      <w:pPr>
        <w:pStyle w:val="TOC1"/>
        <w:tabs>
          <w:tab w:val="right" w:leader="dot" w:pos="8306"/>
        </w:tabs>
      </w:pPr>
      <w:hyperlink w:anchor="_Toc28307" w:history="1">
        <w:r>
          <w:rPr>
            <w:rFonts w:ascii="仿宋" w:eastAsia="仿宋" w:hAnsi="仿宋" w:cs="仿宋" w:hint="eastAsia"/>
            <w:lang w:eastAsia="zh-CN"/>
          </w:rPr>
          <w:t>十五、知识产权管理与保护</w:t>
        </w:r>
        <w:r>
          <w:tab/>
        </w:r>
        <w:r>
          <w:fldChar w:fldCharType="begin"/>
        </w:r>
        <w:r>
          <w:instrText xml:space="preserve"> PAGEREF _Toc28307 \h </w:instrText>
        </w:r>
        <w:r>
          <w:fldChar w:fldCharType="separate"/>
        </w:r>
        <w:r>
          <w:t>66</w:t>
        </w:r>
        <w:r>
          <w:fldChar w:fldCharType="end"/>
        </w:r>
      </w:hyperlink>
    </w:p>
    <w:p>
      <w:pPr>
        <w:pStyle w:val="TOC2"/>
        <w:tabs>
          <w:tab w:val="right" w:leader="dot" w:pos="8306"/>
        </w:tabs>
      </w:pPr>
      <w:hyperlink w:anchor="_Toc31155" w:history="1">
        <w:r>
          <w:rPr>
            <w:rFonts w:ascii="仿宋" w:eastAsia="仿宋" w:hAnsi="仿宋" w:cs="仿宋" w:hint="eastAsia"/>
            <w:lang w:eastAsia="zh-CN"/>
          </w:rPr>
          <w:t>(一)、知识产权管理体系建设</w:t>
        </w:r>
        <w:r>
          <w:tab/>
        </w:r>
        <w:r>
          <w:fldChar w:fldCharType="begin"/>
        </w:r>
        <w:r>
          <w:instrText xml:space="preserve"> PAGEREF _Toc31155 \h </w:instrText>
        </w:r>
        <w:r>
          <w:fldChar w:fldCharType="separate"/>
        </w:r>
        <w:r>
          <w:t>66</w:t>
        </w:r>
        <w:r>
          <w:fldChar w:fldCharType="end"/>
        </w:r>
      </w:hyperlink>
    </w:p>
    <w:p>
      <w:pPr>
        <w:pStyle w:val="TOC2"/>
        <w:tabs>
          <w:tab w:val="right" w:leader="dot" w:pos="8306"/>
        </w:tabs>
      </w:pPr>
      <w:hyperlink w:anchor="_Toc23846" w:history="1">
        <w:r>
          <w:rPr>
            <w:rFonts w:ascii="仿宋" w:eastAsia="仿宋" w:hAnsi="仿宋" w:cs="仿宋" w:hint="eastAsia"/>
            <w:lang w:eastAsia="zh-CN"/>
          </w:rPr>
          <w:t>(二)、知识产权保护措施</w:t>
        </w:r>
        <w:r>
          <w:tab/>
        </w:r>
        <w:r>
          <w:fldChar w:fldCharType="begin"/>
        </w:r>
        <w:r>
          <w:instrText xml:space="preserve"> PAGEREF _Toc23846 \h </w:instrText>
        </w:r>
        <w:r>
          <w:fldChar w:fldCharType="separate"/>
        </w:r>
        <w:r>
          <w:t>67</w:t>
        </w:r>
        <w:r>
          <w:fldChar w:fldCharType="end"/>
        </w:r>
      </w:hyperlink>
    </w:p>
    <w:p>
      <w:pPr>
        <w:pStyle w:val="TOC1"/>
        <w:tabs>
          <w:tab w:val="right" w:leader="dot" w:pos="8306"/>
        </w:tabs>
      </w:pPr>
      <w:hyperlink w:anchor="_Toc8330" w:history="1">
        <w:r>
          <w:rPr>
            <w:rFonts w:ascii="仿宋" w:eastAsia="仿宋" w:hAnsi="仿宋" w:cs="仿宋" w:hint="eastAsia"/>
            <w:lang w:eastAsia="zh-CN"/>
          </w:rPr>
          <w:t>十六、创新驱动与持续发展</w:t>
        </w:r>
        <w:r>
          <w:tab/>
        </w:r>
        <w:r>
          <w:fldChar w:fldCharType="begin"/>
        </w:r>
        <w:r>
          <w:instrText xml:space="preserve"> PAGEREF _Toc8330 \h </w:instrText>
        </w:r>
        <w:r>
          <w:fldChar w:fldCharType="separate"/>
        </w:r>
        <w:r>
          <w:t>68</w:t>
        </w:r>
        <w:r>
          <w:fldChar w:fldCharType="end"/>
        </w:r>
      </w:hyperlink>
    </w:p>
    <w:p>
      <w:pPr>
        <w:pStyle w:val="TOC2"/>
        <w:tabs>
          <w:tab w:val="right" w:leader="dot" w:pos="8306"/>
        </w:tabs>
      </w:pPr>
      <w:hyperlink w:anchor="_Toc22681" w:history="1">
        <w:r>
          <w:rPr>
            <w:rFonts w:ascii="仿宋" w:eastAsia="仿宋" w:hAnsi="仿宋" w:cs="仿宋" w:hint="eastAsia"/>
            <w:lang w:eastAsia="zh-CN"/>
          </w:rPr>
          <w:t>(一)、创新驱动战略实施</w:t>
        </w:r>
        <w:r>
          <w:tab/>
        </w:r>
        <w:r>
          <w:fldChar w:fldCharType="begin"/>
        </w:r>
        <w:r>
          <w:instrText xml:space="preserve"> PAGEREF _Toc22681 \h </w:instrText>
        </w:r>
        <w:r>
          <w:fldChar w:fldCharType="separate"/>
        </w:r>
        <w:r>
          <w:t>68</w:t>
        </w:r>
        <w:r>
          <w:fldChar w:fldCharType="end"/>
        </w:r>
      </w:hyperlink>
    </w:p>
    <w:p>
      <w:pPr>
        <w:pStyle w:val="TOC2"/>
        <w:tabs>
          <w:tab w:val="right" w:leader="dot" w:pos="8306"/>
        </w:tabs>
      </w:pPr>
      <w:hyperlink w:anchor="_Toc1896" w:history="1">
        <w:r>
          <w:rPr>
            <w:rFonts w:ascii="仿宋" w:eastAsia="仿宋" w:hAnsi="仿宋" w:cs="仿宋" w:hint="eastAsia"/>
            <w:lang w:eastAsia="zh-CN"/>
          </w:rPr>
          <w:t>(二)、持续发展路径探索</w:t>
        </w:r>
        <w:r>
          <w:tab/>
        </w:r>
        <w:r>
          <w:fldChar w:fldCharType="begin"/>
        </w:r>
        <w:r>
          <w:instrText xml:space="preserve"> PAGEREF _Toc1896 \h </w:instrText>
        </w:r>
        <w:r>
          <w:fldChar w:fldCharType="separate"/>
        </w:r>
        <w:r>
          <w:t>70</w:t>
        </w:r>
        <w:r>
          <w:fldChar w:fldCharType="end"/>
        </w:r>
      </w:hyperlink>
    </w:p>
    <w:p>
      <w:pPr>
        <w:pStyle w:val="TOC1"/>
        <w:tabs>
          <w:tab w:val="right" w:leader="dot" w:pos="8306"/>
        </w:tabs>
      </w:pPr>
      <w:hyperlink w:anchor="_Toc7412" w:history="1">
        <w:r>
          <w:rPr>
            <w:rFonts w:ascii="仿宋" w:eastAsia="仿宋" w:hAnsi="仿宋" w:cs="仿宋" w:hint="eastAsia"/>
            <w:lang w:eastAsia="zh-CN"/>
          </w:rPr>
          <w:t>十七、设施与设备管理</w:t>
        </w:r>
        <w:r>
          <w:tab/>
        </w:r>
        <w:r>
          <w:fldChar w:fldCharType="begin"/>
        </w:r>
        <w:r>
          <w:instrText xml:space="preserve"> PAGEREF _Toc7412 \h </w:instrText>
        </w:r>
        <w:r>
          <w:fldChar w:fldCharType="separate"/>
        </w:r>
        <w:r>
          <w:t>74</w:t>
        </w:r>
        <w:r>
          <w:fldChar w:fldCharType="end"/>
        </w:r>
      </w:hyperlink>
    </w:p>
    <w:p>
      <w:pPr>
        <w:pStyle w:val="TOC2"/>
        <w:tabs>
          <w:tab w:val="right" w:leader="dot" w:pos="8306"/>
        </w:tabs>
      </w:pPr>
      <w:hyperlink w:anchor="_Toc16790" w:history="1">
        <w:r>
          <w:rPr>
            <w:rFonts w:ascii="仿宋" w:eastAsia="仿宋" w:hAnsi="仿宋" w:cs="仿宋" w:hint="eastAsia"/>
            <w:lang w:eastAsia="zh-CN"/>
          </w:rPr>
          <w:t>(一)、设施规划与配置</w:t>
        </w:r>
        <w:r>
          <w:tab/>
        </w:r>
        <w:r>
          <w:fldChar w:fldCharType="begin"/>
        </w:r>
        <w:r>
          <w:instrText xml:space="preserve"> PAGEREF _Toc16790 \h </w:instrText>
        </w:r>
        <w:r>
          <w:fldChar w:fldCharType="separate"/>
        </w:r>
        <w:r>
          <w:t>74</w:t>
        </w:r>
        <w:r>
          <w:fldChar w:fldCharType="end"/>
        </w:r>
      </w:hyperlink>
    </w:p>
    <w:p>
      <w:pPr>
        <w:pStyle w:val="TOC2"/>
        <w:tabs>
          <w:tab w:val="right" w:leader="dot" w:pos="8306"/>
        </w:tabs>
      </w:pPr>
      <w:hyperlink w:anchor="_Toc592" w:history="1">
        <w:r>
          <w:rPr>
            <w:rFonts w:ascii="仿宋" w:eastAsia="仿宋" w:hAnsi="仿宋" w:cs="仿宋" w:hint="eastAsia"/>
            <w:lang w:eastAsia="zh-CN"/>
          </w:rPr>
          <w:t>(二)、设备采购与维护管理</w:t>
        </w:r>
        <w:r>
          <w:tab/>
        </w:r>
        <w:r>
          <w:fldChar w:fldCharType="begin"/>
        </w:r>
        <w:r>
          <w:instrText xml:space="preserve"> PAGEREF _Toc592 \h </w:instrText>
        </w:r>
        <w:r>
          <w:fldChar w:fldCharType="separate"/>
        </w:r>
        <w:r>
          <w:t>75</w:t>
        </w:r>
        <w:r>
          <w:fldChar w:fldCharType="end"/>
        </w:r>
      </w:hyperlink>
    </w:p>
    <w:p>
      <w:pPr>
        <w:pStyle w:val="TOC2"/>
        <w:tabs>
          <w:tab w:val="right" w:leader="dot" w:pos="8306"/>
        </w:tabs>
      </w:pPr>
      <w:hyperlink w:anchor="_Toc22766" w:history="1">
        <w:r>
          <w:rPr>
            <w:rFonts w:ascii="仿宋" w:eastAsia="仿宋" w:hAnsi="仿宋" w:cs="仿宋" w:hint="eastAsia"/>
            <w:lang w:eastAsia="zh-CN"/>
          </w:rPr>
          <w:t>(三)、设施设备升级策略</w:t>
        </w:r>
        <w:r>
          <w:tab/>
        </w:r>
        <w:r>
          <w:fldChar w:fldCharType="begin"/>
        </w:r>
        <w:r>
          <w:instrText xml:space="preserve"> PAGEREF _Toc22766 \h </w:instrText>
        </w:r>
        <w:r>
          <w:fldChar w:fldCharType="separate"/>
        </w:r>
        <w:r>
          <w:t>75</w:t>
        </w:r>
        <w:r>
          <w:fldChar w:fldCharType="end"/>
        </w:r>
      </w:hyperlink>
    </w:p>
    <w:p>
      <w:pPr>
        <w:pStyle w:val="TOC1"/>
        <w:tabs>
          <w:tab w:val="right" w:leader="dot" w:pos="8306"/>
        </w:tabs>
      </w:pPr>
      <w:hyperlink w:anchor="_Toc23713" w:history="1">
        <w:r>
          <w:rPr>
            <w:rFonts w:ascii="仿宋" w:eastAsia="仿宋" w:hAnsi="仿宋" w:cs="仿宋" w:hint="eastAsia"/>
            <w:lang w:eastAsia="zh-CN"/>
          </w:rPr>
          <w:t>十八、成果转化与推广应用</w:t>
        </w:r>
        <w:r>
          <w:tab/>
        </w:r>
        <w:r>
          <w:fldChar w:fldCharType="begin"/>
        </w:r>
        <w:r>
          <w:instrText xml:space="preserve"> PAGEREF _Toc23713 \h </w:instrText>
        </w:r>
        <w:r>
          <w:fldChar w:fldCharType="separate"/>
        </w:r>
        <w:r>
          <w:t>76</w:t>
        </w:r>
        <w:r>
          <w:fldChar w:fldCharType="end"/>
        </w:r>
      </w:hyperlink>
    </w:p>
    <w:p>
      <w:pPr>
        <w:pStyle w:val="TOC2"/>
        <w:tabs>
          <w:tab w:val="right" w:leader="dot" w:pos="8306"/>
        </w:tabs>
      </w:pPr>
      <w:hyperlink w:anchor="_Toc1298" w:history="1">
        <w:r>
          <w:rPr>
            <w:rFonts w:ascii="仿宋" w:eastAsia="仿宋" w:hAnsi="仿宋" w:cs="仿宋" w:hint="eastAsia"/>
            <w:lang w:eastAsia="zh-CN"/>
          </w:rPr>
          <w:t>(一)、成果转化策略制定</w:t>
        </w:r>
        <w:r>
          <w:tab/>
        </w:r>
        <w:r>
          <w:fldChar w:fldCharType="begin"/>
        </w:r>
        <w:r>
          <w:instrText xml:space="preserve"> PAGEREF _Toc1298 \h </w:instrText>
        </w:r>
        <w:r>
          <w:fldChar w:fldCharType="separate"/>
        </w:r>
        <w:r>
          <w:t>76</w:t>
        </w:r>
        <w:r>
          <w:fldChar w:fldCharType="end"/>
        </w:r>
      </w:hyperlink>
    </w:p>
    <w:p>
      <w:pPr>
        <w:pStyle w:val="TOC2"/>
        <w:tabs>
          <w:tab w:val="right" w:leader="dot" w:pos="8306"/>
        </w:tabs>
      </w:pPr>
      <w:hyperlink w:anchor="_Toc21137" w:history="1">
        <w:r>
          <w:rPr>
            <w:rFonts w:ascii="仿宋" w:eastAsia="仿宋" w:hAnsi="仿宋" w:cs="仿宋" w:hint="eastAsia"/>
            <w:lang w:eastAsia="zh-CN"/>
          </w:rPr>
          <w:t>(二)、成果推广应用方案</w:t>
        </w:r>
        <w:r>
          <w:tab/>
        </w:r>
        <w:r>
          <w:fldChar w:fldCharType="begin"/>
        </w:r>
        <w:r>
          <w:instrText xml:space="preserve"> PAGEREF _Toc21137 \h </w:instrText>
        </w:r>
        <w:r>
          <w:fldChar w:fldCharType="separate"/>
        </w:r>
        <w:r>
          <w:t>77</w:t>
        </w:r>
        <w:r>
          <w:fldChar w:fldCharType="end"/>
        </w:r>
      </w:hyperlink>
    </w:p>
    <w:p>
      <w:pPr>
        <w:pStyle w:val="TOC1"/>
        <w:tabs>
          <w:tab w:val="right" w:leader="dot" w:pos="8306"/>
        </w:tabs>
      </w:pPr>
      <w:hyperlink w:anchor="_Toc12619" w:history="1">
        <w:r>
          <w:rPr>
            <w:rFonts w:ascii="仿宋" w:eastAsia="仿宋" w:hAnsi="仿宋" w:cs="仿宋" w:hint="eastAsia"/>
            <w:lang w:eastAsia="zh-CN"/>
          </w:rPr>
          <w:t>十九、人力资源管理与开发</w:t>
        </w:r>
        <w:r>
          <w:tab/>
        </w:r>
        <w:r>
          <w:fldChar w:fldCharType="begin"/>
        </w:r>
        <w:r>
          <w:instrText xml:space="preserve"> PAGEREF _Toc12619 \h </w:instrText>
        </w:r>
        <w:r>
          <w:fldChar w:fldCharType="separate"/>
        </w:r>
        <w:r>
          <w:t>79</w:t>
        </w:r>
        <w:r>
          <w:fldChar w:fldCharType="end"/>
        </w:r>
      </w:hyperlink>
    </w:p>
    <w:p>
      <w:pPr>
        <w:pStyle w:val="TOC2"/>
        <w:tabs>
          <w:tab w:val="right" w:leader="dot" w:pos="8306"/>
        </w:tabs>
      </w:pPr>
      <w:hyperlink w:anchor="_Toc11371" w:history="1">
        <w:r>
          <w:rPr>
            <w:rFonts w:ascii="仿宋" w:eastAsia="仿宋" w:hAnsi="仿宋" w:cs="仿宋" w:hint="eastAsia"/>
            <w:lang w:eastAsia="zh-CN"/>
          </w:rPr>
          <w:t>(一)、人力资源规划</w:t>
        </w:r>
        <w:r>
          <w:tab/>
        </w:r>
        <w:r>
          <w:fldChar w:fldCharType="begin"/>
        </w:r>
        <w:r>
          <w:instrText xml:space="preserve"> PAGEREF _Toc11371 \h </w:instrText>
        </w:r>
        <w:r>
          <w:fldChar w:fldCharType="separate"/>
        </w:r>
        <w:r>
          <w:t>79</w:t>
        </w:r>
        <w:r>
          <w:fldChar w:fldCharType="end"/>
        </w:r>
      </w:hyperlink>
    </w:p>
    <w:p>
      <w:pPr>
        <w:pStyle w:val="TOC2"/>
        <w:tabs>
          <w:tab w:val="right" w:leader="dot" w:pos="8306"/>
        </w:tabs>
      </w:pPr>
      <w:hyperlink w:anchor="_Toc28245" w:history="1">
        <w:r>
          <w:rPr>
            <w:rFonts w:ascii="仿宋" w:eastAsia="仿宋" w:hAnsi="仿宋" w:cs="仿宋" w:hint="eastAsia"/>
            <w:lang w:eastAsia="zh-CN"/>
          </w:rPr>
          <w:t>(二)、人力资源开发与培训</w:t>
        </w:r>
        <w:r>
          <w:tab/>
        </w:r>
        <w:r>
          <w:fldChar w:fldCharType="begin"/>
        </w:r>
        <w:r>
          <w:instrText xml:space="preserve"> PAGEREF _Toc28245 \h </w:instrText>
        </w:r>
        <w:r>
          <w:fldChar w:fldCharType="separate"/>
        </w:r>
        <w:r>
          <w:t>81</w:t>
        </w:r>
        <w:r>
          <w:fldChar w:fldCharType="end"/>
        </w:r>
      </w:hyperlink>
    </w:p>
    <w:p>
      <w:pPr>
        <w:pStyle w:val="TOC1"/>
        <w:tabs>
          <w:tab w:val="right" w:leader="dot" w:pos="8306"/>
        </w:tabs>
      </w:pPr>
      <w:hyperlink w:anchor="_Toc25384" w:history="1">
        <w:r>
          <w:rPr>
            <w:rFonts w:ascii="仿宋" w:eastAsia="仿宋" w:hAnsi="仿宋" w:cs="仿宋" w:hint="eastAsia"/>
            <w:lang w:eastAsia="zh-CN"/>
          </w:rPr>
          <w:t>二十、企业合规与伦理</w:t>
        </w:r>
        <w:r>
          <w:tab/>
        </w:r>
        <w:r>
          <w:fldChar w:fldCharType="begin"/>
        </w:r>
        <w:r>
          <w:instrText xml:space="preserve"> PAGEREF _Toc25384 \h </w:instrText>
        </w:r>
        <w:r>
          <w:fldChar w:fldCharType="separate"/>
        </w:r>
        <w:r>
          <w:t>83</w:t>
        </w:r>
        <w:r>
          <w:fldChar w:fldCharType="end"/>
        </w:r>
      </w:hyperlink>
    </w:p>
    <w:p>
      <w:pPr>
        <w:pStyle w:val="TOC2"/>
        <w:tabs>
          <w:tab w:val="right" w:leader="dot" w:pos="8306"/>
        </w:tabs>
      </w:pPr>
      <w:hyperlink w:anchor="_Toc6058" w:history="1">
        <w:r>
          <w:rPr>
            <w:rFonts w:ascii="仿宋" w:eastAsia="仿宋" w:hAnsi="仿宋" w:cs="仿宋" w:hint="eastAsia"/>
            <w:lang w:eastAsia="zh-CN"/>
          </w:rPr>
          <w:t>(一)、合规政策与程序</w:t>
        </w:r>
        <w:r>
          <w:tab/>
        </w:r>
        <w:r>
          <w:fldChar w:fldCharType="begin"/>
        </w:r>
        <w:r>
          <w:instrText xml:space="preserve"> PAGEREF _Toc6058 \h </w:instrText>
        </w:r>
        <w:r>
          <w:fldChar w:fldCharType="separate"/>
        </w:r>
        <w:r>
          <w:t>83</w:t>
        </w:r>
        <w:r>
          <w:fldChar w:fldCharType="end"/>
        </w:r>
      </w:hyperlink>
    </w:p>
    <w:p>
      <w:pPr>
        <w:pStyle w:val="TOC2"/>
        <w:tabs>
          <w:tab w:val="right" w:leader="dot" w:pos="8306"/>
        </w:tabs>
      </w:pPr>
      <w:hyperlink w:anchor="_Toc14621" w:history="1">
        <w:r>
          <w:rPr>
            <w:rFonts w:ascii="仿宋" w:eastAsia="仿宋" w:hAnsi="仿宋" w:cs="仿宋" w:hint="eastAsia"/>
            <w:lang w:eastAsia="zh-CN"/>
          </w:rPr>
          <w:t>(二)、伦理规范与培训</w:t>
        </w:r>
        <w:r>
          <w:tab/>
        </w:r>
        <w:r>
          <w:fldChar w:fldCharType="begin"/>
        </w:r>
        <w:r>
          <w:instrText xml:space="preserve"> PAGEREF _Toc14621 \h </w:instrText>
        </w:r>
        <w:r>
          <w:fldChar w:fldCharType="separate"/>
        </w:r>
        <w:r>
          <w:t>84</w:t>
        </w:r>
        <w:r>
          <w:fldChar w:fldCharType="end"/>
        </w:r>
      </w:hyperlink>
    </w:p>
    <w:p>
      <w:pPr>
        <w:pStyle w:val="TOC2"/>
        <w:tabs>
          <w:tab w:val="right" w:leader="dot" w:pos="8306"/>
        </w:tabs>
      </w:pPr>
      <w:hyperlink w:anchor="_Toc28684" w:history="1">
        <w:r>
          <w:rPr>
            <w:rFonts w:ascii="仿宋" w:eastAsia="仿宋" w:hAnsi="仿宋" w:cs="仿宋" w:hint="eastAsia"/>
            <w:lang w:eastAsia="zh-CN"/>
          </w:rPr>
          <w:t>(三)、合规风险评估</w:t>
        </w:r>
        <w:r>
          <w:tab/>
        </w:r>
        <w:r>
          <w:fldChar w:fldCharType="begin"/>
        </w:r>
        <w:r>
          <w:instrText xml:space="preserve"> PAGEREF _Toc28684 \h </w:instrText>
        </w:r>
        <w:r>
          <w:fldChar w:fldCharType="separate"/>
        </w:r>
        <w:r>
          <w:t>85</w:t>
        </w:r>
        <w:r>
          <w:fldChar w:fldCharType="end"/>
        </w:r>
      </w:hyperlink>
    </w:p>
    <w:p>
      <w:pPr>
        <w:pStyle w:val="TOC2"/>
        <w:tabs>
          <w:tab w:val="right" w:leader="dot" w:pos="8306"/>
        </w:tabs>
      </w:pPr>
      <w:hyperlink w:anchor="_Toc12505" w:history="1">
        <w:r>
          <w:rPr>
            <w:rFonts w:ascii="仿宋" w:eastAsia="仿宋" w:hAnsi="仿宋" w:cs="仿宋" w:hint="eastAsia"/>
            <w:lang w:eastAsia="zh-CN"/>
          </w:rPr>
          <w:t>(四)、合规监督与执行</w:t>
        </w:r>
        <w:r>
          <w:tab/>
        </w:r>
        <w:r>
          <w:fldChar w:fldCharType="begin"/>
        </w:r>
        <w:r>
          <w:instrText xml:space="preserve"> PAGEREF _Toc12505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1"/>
      <w:r>
        <w:rPr>
          <w:rFonts w:ascii="仿宋" w:eastAsia="仿宋" w:hAnsi="仿宋" w:cs="仿宋" w:hint="eastAsia"/>
          <w:sz w:val="28"/>
          <w:lang w:eastAsia="zh-CN"/>
        </w:rPr>
        <w:t>一、卡车轮胎项目概论</w:t>
      </w:r>
      <w:bookmarkEnd w:id="2"/>
    </w:p>
    <w:p>
      <w:pPr>
        <w:pStyle w:val="Heading2"/>
        <w:rPr>
          <w:rFonts w:ascii="仿宋" w:eastAsia="仿宋" w:hAnsi="仿宋" w:cs="仿宋" w:hint="eastAsia"/>
          <w:lang w:eastAsia="zh-CN"/>
        </w:rPr>
      </w:pPr>
      <w:bookmarkStart w:id="3" w:name="_Toc9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卡车轮胎项目的申报单位是“XXX实业发展公司”，这是一家在其所处行业内备受尊敬的企业。公司自成立以来，通过其在卡车轮胎项目中表现出的创新精神和卓越执行力，在市场上赢得了显著的地位。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该公司的法定代表人秦XX，在卡车轮胎项目及其他多个行业领域中都有着显著的贡献。秦XX以其出色的领导才能和敏锐的商业洞察力，带领公司在卡车轮胎项目等多个领域实现了持续的成长和成功。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卡车轮胎项目的重要合作伙伴。公司专注于[行业名称]领域，以创新作为驱动力，不断推动技术进步和市场扩张。在卡车轮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卡车轮胎项目中展现了强劲的增长和稳定的财务表现。公司通过有效的策略，在卡车轮胎项目中扩大了其市场份额并增强了盈利能力。同时，公司积极承担社会责任，参与各类社会公益项目，增强了其在卡车轮胎项目中的品牌形象和社会影响力。</w:t>
      </w:r>
    </w:p>
    <w:p>
      <w:pPr>
        <w:pStyle w:val="Heading2"/>
        <w:ind w:firstLine="560" w:firstLineChars="200"/>
        <w:rPr>
          <w:rFonts w:ascii="仿宋" w:eastAsia="仿宋" w:hAnsi="仿宋" w:cs="仿宋" w:hint="eastAsia"/>
          <w:sz w:val="28"/>
          <w:lang w:eastAsia="zh-CN"/>
        </w:rPr>
      </w:pPr>
      <w:bookmarkStart w:id="4" w:name="_Toc136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轮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卡车轮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94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4906"/>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卡车轮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卡车轮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80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在全球经济快速发展和科技日新月异的今天，市场对创新技术和环保解决方案的需求日益增长。卡车轮胎项目恰好聚焦于这一趋势，提供涵盖人工智能、大数据分析和可持续能源等领域的高效、先进产品和服务。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卡车轮胎项目在其专注的领域内，特别是在人工智能和数据科学方面，有望推动显著的技术革新。项目的研发活动不仅有望孕育出改变行业运作方式的新技术，还可能在长远中影响整个技术生态系统。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卡车轮胎项目还致力于提升当地居民的技能和就业能力，通过与当地教育机构合作提供培训和教育机会，从而提高社区整体的生活水平和社会福祉。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卡车轮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81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卡车轮胎项目的建设和发展得益于一系列有利条件，这些条件涵盖了技术优势、市场潜力、政策支持、人力资源、基础设施以及投资和合作伙伴的支持，共同构成了项目成功的坚实基础。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卡车轮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卡车轮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124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607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https://d.book118.com/897020053006006033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D4FCC"/>
    <w:rsid w:val="7B9D4F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20053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2024-01-09T09:58:00Z</dcterms:created>
  <dcterms:modified xsi:type="dcterms:W3CDTF">2024-01-09T09:58:33Z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4C1B1B0898E94A65B8FA761D9242369F_11</vt:lpwstr>
  </property>
  <property fmtid="{D5CDD505-2E9C-101B-9397-08002B2CF9AE}" pid="3" name="KSOProductBuildVer">
    <vt:lpwstr>2052-12.1.0.16120</vt:lpwstr>
  </property>
</Properties>
</file>