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表面处理机械行业企业战略风险管理报告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9" w:history="1">
        <w:r>
          <w:rPr>
            <w:rFonts w:ascii="仿宋" w:eastAsia="仿宋" w:hAnsi="仿宋" w:cs="仿宋" w:hint="eastAsia"/>
            <w:lang w:eastAsia="zh-CN"/>
          </w:rPr>
          <w:t>概论</w:t>
        </w:r>
        <w:r>
          <w:tab/>
        </w:r>
        <w:r>
          <w:fldChar w:fldCharType="begin"/>
        </w:r>
        <w:r>
          <w:instrText xml:space="preserve"> PAGEREF _Toc17019 \h </w:instrText>
        </w:r>
        <w:r>
          <w:fldChar w:fldCharType="separate"/>
        </w:r>
        <w:r>
          <w:t>4</w:t>
        </w:r>
        <w:r>
          <w:fldChar w:fldCharType="end"/>
        </w:r>
      </w:hyperlink>
    </w:p>
    <w:p>
      <w:pPr>
        <w:pStyle w:val="TOC1"/>
        <w:tabs>
          <w:tab w:val="right" w:leader="dot" w:pos="8306"/>
        </w:tabs>
      </w:pPr>
      <w:hyperlink w:anchor="_Toc5050" w:history="1">
        <w:r>
          <w:rPr>
            <w:rFonts w:ascii="仿宋" w:eastAsia="仿宋" w:hAnsi="仿宋" w:cs="仿宋" w:hint="eastAsia"/>
            <w:lang w:eastAsia="zh-CN"/>
          </w:rPr>
          <w:t>一、生产控制的基本程序</w:t>
        </w:r>
        <w:r>
          <w:tab/>
        </w:r>
        <w:r>
          <w:fldChar w:fldCharType="begin"/>
        </w:r>
        <w:r>
          <w:instrText xml:space="preserve"> PAGEREF _Toc5050 \h </w:instrText>
        </w:r>
        <w:r>
          <w:fldChar w:fldCharType="separate"/>
        </w:r>
        <w:r>
          <w:t>4</w:t>
        </w:r>
        <w:r>
          <w:fldChar w:fldCharType="end"/>
        </w:r>
      </w:hyperlink>
    </w:p>
    <w:p>
      <w:pPr>
        <w:pStyle w:val="TOC2"/>
        <w:tabs>
          <w:tab w:val="right" w:leader="dot" w:pos="8306"/>
        </w:tabs>
      </w:pPr>
      <w:hyperlink w:anchor="_Toc13207" w:history="1">
        <w:r>
          <w:rPr>
            <w:rFonts w:ascii="仿宋" w:eastAsia="仿宋" w:hAnsi="仿宋" w:cs="仿宋" w:hint="eastAsia"/>
            <w:lang w:eastAsia="zh-CN"/>
          </w:rPr>
          <w:t>(一)、表面处理机械生产控制的基本程序</w:t>
        </w:r>
        <w:r>
          <w:tab/>
        </w:r>
        <w:r>
          <w:fldChar w:fldCharType="begin"/>
        </w:r>
        <w:r>
          <w:instrText xml:space="preserve"> PAGEREF _Toc13207 \h </w:instrText>
        </w:r>
        <w:r>
          <w:fldChar w:fldCharType="separate"/>
        </w:r>
        <w:r>
          <w:t>4</w:t>
        </w:r>
        <w:r>
          <w:fldChar w:fldCharType="end"/>
        </w:r>
      </w:hyperlink>
    </w:p>
    <w:p>
      <w:pPr>
        <w:pStyle w:val="TOC1"/>
        <w:tabs>
          <w:tab w:val="right" w:leader="dot" w:pos="8306"/>
        </w:tabs>
      </w:pPr>
      <w:hyperlink w:anchor="_Toc32360" w:history="1">
        <w:r>
          <w:rPr>
            <w:rFonts w:ascii="仿宋" w:eastAsia="仿宋" w:hAnsi="仿宋" w:cs="仿宋" w:hint="eastAsia"/>
            <w:lang w:eastAsia="zh-CN"/>
          </w:rPr>
          <w:t>二、表面处理机械企业外部环境分析</w:t>
        </w:r>
        <w:r>
          <w:tab/>
        </w:r>
        <w:r>
          <w:fldChar w:fldCharType="begin"/>
        </w:r>
        <w:r>
          <w:instrText xml:space="preserve"> PAGEREF _Toc32360 \h </w:instrText>
        </w:r>
        <w:r>
          <w:fldChar w:fldCharType="separate"/>
        </w:r>
        <w:r>
          <w:t>5</w:t>
        </w:r>
        <w:r>
          <w:fldChar w:fldCharType="end"/>
        </w:r>
      </w:hyperlink>
    </w:p>
    <w:p>
      <w:pPr>
        <w:pStyle w:val="TOC2"/>
        <w:tabs>
          <w:tab w:val="right" w:leader="dot" w:pos="8306"/>
        </w:tabs>
      </w:pPr>
      <w:hyperlink w:anchor="_Toc12073" w:history="1">
        <w:r>
          <w:rPr>
            <w:rFonts w:ascii="仿宋" w:eastAsia="仿宋" w:hAnsi="仿宋" w:cs="仿宋" w:hint="eastAsia"/>
            <w:lang w:eastAsia="zh-CN"/>
          </w:rPr>
          <w:t>(一)、企业外部环境分析</w:t>
        </w:r>
        <w:r>
          <w:tab/>
        </w:r>
        <w:r>
          <w:fldChar w:fldCharType="begin"/>
        </w:r>
        <w:r>
          <w:instrText xml:space="preserve"> PAGEREF _Toc12073 \h </w:instrText>
        </w:r>
        <w:r>
          <w:fldChar w:fldCharType="separate"/>
        </w:r>
        <w:r>
          <w:t>5</w:t>
        </w:r>
        <w:r>
          <w:fldChar w:fldCharType="end"/>
        </w:r>
      </w:hyperlink>
    </w:p>
    <w:p>
      <w:pPr>
        <w:pStyle w:val="TOC1"/>
        <w:tabs>
          <w:tab w:val="right" w:leader="dot" w:pos="8306"/>
        </w:tabs>
      </w:pPr>
      <w:hyperlink w:anchor="_Toc30714" w:history="1">
        <w:r>
          <w:rPr>
            <w:rFonts w:ascii="仿宋" w:eastAsia="仿宋" w:hAnsi="仿宋" w:cs="仿宋" w:hint="eastAsia"/>
            <w:lang w:eastAsia="zh-CN"/>
          </w:rPr>
          <w:t>三、表面处理机械项目工程设计研究</w:t>
        </w:r>
        <w:r>
          <w:tab/>
        </w:r>
        <w:r>
          <w:fldChar w:fldCharType="begin"/>
        </w:r>
        <w:r>
          <w:instrText xml:space="preserve"> PAGEREF _Toc30714 \h </w:instrText>
        </w:r>
        <w:r>
          <w:fldChar w:fldCharType="separate"/>
        </w:r>
        <w:r>
          <w:t>9</w:t>
        </w:r>
        <w:r>
          <w:fldChar w:fldCharType="end"/>
        </w:r>
      </w:hyperlink>
    </w:p>
    <w:p>
      <w:pPr>
        <w:pStyle w:val="TOC2"/>
        <w:tabs>
          <w:tab w:val="right" w:leader="dot" w:pos="8306"/>
        </w:tabs>
      </w:pPr>
      <w:hyperlink w:anchor="_Toc8249" w:history="1">
        <w:r>
          <w:rPr>
            <w:rFonts w:ascii="仿宋" w:eastAsia="仿宋" w:hAnsi="仿宋" w:cs="仿宋" w:hint="eastAsia"/>
            <w:lang w:eastAsia="zh-CN"/>
          </w:rPr>
          <w:t>(一)、建筑工程设计原则</w:t>
        </w:r>
        <w:r>
          <w:tab/>
        </w:r>
        <w:r>
          <w:fldChar w:fldCharType="begin"/>
        </w:r>
        <w:r>
          <w:instrText xml:space="preserve"> PAGEREF _Toc8249 \h </w:instrText>
        </w:r>
        <w:r>
          <w:fldChar w:fldCharType="separate"/>
        </w:r>
        <w:r>
          <w:t>9</w:t>
        </w:r>
        <w:r>
          <w:fldChar w:fldCharType="end"/>
        </w:r>
      </w:hyperlink>
    </w:p>
    <w:p>
      <w:pPr>
        <w:pStyle w:val="TOC2"/>
        <w:tabs>
          <w:tab w:val="right" w:leader="dot" w:pos="8306"/>
        </w:tabs>
      </w:pPr>
      <w:hyperlink w:anchor="_Toc9108" w:history="1">
        <w:r>
          <w:rPr>
            <w:rFonts w:ascii="仿宋" w:eastAsia="仿宋" w:hAnsi="仿宋" w:cs="仿宋" w:hint="eastAsia"/>
            <w:lang w:eastAsia="zh-CN"/>
          </w:rPr>
          <w:t>(二)、表面处理机械项目工程建设标准规范</w:t>
        </w:r>
        <w:r>
          <w:tab/>
        </w:r>
        <w:r>
          <w:fldChar w:fldCharType="begin"/>
        </w:r>
        <w:r>
          <w:instrText xml:space="preserve"> PAGEREF _Toc9108 \h </w:instrText>
        </w:r>
        <w:r>
          <w:fldChar w:fldCharType="separate"/>
        </w:r>
        <w:r>
          <w:t>10</w:t>
        </w:r>
        <w:r>
          <w:fldChar w:fldCharType="end"/>
        </w:r>
      </w:hyperlink>
    </w:p>
    <w:p>
      <w:pPr>
        <w:pStyle w:val="TOC2"/>
        <w:tabs>
          <w:tab w:val="right" w:leader="dot" w:pos="8306"/>
        </w:tabs>
      </w:pPr>
      <w:hyperlink w:anchor="_Toc22705" w:history="1">
        <w:r>
          <w:rPr>
            <w:rFonts w:ascii="仿宋" w:eastAsia="仿宋" w:hAnsi="仿宋" w:cs="仿宋" w:hint="eastAsia"/>
            <w:lang w:eastAsia="zh-CN"/>
          </w:rPr>
          <w:t>(三)、表面处理机械项目总平面设计要求</w:t>
        </w:r>
        <w:r>
          <w:tab/>
        </w:r>
        <w:r>
          <w:fldChar w:fldCharType="begin"/>
        </w:r>
        <w:r>
          <w:instrText xml:space="preserve"> PAGEREF _Toc22705 \h </w:instrText>
        </w:r>
        <w:r>
          <w:fldChar w:fldCharType="separate"/>
        </w:r>
        <w:r>
          <w:t>12</w:t>
        </w:r>
        <w:r>
          <w:fldChar w:fldCharType="end"/>
        </w:r>
      </w:hyperlink>
    </w:p>
    <w:p>
      <w:pPr>
        <w:pStyle w:val="TOC2"/>
        <w:tabs>
          <w:tab w:val="right" w:leader="dot" w:pos="8306"/>
        </w:tabs>
      </w:pPr>
      <w:hyperlink w:anchor="_Toc8576" w:history="1">
        <w:r>
          <w:rPr>
            <w:rFonts w:ascii="仿宋" w:eastAsia="仿宋" w:hAnsi="仿宋" w:cs="仿宋" w:hint="eastAsia"/>
            <w:lang w:eastAsia="zh-CN"/>
          </w:rPr>
          <w:t>(四)、建筑设计规范和标准</w:t>
        </w:r>
        <w:r>
          <w:tab/>
        </w:r>
        <w:r>
          <w:fldChar w:fldCharType="begin"/>
        </w:r>
        <w:r>
          <w:instrText xml:space="preserve"> PAGEREF _Toc8576 \h </w:instrText>
        </w:r>
        <w:r>
          <w:fldChar w:fldCharType="separate"/>
        </w:r>
        <w:r>
          <w:t>12</w:t>
        </w:r>
        <w:r>
          <w:fldChar w:fldCharType="end"/>
        </w:r>
      </w:hyperlink>
    </w:p>
    <w:p>
      <w:pPr>
        <w:pStyle w:val="TOC2"/>
        <w:tabs>
          <w:tab w:val="right" w:leader="dot" w:pos="8306"/>
        </w:tabs>
      </w:pPr>
      <w:hyperlink w:anchor="_Toc23951" w:history="1">
        <w:r>
          <w:rPr>
            <w:rFonts w:ascii="仿宋" w:eastAsia="仿宋" w:hAnsi="仿宋" w:cs="仿宋" w:hint="eastAsia"/>
            <w:lang w:eastAsia="zh-CN"/>
          </w:rPr>
          <w:t>(五)、土建工程设计年限及安全等级</w:t>
        </w:r>
        <w:r>
          <w:tab/>
        </w:r>
        <w:r>
          <w:fldChar w:fldCharType="begin"/>
        </w:r>
        <w:r>
          <w:instrText xml:space="preserve"> PAGEREF _Toc23951 \h </w:instrText>
        </w:r>
        <w:r>
          <w:fldChar w:fldCharType="separate"/>
        </w:r>
        <w:r>
          <w:t>13</w:t>
        </w:r>
        <w:r>
          <w:fldChar w:fldCharType="end"/>
        </w:r>
      </w:hyperlink>
    </w:p>
    <w:p>
      <w:pPr>
        <w:pStyle w:val="TOC2"/>
        <w:tabs>
          <w:tab w:val="right" w:leader="dot" w:pos="8306"/>
        </w:tabs>
      </w:pPr>
      <w:hyperlink w:anchor="_Toc14623" w:history="1">
        <w:r>
          <w:rPr>
            <w:rFonts w:ascii="仿宋" w:eastAsia="仿宋" w:hAnsi="仿宋" w:cs="仿宋" w:hint="eastAsia"/>
            <w:lang w:eastAsia="zh-CN"/>
          </w:rPr>
          <w:t>(六)、建筑工程设计总体要求</w:t>
        </w:r>
        <w:r>
          <w:tab/>
        </w:r>
        <w:r>
          <w:fldChar w:fldCharType="begin"/>
        </w:r>
        <w:r>
          <w:instrText xml:space="preserve"> PAGEREF _Toc14623 \h </w:instrText>
        </w:r>
        <w:r>
          <w:fldChar w:fldCharType="separate"/>
        </w:r>
        <w:r>
          <w:t>14</w:t>
        </w:r>
        <w:r>
          <w:fldChar w:fldCharType="end"/>
        </w:r>
      </w:hyperlink>
    </w:p>
    <w:p>
      <w:pPr>
        <w:pStyle w:val="TOC2"/>
        <w:tabs>
          <w:tab w:val="right" w:leader="dot" w:pos="8306"/>
        </w:tabs>
      </w:pPr>
      <w:hyperlink w:anchor="_Toc15780" w:history="1">
        <w:r>
          <w:rPr>
            <w:rFonts w:ascii="仿宋" w:eastAsia="仿宋" w:hAnsi="仿宋" w:cs="仿宋" w:hint="eastAsia"/>
            <w:lang w:eastAsia="zh-CN"/>
          </w:rPr>
          <w:t>(七)、土建工程建设指标</w:t>
        </w:r>
        <w:r>
          <w:tab/>
        </w:r>
        <w:r>
          <w:fldChar w:fldCharType="begin"/>
        </w:r>
        <w:r>
          <w:instrText xml:space="preserve"> PAGEREF _Toc15780 \h </w:instrText>
        </w:r>
        <w:r>
          <w:fldChar w:fldCharType="separate"/>
        </w:r>
        <w:r>
          <w:t>15</w:t>
        </w:r>
        <w:r>
          <w:fldChar w:fldCharType="end"/>
        </w:r>
      </w:hyperlink>
    </w:p>
    <w:p>
      <w:pPr>
        <w:pStyle w:val="TOC1"/>
        <w:tabs>
          <w:tab w:val="right" w:leader="dot" w:pos="8306"/>
        </w:tabs>
      </w:pPr>
      <w:hyperlink w:anchor="_Toc22315" w:history="1">
        <w:r>
          <w:rPr>
            <w:rFonts w:ascii="仿宋" w:eastAsia="仿宋" w:hAnsi="仿宋" w:cs="仿宋" w:hint="eastAsia"/>
            <w:lang w:eastAsia="zh-CN"/>
          </w:rPr>
          <w:t>四、对策措施与建议</w:t>
        </w:r>
        <w:r>
          <w:tab/>
        </w:r>
        <w:r>
          <w:fldChar w:fldCharType="begin"/>
        </w:r>
        <w:r>
          <w:instrText xml:space="preserve"> PAGEREF _Toc22315 \h </w:instrText>
        </w:r>
        <w:r>
          <w:fldChar w:fldCharType="separate"/>
        </w:r>
        <w:r>
          <w:t>16</w:t>
        </w:r>
        <w:r>
          <w:fldChar w:fldCharType="end"/>
        </w:r>
      </w:hyperlink>
    </w:p>
    <w:p>
      <w:pPr>
        <w:pStyle w:val="TOC2"/>
        <w:tabs>
          <w:tab w:val="right" w:leader="dot" w:pos="8306"/>
        </w:tabs>
      </w:pPr>
      <w:hyperlink w:anchor="_Toc3909" w:history="1">
        <w:r>
          <w:rPr>
            <w:rFonts w:ascii="仿宋" w:eastAsia="仿宋" w:hAnsi="仿宋" w:cs="仿宋" w:hint="eastAsia"/>
            <w:lang w:eastAsia="zh-CN"/>
          </w:rPr>
          <w:t>(一)、事故隐患的整改措施</w:t>
        </w:r>
        <w:r>
          <w:tab/>
        </w:r>
        <w:r>
          <w:fldChar w:fldCharType="begin"/>
        </w:r>
        <w:r>
          <w:instrText xml:space="preserve"> PAGEREF _Toc3909 \h </w:instrText>
        </w:r>
        <w:r>
          <w:fldChar w:fldCharType="separate"/>
        </w:r>
        <w:r>
          <w:t>16</w:t>
        </w:r>
        <w:r>
          <w:fldChar w:fldCharType="end"/>
        </w:r>
      </w:hyperlink>
    </w:p>
    <w:p>
      <w:pPr>
        <w:pStyle w:val="TOC2"/>
        <w:tabs>
          <w:tab w:val="right" w:leader="dot" w:pos="8306"/>
        </w:tabs>
      </w:pPr>
      <w:hyperlink w:anchor="_Toc11034" w:history="1">
        <w:r>
          <w:rPr>
            <w:rFonts w:ascii="仿宋" w:eastAsia="仿宋" w:hAnsi="仿宋" w:cs="仿宋" w:hint="eastAsia"/>
            <w:lang w:eastAsia="zh-CN"/>
          </w:rPr>
          <w:t>(二)、建议的安全对策措施</w:t>
        </w:r>
        <w:r>
          <w:tab/>
        </w:r>
        <w:r>
          <w:fldChar w:fldCharType="begin"/>
        </w:r>
        <w:r>
          <w:instrText xml:space="preserve"> PAGEREF _Toc11034 \h </w:instrText>
        </w:r>
        <w:r>
          <w:fldChar w:fldCharType="separate"/>
        </w:r>
        <w:r>
          <w:t>17</w:t>
        </w:r>
        <w:r>
          <w:fldChar w:fldCharType="end"/>
        </w:r>
      </w:hyperlink>
    </w:p>
    <w:p>
      <w:pPr>
        <w:pStyle w:val="TOC1"/>
        <w:tabs>
          <w:tab w:val="right" w:leader="dot" w:pos="8306"/>
        </w:tabs>
      </w:pPr>
      <w:hyperlink w:anchor="_Toc21663" w:history="1">
        <w:r>
          <w:rPr>
            <w:rFonts w:ascii="仿宋" w:eastAsia="仿宋" w:hAnsi="仿宋" w:cs="仿宋" w:hint="eastAsia"/>
            <w:lang w:eastAsia="zh-CN"/>
          </w:rPr>
          <w:t>五、资源开发及综合利用分析</w:t>
        </w:r>
        <w:r>
          <w:tab/>
        </w:r>
        <w:r>
          <w:fldChar w:fldCharType="begin"/>
        </w:r>
        <w:r>
          <w:instrText xml:space="preserve"> PAGEREF _Toc21663 \h </w:instrText>
        </w:r>
        <w:r>
          <w:fldChar w:fldCharType="separate"/>
        </w:r>
        <w:r>
          <w:t>18</w:t>
        </w:r>
        <w:r>
          <w:fldChar w:fldCharType="end"/>
        </w:r>
      </w:hyperlink>
    </w:p>
    <w:p>
      <w:pPr>
        <w:pStyle w:val="TOC2"/>
        <w:tabs>
          <w:tab w:val="right" w:leader="dot" w:pos="8306"/>
        </w:tabs>
      </w:pPr>
      <w:hyperlink w:anchor="_Toc17584" w:history="1">
        <w:r>
          <w:rPr>
            <w:rFonts w:ascii="仿宋" w:eastAsia="仿宋" w:hAnsi="仿宋" w:cs="仿宋" w:hint="eastAsia"/>
            <w:lang w:eastAsia="zh-CN"/>
          </w:rPr>
          <w:t>(一)、资源开发方案</w:t>
        </w:r>
        <w:r>
          <w:tab/>
        </w:r>
        <w:r>
          <w:fldChar w:fldCharType="begin"/>
        </w:r>
        <w:r>
          <w:instrText xml:space="preserve"> PAGEREF _Toc17584 \h </w:instrText>
        </w:r>
        <w:r>
          <w:fldChar w:fldCharType="separate"/>
        </w:r>
        <w:r>
          <w:t>18</w:t>
        </w:r>
        <w:r>
          <w:fldChar w:fldCharType="end"/>
        </w:r>
      </w:hyperlink>
    </w:p>
    <w:p>
      <w:pPr>
        <w:pStyle w:val="TOC2"/>
        <w:tabs>
          <w:tab w:val="right" w:leader="dot" w:pos="8306"/>
        </w:tabs>
      </w:pPr>
      <w:hyperlink w:anchor="_Toc17293" w:history="1">
        <w:r>
          <w:rPr>
            <w:rFonts w:ascii="仿宋" w:eastAsia="仿宋" w:hAnsi="仿宋" w:cs="仿宋" w:hint="eastAsia"/>
            <w:lang w:eastAsia="zh-CN"/>
          </w:rPr>
          <w:t>(二)、资源利用方案</w:t>
        </w:r>
        <w:r>
          <w:tab/>
        </w:r>
        <w:r>
          <w:fldChar w:fldCharType="begin"/>
        </w:r>
        <w:r>
          <w:instrText xml:space="preserve"> PAGEREF _Toc17293 \h </w:instrText>
        </w:r>
        <w:r>
          <w:fldChar w:fldCharType="separate"/>
        </w:r>
        <w:r>
          <w:t>19</w:t>
        </w:r>
        <w:r>
          <w:fldChar w:fldCharType="end"/>
        </w:r>
      </w:hyperlink>
    </w:p>
    <w:p>
      <w:pPr>
        <w:pStyle w:val="TOC2"/>
        <w:tabs>
          <w:tab w:val="right" w:leader="dot" w:pos="8306"/>
        </w:tabs>
      </w:pPr>
      <w:hyperlink w:anchor="_Toc23290" w:history="1">
        <w:r>
          <w:rPr>
            <w:rFonts w:ascii="仿宋" w:eastAsia="仿宋" w:hAnsi="仿宋" w:cs="仿宋" w:hint="eastAsia"/>
            <w:lang w:eastAsia="zh-CN"/>
          </w:rPr>
          <w:t>(三)、资源节约措施</w:t>
        </w:r>
        <w:r>
          <w:tab/>
        </w:r>
        <w:r>
          <w:fldChar w:fldCharType="begin"/>
        </w:r>
        <w:r>
          <w:instrText xml:space="preserve"> PAGEREF _Toc23290 \h </w:instrText>
        </w:r>
        <w:r>
          <w:fldChar w:fldCharType="separate"/>
        </w:r>
        <w:r>
          <w:t>20</w:t>
        </w:r>
        <w:r>
          <w:fldChar w:fldCharType="end"/>
        </w:r>
      </w:hyperlink>
    </w:p>
    <w:p>
      <w:pPr>
        <w:pStyle w:val="TOC1"/>
        <w:tabs>
          <w:tab w:val="right" w:leader="dot" w:pos="8306"/>
        </w:tabs>
      </w:pPr>
      <w:hyperlink w:anchor="_Toc5398" w:history="1">
        <w:r>
          <w:rPr>
            <w:rFonts w:ascii="仿宋" w:eastAsia="仿宋" w:hAnsi="仿宋" w:cs="仿宋" w:hint="eastAsia"/>
            <w:lang w:eastAsia="zh-CN"/>
          </w:rPr>
          <w:t>六、投资方案</w:t>
        </w:r>
        <w:r>
          <w:tab/>
        </w:r>
        <w:r>
          <w:fldChar w:fldCharType="begin"/>
        </w:r>
        <w:r>
          <w:instrText xml:space="preserve"> PAGEREF _Toc5398 \h </w:instrText>
        </w:r>
        <w:r>
          <w:fldChar w:fldCharType="separate"/>
        </w:r>
        <w:r>
          <w:t>21</w:t>
        </w:r>
        <w:r>
          <w:fldChar w:fldCharType="end"/>
        </w:r>
      </w:hyperlink>
    </w:p>
    <w:p>
      <w:pPr>
        <w:pStyle w:val="TOC2"/>
        <w:tabs>
          <w:tab w:val="right" w:leader="dot" w:pos="8306"/>
        </w:tabs>
      </w:pPr>
      <w:hyperlink w:anchor="_Toc28746" w:history="1">
        <w:r>
          <w:rPr>
            <w:rFonts w:ascii="仿宋" w:eastAsia="仿宋" w:hAnsi="仿宋" w:cs="仿宋" w:hint="eastAsia"/>
            <w:lang w:eastAsia="zh-CN"/>
          </w:rPr>
          <w:t>(一)、产品愿景</w:t>
        </w:r>
        <w:r>
          <w:tab/>
        </w:r>
        <w:r>
          <w:fldChar w:fldCharType="begin"/>
        </w:r>
        <w:r>
          <w:instrText xml:space="preserve"> PAGEREF _Toc28746 \h </w:instrText>
        </w:r>
        <w:r>
          <w:fldChar w:fldCharType="separate"/>
        </w:r>
        <w:r>
          <w:t>21</w:t>
        </w:r>
        <w:r>
          <w:fldChar w:fldCharType="end"/>
        </w:r>
      </w:hyperlink>
    </w:p>
    <w:p>
      <w:pPr>
        <w:pStyle w:val="TOC2"/>
        <w:tabs>
          <w:tab w:val="right" w:leader="dot" w:pos="8306"/>
        </w:tabs>
      </w:pPr>
      <w:hyperlink w:anchor="_Toc25097" w:history="1">
        <w:r>
          <w:rPr>
            <w:rFonts w:ascii="仿宋" w:eastAsia="仿宋" w:hAnsi="仿宋" w:cs="仿宋" w:hint="eastAsia"/>
            <w:lang w:eastAsia="zh-CN"/>
          </w:rPr>
          <w:t>(二)、建设规模</w:t>
        </w:r>
        <w:r>
          <w:tab/>
        </w:r>
        <w:r>
          <w:fldChar w:fldCharType="begin"/>
        </w:r>
        <w:r>
          <w:instrText xml:space="preserve"> PAGEREF _Toc25097 \h </w:instrText>
        </w:r>
        <w:r>
          <w:fldChar w:fldCharType="separate"/>
        </w:r>
        <w:r>
          <w:t>23</w:t>
        </w:r>
        <w:r>
          <w:fldChar w:fldCharType="end"/>
        </w:r>
      </w:hyperlink>
    </w:p>
    <w:p>
      <w:pPr>
        <w:pStyle w:val="TOC1"/>
        <w:tabs>
          <w:tab w:val="right" w:leader="dot" w:pos="8306"/>
        </w:tabs>
      </w:pPr>
      <w:hyperlink w:anchor="_Toc25324" w:history="1">
        <w:r>
          <w:rPr>
            <w:rFonts w:ascii="仿宋" w:eastAsia="仿宋" w:hAnsi="仿宋" w:cs="仿宋" w:hint="eastAsia"/>
            <w:lang w:eastAsia="zh-CN"/>
          </w:rPr>
          <w:t>七、产品方案与建设规划</w:t>
        </w:r>
        <w:r>
          <w:tab/>
        </w:r>
        <w:r>
          <w:fldChar w:fldCharType="begin"/>
        </w:r>
        <w:r>
          <w:instrText xml:space="preserve"> PAGEREF _Toc25324 \h </w:instrText>
        </w:r>
        <w:r>
          <w:fldChar w:fldCharType="separate"/>
        </w:r>
        <w:r>
          <w:t>24</w:t>
        </w:r>
        <w:r>
          <w:fldChar w:fldCharType="end"/>
        </w:r>
      </w:hyperlink>
    </w:p>
    <w:p>
      <w:pPr>
        <w:pStyle w:val="TOC2"/>
        <w:tabs>
          <w:tab w:val="right" w:leader="dot" w:pos="8306"/>
        </w:tabs>
      </w:pPr>
      <w:hyperlink w:anchor="_Toc32080" w:history="1">
        <w:r>
          <w:rPr>
            <w:rFonts w:ascii="仿宋" w:eastAsia="仿宋" w:hAnsi="仿宋" w:cs="仿宋" w:hint="eastAsia"/>
            <w:lang w:eastAsia="zh-CN"/>
          </w:rPr>
          <w:t>(一)、表面处理机械项目场地规模</w:t>
        </w:r>
        <w:r>
          <w:tab/>
        </w:r>
        <w:r>
          <w:fldChar w:fldCharType="begin"/>
        </w:r>
        <w:r>
          <w:instrText xml:space="preserve"> PAGEREF _Toc32080 \h </w:instrText>
        </w:r>
        <w:r>
          <w:fldChar w:fldCharType="separate"/>
        </w:r>
        <w:r>
          <w:t>24</w:t>
        </w:r>
        <w:r>
          <w:fldChar w:fldCharType="end"/>
        </w:r>
      </w:hyperlink>
    </w:p>
    <w:p>
      <w:pPr>
        <w:pStyle w:val="TOC2"/>
        <w:tabs>
          <w:tab w:val="right" w:leader="dot" w:pos="8306"/>
        </w:tabs>
      </w:pPr>
      <w:hyperlink w:anchor="_Toc14508" w:history="1">
        <w:r>
          <w:rPr>
            <w:rFonts w:ascii="仿宋" w:eastAsia="仿宋" w:hAnsi="仿宋" w:cs="仿宋" w:hint="eastAsia"/>
            <w:lang w:eastAsia="zh-CN"/>
          </w:rPr>
          <w:t>(二)、产能规模</w:t>
        </w:r>
        <w:r>
          <w:tab/>
        </w:r>
        <w:r>
          <w:fldChar w:fldCharType="begin"/>
        </w:r>
        <w:r>
          <w:instrText xml:space="preserve"> PAGEREF _Toc14508 \h </w:instrText>
        </w:r>
        <w:r>
          <w:fldChar w:fldCharType="separate"/>
        </w:r>
        <w:r>
          <w:t>24</w:t>
        </w:r>
        <w:r>
          <w:fldChar w:fldCharType="end"/>
        </w:r>
      </w:hyperlink>
    </w:p>
    <w:p>
      <w:pPr>
        <w:pStyle w:val="TOC2"/>
        <w:tabs>
          <w:tab w:val="right" w:leader="dot" w:pos="8306"/>
        </w:tabs>
      </w:pPr>
      <w:hyperlink w:anchor="_Toc491" w:history="1">
        <w:r>
          <w:rPr>
            <w:rFonts w:ascii="仿宋" w:eastAsia="仿宋" w:hAnsi="仿宋" w:cs="仿宋" w:hint="eastAsia"/>
            <w:lang w:eastAsia="zh-CN"/>
          </w:rPr>
          <w:t>(三)、产品规划方案及生产纲领</w:t>
        </w:r>
        <w:r>
          <w:tab/>
        </w:r>
        <w:r>
          <w:fldChar w:fldCharType="begin"/>
        </w:r>
        <w:r>
          <w:instrText xml:space="preserve"> PAGEREF _Toc491 \h </w:instrText>
        </w:r>
        <w:r>
          <w:fldChar w:fldCharType="separate"/>
        </w:r>
        <w:r>
          <w:t>24</w:t>
        </w:r>
        <w:r>
          <w:fldChar w:fldCharType="end"/>
        </w:r>
      </w:hyperlink>
    </w:p>
    <w:p>
      <w:pPr>
        <w:pStyle w:val="TOC1"/>
        <w:tabs>
          <w:tab w:val="right" w:leader="dot" w:pos="8306"/>
        </w:tabs>
      </w:pPr>
      <w:hyperlink w:anchor="_Toc9064" w:history="1">
        <w:r>
          <w:rPr>
            <w:rFonts w:ascii="仿宋" w:eastAsia="仿宋" w:hAnsi="仿宋" w:cs="仿宋" w:hint="eastAsia"/>
            <w:lang w:eastAsia="zh-CN"/>
          </w:rPr>
          <w:t>八、经济效益与社会效益优化</w:t>
        </w:r>
        <w:r>
          <w:tab/>
        </w:r>
        <w:r>
          <w:fldChar w:fldCharType="begin"/>
        </w:r>
        <w:r>
          <w:instrText xml:space="preserve"> PAGEREF _Toc9064 \h </w:instrText>
        </w:r>
        <w:r>
          <w:fldChar w:fldCharType="separate"/>
        </w:r>
        <w:r>
          <w:t>25</w:t>
        </w:r>
        <w:r>
          <w:fldChar w:fldCharType="end"/>
        </w:r>
      </w:hyperlink>
    </w:p>
    <w:p>
      <w:pPr>
        <w:pStyle w:val="TOC2"/>
        <w:tabs>
          <w:tab w:val="right" w:leader="dot" w:pos="8306"/>
        </w:tabs>
      </w:pPr>
      <w:hyperlink w:anchor="_Toc14771" w:history="1">
        <w:r>
          <w:rPr>
            <w:rFonts w:ascii="仿宋" w:eastAsia="仿宋" w:hAnsi="仿宋" w:cs="仿宋" w:hint="eastAsia"/>
            <w:lang w:eastAsia="zh-CN"/>
          </w:rPr>
          <w:t>(一)、经济效益提升策略</w:t>
        </w:r>
        <w:r>
          <w:tab/>
        </w:r>
        <w:r>
          <w:fldChar w:fldCharType="begin"/>
        </w:r>
        <w:r>
          <w:instrText xml:space="preserve"> PAGEREF _Toc14771 \h </w:instrText>
        </w:r>
        <w:r>
          <w:fldChar w:fldCharType="separate"/>
        </w:r>
        <w:r>
          <w:t>25</w:t>
        </w:r>
        <w:r>
          <w:fldChar w:fldCharType="end"/>
        </w:r>
      </w:hyperlink>
    </w:p>
    <w:p>
      <w:pPr>
        <w:pStyle w:val="TOC2"/>
        <w:tabs>
          <w:tab w:val="right" w:leader="dot" w:pos="8306"/>
        </w:tabs>
      </w:pPr>
      <w:hyperlink w:anchor="_Toc28475" w:history="1">
        <w:r>
          <w:rPr>
            <w:rFonts w:ascii="仿宋" w:eastAsia="仿宋" w:hAnsi="仿宋" w:cs="仿宋" w:hint="eastAsia"/>
            <w:lang w:eastAsia="zh-CN"/>
          </w:rPr>
          <w:t>(二)、社会效益增强方案</w:t>
        </w:r>
        <w:r>
          <w:tab/>
        </w:r>
        <w:r>
          <w:fldChar w:fldCharType="begin"/>
        </w:r>
        <w:r>
          <w:instrText xml:space="preserve"> PAGEREF _Toc28475 \h </w:instrText>
        </w:r>
        <w:r>
          <w:fldChar w:fldCharType="separate"/>
        </w:r>
        <w:r>
          <w:t>26</w:t>
        </w:r>
        <w:r>
          <w:fldChar w:fldCharType="end"/>
        </w:r>
      </w:hyperlink>
    </w:p>
    <w:p>
      <w:pPr>
        <w:pStyle w:val="TOC1"/>
        <w:tabs>
          <w:tab w:val="right" w:leader="dot" w:pos="8306"/>
        </w:tabs>
      </w:pPr>
      <w:hyperlink w:anchor="_Toc27483" w:history="1">
        <w:r>
          <w:rPr>
            <w:rFonts w:ascii="仿宋" w:eastAsia="仿宋" w:hAnsi="仿宋" w:cs="仿宋" w:hint="eastAsia"/>
            <w:lang w:eastAsia="zh-CN"/>
          </w:rPr>
          <w:t>九、项目质量与标准</w:t>
        </w:r>
        <w:r>
          <w:tab/>
        </w:r>
        <w:r>
          <w:fldChar w:fldCharType="begin"/>
        </w:r>
        <w:r>
          <w:instrText xml:space="preserve"> PAGEREF _Toc27483 \h </w:instrText>
        </w:r>
        <w:r>
          <w:fldChar w:fldCharType="separate"/>
        </w:r>
        <w:r>
          <w:t>27</w:t>
        </w:r>
        <w:r>
          <w:fldChar w:fldCharType="end"/>
        </w:r>
      </w:hyperlink>
    </w:p>
    <w:p>
      <w:pPr>
        <w:pStyle w:val="TOC2"/>
        <w:tabs>
          <w:tab w:val="right" w:leader="dot" w:pos="8306"/>
        </w:tabs>
      </w:pPr>
      <w:hyperlink w:anchor="_Toc20233" w:history="1">
        <w:r>
          <w:rPr>
            <w:rFonts w:ascii="仿宋" w:eastAsia="仿宋" w:hAnsi="仿宋" w:cs="仿宋" w:hint="eastAsia"/>
            <w:lang w:eastAsia="zh-CN"/>
          </w:rPr>
          <w:t>(一)、质量保障体系</w:t>
        </w:r>
        <w:r>
          <w:tab/>
        </w:r>
        <w:r>
          <w:fldChar w:fldCharType="begin"/>
        </w:r>
        <w:r>
          <w:instrText xml:space="preserve"> PAGEREF _Toc20233 \h </w:instrText>
        </w:r>
        <w:r>
          <w:fldChar w:fldCharType="separate"/>
        </w:r>
        <w:r>
          <w:t>27</w:t>
        </w:r>
        <w:r>
          <w:fldChar w:fldCharType="end"/>
        </w:r>
      </w:hyperlink>
    </w:p>
    <w:p>
      <w:pPr>
        <w:pStyle w:val="TOC2"/>
        <w:tabs>
          <w:tab w:val="right" w:leader="dot" w:pos="8306"/>
        </w:tabs>
      </w:pPr>
      <w:hyperlink w:anchor="_Toc20802" w:history="1">
        <w:r>
          <w:rPr>
            <w:rFonts w:ascii="仿宋" w:eastAsia="仿宋" w:hAnsi="仿宋" w:cs="仿宋" w:hint="eastAsia"/>
            <w:lang w:eastAsia="zh-CN"/>
          </w:rPr>
          <w:t>(二)、标准化作业流程</w:t>
        </w:r>
        <w:r>
          <w:tab/>
        </w:r>
        <w:r>
          <w:fldChar w:fldCharType="begin"/>
        </w:r>
        <w:r>
          <w:instrText xml:space="preserve"> PAGEREF _Toc20802 \h </w:instrText>
        </w:r>
        <w:r>
          <w:fldChar w:fldCharType="separate"/>
        </w:r>
        <w:r>
          <w:t>28</w:t>
        </w:r>
        <w:r>
          <w:fldChar w:fldCharType="end"/>
        </w:r>
      </w:hyperlink>
    </w:p>
    <w:p>
      <w:pPr>
        <w:pStyle w:val="TOC2"/>
        <w:tabs>
          <w:tab w:val="right" w:leader="dot" w:pos="8306"/>
        </w:tabs>
      </w:pPr>
      <w:hyperlink w:anchor="_Toc25210" w:history="1">
        <w:r>
          <w:rPr>
            <w:rFonts w:ascii="仿宋" w:eastAsia="仿宋" w:hAnsi="仿宋" w:cs="仿宋" w:hint="eastAsia"/>
            <w:lang w:eastAsia="zh-CN"/>
          </w:rPr>
          <w:t>(三)、质量监控与评估</w:t>
        </w:r>
        <w:r>
          <w:tab/>
        </w:r>
        <w:r>
          <w:fldChar w:fldCharType="begin"/>
        </w:r>
        <w:r>
          <w:instrText xml:space="preserve"> PAGEREF _Toc25210 \h </w:instrText>
        </w:r>
        <w:r>
          <w:fldChar w:fldCharType="separate"/>
        </w:r>
        <w:r>
          <w:t>30</w:t>
        </w:r>
        <w:r>
          <w:fldChar w:fldCharType="end"/>
        </w:r>
      </w:hyperlink>
    </w:p>
    <w:p>
      <w:pPr>
        <w:pStyle w:val="TOC2"/>
        <w:tabs>
          <w:tab w:val="right" w:leader="dot" w:pos="8306"/>
        </w:tabs>
      </w:pPr>
      <w:hyperlink w:anchor="_Toc18457" w:history="1">
        <w:r>
          <w:rPr>
            <w:rFonts w:ascii="仿宋" w:eastAsia="仿宋" w:hAnsi="仿宋" w:cs="仿宋" w:hint="eastAsia"/>
            <w:lang w:eastAsia="zh-CN"/>
          </w:rPr>
          <w:t>(四)、质量改进计划</w:t>
        </w:r>
        <w:r>
          <w:tab/>
        </w:r>
        <w:r>
          <w:fldChar w:fldCharType="begin"/>
        </w:r>
        <w:r>
          <w:instrText xml:space="preserve"> PAGEREF _Toc18457 \h </w:instrText>
        </w:r>
        <w:r>
          <w:fldChar w:fldCharType="separate"/>
        </w:r>
        <w:r>
          <w:t>31</w:t>
        </w:r>
        <w:r>
          <w:fldChar w:fldCharType="end"/>
        </w:r>
      </w:hyperlink>
    </w:p>
    <w:p>
      <w:pPr>
        <w:pStyle w:val="TOC1"/>
        <w:tabs>
          <w:tab w:val="right" w:leader="dot" w:pos="8306"/>
        </w:tabs>
      </w:pPr>
      <w:hyperlink w:anchor="_Toc26780" w:history="1">
        <w:r>
          <w:rPr>
            <w:rFonts w:ascii="仿宋" w:eastAsia="仿宋" w:hAnsi="仿宋" w:cs="仿宋" w:hint="eastAsia"/>
            <w:lang w:eastAsia="zh-CN"/>
          </w:rPr>
          <w:t>十、产品规划</w:t>
        </w:r>
        <w:r>
          <w:tab/>
        </w:r>
        <w:r>
          <w:fldChar w:fldCharType="begin"/>
        </w:r>
        <w:r>
          <w:instrText xml:space="preserve"> PAGEREF _Toc26780 \h </w:instrText>
        </w:r>
        <w:r>
          <w:fldChar w:fldCharType="separate"/>
        </w:r>
        <w:r>
          <w:t>32</w:t>
        </w:r>
        <w:r>
          <w:fldChar w:fldCharType="end"/>
        </w:r>
      </w:hyperlink>
    </w:p>
    <w:p>
      <w:pPr>
        <w:pStyle w:val="TOC2"/>
        <w:tabs>
          <w:tab w:val="right" w:leader="dot" w:pos="8306"/>
        </w:tabs>
      </w:pPr>
      <w:hyperlink w:anchor="_Toc31588" w:history="1">
        <w:r>
          <w:rPr>
            <w:rFonts w:ascii="仿宋" w:eastAsia="仿宋" w:hAnsi="仿宋" w:cs="仿宋" w:hint="eastAsia"/>
            <w:lang w:eastAsia="zh-CN"/>
          </w:rPr>
          <w:t>(一)、产品规划</w:t>
        </w:r>
        <w:r>
          <w:tab/>
        </w:r>
        <w:r>
          <w:fldChar w:fldCharType="begin"/>
        </w:r>
        <w:r>
          <w:instrText xml:space="preserve"> PAGEREF _Toc31588 \h </w:instrText>
        </w:r>
        <w:r>
          <w:fldChar w:fldCharType="separate"/>
        </w:r>
        <w:r>
          <w:t>32</w:t>
        </w:r>
        <w:r>
          <w:fldChar w:fldCharType="end"/>
        </w:r>
      </w:hyperlink>
    </w:p>
    <w:p>
      <w:pPr>
        <w:pStyle w:val="TOC2"/>
        <w:tabs>
          <w:tab w:val="right" w:leader="dot" w:pos="8306"/>
        </w:tabs>
      </w:pPr>
      <w:hyperlink w:anchor="_Toc27845" w:history="1">
        <w:r>
          <w:rPr>
            <w:rFonts w:ascii="仿宋" w:eastAsia="仿宋" w:hAnsi="仿宋" w:cs="仿宋" w:hint="eastAsia"/>
            <w:lang w:eastAsia="zh-CN"/>
          </w:rPr>
          <w:t>(二)、建设规模</w:t>
        </w:r>
        <w:r>
          <w:tab/>
        </w:r>
        <w:r>
          <w:fldChar w:fldCharType="begin"/>
        </w:r>
        <w:r>
          <w:instrText xml:space="preserve"> PAGEREF _Toc27845 \h </w:instrText>
        </w:r>
        <w:r>
          <w:fldChar w:fldCharType="separate"/>
        </w:r>
        <w:r>
          <w:t>33</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十一、表面处理机械行业促销策略</w:t>
        </w:r>
        <w:r>
          <w:tab/>
        </w:r>
        <w:r>
          <w:fldChar w:fldCharType="begin"/>
        </w:r>
        <w:r>
          <w:instrText xml:space="preserve"> PAGEREF _Toc18275 \h </w:instrText>
        </w:r>
        <w:r>
          <w:fldChar w:fldCharType="separate"/>
        </w:r>
        <w:r>
          <w:t>34</w:t>
        </w:r>
        <w:r>
          <w:fldChar w:fldCharType="end"/>
        </w:r>
      </w:hyperlink>
    </w:p>
    <w:p>
      <w:pPr>
        <w:pStyle w:val="TOC2"/>
        <w:tabs>
          <w:tab w:val="right" w:leader="dot" w:pos="8306"/>
        </w:tabs>
      </w:pPr>
      <w:hyperlink w:anchor="_Toc26487" w:history="1">
        <w:r>
          <w:rPr>
            <w:rFonts w:ascii="仿宋" w:eastAsia="仿宋" w:hAnsi="仿宋" w:cs="仿宋" w:hint="eastAsia"/>
            <w:lang w:eastAsia="zh-CN"/>
          </w:rPr>
          <w:t>(一)、多样化产品推广</w:t>
        </w:r>
        <w:r>
          <w:tab/>
        </w:r>
        <w:r>
          <w:fldChar w:fldCharType="begin"/>
        </w:r>
        <w:r>
          <w:instrText xml:space="preserve"> PAGEREF _Toc26487 \h </w:instrText>
        </w:r>
        <w:r>
          <w:fldChar w:fldCharType="separate"/>
        </w:r>
        <w:r>
          <w:t>34</w:t>
        </w:r>
        <w:r>
          <w:fldChar w:fldCharType="end"/>
        </w:r>
      </w:hyperlink>
    </w:p>
    <w:p>
      <w:pPr>
        <w:pStyle w:val="TOC2"/>
        <w:tabs>
          <w:tab w:val="right" w:leader="dot" w:pos="8306"/>
        </w:tabs>
      </w:pPr>
      <w:hyperlink w:anchor="_Toc743" w:history="1">
        <w:r>
          <w:rPr>
            <w:rFonts w:ascii="仿宋" w:eastAsia="仿宋" w:hAnsi="仿宋" w:cs="仿宋" w:hint="eastAsia"/>
            <w:lang w:eastAsia="zh-CN"/>
          </w:rPr>
          <w:t>(二)、价格优惠活动</w:t>
        </w:r>
        <w:r>
          <w:tab/>
        </w:r>
        <w:r>
          <w:fldChar w:fldCharType="begin"/>
        </w:r>
        <w:r>
          <w:instrText xml:space="preserve"> PAGEREF _Toc743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3" w:history="1">
        <w:r>
          <w:rPr>
            <w:rFonts w:ascii="仿宋" w:eastAsia="仿宋" w:hAnsi="仿宋" w:cs="仿宋" w:hint="eastAsia"/>
            <w:lang w:eastAsia="zh-CN"/>
          </w:rPr>
          <w:t>(三)、增值服务</w:t>
        </w:r>
        <w:r>
          <w:tab/>
        </w:r>
        <w:r>
          <w:fldChar w:fldCharType="begin"/>
        </w:r>
        <w:r>
          <w:instrText xml:space="preserve"> PAGEREF _Toc23363 \h </w:instrText>
        </w:r>
        <w:r>
          <w:fldChar w:fldCharType="separate"/>
        </w:r>
        <w:r>
          <w:t>36</w:t>
        </w:r>
        <w:r>
          <w:fldChar w:fldCharType="end"/>
        </w:r>
      </w:hyperlink>
    </w:p>
    <w:p>
      <w:pPr>
        <w:pStyle w:val="TOC2"/>
        <w:tabs>
          <w:tab w:val="right" w:leader="dot" w:pos="8306"/>
        </w:tabs>
      </w:pPr>
      <w:hyperlink w:anchor="_Toc14617" w:history="1">
        <w:r>
          <w:rPr>
            <w:rFonts w:ascii="仿宋" w:eastAsia="仿宋" w:hAnsi="仿宋" w:cs="仿宋" w:hint="eastAsia"/>
            <w:lang w:eastAsia="zh-CN"/>
          </w:rPr>
          <w:t>(四)、线上线下结合</w:t>
        </w:r>
        <w:r>
          <w:tab/>
        </w:r>
        <w:r>
          <w:fldChar w:fldCharType="begin"/>
        </w:r>
        <w:r>
          <w:instrText xml:space="preserve"> PAGEREF _Toc14617 \h </w:instrText>
        </w:r>
        <w:r>
          <w:fldChar w:fldCharType="separate"/>
        </w:r>
        <w:r>
          <w:t>36</w:t>
        </w:r>
        <w:r>
          <w:fldChar w:fldCharType="end"/>
        </w:r>
      </w:hyperlink>
    </w:p>
    <w:p>
      <w:pPr>
        <w:pStyle w:val="TOC2"/>
        <w:tabs>
          <w:tab w:val="right" w:leader="dot" w:pos="8306"/>
        </w:tabs>
      </w:pPr>
      <w:hyperlink w:anchor="_Toc30220" w:history="1">
        <w:r>
          <w:rPr>
            <w:rFonts w:ascii="仿宋" w:eastAsia="仿宋" w:hAnsi="仿宋" w:cs="仿宋" w:hint="eastAsia"/>
            <w:lang w:eastAsia="zh-CN"/>
          </w:rPr>
          <w:t>(五)、售后服务</w:t>
        </w:r>
        <w:r>
          <w:tab/>
        </w:r>
        <w:r>
          <w:fldChar w:fldCharType="begin"/>
        </w:r>
        <w:r>
          <w:instrText xml:space="preserve"> PAGEREF _Toc30220 \h </w:instrText>
        </w:r>
        <w:r>
          <w:fldChar w:fldCharType="separate"/>
        </w:r>
        <w:r>
          <w:t>37</w:t>
        </w:r>
        <w:r>
          <w:fldChar w:fldCharType="end"/>
        </w:r>
      </w:hyperlink>
    </w:p>
    <w:p>
      <w:pPr>
        <w:pStyle w:val="TOC1"/>
        <w:tabs>
          <w:tab w:val="right" w:leader="dot" w:pos="8306"/>
        </w:tabs>
      </w:pPr>
      <w:hyperlink w:anchor="_Toc23108" w:history="1">
        <w:r>
          <w:rPr>
            <w:rFonts w:ascii="仿宋" w:eastAsia="仿宋" w:hAnsi="仿宋" w:cs="仿宋" w:hint="eastAsia"/>
            <w:lang w:eastAsia="zh-CN"/>
          </w:rPr>
          <w:t>十二、市场分析</w:t>
        </w:r>
        <w:r>
          <w:tab/>
        </w:r>
        <w:r>
          <w:fldChar w:fldCharType="begin"/>
        </w:r>
        <w:r>
          <w:instrText xml:space="preserve"> PAGEREF _Toc23108 \h </w:instrText>
        </w:r>
        <w:r>
          <w:fldChar w:fldCharType="separate"/>
        </w:r>
        <w:r>
          <w:t>38</w:t>
        </w:r>
        <w:r>
          <w:fldChar w:fldCharType="end"/>
        </w:r>
      </w:hyperlink>
    </w:p>
    <w:p>
      <w:pPr>
        <w:pStyle w:val="TOC2"/>
        <w:tabs>
          <w:tab w:val="right" w:leader="dot" w:pos="8306"/>
        </w:tabs>
      </w:pPr>
      <w:hyperlink w:anchor="_Toc16662" w:history="1">
        <w:r>
          <w:rPr>
            <w:rFonts w:ascii="仿宋" w:eastAsia="仿宋" w:hAnsi="仿宋" w:cs="仿宋" w:hint="eastAsia"/>
            <w:lang w:eastAsia="zh-CN"/>
          </w:rPr>
          <w:t>(一)、目标市场概述</w:t>
        </w:r>
        <w:r>
          <w:tab/>
        </w:r>
        <w:r>
          <w:fldChar w:fldCharType="begin"/>
        </w:r>
        <w:r>
          <w:instrText xml:space="preserve"> PAGEREF _Toc16662 \h </w:instrText>
        </w:r>
        <w:r>
          <w:fldChar w:fldCharType="separate"/>
        </w:r>
        <w:r>
          <w:t>38</w:t>
        </w:r>
        <w:r>
          <w:fldChar w:fldCharType="end"/>
        </w:r>
      </w:hyperlink>
    </w:p>
    <w:p>
      <w:pPr>
        <w:pStyle w:val="TOC2"/>
        <w:tabs>
          <w:tab w:val="right" w:leader="dot" w:pos="8306"/>
        </w:tabs>
      </w:pPr>
      <w:hyperlink w:anchor="_Toc25631" w:history="1">
        <w:r>
          <w:rPr>
            <w:rFonts w:ascii="仿宋" w:eastAsia="仿宋" w:hAnsi="仿宋" w:cs="仿宋" w:hint="eastAsia"/>
            <w:lang w:eastAsia="zh-CN"/>
          </w:rPr>
          <w:t>(二)、市场趋势与机遇</w:t>
        </w:r>
        <w:r>
          <w:tab/>
        </w:r>
        <w:r>
          <w:fldChar w:fldCharType="begin"/>
        </w:r>
        <w:r>
          <w:instrText xml:space="preserve"> PAGEREF _Toc25631 \h </w:instrText>
        </w:r>
        <w:r>
          <w:fldChar w:fldCharType="separate"/>
        </w:r>
        <w:r>
          <w:t>39</w:t>
        </w:r>
        <w:r>
          <w:fldChar w:fldCharType="end"/>
        </w:r>
      </w:hyperlink>
    </w:p>
    <w:p>
      <w:pPr>
        <w:pStyle w:val="TOC2"/>
        <w:tabs>
          <w:tab w:val="right" w:leader="dot" w:pos="8306"/>
        </w:tabs>
      </w:pPr>
      <w:hyperlink w:anchor="_Toc32445" w:history="1">
        <w:r>
          <w:rPr>
            <w:rFonts w:ascii="仿宋" w:eastAsia="仿宋" w:hAnsi="仿宋" w:cs="仿宋" w:hint="eastAsia"/>
            <w:lang w:eastAsia="zh-CN"/>
          </w:rPr>
          <w:t>(三)、竞争环境分析</w:t>
        </w:r>
        <w:r>
          <w:tab/>
        </w:r>
        <w:r>
          <w:fldChar w:fldCharType="begin"/>
        </w:r>
        <w:r>
          <w:instrText xml:space="preserve"> PAGEREF _Toc32445 \h </w:instrText>
        </w:r>
        <w:r>
          <w:fldChar w:fldCharType="separate"/>
        </w:r>
        <w:r>
          <w:t>40</w:t>
        </w:r>
        <w:r>
          <w:fldChar w:fldCharType="end"/>
        </w:r>
      </w:hyperlink>
    </w:p>
    <w:p>
      <w:pPr>
        <w:pStyle w:val="TOC2"/>
        <w:tabs>
          <w:tab w:val="right" w:leader="dot" w:pos="8306"/>
        </w:tabs>
      </w:pPr>
      <w:hyperlink w:anchor="_Toc17701" w:history="1">
        <w:r>
          <w:rPr>
            <w:rFonts w:ascii="仿宋" w:eastAsia="仿宋" w:hAnsi="仿宋" w:cs="仿宋" w:hint="eastAsia"/>
            <w:lang w:eastAsia="zh-CN"/>
          </w:rPr>
          <w:t>(四)、目标客户群</w:t>
        </w:r>
        <w:r>
          <w:tab/>
        </w:r>
        <w:r>
          <w:fldChar w:fldCharType="begin"/>
        </w:r>
        <w:r>
          <w:instrText xml:space="preserve"> PAGEREF _Toc17701 \h </w:instrText>
        </w:r>
        <w:r>
          <w:fldChar w:fldCharType="separate"/>
        </w:r>
        <w:r>
          <w:t>41</w:t>
        </w:r>
        <w:r>
          <w:fldChar w:fldCharType="end"/>
        </w:r>
      </w:hyperlink>
    </w:p>
    <w:p>
      <w:pPr>
        <w:pStyle w:val="TOC1"/>
        <w:tabs>
          <w:tab w:val="right" w:leader="dot" w:pos="8306"/>
        </w:tabs>
      </w:pPr>
      <w:hyperlink w:anchor="_Toc2772" w:history="1">
        <w:r>
          <w:rPr>
            <w:rFonts w:ascii="仿宋" w:eastAsia="仿宋" w:hAnsi="仿宋" w:cs="仿宋" w:hint="eastAsia"/>
            <w:lang w:eastAsia="zh-CN"/>
          </w:rPr>
          <w:t>十三、环境可持续性管理</w:t>
        </w:r>
        <w:r>
          <w:tab/>
        </w:r>
        <w:r>
          <w:fldChar w:fldCharType="begin"/>
        </w:r>
        <w:r>
          <w:instrText xml:space="preserve"> PAGEREF _Toc2772 \h </w:instrText>
        </w:r>
        <w:r>
          <w:fldChar w:fldCharType="separate"/>
        </w:r>
        <w:r>
          <w:t>42</w:t>
        </w:r>
        <w:r>
          <w:fldChar w:fldCharType="end"/>
        </w:r>
      </w:hyperlink>
    </w:p>
    <w:p>
      <w:pPr>
        <w:pStyle w:val="TOC2"/>
        <w:tabs>
          <w:tab w:val="right" w:leader="dot" w:pos="8306"/>
        </w:tabs>
      </w:pPr>
      <w:hyperlink w:anchor="_Toc7171" w:history="1">
        <w:r>
          <w:rPr>
            <w:rFonts w:ascii="仿宋" w:eastAsia="仿宋" w:hAnsi="仿宋" w:cs="仿宋" w:hint="eastAsia"/>
            <w:lang w:eastAsia="zh-CN"/>
          </w:rPr>
          <w:t>(一)、环境友好型生产策略</w:t>
        </w:r>
        <w:r>
          <w:tab/>
        </w:r>
        <w:r>
          <w:fldChar w:fldCharType="begin"/>
        </w:r>
        <w:r>
          <w:instrText xml:space="preserve"> PAGEREF _Toc7171 \h </w:instrText>
        </w:r>
        <w:r>
          <w:fldChar w:fldCharType="separate"/>
        </w:r>
        <w:r>
          <w:t>42</w:t>
        </w:r>
        <w:r>
          <w:fldChar w:fldCharType="end"/>
        </w:r>
      </w:hyperlink>
    </w:p>
    <w:p>
      <w:pPr>
        <w:pStyle w:val="TOC2"/>
        <w:tabs>
          <w:tab w:val="right" w:leader="dot" w:pos="8306"/>
        </w:tabs>
      </w:pPr>
      <w:hyperlink w:anchor="_Toc31474" w:history="1">
        <w:r>
          <w:rPr>
            <w:rFonts w:ascii="仿宋" w:eastAsia="仿宋" w:hAnsi="仿宋" w:cs="仿宋" w:hint="eastAsia"/>
            <w:lang w:eastAsia="zh-CN"/>
          </w:rPr>
          <w:t>(二)、绿色供应链管理</w:t>
        </w:r>
        <w:r>
          <w:tab/>
        </w:r>
        <w:r>
          <w:fldChar w:fldCharType="begin"/>
        </w:r>
        <w:r>
          <w:instrText xml:space="preserve"> PAGEREF _Toc31474 \h </w:instrText>
        </w:r>
        <w:r>
          <w:fldChar w:fldCharType="separate"/>
        </w:r>
        <w:r>
          <w:t>43</w:t>
        </w:r>
        <w:r>
          <w:fldChar w:fldCharType="end"/>
        </w:r>
      </w:hyperlink>
    </w:p>
    <w:p>
      <w:pPr>
        <w:pStyle w:val="TOC2"/>
        <w:tabs>
          <w:tab w:val="right" w:leader="dot" w:pos="8306"/>
        </w:tabs>
      </w:pPr>
      <w:hyperlink w:anchor="_Toc15140" w:history="1">
        <w:r>
          <w:rPr>
            <w:rFonts w:ascii="仿宋" w:eastAsia="仿宋" w:hAnsi="仿宋" w:cs="仿宋" w:hint="eastAsia"/>
            <w:lang w:eastAsia="zh-CN"/>
          </w:rPr>
          <w:t>(三)、能源与资源节约计划</w:t>
        </w:r>
        <w:r>
          <w:tab/>
        </w:r>
        <w:r>
          <w:fldChar w:fldCharType="begin"/>
        </w:r>
        <w:r>
          <w:instrText xml:space="preserve"> PAGEREF _Toc15140 \h </w:instrText>
        </w:r>
        <w:r>
          <w:fldChar w:fldCharType="separate"/>
        </w:r>
        <w:r>
          <w:t>44</w:t>
        </w:r>
        <w:r>
          <w:fldChar w:fldCharType="end"/>
        </w:r>
      </w:hyperlink>
    </w:p>
    <w:p>
      <w:pPr>
        <w:pStyle w:val="TOC2"/>
        <w:tabs>
          <w:tab w:val="right" w:leader="dot" w:pos="8306"/>
        </w:tabs>
      </w:pPr>
      <w:hyperlink w:anchor="_Toc26171" w:history="1">
        <w:r>
          <w:rPr>
            <w:rFonts w:ascii="仿宋" w:eastAsia="仿宋" w:hAnsi="仿宋" w:cs="仿宋" w:hint="eastAsia"/>
            <w:lang w:eastAsia="zh-CN"/>
          </w:rPr>
          <w:t>(四)、企业社会责任履行</w:t>
        </w:r>
        <w:r>
          <w:tab/>
        </w:r>
        <w:r>
          <w:fldChar w:fldCharType="begin"/>
        </w:r>
        <w:r>
          <w:instrText xml:space="preserve"> PAGEREF _Toc26171 \h </w:instrText>
        </w:r>
        <w:r>
          <w:fldChar w:fldCharType="separate"/>
        </w:r>
        <w:r>
          <w:t>45</w:t>
        </w:r>
        <w:r>
          <w:fldChar w:fldCharType="end"/>
        </w:r>
      </w:hyperlink>
    </w:p>
    <w:p>
      <w:pPr>
        <w:pStyle w:val="TOC1"/>
        <w:tabs>
          <w:tab w:val="right" w:leader="dot" w:pos="8306"/>
        </w:tabs>
      </w:pPr>
      <w:hyperlink w:anchor="_Toc23007" w:history="1">
        <w:r>
          <w:rPr>
            <w:rFonts w:ascii="仿宋" w:eastAsia="仿宋" w:hAnsi="仿宋" w:cs="仿宋" w:hint="eastAsia"/>
            <w:lang w:eastAsia="zh-CN"/>
          </w:rPr>
          <w:t>十四、产品规划方案</w:t>
        </w:r>
        <w:r>
          <w:tab/>
        </w:r>
        <w:r>
          <w:fldChar w:fldCharType="begin"/>
        </w:r>
        <w:r>
          <w:instrText xml:space="preserve"> PAGEREF _Toc23007 \h </w:instrText>
        </w:r>
        <w:r>
          <w:fldChar w:fldCharType="separate"/>
        </w:r>
        <w:r>
          <w:t>45</w:t>
        </w:r>
        <w:r>
          <w:fldChar w:fldCharType="end"/>
        </w:r>
      </w:hyperlink>
    </w:p>
    <w:p>
      <w:pPr>
        <w:pStyle w:val="TOC2"/>
        <w:tabs>
          <w:tab w:val="right" w:leader="dot" w:pos="8306"/>
        </w:tabs>
      </w:pPr>
      <w:hyperlink w:anchor="_Toc14441" w:history="1">
        <w:r>
          <w:rPr>
            <w:rFonts w:ascii="仿宋" w:eastAsia="仿宋" w:hAnsi="仿宋" w:cs="仿宋" w:hint="eastAsia"/>
            <w:lang w:eastAsia="zh-CN"/>
          </w:rPr>
          <w:t>(一)、建设规模及主要建设内容</w:t>
        </w:r>
        <w:r>
          <w:tab/>
        </w:r>
        <w:r>
          <w:fldChar w:fldCharType="begin"/>
        </w:r>
        <w:r>
          <w:instrText xml:space="preserve"> PAGEREF _Toc14441 \h </w:instrText>
        </w:r>
        <w:r>
          <w:fldChar w:fldCharType="separate"/>
        </w:r>
        <w:r>
          <w:t>45</w:t>
        </w:r>
        <w:r>
          <w:fldChar w:fldCharType="end"/>
        </w:r>
      </w:hyperlink>
    </w:p>
    <w:p>
      <w:pPr>
        <w:pStyle w:val="TOC2"/>
        <w:tabs>
          <w:tab w:val="right" w:leader="dot" w:pos="8306"/>
        </w:tabs>
      </w:pPr>
      <w:hyperlink w:anchor="_Toc26582" w:history="1">
        <w:r>
          <w:rPr>
            <w:rFonts w:ascii="仿宋" w:eastAsia="仿宋" w:hAnsi="仿宋" w:cs="仿宋" w:hint="eastAsia"/>
            <w:lang w:eastAsia="zh-CN"/>
          </w:rPr>
          <w:t>(二)、产品规划方案及生产纲领</w:t>
        </w:r>
        <w:r>
          <w:tab/>
        </w:r>
        <w:r>
          <w:fldChar w:fldCharType="begin"/>
        </w:r>
        <w:r>
          <w:instrText xml:space="preserve"> PAGEREF _Toc26582 \h </w:instrText>
        </w:r>
        <w:r>
          <w:fldChar w:fldCharType="separate"/>
        </w:r>
        <w:r>
          <w:t>46</w:t>
        </w:r>
        <w:r>
          <w:fldChar w:fldCharType="end"/>
        </w:r>
      </w:hyperlink>
    </w:p>
    <w:p>
      <w:pPr>
        <w:pStyle w:val="TOC1"/>
        <w:tabs>
          <w:tab w:val="right" w:leader="dot" w:pos="8306"/>
        </w:tabs>
      </w:pPr>
      <w:hyperlink w:anchor="_Toc21024" w:history="1">
        <w:r>
          <w:rPr>
            <w:rFonts w:ascii="仿宋" w:eastAsia="仿宋" w:hAnsi="仿宋" w:cs="仿宋" w:hint="eastAsia"/>
            <w:lang w:eastAsia="zh-CN"/>
          </w:rPr>
          <w:t>十五、战略的建立与选择过程</w:t>
        </w:r>
        <w:r>
          <w:tab/>
        </w:r>
        <w:r>
          <w:fldChar w:fldCharType="begin"/>
        </w:r>
        <w:r>
          <w:instrText xml:space="preserve"> PAGEREF _Toc21024 \h </w:instrText>
        </w:r>
        <w:r>
          <w:fldChar w:fldCharType="separate"/>
        </w:r>
        <w:r>
          <w:t>47</w:t>
        </w:r>
        <w:r>
          <w:fldChar w:fldCharType="end"/>
        </w:r>
      </w:hyperlink>
    </w:p>
    <w:p>
      <w:pPr>
        <w:pStyle w:val="TOC2"/>
        <w:tabs>
          <w:tab w:val="right" w:leader="dot" w:pos="8306"/>
        </w:tabs>
      </w:pPr>
      <w:hyperlink w:anchor="_Toc23681" w:history="1">
        <w:r>
          <w:rPr>
            <w:rFonts w:ascii="仿宋" w:eastAsia="仿宋" w:hAnsi="仿宋" w:cs="仿宋" w:hint="eastAsia"/>
            <w:lang w:eastAsia="zh-CN"/>
          </w:rPr>
          <w:t>(一)、战略的建立与选择过程</w:t>
        </w:r>
        <w:r>
          <w:tab/>
        </w:r>
        <w:r>
          <w:fldChar w:fldCharType="begin"/>
        </w:r>
        <w:r>
          <w:instrText xml:space="preserve"> PAGEREF _Toc23681 \h </w:instrText>
        </w:r>
        <w:r>
          <w:fldChar w:fldCharType="separate"/>
        </w:r>
        <w:r>
          <w:t>47</w:t>
        </w:r>
        <w:r>
          <w:fldChar w:fldCharType="end"/>
        </w:r>
      </w:hyperlink>
    </w:p>
    <w:p>
      <w:pPr>
        <w:pStyle w:val="TOC1"/>
        <w:tabs>
          <w:tab w:val="right" w:leader="dot" w:pos="8306"/>
        </w:tabs>
      </w:pPr>
      <w:hyperlink w:anchor="_Toc2254" w:history="1">
        <w:r>
          <w:rPr>
            <w:rFonts w:ascii="仿宋" w:eastAsia="仿宋" w:hAnsi="仿宋" w:cs="仿宋" w:hint="eastAsia"/>
            <w:lang w:eastAsia="zh-CN"/>
          </w:rPr>
          <w:t>十六、建设规模</w:t>
        </w:r>
        <w:r>
          <w:tab/>
        </w:r>
        <w:r>
          <w:fldChar w:fldCharType="begin"/>
        </w:r>
        <w:r>
          <w:instrText xml:space="preserve"> PAGEREF _Toc2254 \h </w:instrText>
        </w:r>
        <w:r>
          <w:fldChar w:fldCharType="separate"/>
        </w:r>
        <w:r>
          <w:t>48</w:t>
        </w:r>
        <w:r>
          <w:fldChar w:fldCharType="end"/>
        </w:r>
      </w:hyperlink>
    </w:p>
    <w:p>
      <w:pPr>
        <w:pStyle w:val="TOC2"/>
        <w:tabs>
          <w:tab w:val="right" w:leader="dot" w:pos="8306"/>
        </w:tabs>
      </w:pPr>
      <w:hyperlink w:anchor="_Toc27656" w:history="1">
        <w:r>
          <w:rPr>
            <w:rFonts w:ascii="仿宋" w:eastAsia="仿宋" w:hAnsi="仿宋" w:cs="仿宋" w:hint="eastAsia"/>
            <w:lang w:eastAsia="zh-CN"/>
          </w:rPr>
          <w:t>(一)、产品规划</w:t>
        </w:r>
        <w:r>
          <w:tab/>
        </w:r>
        <w:r>
          <w:fldChar w:fldCharType="begin"/>
        </w:r>
        <w:r>
          <w:instrText xml:space="preserve"> PAGEREF _Toc27656 \h </w:instrText>
        </w:r>
        <w:r>
          <w:fldChar w:fldCharType="separate"/>
        </w:r>
        <w:r>
          <w:t>48</w:t>
        </w:r>
        <w:r>
          <w:fldChar w:fldCharType="end"/>
        </w:r>
      </w:hyperlink>
    </w:p>
    <w:p>
      <w:pPr>
        <w:pStyle w:val="TOC2"/>
        <w:tabs>
          <w:tab w:val="right" w:leader="dot" w:pos="8306"/>
        </w:tabs>
      </w:pPr>
      <w:hyperlink w:anchor="_Toc27305" w:history="1">
        <w:r>
          <w:rPr>
            <w:rFonts w:ascii="仿宋" w:eastAsia="仿宋" w:hAnsi="仿宋" w:cs="仿宋" w:hint="eastAsia"/>
            <w:lang w:eastAsia="zh-CN"/>
          </w:rPr>
          <w:t>(二)、建设规模</w:t>
        </w:r>
        <w:r>
          <w:tab/>
        </w:r>
        <w:r>
          <w:fldChar w:fldCharType="begin"/>
        </w:r>
        <w:r>
          <w:instrText xml:space="preserve"> PAGEREF _Toc27305 \h </w:instrText>
        </w:r>
        <w:r>
          <w:fldChar w:fldCharType="separate"/>
        </w:r>
        <w:r>
          <w:t>49</w:t>
        </w:r>
        <w:r>
          <w:fldChar w:fldCharType="end"/>
        </w:r>
      </w:hyperlink>
    </w:p>
    <w:p>
      <w:pPr>
        <w:pStyle w:val="TOC1"/>
        <w:tabs>
          <w:tab w:val="right" w:leader="dot" w:pos="8306"/>
        </w:tabs>
      </w:pPr>
      <w:hyperlink w:anchor="_Toc5066" w:history="1">
        <w:r>
          <w:rPr>
            <w:rFonts w:ascii="仿宋" w:eastAsia="仿宋" w:hAnsi="仿宋" w:cs="仿宋" w:hint="eastAsia"/>
            <w:lang w:eastAsia="zh-CN"/>
          </w:rPr>
          <w:t>十七、进度计划方案</w:t>
        </w:r>
        <w:r>
          <w:tab/>
        </w:r>
        <w:r>
          <w:fldChar w:fldCharType="begin"/>
        </w:r>
        <w:r>
          <w:instrText xml:space="preserve"> PAGEREF _Toc5066 \h </w:instrText>
        </w:r>
        <w:r>
          <w:fldChar w:fldCharType="separate"/>
        </w:r>
        <w:r>
          <w:t>50</w:t>
        </w:r>
        <w:r>
          <w:fldChar w:fldCharType="end"/>
        </w:r>
      </w:hyperlink>
    </w:p>
    <w:p>
      <w:pPr>
        <w:pStyle w:val="TOC2"/>
        <w:tabs>
          <w:tab w:val="right" w:leader="dot" w:pos="8306"/>
        </w:tabs>
      </w:pPr>
      <w:hyperlink w:anchor="_Toc3980" w:history="1">
        <w:r>
          <w:rPr>
            <w:rFonts w:ascii="仿宋" w:eastAsia="仿宋" w:hAnsi="仿宋" w:cs="仿宋" w:hint="eastAsia"/>
            <w:lang w:eastAsia="zh-CN"/>
          </w:rPr>
          <w:t>(一)、表面处理机械项目进度安排</w:t>
        </w:r>
        <w:r>
          <w:tab/>
        </w:r>
        <w:r>
          <w:fldChar w:fldCharType="begin"/>
        </w:r>
        <w:r>
          <w:instrText xml:space="preserve"> PAGEREF _Toc3980 \h </w:instrText>
        </w:r>
        <w:r>
          <w:fldChar w:fldCharType="separate"/>
        </w:r>
        <w:r>
          <w:t>50</w:t>
        </w:r>
        <w:r>
          <w:fldChar w:fldCharType="end"/>
        </w:r>
      </w:hyperlink>
    </w:p>
    <w:p>
      <w:pPr>
        <w:pStyle w:val="TOC2"/>
        <w:tabs>
          <w:tab w:val="right" w:leader="dot" w:pos="8306"/>
        </w:tabs>
      </w:pPr>
      <w:hyperlink w:anchor="_Toc17480" w:history="1">
        <w:r>
          <w:rPr>
            <w:rFonts w:ascii="仿宋" w:eastAsia="仿宋" w:hAnsi="仿宋" w:cs="仿宋" w:hint="eastAsia"/>
            <w:lang w:eastAsia="zh-CN"/>
          </w:rPr>
          <w:t>(二)、表面处理机械项目实施保障措施</w:t>
        </w:r>
        <w:r>
          <w:tab/>
        </w:r>
        <w:r>
          <w:fldChar w:fldCharType="begin"/>
        </w:r>
        <w:r>
          <w:instrText xml:space="preserve"> PAGEREF _Toc17480 \h </w:instrText>
        </w:r>
        <w:r>
          <w:fldChar w:fldCharType="separate"/>
        </w:r>
        <w:r>
          <w:t>51</w:t>
        </w:r>
        <w:r>
          <w:fldChar w:fldCharType="end"/>
        </w:r>
      </w:hyperlink>
    </w:p>
    <w:p>
      <w:pPr>
        <w:pStyle w:val="TOC1"/>
        <w:tabs>
          <w:tab w:val="right" w:leader="dot" w:pos="8306"/>
        </w:tabs>
      </w:pPr>
      <w:hyperlink w:anchor="_Toc17852" w:history="1">
        <w:r>
          <w:rPr>
            <w:rFonts w:ascii="仿宋" w:eastAsia="仿宋" w:hAnsi="仿宋" w:cs="仿宋" w:hint="eastAsia"/>
            <w:lang w:eastAsia="zh-CN"/>
          </w:rPr>
          <w:t>十八、合作与交流机制建立</w:t>
        </w:r>
        <w:r>
          <w:tab/>
        </w:r>
        <w:r>
          <w:fldChar w:fldCharType="begin"/>
        </w:r>
        <w:r>
          <w:instrText xml:space="preserve"> PAGEREF _Toc17852 \h </w:instrText>
        </w:r>
        <w:r>
          <w:fldChar w:fldCharType="separate"/>
        </w:r>
        <w:r>
          <w:t>52</w:t>
        </w:r>
        <w:r>
          <w:fldChar w:fldCharType="end"/>
        </w:r>
      </w:hyperlink>
    </w:p>
    <w:p>
      <w:pPr>
        <w:pStyle w:val="TOC2"/>
        <w:tabs>
          <w:tab w:val="right" w:leader="dot" w:pos="8306"/>
        </w:tabs>
      </w:pPr>
      <w:hyperlink w:anchor="_Toc23380" w:history="1">
        <w:r>
          <w:rPr>
            <w:rFonts w:ascii="仿宋" w:eastAsia="仿宋" w:hAnsi="仿宋" w:cs="仿宋" w:hint="eastAsia"/>
            <w:lang w:eastAsia="zh-CN"/>
          </w:rPr>
          <w:t>(一)、合作伙伴选择与合作方式</w:t>
        </w:r>
        <w:r>
          <w:tab/>
        </w:r>
        <w:r>
          <w:fldChar w:fldCharType="begin"/>
        </w:r>
        <w:r>
          <w:instrText xml:space="preserve"> PAGEREF _Toc23380 \h </w:instrText>
        </w:r>
        <w:r>
          <w:fldChar w:fldCharType="separate"/>
        </w:r>
        <w:r>
          <w:t>52</w:t>
        </w:r>
        <w:r>
          <w:fldChar w:fldCharType="end"/>
        </w:r>
      </w:hyperlink>
    </w:p>
    <w:p>
      <w:pPr>
        <w:pStyle w:val="TOC2"/>
        <w:tabs>
          <w:tab w:val="right" w:leader="dot" w:pos="8306"/>
        </w:tabs>
      </w:pPr>
      <w:hyperlink w:anchor="_Toc8674" w:history="1">
        <w:r>
          <w:rPr>
            <w:rFonts w:ascii="仿宋" w:eastAsia="仿宋" w:hAnsi="仿宋" w:cs="仿宋" w:hint="eastAsia"/>
            <w:lang w:eastAsia="zh-CN"/>
          </w:rPr>
          <w:t>(二)、交流与合作平台搭建</w:t>
        </w:r>
        <w:r>
          <w:tab/>
        </w:r>
        <w:r>
          <w:fldChar w:fldCharType="begin"/>
        </w:r>
        <w:r>
          <w:instrText xml:space="preserve"> PAGEREF _Toc8674 \h </w:instrText>
        </w:r>
        <w:r>
          <w:fldChar w:fldCharType="separate"/>
        </w:r>
        <w:r>
          <w:t>54</w:t>
        </w:r>
        <w:r>
          <w:fldChar w:fldCharType="end"/>
        </w:r>
      </w:hyperlink>
    </w:p>
    <w:p>
      <w:pPr>
        <w:pStyle w:val="TOC1"/>
        <w:tabs>
          <w:tab w:val="right" w:leader="dot" w:pos="8306"/>
        </w:tabs>
      </w:pPr>
      <w:hyperlink w:anchor="_Toc30888" w:history="1">
        <w:r>
          <w:rPr>
            <w:rFonts w:ascii="仿宋" w:eastAsia="仿宋" w:hAnsi="仿宋" w:cs="仿宋" w:hint="eastAsia"/>
            <w:lang w:eastAsia="zh-CN"/>
          </w:rPr>
          <w:t>十九、社会影响与可持续性报告</w:t>
        </w:r>
        <w:r>
          <w:tab/>
        </w:r>
        <w:r>
          <w:fldChar w:fldCharType="begin"/>
        </w:r>
        <w:r>
          <w:instrText xml:space="preserve"> PAGEREF _Toc30888 \h </w:instrText>
        </w:r>
        <w:r>
          <w:fldChar w:fldCharType="separate"/>
        </w:r>
        <w:r>
          <w:t>55</w:t>
        </w:r>
        <w:r>
          <w:fldChar w:fldCharType="end"/>
        </w:r>
      </w:hyperlink>
    </w:p>
    <w:p>
      <w:pPr>
        <w:pStyle w:val="TOC2"/>
        <w:tabs>
          <w:tab w:val="right" w:leader="dot" w:pos="8306"/>
        </w:tabs>
      </w:pPr>
      <w:hyperlink w:anchor="_Toc29623" w:history="1">
        <w:r>
          <w:rPr>
            <w:rFonts w:ascii="仿宋" w:eastAsia="仿宋" w:hAnsi="仿宋" w:cs="仿宋" w:hint="eastAsia"/>
            <w:lang w:eastAsia="zh-CN"/>
          </w:rPr>
          <w:t>(一)、社会责任与可持续性</w:t>
        </w:r>
        <w:r>
          <w:tab/>
        </w:r>
        <w:r>
          <w:fldChar w:fldCharType="begin"/>
        </w:r>
        <w:r>
          <w:instrText xml:space="preserve"> PAGEREF _Toc29623 \h </w:instrText>
        </w:r>
        <w:r>
          <w:fldChar w:fldCharType="separate"/>
        </w:r>
        <w:r>
          <w:t>55</w:t>
        </w:r>
        <w:r>
          <w:fldChar w:fldCharType="end"/>
        </w:r>
      </w:hyperlink>
    </w:p>
    <w:p>
      <w:pPr>
        <w:pStyle w:val="TOC2"/>
        <w:tabs>
          <w:tab w:val="right" w:leader="dot" w:pos="8306"/>
        </w:tabs>
      </w:pPr>
      <w:hyperlink w:anchor="_Toc18519" w:history="1">
        <w:r>
          <w:rPr>
            <w:rFonts w:ascii="仿宋" w:eastAsia="仿宋" w:hAnsi="仿宋" w:cs="仿宋" w:hint="eastAsia"/>
            <w:lang w:eastAsia="zh-CN"/>
          </w:rPr>
          <w:t>(二)、社会影响评估</w:t>
        </w:r>
        <w:r>
          <w:tab/>
        </w:r>
        <w:r>
          <w:fldChar w:fldCharType="begin"/>
        </w:r>
        <w:r>
          <w:instrText xml:space="preserve"> PAGEREF _Toc18519 \h </w:instrText>
        </w:r>
        <w:r>
          <w:fldChar w:fldCharType="separate"/>
        </w:r>
        <w:r>
          <w:t>55</w:t>
        </w:r>
        <w:r>
          <w:fldChar w:fldCharType="end"/>
        </w:r>
      </w:hyperlink>
    </w:p>
    <w:p>
      <w:pPr>
        <w:pStyle w:val="TOC2"/>
        <w:tabs>
          <w:tab w:val="right" w:leader="dot" w:pos="8306"/>
        </w:tabs>
      </w:pPr>
      <w:hyperlink w:anchor="_Toc27961" w:history="1">
        <w:r>
          <w:rPr>
            <w:rFonts w:ascii="仿宋" w:eastAsia="仿宋" w:hAnsi="仿宋" w:cs="仿宋" w:hint="eastAsia"/>
            <w:lang w:eastAsia="zh-CN"/>
          </w:rPr>
          <w:t>(三)、可持续性报告与透明度</w:t>
        </w:r>
        <w:r>
          <w:tab/>
        </w:r>
        <w:r>
          <w:fldChar w:fldCharType="begin"/>
        </w:r>
        <w:r>
          <w:instrText xml:space="preserve"> PAGEREF _Toc27961 \h </w:instrText>
        </w:r>
        <w:r>
          <w:fldChar w:fldCharType="separate"/>
        </w:r>
        <w:r>
          <w:t>56</w:t>
        </w:r>
        <w:r>
          <w:fldChar w:fldCharType="end"/>
        </w:r>
      </w:hyperlink>
    </w:p>
    <w:p>
      <w:pPr>
        <w:pStyle w:val="TOC1"/>
        <w:tabs>
          <w:tab w:val="right" w:leader="dot" w:pos="8306"/>
        </w:tabs>
      </w:pPr>
      <w:hyperlink w:anchor="_Toc31166" w:history="1">
        <w:r>
          <w:rPr>
            <w:rFonts w:ascii="仿宋" w:eastAsia="仿宋" w:hAnsi="仿宋" w:cs="仿宋" w:hint="eastAsia"/>
            <w:lang w:eastAsia="zh-CN"/>
          </w:rPr>
          <w:t>二十、表面处理机械项目安全与环保管理</w:t>
        </w:r>
        <w:r>
          <w:tab/>
        </w:r>
        <w:r>
          <w:fldChar w:fldCharType="begin"/>
        </w:r>
        <w:r>
          <w:instrText xml:space="preserve"> PAGEREF _Toc31166 \h </w:instrText>
        </w:r>
        <w:r>
          <w:fldChar w:fldCharType="separate"/>
        </w:r>
        <w:r>
          <w:t>56</w:t>
        </w:r>
        <w:r>
          <w:fldChar w:fldCharType="end"/>
        </w:r>
      </w:hyperlink>
    </w:p>
    <w:p>
      <w:pPr>
        <w:pStyle w:val="TOC2"/>
        <w:tabs>
          <w:tab w:val="right" w:leader="dot" w:pos="8306"/>
        </w:tabs>
      </w:pPr>
      <w:hyperlink w:anchor="_Toc30818" w:history="1">
        <w:r>
          <w:rPr>
            <w:rFonts w:ascii="仿宋" w:eastAsia="仿宋" w:hAnsi="仿宋" w:cs="仿宋" w:hint="eastAsia"/>
            <w:lang w:eastAsia="zh-CN"/>
          </w:rPr>
          <w:t>(一)、安全管理体系建设</w:t>
        </w:r>
        <w:r>
          <w:tab/>
        </w:r>
        <w:r>
          <w:fldChar w:fldCharType="begin"/>
        </w:r>
        <w:r>
          <w:instrText xml:space="preserve"> PAGEREF _Toc30818 \h </w:instrText>
        </w:r>
        <w:r>
          <w:fldChar w:fldCharType="separate"/>
        </w:r>
        <w:r>
          <w:t>56</w:t>
        </w:r>
        <w:r>
          <w:fldChar w:fldCharType="end"/>
        </w:r>
      </w:hyperlink>
    </w:p>
    <w:p>
      <w:pPr>
        <w:pStyle w:val="TOC2"/>
        <w:tabs>
          <w:tab w:val="right" w:leader="dot" w:pos="8306"/>
        </w:tabs>
      </w:pPr>
      <w:hyperlink w:anchor="_Toc3790" w:history="1">
        <w:r>
          <w:rPr>
            <w:rFonts w:ascii="仿宋" w:eastAsia="仿宋" w:hAnsi="仿宋" w:cs="仿宋" w:hint="eastAsia"/>
            <w:lang w:eastAsia="zh-CN"/>
          </w:rPr>
          <w:t>(二)、安全风险评估与防范</w:t>
        </w:r>
        <w:r>
          <w:tab/>
        </w:r>
        <w:r>
          <w:fldChar w:fldCharType="begin"/>
        </w:r>
        <w:r>
          <w:instrText xml:space="preserve"> PAGEREF _Toc3790 \h </w:instrText>
        </w:r>
        <w:r>
          <w:fldChar w:fldCharType="separate"/>
        </w:r>
        <w:r>
          <w:t>58</w:t>
        </w:r>
        <w:r>
          <w:fldChar w:fldCharType="end"/>
        </w:r>
      </w:hyperlink>
    </w:p>
    <w:p>
      <w:pPr>
        <w:pStyle w:val="TOC2"/>
        <w:tabs>
          <w:tab w:val="right" w:leader="dot" w:pos="8306"/>
        </w:tabs>
      </w:pPr>
      <w:hyperlink w:anchor="_Toc22453" w:history="1">
        <w:r>
          <w:rPr>
            <w:rFonts w:ascii="仿宋" w:eastAsia="仿宋" w:hAnsi="仿宋" w:cs="仿宋" w:hint="eastAsia"/>
            <w:lang w:eastAsia="zh-CN"/>
          </w:rPr>
          <w:t>(三)、环境保护与可持续发展</w:t>
        </w:r>
        <w:r>
          <w:tab/>
        </w:r>
        <w:r>
          <w:fldChar w:fldCharType="begin"/>
        </w:r>
        <w:r>
          <w:instrText xml:space="preserve"> PAGEREF _Toc22453 \h </w:instrText>
        </w:r>
        <w:r>
          <w:fldChar w:fldCharType="separate"/>
        </w:r>
        <w:r>
          <w:t>59</w:t>
        </w:r>
        <w:r>
          <w:fldChar w:fldCharType="end"/>
        </w:r>
      </w:hyperlink>
    </w:p>
    <w:p>
      <w:pPr>
        <w:pStyle w:val="TOC2"/>
        <w:tabs>
          <w:tab w:val="right" w:leader="dot" w:pos="8306"/>
        </w:tabs>
      </w:pPr>
      <w:hyperlink w:anchor="_Toc20207" w:history="1">
        <w:r>
          <w:rPr>
            <w:rFonts w:ascii="仿宋" w:eastAsia="仿宋" w:hAnsi="仿宋" w:cs="仿宋" w:hint="eastAsia"/>
            <w:lang w:eastAsia="zh-CN"/>
          </w:rPr>
          <w:t>(四)、安全文化建设与培训</w:t>
        </w:r>
        <w:r>
          <w:tab/>
        </w:r>
        <w:r>
          <w:fldChar w:fldCharType="begin"/>
        </w:r>
        <w:r>
          <w:instrText xml:space="preserve"> PAGEREF _Toc20207 \h </w:instrText>
        </w:r>
        <w:r>
          <w:fldChar w:fldCharType="separate"/>
        </w:r>
        <w:r>
          <w:t>60</w:t>
        </w:r>
        <w:r>
          <w:fldChar w:fldCharType="end"/>
        </w:r>
      </w:hyperlink>
    </w:p>
    <w:p>
      <w:pPr>
        <w:pStyle w:val="TOC2"/>
        <w:tabs>
          <w:tab w:val="right" w:leader="dot" w:pos="8306"/>
        </w:tabs>
      </w:pPr>
      <w:hyperlink w:anchor="_Toc20514" w:history="1">
        <w:r>
          <w:rPr>
            <w:rFonts w:ascii="仿宋" w:eastAsia="仿宋" w:hAnsi="仿宋" w:cs="仿宋" w:hint="eastAsia"/>
            <w:lang w:eastAsia="zh-CN"/>
          </w:rPr>
          <w:t>(五)、监督与检查机制</w:t>
        </w:r>
        <w:r>
          <w:tab/>
        </w:r>
        <w:r>
          <w:fldChar w:fldCharType="begin"/>
        </w:r>
        <w:r>
          <w:instrText xml:space="preserve"> PAGEREF _Toc20514 \h </w:instrText>
        </w:r>
        <w:r>
          <w:fldChar w:fldCharType="separate"/>
        </w:r>
        <w:r>
          <w:t>62</w:t>
        </w:r>
        <w:r>
          <w:fldChar w:fldCharType="end"/>
        </w:r>
      </w:hyperlink>
    </w:p>
    <w:p>
      <w:pPr>
        <w:pStyle w:val="TOC2"/>
        <w:tabs>
          <w:tab w:val="right" w:leader="dot" w:pos="8306"/>
        </w:tabs>
      </w:pPr>
      <w:hyperlink w:anchor="_Toc16853" w:history="1">
        <w:r>
          <w:rPr>
            <w:rFonts w:ascii="仿宋" w:eastAsia="仿宋" w:hAnsi="仿宋" w:cs="仿宋" w:hint="eastAsia"/>
            <w:lang w:eastAsia="zh-CN"/>
          </w:rPr>
          <w:t>(六)、事故应对与处置</w:t>
        </w:r>
        <w:r>
          <w:tab/>
        </w:r>
        <w:r>
          <w:fldChar w:fldCharType="begin"/>
        </w:r>
        <w:r>
          <w:instrText xml:space="preserve"> PAGEREF _Toc16853 \h </w:instrText>
        </w:r>
        <w:r>
          <w:fldChar w:fldCharType="separate"/>
        </w:r>
        <w:r>
          <w:t>63</w:t>
        </w:r>
        <w:r>
          <w:fldChar w:fldCharType="end"/>
        </w:r>
      </w:hyperlink>
    </w:p>
    <w:p>
      <w:pPr>
        <w:pStyle w:val="TOC2"/>
        <w:tabs>
          <w:tab w:val="right" w:leader="dot" w:pos="8306"/>
        </w:tabs>
      </w:pPr>
      <w:hyperlink w:anchor="_Toc20234" w:history="1">
        <w:r>
          <w:rPr>
            <w:rFonts w:ascii="仿宋" w:eastAsia="仿宋" w:hAnsi="仿宋" w:cs="仿宋" w:hint="eastAsia"/>
            <w:lang w:eastAsia="zh-CN"/>
          </w:rPr>
          <w:t>(七)、社会责任与公众参与</w:t>
        </w:r>
        <w:r>
          <w:tab/>
        </w:r>
        <w:r>
          <w:fldChar w:fldCharType="begin"/>
        </w:r>
        <w:r>
          <w:instrText xml:space="preserve"> PAGEREF _Toc20234 \h </w:instrText>
        </w:r>
        <w:r>
          <w:fldChar w:fldCharType="separate"/>
        </w:r>
        <w:r>
          <w:t>65</w:t>
        </w:r>
        <w:r>
          <w:fldChar w:fldCharType="end"/>
        </w:r>
      </w:hyperlink>
    </w:p>
    <w:p>
      <w:pPr>
        <w:pStyle w:val="TOC2"/>
        <w:tabs>
          <w:tab w:val="right" w:leader="dot" w:pos="8306"/>
        </w:tabs>
      </w:pPr>
      <w:hyperlink w:anchor="_Toc31214" w:history="1">
        <w:r>
          <w:rPr>
            <w:rFonts w:ascii="仿宋" w:eastAsia="仿宋" w:hAnsi="仿宋" w:cs="仿宋" w:hint="eastAsia"/>
            <w:lang w:eastAsia="zh-CN"/>
          </w:rPr>
          <w:t>(八)、安全与环保绩效评估</w:t>
        </w:r>
        <w:r>
          <w:tab/>
        </w:r>
        <w:r>
          <w:fldChar w:fldCharType="begin"/>
        </w:r>
        <w:r>
          <w:instrText xml:space="preserve"> PAGEREF _Toc31214 \h </w:instrText>
        </w:r>
        <w:r>
          <w:fldChar w:fldCharType="separate"/>
        </w:r>
        <w:r>
          <w:t>67</w:t>
        </w:r>
        <w:r>
          <w:fldChar w:fldCharType="end"/>
        </w:r>
      </w:hyperlink>
    </w:p>
    <w:p>
      <w:pPr>
        <w:pStyle w:val="TOC1"/>
        <w:tabs>
          <w:tab w:val="right" w:leader="dot" w:pos="8306"/>
        </w:tabs>
      </w:pPr>
      <w:hyperlink w:anchor="_Toc21871" w:history="1">
        <w:r>
          <w:rPr>
            <w:rFonts w:ascii="仿宋" w:eastAsia="仿宋" w:hAnsi="仿宋" w:cs="仿宋" w:hint="eastAsia"/>
            <w:lang w:eastAsia="zh-CN"/>
          </w:rPr>
          <w:t>二十一、人力资源</w:t>
        </w:r>
        <w:r>
          <w:tab/>
        </w:r>
        <w:r>
          <w:fldChar w:fldCharType="begin"/>
        </w:r>
        <w:r>
          <w:instrText xml:space="preserve"> PAGEREF _Toc21871 \h </w:instrText>
        </w:r>
        <w:r>
          <w:fldChar w:fldCharType="separate"/>
        </w:r>
        <w:r>
          <w:t>69</w:t>
        </w:r>
        <w:r>
          <w:fldChar w:fldCharType="end"/>
        </w:r>
      </w:hyperlink>
    </w:p>
    <w:p>
      <w:pPr>
        <w:pStyle w:val="TOC2"/>
        <w:tabs>
          <w:tab w:val="right" w:leader="dot" w:pos="8306"/>
        </w:tabs>
      </w:pPr>
      <w:hyperlink w:anchor="_Toc29526" w:history="1">
        <w:r>
          <w:rPr>
            <w:rFonts w:ascii="仿宋" w:eastAsia="仿宋" w:hAnsi="仿宋" w:cs="仿宋" w:hint="eastAsia"/>
            <w:lang w:eastAsia="zh-CN"/>
          </w:rPr>
          <w:t>(一)、工厂员工组织</w:t>
        </w:r>
        <w:r>
          <w:tab/>
        </w:r>
        <w:r>
          <w:fldChar w:fldCharType="begin"/>
        </w:r>
        <w:r>
          <w:instrText xml:space="preserve"> PAGEREF _Toc29526 \h </w:instrText>
        </w:r>
        <w:r>
          <w:fldChar w:fldCharType="separate"/>
        </w:r>
        <w:r>
          <w:t>69</w:t>
        </w:r>
        <w:r>
          <w:fldChar w:fldCharType="end"/>
        </w:r>
      </w:hyperlink>
    </w:p>
    <w:p>
      <w:pPr>
        <w:pStyle w:val="TOC2"/>
        <w:tabs>
          <w:tab w:val="right" w:leader="dot" w:pos="8306"/>
        </w:tabs>
      </w:pPr>
      <w:hyperlink w:anchor="_Toc31121" w:history="1">
        <w:r>
          <w:rPr>
            <w:rFonts w:ascii="仿宋" w:eastAsia="仿宋" w:hAnsi="仿宋" w:cs="仿宋" w:hint="eastAsia"/>
            <w:lang w:eastAsia="zh-CN"/>
          </w:rPr>
          <w:t>(二)、培训和发展计划</w:t>
        </w:r>
        <w:r>
          <w:tab/>
        </w:r>
        <w:r>
          <w:fldChar w:fldCharType="begin"/>
        </w:r>
        <w:r>
          <w:instrText xml:space="preserve"> PAGEREF _Toc31121 \h </w:instrText>
        </w:r>
        <w:r>
          <w:fldChar w:fldCharType="separate"/>
        </w:r>
        <w:r>
          <w:t>70</w:t>
        </w:r>
        <w:r>
          <w:fldChar w:fldCharType="end"/>
        </w:r>
      </w:hyperlink>
    </w:p>
    <w:p>
      <w:pPr>
        <w:pStyle w:val="TOC2"/>
        <w:tabs>
          <w:tab w:val="right" w:leader="dot" w:pos="8306"/>
        </w:tabs>
      </w:pPr>
      <w:hyperlink w:anchor="_Toc13183" w:history="1">
        <w:r>
          <w:rPr>
            <w:rFonts w:ascii="仿宋" w:eastAsia="仿宋" w:hAnsi="仿宋" w:cs="仿宋" w:hint="eastAsia"/>
            <w:lang w:eastAsia="zh-CN"/>
          </w:rPr>
          <w:t>(三)、安全和环境管理</w:t>
        </w:r>
        <w:r>
          <w:tab/>
        </w:r>
        <w:r>
          <w:fldChar w:fldCharType="begin"/>
        </w:r>
        <w:r>
          <w:instrText xml:space="preserve"> PAGEREF _Toc13183 \h </w:instrText>
        </w:r>
        <w:r>
          <w:fldChar w:fldCharType="separate"/>
        </w:r>
        <w:r>
          <w:t>70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791" w:history="1">
        <w:r>
          <w:rPr>
            <w:rFonts w:ascii="仿宋" w:eastAsia="仿宋" w:hAnsi="仿宋" w:cs="仿宋" w:hint="eastAsia"/>
            <w:lang w:eastAsia="zh-CN"/>
          </w:rPr>
          <w:t>二十二生态环境影响分析</w:t>
        </w:r>
        <w:r>
          <w:tab/>
        </w:r>
        <w:r>
          <w:fldChar w:fldCharType="begin"/>
        </w:r>
        <w:r>
          <w:instrText xml:space="preserve"> PAGEREF _Toc6791 \h </w:instrText>
        </w:r>
        <w:r>
          <w:fldChar w:fldCharType="separate"/>
        </w:r>
        <w:r>
          <w:t>71</w:t>
        </w:r>
        <w:r>
          <w:fldChar w:fldCharType="end"/>
        </w:r>
      </w:hyperlink>
    </w:p>
    <w:p>
      <w:pPr>
        <w:pStyle w:val="TOC2"/>
        <w:tabs>
          <w:tab w:val="right" w:leader="dot" w:pos="8306"/>
        </w:tabs>
      </w:pPr>
      <w:hyperlink w:anchor="_Toc30436" w:history="1">
        <w:r>
          <w:rPr>
            <w:rFonts w:ascii="仿宋" w:eastAsia="仿宋" w:hAnsi="仿宋" w:cs="仿宋" w:hint="eastAsia"/>
            <w:lang w:eastAsia="zh-CN"/>
          </w:rPr>
          <w:t>(一)、生态环境现状调查</w:t>
        </w:r>
        <w:r>
          <w:tab/>
        </w:r>
        <w:r>
          <w:fldChar w:fldCharType="begin"/>
        </w:r>
        <w:r>
          <w:instrText xml:space="preserve"> PAGEREF _Toc30436 \h </w:instrText>
        </w:r>
        <w:r>
          <w:fldChar w:fldCharType="separate"/>
        </w:r>
        <w:r>
          <w:t>71</w:t>
        </w:r>
        <w:r>
          <w:fldChar w:fldCharType="end"/>
        </w:r>
      </w:hyperlink>
    </w:p>
    <w:p>
      <w:pPr>
        <w:pStyle w:val="TOC2"/>
        <w:tabs>
          <w:tab w:val="right" w:leader="dot" w:pos="8306"/>
        </w:tabs>
      </w:pPr>
      <w:hyperlink w:anchor="_Toc32155" w:history="1">
        <w:r>
          <w:rPr>
            <w:rFonts w:ascii="仿宋" w:eastAsia="仿宋" w:hAnsi="仿宋" w:cs="仿宋" w:hint="eastAsia"/>
            <w:lang w:eastAsia="zh-CN"/>
          </w:rPr>
          <w:t>(二)、生态环境影响预测与评估</w:t>
        </w:r>
        <w:r>
          <w:tab/>
        </w:r>
        <w:r>
          <w:fldChar w:fldCharType="begin"/>
        </w:r>
        <w:r>
          <w:instrText xml:space="preserve"> PAGEREF _Toc32155 \h </w:instrText>
        </w:r>
        <w:r>
          <w:fldChar w:fldCharType="separate"/>
        </w:r>
        <w:r>
          <w:t>72</w:t>
        </w:r>
        <w:r>
          <w:fldChar w:fldCharType="end"/>
        </w:r>
      </w:hyperlink>
    </w:p>
    <w:p>
      <w:pPr>
        <w:pStyle w:val="TOC2"/>
        <w:tabs>
          <w:tab w:val="right" w:leader="dot" w:pos="8306"/>
        </w:tabs>
      </w:pPr>
      <w:hyperlink w:anchor="_Toc25985" w:history="1">
        <w:r>
          <w:rPr>
            <w:rFonts w:ascii="仿宋" w:eastAsia="仿宋" w:hAnsi="仿宋" w:cs="仿宋" w:hint="eastAsia"/>
            <w:lang w:eastAsia="zh-CN"/>
          </w:rPr>
          <w:t>(三)、生态环境保护与修复措施</w:t>
        </w:r>
        <w:r>
          <w:tab/>
        </w:r>
        <w:r>
          <w:fldChar w:fldCharType="begin"/>
        </w:r>
        <w:r>
          <w:instrText xml:space="preserve"> PAGEREF _Toc25985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050"/>
      <w:r>
        <w:rPr>
          <w:rFonts w:ascii="仿宋" w:eastAsia="仿宋" w:hAnsi="仿宋" w:cs="仿宋" w:hint="eastAsia"/>
          <w:sz w:val="28"/>
          <w:lang w:eastAsia="zh-CN"/>
        </w:rPr>
        <w:t>一、生产控制的基本程序</w:t>
      </w:r>
      <w:bookmarkEnd w:id="2"/>
    </w:p>
    <w:p>
      <w:pPr>
        <w:pStyle w:val="Heading2"/>
        <w:rPr>
          <w:rFonts w:ascii="仿宋" w:eastAsia="仿宋" w:hAnsi="仿宋" w:cs="仿宋" w:hint="eastAsia"/>
          <w:lang w:eastAsia="zh-CN"/>
        </w:rPr>
      </w:pPr>
      <w:bookmarkStart w:id="3" w:name="_Toc13207"/>
      <w:r>
        <w:rPr>
          <w:rFonts w:ascii="仿宋" w:eastAsia="仿宋" w:hAnsi="仿宋" w:cs="仿宋" w:hint="eastAsia"/>
          <w:lang w:eastAsia="zh-CN"/>
        </w:rPr>
        <w:t>(一)、表面处理机械生产控制的基本程序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表面处理机械生产控制可以划分为三个关键阶段，即测量比较、控制决策和实施执行。其中制定控制标准是非常重要的步骤。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控制标准的过程中，我们可以采用不同的方法。例如，我们可以借鉴企业的历史数据或同行业的先进经验，通过类比法来制定标准。另一种方法是通过分解法，将企业层的指标逐层分解为各个生产单元的控制目标。还可以使用定额法，通过规定生产过程中的消耗标准来确保生产过程的可控性。此外，我们还可以采用标准化法，使用专业机构制定的标准作为我们的控制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https://d.book118.com/897064041165006045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296CCC"/>
    <w:rsid w:val="4593521B"/>
    <w:rsid w:val="6B296CC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70640411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2024-02-26T05:57:00Z</dcterms:created>
  <dcterms:modified xsi:type="dcterms:W3CDTF">2024-02-26T05:58:06Z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37904105B4054A39884EFC668C49AFA4_11</vt:lpwstr>
  </property>
  <property fmtid="{D5CDD505-2E9C-101B-9397-08002B2CF9AE}" pid="3" name="KSOProductBuildVer">
    <vt:lpwstr>2052-12.1.0.16250</vt:lpwstr>
  </property>
</Properties>
</file>