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28" w:history="1">
        <w:r>
          <w:rPr>
            <w:rFonts w:ascii="仿宋" w:eastAsia="仿宋" w:hAnsi="仿宋" w:cs="仿宋" w:hint="eastAsia"/>
            <w:lang w:eastAsia="zh-CN"/>
          </w:rPr>
          <w:t>序言</w:t>
        </w:r>
        <w:r>
          <w:tab/>
        </w:r>
        <w:r>
          <w:fldChar w:fldCharType="begin"/>
        </w:r>
        <w:r>
          <w:instrText xml:space="preserve"> PAGEREF _Toc6728 \h </w:instrText>
        </w:r>
        <w:r>
          <w:fldChar w:fldCharType="separate"/>
        </w:r>
        <w:r>
          <w:t>3</w:t>
        </w:r>
        <w:r>
          <w:fldChar w:fldCharType="end"/>
        </w:r>
      </w:hyperlink>
    </w:p>
    <w:p>
      <w:pPr>
        <w:pStyle w:val="TOC1"/>
        <w:tabs>
          <w:tab w:val="right" w:leader="dot" w:pos="8306"/>
        </w:tabs>
      </w:pPr>
      <w:hyperlink w:anchor="_Toc16458" w:history="1">
        <w:r>
          <w:rPr>
            <w:rFonts w:ascii="仿宋" w:eastAsia="仿宋" w:hAnsi="仿宋" w:cs="仿宋" w:hint="eastAsia"/>
            <w:lang w:eastAsia="zh-CN"/>
          </w:rPr>
          <w:t>一、财务管理与成本控制</w:t>
        </w:r>
        <w:r>
          <w:tab/>
        </w:r>
        <w:r>
          <w:fldChar w:fldCharType="begin"/>
        </w:r>
        <w:r>
          <w:instrText xml:space="preserve"> PAGEREF _Toc16458 \h </w:instrText>
        </w:r>
        <w:r>
          <w:fldChar w:fldCharType="separate"/>
        </w:r>
        <w:r>
          <w:t>3</w:t>
        </w:r>
        <w:r>
          <w:fldChar w:fldCharType="end"/>
        </w:r>
      </w:hyperlink>
    </w:p>
    <w:p>
      <w:pPr>
        <w:pStyle w:val="TOC2"/>
        <w:tabs>
          <w:tab w:val="right" w:leader="dot" w:pos="8306"/>
        </w:tabs>
      </w:pPr>
      <w:hyperlink w:anchor="_Toc8406" w:history="1">
        <w:r>
          <w:rPr>
            <w:rFonts w:ascii="仿宋" w:eastAsia="仿宋" w:hAnsi="仿宋" w:cs="仿宋" w:hint="eastAsia"/>
            <w:lang w:eastAsia="zh-CN"/>
          </w:rPr>
          <w:t>(一)、财务管理体系建设</w:t>
        </w:r>
        <w:r>
          <w:tab/>
        </w:r>
        <w:r>
          <w:fldChar w:fldCharType="begin"/>
        </w:r>
        <w:r>
          <w:instrText xml:space="preserve"> PAGEREF _Toc8406 \h </w:instrText>
        </w:r>
        <w:r>
          <w:fldChar w:fldCharType="separate"/>
        </w:r>
        <w:r>
          <w:t>3</w:t>
        </w:r>
        <w:r>
          <w:fldChar w:fldCharType="end"/>
        </w:r>
      </w:hyperlink>
    </w:p>
    <w:p>
      <w:pPr>
        <w:pStyle w:val="TOC2"/>
        <w:tabs>
          <w:tab w:val="right" w:leader="dot" w:pos="8306"/>
        </w:tabs>
      </w:pPr>
      <w:hyperlink w:anchor="_Toc29035" w:history="1">
        <w:r>
          <w:rPr>
            <w:rFonts w:ascii="仿宋" w:eastAsia="仿宋" w:hAnsi="仿宋" w:cs="仿宋" w:hint="eastAsia"/>
            <w:lang w:eastAsia="zh-CN"/>
          </w:rPr>
          <w:t>(二)、成本控制措施</w:t>
        </w:r>
        <w:r>
          <w:tab/>
        </w:r>
        <w:r>
          <w:fldChar w:fldCharType="begin"/>
        </w:r>
        <w:r>
          <w:instrText xml:space="preserve"> PAGEREF _Toc29035 \h </w:instrText>
        </w:r>
        <w:r>
          <w:fldChar w:fldCharType="separate"/>
        </w:r>
        <w:r>
          <w:t>4</w:t>
        </w:r>
        <w:r>
          <w:fldChar w:fldCharType="end"/>
        </w:r>
      </w:hyperlink>
    </w:p>
    <w:p>
      <w:pPr>
        <w:pStyle w:val="TOC1"/>
        <w:tabs>
          <w:tab w:val="right" w:leader="dot" w:pos="8306"/>
        </w:tabs>
      </w:pPr>
      <w:hyperlink w:anchor="_Toc11053" w:history="1">
        <w:r>
          <w:rPr>
            <w:rFonts w:ascii="仿宋" w:eastAsia="仿宋" w:hAnsi="仿宋" w:cs="仿宋" w:hint="eastAsia"/>
            <w:lang w:eastAsia="zh-CN"/>
          </w:rPr>
          <w:t>二、项目监理与质量保证</w:t>
        </w:r>
        <w:r>
          <w:tab/>
        </w:r>
        <w:r>
          <w:fldChar w:fldCharType="begin"/>
        </w:r>
        <w:r>
          <w:instrText xml:space="preserve"> PAGEREF _Toc11053 \h </w:instrText>
        </w:r>
        <w:r>
          <w:fldChar w:fldCharType="separate"/>
        </w:r>
        <w:r>
          <w:t>5</w:t>
        </w:r>
        <w:r>
          <w:fldChar w:fldCharType="end"/>
        </w:r>
      </w:hyperlink>
    </w:p>
    <w:p>
      <w:pPr>
        <w:pStyle w:val="TOC2"/>
        <w:tabs>
          <w:tab w:val="right" w:leader="dot" w:pos="8306"/>
        </w:tabs>
      </w:pPr>
      <w:hyperlink w:anchor="_Toc13526" w:history="1">
        <w:r>
          <w:rPr>
            <w:rFonts w:ascii="仿宋" w:eastAsia="仿宋" w:hAnsi="仿宋" w:cs="仿宋" w:hint="eastAsia"/>
            <w:lang w:eastAsia="zh-CN"/>
          </w:rPr>
          <w:t>(一)、监理体系构建</w:t>
        </w:r>
        <w:r>
          <w:tab/>
        </w:r>
        <w:r>
          <w:fldChar w:fldCharType="begin"/>
        </w:r>
        <w:r>
          <w:instrText xml:space="preserve"> PAGEREF _Toc13526 \h </w:instrText>
        </w:r>
        <w:r>
          <w:fldChar w:fldCharType="separate"/>
        </w:r>
        <w:r>
          <w:t>5</w:t>
        </w:r>
        <w:r>
          <w:fldChar w:fldCharType="end"/>
        </w:r>
      </w:hyperlink>
    </w:p>
    <w:p>
      <w:pPr>
        <w:pStyle w:val="TOC2"/>
        <w:tabs>
          <w:tab w:val="right" w:leader="dot" w:pos="8306"/>
        </w:tabs>
      </w:pPr>
      <w:hyperlink w:anchor="_Toc1721" w:history="1">
        <w:r>
          <w:rPr>
            <w:rFonts w:ascii="仿宋" w:eastAsia="仿宋" w:hAnsi="仿宋" w:cs="仿宋" w:hint="eastAsia"/>
            <w:lang w:eastAsia="zh-CN"/>
          </w:rPr>
          <w:t>(二)、质量保证体系实施</w:t>
        </w:r>
        <w:r>
          <w:tab/>
        </w:r>
        <w:r>
          <w:fldChar w:fldCharType="begin"/>
        </w:r>
        <w:r>
          <w:instrText xml:space="preserve"> PAGEREF _Toc1721 \h </w:instrText>
        </w:r>
        <w:r>
          <w:fldChar w:fldCharType="separate"/>
        </w:r>
        <w:r>
          <w:t>6</w:t>
        </w:r>
        <w:r>
          <w:fldChar w:fldCharType="end"/>
        </w:r>
      </w:hyperlink>
    </w:p>
    <w:p>
      <w:pPr>
        <w:pStyle w:val="TOC2"/>
        <w:tabs>
          <w:tab w:val="right" w:leader="dot" w:pos="8306"/>
        </w:tabs>
      </w:pPr>
      <w:hyperlink w:anchor="_Toc18796" w:history="1">
        <w:r>
          <w:rPr>
            <w:rFonts w:ascii="仿宋" w:eastAsia="仿宋" w:hAnsi="仿宋" w:cs="仿宋" w:hint="eastAsia"/>
            <w:lang w:eastAsia="zh-CN"/>
          </w:rPr>
          <w:t>(三)、监理与质量控制流程</w:t>
        </w:r>
        <w:r>
          <w:tab/>
        </w:r>
        <w:r>
          <w:fldChar w:fldCharType="begin"/>
        </w:r>
        <w:r>
          <w:instrText xml:space="preserve"> PAGEREF _Toc18796 \h </w:instrText>
        </w:r>
        <w:r>
          <w:fldChar w:fldCharType="separate"/>
        </w:r>
        <w:r>
          <w:t>7</w:t>
        </w:r>
        <w:r>
          <w:fldChar w:fldCharType="end"/>
        </w:r>
      </w:hyperlink>
    </w:p>
    <w:p>
      <w:pPr>
        <w:pStyle w:val="TOC1"/>
        <w:tabs>
          <w:tab w:val="right" w:leader="dot" w:pos="8306"/>
        </w:tabs>
      </w:pPr>
      <w:hyperlink w:anchor="_Toc2418" w:history="1">
        <w:r>
          <w:rPr>
            <w:rFonts w:ascii="仿宋" w:eastAsia="仿宋" w:hAnsi="仿宋" w:cs="仿宋" w:hint="eastAsia"/>
            <w:lang w:eastAsia="zh-CN"/>
          </w:rPr>
          <w:t>三、建设风险评估分析</w:t>
        </w:r>
        <w:r>
          <w:tab/>
        </w:r>
        <w:r>
          <w:fldChar w:fldCharType="begin"/>
        </w:r>
        <w:r>
          <w:instrText xml:space="preserve"> PAGEREF _Toc2418 \h </w:instrText>
        </w:r>
        <w:r>
          <w:fldChar w:fldCharType="separate"/>
        </w:r>
        <w:r>
          <w:t>7</w:t>
        </w:r>
        <w:r>
          <w:fldChar w:fldCharType="end"/>
        </w:r>
      </w:hyperlink>
    </w:p>
    <w:p>
      <w:pPr>
        <w:pStyle w:val="TOC2"/>
        <w:tabs>
          <w:tab w:val="right" w:leader="dot" w:pos="8306"/>
        </w:tabs>
      </w:pPr>
      <w:hyperlink w:anchor="_Toc23919" w:history="1">
        <w:r>
          <w:rPr>
            <w:rFonts w:ascii="仿宋" w:eastAsia="仿宋" w:hAnsi="仿宋" w:cs="仿宋" w:hint="eastAsia"/>
            <w:lang w:eastAsia="zh-CN"/>
          </w:rPr>
          <w:t>(一)、政策风险分析</w:t>
        </w:r>
        <w:r>
          <w:tab/>
        </w:r>
        <w:r>
          <w:fldChar w:fldCharType="begin"/>
        </w:r>
        <w:r>
          <w:instrText xml:space="preserve"> PAGEREF _Toc23919 \h </w:instrText>
        </w:r>
        <w:r>
          <w:fldChar w:fldCharType="separate"/>
        </w:r>
        <w:r>
          <w:t>7</w:t>
        </w:r>
        <w:r>
          <w:fldChar w:fldCharType="end"/>
        </w:r>
      </w:hyperlink>
    </w:p>
    <w:p>
      <w:pPr>
        <w:pStyle w:val="TOC2"/>
        <w:tabs>
          <w:tab w:val="right" w:leader="dot" w:pos="8306"/>
        </w:tabs>
      </w:pPr>
      <w:hyperlink w:anchor="_Toc24571" w:history="1">
        <w:r>
          <w:rPr>
            <w:rFonts w:ascii="仿宋" w:eastAsia="仿宋" w:hAnsi="仿宋" w:cs="仿宋" w:hint="eastAsia"/>
            <w:lang w:eastAsia="zh-CN"/>
          </w:rPr>
          <w:t>(二)、社会风险分析</w:t>
        </w:r>
        <w:r>
          <w:tab/>
        </w:r>
        <w:r>
          <w:fldChar w:fldCharType="begin"/>
        </w:r>
        <w:r>
          <w:instrText xml:space="preserve"> PAGEREF _Toc24571 \h </w:instrText>
        </w:r>
        <w:r>
          <w:fldChar w:fldCharType="separate"/>
        </w:r>
        <w:r>
          <w:t>8</w:t>
        </w:r>
        <w:r>
          <w:fldChar w:fldCharType="end"/>
        </w:r>
      </w:hyperlink>
    </w:p>
    <w:p>
      <w:pPr>
        <w:pStyle w:val="TOC2"/>
        <w:tabs>
          <w:tab w:val="right" w:leader="dot" w:pos="8306"/>
        </w:tabs>
      </w:pPr>
      <w:hyperlink w:anchor="_Toc27836" w:history="1">
        <w:r>
          <w:rPr>
            <w:rFonts w:ascii="仿宋" w:eastAsia="仿宋" w:hAnsi="仿宋" w:cs="仿宋" w:hint="eastAsia"/>
            <w:lang w:eastAsia="zh-CN"/>
          </w:rPr>
          <w:t>(三)、市场风险分析</w:t>
        </w:r>
        <w:r>
          <w:tab/>
        </w:r>
        <w:r>
          <w:fldChar w:fldCharType="begin"/>
        </w:r>
        <w:r>
          <w:instrText xml:space="preserve"> PAGEREF _Toc27836 \h </w:instrText>
        </w:r>
        <w:r>
          <w:fldChar w:fldCharType="separate"/>
        </w:r>
        <w:r>
          <w:t>10</w:t>
        </w:r>
        <w:r>
          <w:fldChar w:fldCharType="end"/>
        </w:r>
      </w:hyperlink>
    </w:p>
    <w:p>
      <w:pPr>
        <w:pStyle w:val="TOC2"/>
        <w:tabs>
          <w:tab w:val="right" w:leader="dot" w:pos="8306"/>
        </w:tabs>
      </w:pPr>
      <w:hyperlink w:anchor="_Toc6518" w:history="1">
        <w:r>
          <w:rPr>
            <w:rFonts w:ascii="仿宋" w:eastAsia="仿宋" w:hAnsi="仿宋" w:cs="仿宋" w:hint="eastAsia"/>
            <w:lang w:eastAsia="zh-CN"/>
          </w:rPr>
          <w:t>(四)、资金风险分析</w:t>
        </w:r>
        <w:r>
          <w:tab/>
        </w:r>
        <w:r>
          <w:fldChar w:fldCharType="begin"/>
        </w:r>
        <w:r>
          <w:instrText xml:space="preserve"> PAGEREF _Toc6518 \h </w:instrText>
        </w:r>
        <w:r>
          <w:fldChar w:fldCharType="separate"/>
        </w:r>
        <w:r>
          <w:t>11</w:t>
        </w:r>
        <w:r>
          <w:fldChar w:fldCharType="end"/>
        </w:r>
      </w:hyperlink>
    </w:p>
    <w:p>
      <w:pPr>
        <w:pStyle w:val="TOC2"/>
        <w:tabs>
          <w:tab w:val="right" w:leader="dot" w:pos="8306"/>
        </w:tabs>
      </w:pPr>
      <w:hyperlink w:anchor="_Toc10689" w:history="1">
        <w:r>
          <w:rPr>
            <w:rFonts w:ascii="仿宋" w:eastAsia="仿宋" w:hAnsi="仿宋" w:cs="仿宋" w:hint="eastAsia"/>
            <w:lang w:eastAsia="zh-CN"/>
          </w:rPr>
          <w:t>(五)、技术风险分析</w:t>
        </w:r>
        <w:r>
          <w:tab/>
        </w:r>
        <w:r>
          <w:fldChar w:fldCharType="begin"/>
        </w:r>
        <w:r>
          <w:instrText xml:space="preserve"> PAGEREF _Toc10689 \h </w:instrText>
        </w:r>
        <w:r>
          <w:fldChar w:fldCharType="separate"/>
        </w:r>
        <w:r>
          <w:t>12</w:t>
        </w:r>
        <w:r>
          <w:fldChar w:fldCharType="end"/>
        </w:r>
      </w:hyperlink>
    </w:p>
    <w:p>
      <w:pPr>
        <w:pStyle w:val="TOC2"/>
        <w:tabs>
          <w:tab w:val="right" w:leader="dot" w:pos="8306"/>
        </w:tabs>
      </w:pPr>
      <w:hyperlink w:anchor="_Toc18215" w:history="1">
        <w:r>
          <w:rPr>
            <w:rFonts w:ascii="仿宋" w:eastAsia="仿宋" w:hAnsi="仿宋" w:cs="仿宋" w:hint="eastAsia"/>
            <w:lang w:eastAsia="zh-CN"/>
          </w:rPr>
          <w:t>(六)、财务风险分析</w:t>
        </w:r>
        <w:r>
          <w:tab/>
        </w:r>
        <w:r>
          <w:fldChar w:fldCharType="begin"/>
        </w:r>
        <w:r>
          <w:instrText xml:space="preserve"> PAGEREF _Toc18215 \h </w:instrText>
        </w:r>
        <w:r>
          <w:fldChar w:fldCharType="separate"/>
        </w:r>
        <w:r>
          <w:t>13</w:t>
        </w:r>
        <w:r>
          <w:fldChar w:fldCharType="end"/>
        </w:r>
      </w:hyperlink>
    </w:p>
    <w:p>
      <w:pPr>
        <w:pStyle w:val="TOC2"/>
        <w:tabs>
          <w:tab w:val="right" w:leader="dot" w:pos="8306"/>
        </w:tabs>
      </w:pPr>
      <w:hyperlink w:anchor="_Toc3858" w:history="1">
        <w:r>
          <w:rPr>
            <w:rFonts w:ascii="仿宋" w:eastAsia="仿宋" w:hAnsi="仿宋" w:cs="仿宋" w:hint="eastAsia"/>
            <w:lang w:eastAsia="zh-CN"/>
          </w:rPr>
          <w:t>(七)、管理风险分析</w:t>
        </w:r>
        <w:r>
          <w:tab/>
        </w:r>
        <w:r>
          <w:fldChar w:fldCharType="begin"/>
        </w:r>
        <w:r>
          <w:instrText xml:space="preserve"> PAGEREF _Toc3858 \h </w:instrText>
        </w:r>
        <w:r>
          <w:fldChar w:fldCharType="separate"/>
        </w:r>
        <w:r>
          <w:t>15</w:t>
        </w:r>
        <w:r>
          <w:fldChar w:fldCharType="end"/>
        </w:r>
      </w:hyperlink>
    </w:p>
    <w:p>
      <w:pPr>
        <w:pStyle w:val="TOC2"/>
        <w:tabs>
          <w:tab w:val="right" w:leader="dot" w:pos="8306"/>
        </w:tabs>
      </w:pPr>
      <w:hyperlink w:anchor="_Toc30248" w:history="1">
        <w:r>
          <w:rPr>
            <w:rFonts w:ascii="仿宋" w:eastAsia="仿宋" w:hAnsi="仿宋" w:cs="仿宋" w:hint="eastAsia"/>
            <w:lang w:eastAsia="zh-CN"/>
          </w:rPr>
          <w:t>(八)、其它风险分析</w:t>
        </w:r>
        <w:r>
          <w:tab/>
        </w:r>
        <w:r>
          <w:fldChar w:fldCharType="begin"/>
        </w:r>
        <w:r>
          <w:instrText xml:space="preserve"> PAGEREF _Toc30248 \h </w:instrText>
        </w:r>
        <w:r>
          <w:fldChar w:fldCharType="separate"/>
        </w:r>
        <w:r>
          <w:t>16</w:t>
        </w:r>
        <w:r>
          <w:fldChar w:fldCharType="end"/>
        </w:r>
      </w:hyperlink>
    </w:p>
    <w:p>
      <w:pPr>
        <w:pStyle w:val="TOC2"/>
        <w:tabs>
          <w:tab w:val="right" w:leader="dot" w:pos="8306"/>
        </w:tabs>
      </w:pPr>
      <w:hyperlink w:anchor="_Toc26325" w:history="1">
        <w:r>
          <w:rPr>
            <w:rFonts w:ascii="仿宋" w:eastAsia="仿宋" w:hAnsi="仿宋" w:cs="仿宋" w:hint="eastAsia"/>
            <w:lang w:eastAsia="zh-CN"/>
          </w:rPr>
          <w:t>(九)、社会影响评估</w:t>
        </w:r>
        <w:r>
          <w:tab/>
        </w:r>
        <w:r>
          <w:fldChar w:fldCharType="begin"/>
        </w:r>
        <w:r>
          <w:instrText xml:space="preserve"> PAGEREF _Toc26325 \h </w:instrText>
        </w:r>
        <w:r>
          <w:fldChar w:fldCharType="separate"/>
        </w:r>
        <w:r>
          <w:t>18</w:t>
        </w:r>
        <w:r>
          <w:fldChar w:fldCharType="end"/>
        </w:r>
      </w:hyperlink>
    </w:p>
    <w:p>
      <w:pPr>
        <w:pStyle w:val="TOC1"/>
        <w:tabs>
          <w:tab w:val="right" w:leader="dot" w:pos="8306"/>
        </w:tabs>
      </w:pPr>
      <w:hyperlink w:anchor="_Toc15284" w:history="1">
        <w:r>
          <w:rPr>
            <w:rFonts w:ascii="仿宋" w:eastAsia="仿宋" w:hAnsi="仿宋" w:cs="仿宋" w:hint="eastAsia"/>
            <w:lang w:eastAsia="zh-CN"/>
          </w:rPr>
          <w:t>四、经济影响分析</w:t>
        </w:r>
        <w:r>
          <w:tab/>
        </w:r>
        <w:r>
          <w:fldChar w:fldCharType="begin"/>
        </w:r>
        <w:r>
          <w:instrText xml:space="preserve"> PAGEREF _Toc15284 \h </w:instrText>
        </w:r>
        <w:r>
          <w:fldChar w:fldCharType="separate"/>
        </w:r>
        <w:r>
          <w:t>20</w:t>
        </w:r>
        <w:r>
          <w:fldChar w:fldCharType="end"/>
        </w:r>
      </w:hyperlink>
    </w:p>
    <w:p>
      <w:pPr>
        <w:pStyle w:val="TOC2"/>
        <w:tabs>
          <w:tab w:val="right" w:leader="dot" w:pos="8306"/>
        </w:tabs>
      </w:pPr>
      <w:hyperlink w:anchor="_Toc15961" w:history="1">
        <w:r>
          <w:rPr>
            <w:rFonts w:ascii="仿宋" w:eastAsia="仿宋" w:hAnsi="仿宋" w:cs="仿宋" w:hint="eastAsia"/>
            <w:lang w:eastAsia="zh-CN"/>
          </w:rPr>
          <w:t>(一)、经济费用效益或费用效果分析</w:t>
        </w:r>
        <w:r>
          <w:tab/>
        </w:r>
        <w:r>
          <w:fldChar w:fldCharType="begin"/>
        </w:r>
        <w:r>
          <w:instrText xml:space="preserve"> PAGEREF _Toc15961 \h </w:instrText>
        </w:r>
        <w:r>
          <w:fldChar w:fldCharType="separate"/>
        </w:r>
        <w:r>
          <w:t>20</w:t>
        </w:r>
        <w:r>
          <w:fldChar w:fldCharType="end"/>
        </w:r>
      </w:hyperlink>
    </w:p>
    <w:p>
      <w:pPr>
        <w:pStyle w:val="TOC2"/>
        <w:tabs>
          <w:tab w:val="right" w:leader="dot" w:pos="8306"/>
        </w:tabs>
      </w:pPr>
      <w:hyperlink w:anchor="_Toc4308" w:history="1">
        <w:r>
          <w:rPr>
            <w:rFonts w:ascii="仿宋" w:eastAsia="仿宋" w:hAnsi="仿宋" w:cs="仿宋" w:hint="eastAsia"/>
            <w:lang w:eastAsia="zh-CN"/>
          </w:rPr>
          <w:t>(二)、行业影响分析</w:t>
        </w:r>
        <w:r>
          <w:tab/>
        </w:r>
        <w:r>
          <w:fldChar w:fldCharType="begin"/>
        </w:r>
        <w:r>
          <w:instrText xml:space="preserve"> PAGEREF _Toc4308 \h </w:instrText>
        </w:r>
        <w:r>
          <w:fldChar w:fldCharType="separate"/>
        </w:r>
        <w:r>
          <w:t>22</w:t>
        </w:r>
        <w:r>
          <w:fldChar w:fldCharType="end"/>
        </w:r>
      </w:hyperlink>
    </w:p>
    <w:p>
      <w:pPr>
        <w:pStyle w:val="TOC2"/>
        <w:tabs>
          <w:tab w:val="right" w:leader="dot" w:pos="8306"/>
        </w:tabs>
      </w:pPr>
      <w:hyperlink w:anchor="_Toc12178" w:history="1">
        <w:r>
          <w:rPr>
            <w:rFonts w:ascii="仿宋" w:eastAsia="仿宋" w:hAnsi="仿宋" w:cs="仿宋" w:hint="eastAsia"/>
            <w:lang w:eastAsia="zh-CN"/>
          </w:rPr>
          <w:t>(三)、区域经济影响分析</w:t>
        </w:r>
        <w:r>
          <w:tab/>
        </w:r>
        <w:r>
          <w:fldChar w:fldCharType="begin"/>
        </w:r>
        <w:r>
          <w:instrText xml:space="preserve"> PAGEREF _Toc12178 \h </w:instrText>
        </w:r>
        <w:r>
          <w:fldChar w:fldCharType="separate"/>
        </w:r>
        <w:r>
          <w:t>24</w:t>
        </w:r>
        <w:r>
          <w:fldChar w:fldCharType="end"/>
        </w:r>
      </w:hyperlink>
    </w:p>
    <w:p>
      <w:pPr>
        <w:pStyle w:val="TOC2"/>
        <w:tabs>
          <w:tab w:val="right" w:leader="dot" w:pos="8306"/>
        </w:tabs>
      </w:pPr>
      <w:hyperlink w:anchor="_Toc24697" w:history="1">
        <w:r>
          <w:rPr>
            <w:rFonts w:ascii="仿宋" w:eastAsia="仿宋" w:hAnsi="仿宋" w:cs="仿宋" w:hint="eastAsia"/>
            <w:lang w:eastAsia="zh-CN"/>
          </w:rPr>
          <w:t>(四)、宏观经济影响分析</w:t>
        </w:r>
        <w:r>
          <w:tab/>
        </w:r>
        <w:r>
          <w:fldChar w:fldCharType="begin"/>
        </w:r>
        <w:r>
          <w:instrText xml:space="preserve"> PAGEREF _Toc24697 \h </w:instrText>
        </w:r>
        <w:r>
          <w:fldChar w:fldCharType="separate"/>
        </w:r>
        <w:r>
          <w:t>24</w:t>
        </w:r>
        <w:r>
          <w:fldChar w:fldCharType="end"/>
        </w:r>
      </w:hyperlink>
    </w:p>
    <w:p>
      <w:pPr>
        <w:pStyle w:val="TOC1"/>
        <w:tabs>
          <w:tab w:val="right" w:leader="dot" w:pos="8306"/>
        </w:tabs>
      </w:pPr>
      <w:hyperlink w:anchor="_Toc30549" w:history="1">
        <w:r>
          <w:rPr>
            <w:rFonts w:ascii="仿宋" w:eastAsia="仿宋" w:hAnsi="仿宋" w:cs="仿宋" w:hint="eastAsia"/>
            <w:lang w:eastAsia="zh-CN"/>
          </w:rPr>
          <w:t>五、垃圾车项目概论</w:t>
        </w:r>
        <w:r>
          <w:tab/>
        </w:r>
        <w:r>
          <w:fldChar w:fldCharType="begin"/>
        </w:r>
        <w:r>
          <w:instrText xml:space="preserve"> PAGEREF _Toc30549 \h </w:instrText>
        </w:r>
        <w:r>
          <w:fldChar w:fldCharType="separate"/>
        </w:r>
        <w:r>
          <w:t>26</w:t>
        </w:r>
        <w:r>
          <w:fldChar w:fldCharType="end"/>
        </w:r>
      </w:hyperlink>
    </w:p>
    <w:p>
      <w:pPr>
        <w:pStyle w:val="TOC2"/>
        <w:tabs>
          <w:tab w:val="right" w:leader="dot" w:pos="8306"/>
        </w:tabs>
      </w:pPr>
      <w:hyperlink w:anchor="_Toc829" w:history="1">
        <w:r>
          <w:rPr>
            <w:rFonts w:ascii="仿宋" w:eastAsia="仿宋" w:hAnsi="仿宋" w:cs="仿宋" w:hint="eastAsia"/>
            <w:lang w:eastAsia="zh-CN"/>
          </w:rPr>
          <w:t>(一)、项目申报单位概况</w:t>
        </w:r>
        <w:r>
          <w:tab/>
        </w:r>
        <w:r>
          <w:fldChar w:fldCharType="begin"/>
        </w:r>
        <w:r>
          <w:instrText xml:space="preserve"> PAGEREF _Toc829 \h </w:instrText>
        </w:r>
        <w:r>
          <w:fldChar w:fldCharType="separate"/>
        </w:r>
        <w:r>
          <w:t>26</w:t>
        </w:r>
        <w:r>
          <w:fldChar w:fldCharType="end"/>
        </w:r>
      </w:hyperlink>
    </w:p>
    <w:p>
      <w:pPr>
        <w:pStyle w:val="TOC2"/>
        <w:tabs>
          <w:tab w:val="right" w:leader="dot" w:pos="8306"/>
        </w:tabs>
      </w:pPr>
      <w:hyperlink w:anchor="_Toc18051" w:history="1">
        <w:r>
          <w:rPr>
            <w:rFonts w:ascii="仿宋" w:eastAsia="仿宋" w:hAnsi="仿宋" w:cs="仿宋" w:hint="eastAsia"/>
            <w:lang w:eastAsia="zh-CN"/>
          </w:rPr>
          <w:t>(二)、项目概况</w:t>
        </w:r>
        <w:r>
          <w:tab/>
        </w:r>
        <w:r>
          <w:fldChar w:fldCharType="begin"/>
        </w:r>
        <w:r>
          <w:instrText xml:space="preserve"> PAGEREF _Toc18051 \h </w:instrText>
        </w:r>
        <w:r>
          <w:fldChar w:fldCharType="separate"/>
        </w:r>
        <w:r>
          <w:t>27</w:t>
        </w:r>
        <w:r>
          <w:fldChar w:fldCharType="end"/>
        </w:r>
      </w:hyperlink>
    </w:p>
    <w:p>
      <w:pPr>
        <w:pStyle w:val="TOC1"/>
        <w:tabs>
          <w:tab w:val="right" w:leader="dot" w:pos="8306"/>
        </w:tabs>
      </w:pPr>
      <w:hyperlink w:anchor="_Toc32359" w:history="1">
        <w:r>
          <w:rPr>
            <w:rFonts w:ascii="仿宋" w:eastAsia="仿宋" w:hAnsi="仿宋" w:cs="仿宋" w:hint="eastAsia"/>
            <w:lang w:eastAsia="zh-CN"/>
          </w:rPr>
          <w:t>六、发展规划、产业政策和行业准入分析</w:t>
        </w:r>
        <w:r>
          <w:tab/>
        </w:r>
        <w:r>
          <w:fldChar w:fldCharType="begin"/>
        </w:r>
        <w:r>
          <w:instrText xml:space="preserve"> PAGEREF _Toc32359 \h </w:instrText>
        </w:r>
        <w:r>
          <w:fldChar w:fldCharType="separate"/>
        </w:r>
        <w:r>
          <w:t>30</w:t>
        </w:r>
        <w:r>
          <w:fldChar w:fldCharType="end"/>
        </w:r>
      </w:hyperlink>
    </w:p>
    <w:p>
      <w:pPr>
        <w:pStyle w:val="TOC2"/>
        <w:tabs>
          <w:tab w:val="right" w:leader="dot" w:pos="8306"/>
        </w:tabs>
      </w:pPr>
      <w:hyperlink w:anchor="_Toc28040" w:history="1">
        <w:r>
          <w:rPr>
            <w:rFonts w:ascii="仿宋" w:eastAsia="仿宋" w:hAnsi="仿宋" w:cs="仿宋" w:hint="eastAsia"/>
            <w:lang w:eastAsia="zh-CN"/>
          </w:rPr>
          <w:t>(一)、发展规划分析</w:t>
        </w:r>
        <w:r>
          <w:tab/>
        </w:r>
        <w:r>
          <w:fldChar w:fldCharType="begin"/>
        </w:r>
        <w:r>
          <w:instrText xml:space="preserve"> PAGEREF _Toc28040 \h </w:instrText>
        </w:r>
        <w:r>
          <w:fldChar w:fldCharType="separate"/>
        </w:r>
        <w:r>
          <w:t>30</w:t>
        </w:r>
        <w:r>
          <w:fldChar w:fldCharType="end"/>
        </w:r>
      </w:hyperlink>
    </w:p>
    <w:p>
      <w:pPr>
        <w:pStyle w:val="TOC2"/>
        <w:tabs>
          <w:tab w:val="right" w:leader="dot" w:pos="8306"/>
        </w:tabs>
      </w:pPr>
      <w:hyperlink w:anchor="_Toc18411" w:history="1">
        <w:r>
          <w:rPr>
            <w:rFonts w:ascii="仿宋" w:eastAsia="仿宋" w:hAnsi="仿宋" w:cs="仿宋" w:hint="eastAsia"/>
            <w:lang w:eastAsia="zh-CN"/>
          </w:rPr>
          <w:t>(二)、产业政策分析</w:t>
        </w:r>
        <w:r>
          <w:tab/>
        </w:r>
        <w:r>
          <w:fldChar w:fldCharType="begin"/>
        </w:r>
        <w:r>
          <w:instrText xml:space="preserve"> PAGEREF _Toc18411 \h </w:instrText>
        </w:r>
        <w:r>
          <w:fldChar w:fldCharType="separate"/>
        </w:r>
        <w:r>
          <w:t>32</w:t>
        </w:r>
        <w:r>
          <w:fldChar w:fldCharType="end"/>
        </w:r>
      </w:hyperlink>
    </w:p>
    <w:p>
      <w:pPr>
        <w:pStyle w:val="TOC2"/>
        <w:tabs>
          <w:tab w:val="right" w:leader="dot" w:pos="8306"/>
        </w:tabs>
      </w:pPr>
      <w:hyperlink w:anchor="_Toc15578" w:history="1">
        <w:r>
          <w:rPr>
            <w:rFonts w:ascii="仿宋" w:eastAsia="仿宋" w:hAnsi="仿宋" w:cs="仿宋" w:hint="eastAsia"/>
            <w:lang w:eastAsia="zh-CN"/>
          </w:rPr>
          <w:t>(三)、行业准入分析</w:t>
        </w:r>
        <w:r>
          <w:tab/>
        </w:r>
        <w:r>
          <w:fldChar w:fldCharType="begin"/>
        </w:r>
        <w:r>
          <w:instrText xml:space="preserve"> PAGEREF _Toc15578 \h </w:instrText>
        </w:r>
        <w:r>
          <w:fldChar w:fldCharType="separate"/>
        </w:r>
        <w:r>
          <w:t>33</w:t>
        </w:r>
        <w:r>
          <w:fldChar w:fldCharType="end"/>
        </w:r>
      </w:hyperlink>
    </w:p>
    <w:p>
      <w:pPr>
        <w:pStyle w:val="TOC1"/>
        <w:tabs>
          <w:tab w:val="right" w:leader="dot" w:pos="8306"/>
        </w:tabs>
      </w:pPr>
      <w:hyperlink w:anchor="_Toc8054" w:history="1">
        <w:r>
          <w:rPr>
            <w:rFonts w:ascii="仿宋" w:eastAsia="仿宋" w:hAnsi="仿宋" w:cs="仿宋" w:hint="eastAsia"/>
            <w:lang w:eastAsia="zh-CN"/>
          </w:rPr>
          <w:t>七、项目变更管理</w:t>
        </w:r>
        <w:r>
          <w:tab/>
        </w:r>
        <w:r>
          <w:fldChar w:fldCharType="begin"/>
        </w:r>
        <w:r>
          <w:instrText xml:space="preserve"> PAGEREF _Toc8054 \h </w:instrText>
        </w:r>
        <w:r>
          <w:fldChar w:fldCharType="separate"/>
        </w:r>
        <w:r>
          <w:t>35</w:t>
        </w:r>
        <w:r>
          <w:fldChar w:fldCharType="end"/>
        </w:r>
      </w:hyperlink>
    </w:p>
    <w:p>
      <w:pPr>
        <w:pStyle w:val="TOC2"/>
        <w:tabs>
          <w:tab w:val="right" w:leader="dot" w:pos="8306"/>
        </w:tabs>
      </w:pPr>
      <w:hyperlink w:anchor="_Toc2647" w:history="1">
        <w:r>
          <w:rPr>
            <w:rFonts w:ascii="仿宋" w:eastAsia="仿宋" w:hAnsi="仿宋" w:cs="仿宋" w:hint="eastAsia"/>
            <w:lang w:eastAsia="zh-CN"/>
          </w:rPr>
          <w:t>(一)、变更控制流程</w:t>
        </w:r>
        <w:r>
          <w:tab/>
        </w:r>
        <w:r>
          <w:fldChar w:fldCharType="begin"/>
        </w:r>
        <w:r>
          <w:instrText xml:space="preserve"> PAGEREF _Toc2647 \h </w:instrText>
        </w:r>
        <w:r>
          <w:fldChar w:fldCharType="separate"/>
        </w:r>
        <w:r>
          <w:t>35</w:t>
        </w:r>
        <w:r>
          <w:fldChar w:fldCharType="end"/>
        </w:r>
      </w:hyperlink>
    </w:p>
    <w:p>
      <w:pPr>
        <w:pStyle w:val="TOC2"/>
        <w:tabs>
          <w:tab w:val="right" w:leader="dot" w:pos="8306"/>
        </w:tabs>
      </w:pPr>
      <w:hyperlink w:anchor="_Toc19654" w:history="1">
        <w:r>
          <w:rPr>
            <w:rFonts w:ascii="仿宋" w:eastAsia="仿宋" w:hAnsi="仿宋" w:cs="仿宋" w:hint="eastAsia"/>
            <w:lang w:eastAsia="zh-CN"/>
          </w:rPr>
          <w:t>(二)、影响评估与处理</w:t>
        </w:r>
        <w:r>
          <w:tab/>
        </w:r>
        <w:r>
          <w:fldChar w:fldCharType="begin"/>
        </w:r>
        <w:r>
          <w:instrText xml:space="preserve"> PAGEREF _Toc19654 \h </w:instrText>
        </w:r>
        <w:r>
          <w:fldChar w:fldCharType="separate"/>
        </w:r>
        <w:r>
          <w:t>35</w:t>
        </w:r>
        <w:r>
          <w:fldChar w:fldCharType="end"/>
        </w:r>
      </w:hyperlink>
    </w:p>
    <w:p>
      <w:pPr>
        <w:pStyle w:val="TOC2"/>
        <w:tabs>
          <w:tab w:val="right" w:leader="dot" w:pos="8306"/>
        </w:tabs>
      </w:pPr>
      <w:hyperlink w:anchor="_Toc2741" w:history="1">
        <w:r>
          <w:rPr>
            <w:rFonts w:ascii="仿宋" w:eastAsia="仿宋" w:hAnsi="仿宋" w:cs="仿宋" w:hint="eastAsia"/>
            <w:lang w:eastAsia="zh-CN"/>
          </w:rPr>
          <w:t>(三)、变更记录与追踪</w:t>
        </w:r>
        <w:r>
          <w:tab/>
        </w:r>
        <w:r>
          <w:fldChar w:fldCharType="begin"/>
        </w:r>
        <w:r>
          <w:instrText xml:space="preserve"> PAGEREF _Toc2741 \h </w:instrText>
        </w:r>
        <w:r>
          <w:fldChar w:fldCharType="separate"/>
        </w:r>
        <w:r>
          <w:t>37</w:t>
        </w:r>
        <w:r>
          <w:fldChar w:fldCharType="end"/>
        </w:r>
      </w:hyperlink>
    </w:p>
    <w:p>
      <w:pPr>
        <w:pStyle w:val="TOC2"/>
        <w:tabs>
          <w:tab w:val="right" w:leader="dot" w:pos="8306"/>
        </w:tabs>
      </w:pPr>
      <w:hyperlink w:anchor="_Toc21984" w:history="1">
        <w:r>
          <w:rPr>
            <w:rFonts w:ascii="仿宋" w:eastAsia="仿宋" w:hAnsi="仿宋" w:cs="仿宋" w:hint="eastAsia"/>
            <w:lang w:eastAsia="zh-CN"/>
          </w:rPr>
          <w:t>(四)、变更管理策略</w:t>
        </w:r>
        <w:r>
          <w:tab/>
        </w:r>
        <w:r>
          <w:fldChar w:fldCharType="begin"/>
        </w:r>
        <w:r>
          <w:instrText xml:space="preserve"> PAGEREF _Toc21984 \h </w:instrText>
        </w:r>
        <w:r>
          <w:fldChar w:fldCharType="separate"/>
        </w:r>
        <w:r>
          <w:t>39</w:t>
        </w:r>
        <w:r>
          <w:fldChar w:fldCharType="end"/>
        </w:r>
      </w:hyperlink>
    </w:p>
    <w:p>
      <w:pPr>
        <w:pStyle w:val="TOC1"/>
        <w:tabs>
          <w:tab w:val="right" w:leader="dot" w:pos="8306"/>
        </w:tabs>
      </w:pPr>
      <w:hyperlink w:anchor="_Toc26473" w:history="1">
        <w:r>
          <w:rPr>
            <w:rFonts w:ascii="仿宋" w:eastAsia="仿宋" w:hAnsi="仿宋" w:cs="仿宋" w:hint="eastAsia"/>
            <w:lang w:eastAsia="zh-CN"/>
          </w:rPr>
          <w:t>八、环境保护与治理方案</w:t>
        </w:r>
        <w:r>
          <w:tab/>
        </w:r>
        <w:r>
          <w:fldChar w:fldCharType="begin"/>
        </w:r>
        <w:r>
          <w:instrText xml:space="preserve"> PAGEREF _Toc26473 \h </w:instrText>
        </w:r>
        <w:r>
          <w:fldChar w:fldCharType="separate"/>
        </w:r>
        <w:r>
          <w:t>40</w:t>
        </w:r>
        <w:r>
          <w:fldChar w:fldCharType="end"/>
        </w:r>
      </w:hyperlink>
    </w:p>
    <w:p>
      <w:pPr>
        <w:pStyle w:val="TOC2"/>
        <w:tabs>
          <w:tab w:val="right" w:leader="dot" w:pos="8306"/>
        </w:tabs>
      </w:pPr>
      <w:hyperlink w:anchor="_Toc5092" w:history="1">
        <w:r>
          <w:rPr>
            <w:rFonts w:ascii="仿宋" w:eastAsia="仿宋" w:hAnsi="仿宋" w:cs="仿宋" w:hint="eastAsia"/>
            <w:lang w:eastAsia="zh-CN"/>
          </w:rPr>
          <w:t>(一)、项目环境影响评估</w:t>
        </w:r>
        <w:r>
          <w:tab/>
        </w:r>
        <w:r>
          <w:fldChar w:fldCharType="begin"/>
        </w:r>
        <w:r>
          <w:instrText xml:space="preserve"> PAGEREF _Toc5092 \h </w:instrText>
        </w:r>
        <w:r>
          <w:fldChar w:fldCharType="separate"/>
        </w:r>
        <w:r>
          <w:t>40</w:t>
        </w:r>
        <w:r>
          <w:fldChar w:fldCharType="end"/>
        </w:r>
      </w:hyperlink>
    </w:p>
    <w:p>
      <w:pPr>
        <w:pStyle w:val="TOC2"/>
        <w:tabs>
          <w:tab w:val="right" w:leader="dot" w:pos="8306"/>
        </w:tabs>
      </w:pPr>
      <w:hyperlink w:anchor="_Toc31905" w:history="1">
        <w:r>
          <w:rPr>
            <w:rFonts w:ascii="仿宋" w:eastAsia="仿宋" w:hAnsi="仿宋" w:cs="仿宋" w:hint="eastAsia"/>
            <w:lang w:eastAsia="zh-CN"/>
          </w:rPr>
          <w:t>(二)、环境保护措施与治理方案</w:t>
        </w:r>
        <w:r>
          <w:tab/>
        </w:r>
        <w:r>
          <w:fldChar w:fldCharType="begin"/>
        </w:r>
        <w:r>
          <w:instrText xml:space="preserve"> PAGEREF _Toc31905 \h </w:instrText>
        </w:r>
        <w:r>
          <w:fldChar w:fldCharType="separate"/>
        </w:r>
        <w:r>
          <w:t>41</w:t>
        </w:r>
        <w:r>
          <w:fldChar w:fldCharType="end"/>
        </w:r>
      </w:hyperlink>
    </w:p>
    <w:p>
      <w:pPr>
        <w:pStyle w:val="TOC1"/>
        <w:tabs>
          <w:tab w:val="right" w:leader="dot" w:pos="8306"/>
        </w:tabs>
      </w:pPr>
      <w:hyperlink w:anchor="_Toc910" w:history="1">
        <w:r>
          <w:rPr>
            <w:rFonts w:ascii="仿宋" w:eastAsia="仿宋" w:hAnsi="仿宋" w:cs="仿宋" w:hint="eastAsia"/>
            <w:lang w:eastAsia="zh-CN"/>
          </w:rPr>
          <w:t>九、客户关系管理与市场拓展</w:t>
        </w:r>
        <w:r>
          <w:tab/>
        </w:r>
        <w:r>
          <w:fldChar w:fldCharType="begin"/>
        </w:r>
        <w:r>
          <w:instrText xml:space="preserve"> PAGEREF _Toc910 \h </w:instrText>
        </w:r>
        <w:r>
          <w:fldChar w:fldCharType="separate"/>
        </w:r>
        <w:r>
          <w:t>41</w:t>
        </w:r>
        <w:r>
          <w:fldChar w:fldCharType="end"/>
        </w:r>
      </w:hyperlink>
    </w:p>
    <w:p>
      <w:pPr>
        <w:pStyle w:val="TOC2"/>
        <w:tabs>
          <w:tab w:val="right" w:leader="dot" w:pos="8306"/>
        </w:tabs>
      </w:pPr>
      <w:hyperlink w:anchor="_Toc18512" w:history="1">
        <w:r>
          <w:rPr>
            <w:rFonts w:ascii="仿宋" w:eastAsia="仿宋" w:hAnsi="仿宋" w:cs="仿宋" w:hint="eastAsia"/>
            <w:lang w:eastAsia="zh-CN"/>
          </w:rPr>
          <w:t>(一)、客户关系管理策略</w:t>
        </w:r>
        <w:r>
          <w:tab/>
        </w:r>
        <w:r>
          <w:fldChar w:fldCharType="begin"/>
        </w:r>
        <w:r>
          <w:instrText xml:space="preserve"> PAGEREF _Toc18512 \h </w:instrText>
        </w:r>
        <w:r>
          <w:fldChar w:fldCharType="separate"/>
        </w:r>
        <w:r>
          <w:t>41</w:t>
        </w:r>
        <w:r>
          <w:fldChar w:fldCharType="end"/>
        </w:r>
      </w:hyperlink>
    </w:p>
    <w:p>
      <w:pPr>
        <w:pStyle w:val="TOC2"/>
        <w:tabs>
          <w:tab w:val="right" w:leader="dot" w:pos="8306"/>
        </w:tabs>
      </w:pPr>
      <w:hyperlink w:anchor="_Toc22176" w:history="1">
        <w:r>
          <w:rPr>
            <w:rFonts w:ascii="仿宋" w:eastAsia="仿宋" w:hAnsi="仿宋" w:cs="仿宋" w:hint="eastAsia"/>
            <w:lang w:eastAsia="zh-CN"/>
          </w:rPr>
          <w:t>(二)、市场拓展方案</w:t>
        </w:r>
        <w:r>
          <w:tab/>
        </w:r>
        <w:r>
          <w:fldChar w:fldCharType="begin"/>
        </w:r>
        <w:r>
          <w:instrText xml:space="preserve"> PAGEREF _Toc22176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8" w:history="1">
        <w:r>
          <w:rPr>
            <w:rFonts w:ascii="仿宋" w:eastAsia="仿宋" w:hAnsi="仿宋" w:cs="仿宋" w:hint="eastAsia"/>
            <w:lang w:eastAsia="zh-CN"/>
          </w:rPr>
          <w:t>十、土地利用与规划方案</w:t>
        </w:r>
        <w:r>
          <w:tab/>
        </w:r>
        <w:r>
          <w:fldChar w:fldCharType="begin"/>
        </w:r>
        <w:r>
          <w:instrText xml:space="preserve"> PAGEREF _Toc6748 \h </w:instrText>
        </w:r>
        <w:r>
          <w:fldChar w:fldCharType="separate"/>
        </w:r>
        <w:r>
          <w:t>44</w:t>
        </w:r>
        <w:r>
          <w:fldChar w:fldCharType="end"/>
        </w:r>
      </w:hyperlink>
    </w:p>
    <w:p>
      <w:pPr>
        <w:pStyle w:val="TOC2"/>
        <w:tabs>
          <w:tab w:val="right" w:leader="dot" w:pos="8306"/>
        </w:tabs>
      </w:pPr>
      <w:hyperlink w:anchor="_Toc13775" w:history="1">
        <w:r>
          <w:rPr>
            <w:rFonts w:ascii="仿宋" w:eastAsia="仿宋" w:hAnsi="仿宋" w:cs="仿宋" w:hint="eastAsia"/>
            <w:lang w:eastAsia="zh-CN"/>
          </w:rPr>
          <w:t>(一)、项目用地情况分析</w:t>
        </w:r>
        <w:r>
          <w:tab/>
        </w:r>
        <w:r>
          <w:fldChar w:fldCharType="begin"/>
        </w:r>
        <w:r>
          <w:instrText xml:space="preserve"> PAGEREF _Toc13775 \h </w:instrText>
        </w:r>
        <w:r>
          <w:fldChar w:fldCharType="separate"/>
        </w:r>
        <w:r>
          <w:t>44</w:t>
        </w:r>
        <w:r>
          <w:fldChar w:fldCharType="end"/>
        </w:r>
      </w:hyperlink>
    </w:p>
    <w:p>
      <w:pPr>
        <w:pStyle w:val="TOC2"/>
        <w:tabs>
          <w:tab w:val="right" w:leader="dot" w:pos="8306"/>
        </w:tabs>
      </w:pPr>
      <w:hyperlink w:anchor="_Toc22379" w:history="1">
        <w:r>
          <w:rPr>
            <w:rFonts w:ascii="仿宋" w:eastAsia="仿宋" w:hAnsi="仿宋" w:cs="仿宋" w:hint="eastAsia"/>
            <w:lang w:eastAsia="zh-CN"/>
          </w:rPr>
          <w:t>(二)、土地利用规划方案</w:t>
        </w:r>
        <w:r>
          <w:tab/>
        </w:r>
        <w:r>
          <w:fldChar w:fldCharType="begin"/>
        </w:r>
        <w:r>
          <w:instrText xml:space="preserve"> PAGEREF _Toc22379 \h </w:instrText>
        </w:r>
        <w:r>
          <w:fldChar w:fldCharType="separate"/>
        </w:r>
        <w:r>
          <w:t>45</w:t>
        </w:r>
        <w:r>
          <w:fldChar w:fldCharType="end"/>
        </w:r>
      </w:hyperlink>
    </w:p>
    <w:p>
      <w:pPr>
        <w:pStyle w:val="TOC1"/>
        <w:tabs>
          <w:tab w:val="right" w:leader="dot" w:pos="8306"/>
        </w:tabs>
      </w:pPr>
      <w:hyperlink w:anchor="_Toc24300" w:history="1">
        <w:r>
          <w:rPr>
            <w:rFonts w:ascii="仿宋" w:eastAsia="仿宋" w:hAnsi="仿宋" w:cs="仿宋" w:hint="eastAsia"/>
            <w:lang w:eastAsia="zh-CN"/>
          </w:rPr>
          <w:t>十一、技术创新与产业升级</w:t>
        </w:r>
        <w:r>
          <w:tab/>
        </w:r>
        <w:r>
          <w:fldChar w:fldCharType="begin"/>
        </w:r>
        <w:r>
          <w:instrText xml:space="preserve"> PAGEREF _Toc24300 \h </w:instrText>
        </w:r>
        <w:r>
          <w:fldChar w:fldCharType="separate"/>
        </w:r>
        <w:r>
          <w:t>46</w:t>
        </w:r>
        <w:r>
          <w:fldChar w:fldCharType="end"/>
        </w:r>
      </w:hyperlink>
    </w:p>
    <w:p>
      <w:pPr>
        <w:pStyle w:val="TOC2"/>
        <w:tabs>
          <w:tab w:val="right" w:leader="dot" w:pos="8306"/>
        </w:tabs>
      </w:pPr>
      <w:hyperlink w:anchor="_Toc27360" w:history="1">
        <w:r>
          <w:rPr>
            <w:rFonts w:ascii="仿宋" w:eastAsia="仿宋" w:hAnsi="仿宋" w:cs="仿宋" w:hint="eastAsia"/>
            <w:lang w:eastAsia="zh-CN"/>
          </w:rPr>
          <w:t>(一)、技术创新方向与目标</w:t>
        </w:r>
        <w:r>
          <w:tab/>
        </w:r>
        <w:r>
          <w:fldChar w:fldCharType="begin"/>
        </w:r>
        <w:r>
          <w:instrText xml:space="preserve"> PAGEREF _Toc27360 \h </w:instrText>
        </w:r>
        <w:r>
          <w:fldChar w:fldCharType="separate"/>
        </w:r>
        <w:r>
          <w:t>46</w:t>
        </w:r>
        <w:r>
          <w:fldChar w:fldCharType="end"/>
        </w:r>
      </w:hyperlink>
    </w:p>
    <w:p>
      <w:pPr>
        <w:pStyle w:val="TOC2"/>
        <w:tabs>
          <w:tab w:val="right" w:leader="dot" w:pos="8306"/>
        </w:tabs>
      </w:pPr>
      <w:hyperlink w:anchor="_Toc26960" w:history="1">
        <w:r>
          <w:rPr>
            <w:rFonts w:ascii="仿宋" w:eastAsia="仿宋" w:hAnsi="仿宋" w:cs="仿宋" w:hint="eastAsia"/>
            <w:lang w:eastAsia="zh-CN"/>
          </w:rPr>
          <w:t>(二)、产业升级路径与措施</w:t>
        </w:r>
        <w:r>
          <w:tab/>
        </w:r>
        <w:r>
          <w:fldChar w:fldCharType="begin"/>
        </w:r>
        <w:r>
          <w:instrText xml:space="preserve"> PAGEREF _Toc26960 \h </w:instrText>
        </w:r>
        <w:r>
          <w:fldChar w:fldCharType="separate"/>
        </w:r>
        <w:r>
          <w:t>47</w:t>
        </w:r>
        <w:r>
          <w:fldChar w:fldCharType="end"/>
        </w:r>
      </w:hyperlink>
    </w:p>
    <w:p>
      <w:pPr>
        <w:pStyle w:val="TOC1"/>
        <w:tabs>
          <w:tab w:val="right" w:leader="dot" w:pos="8306"/>
        </w:tabs>
      </w:pPr>
      <w:hyperlink w:anchor="_Toc10762" w:history="1">
        <w:r>
          <w:rPr>
            <w:rFonts w:ascii="仿宋" w:eastAsia="仿宋" w:hAnsi="仿宋" w:cs="仿宋" w:hint="eastAsia"/>
            <w:lang w:eastAsia="zh-CN"/>
          </w:rPr>
          <w:t>十二、环境保护与绿色发展</w:t>
        </w:r>
        <w:r>
          <w:tab/>
        </w:r>
        <w:r>
          <w:fldChar w:fldCharType="begin"/>
        </w:r>
        <w:r>
          <w:instrText xml:space="preserve"> PAGEREF _Toc10762 \h </w:instrText>
        </w:r>
        <w:r>
          <w:fldChar w:fldCharType="separate"/>
        </w:r>
        <w:r>
          <w:t>48</w:t>
        </w:r>
        <w:r>
          <w:fldChar w:fldCharType="end"/>
        </w:r>
      </w:hyperlink>
    </w:p>
    <w:p>
      <w:pPr>
        <w:pStyle w:val="TOC2"/>
        <w:tabs>
          <w:tab w:val="right" w:leader="dot" w:pos="8306"/>
        </w:tabs>
      </w:pPr>
      <w:hyperlink w:anchor="_Toc2792" w:history="1">
        <w:r>
          <w:rPr>
            <w:rFonts w:ascii="仿宋" w:eastAsia="仿宋" w:hAnsi="仿宋" w:cs="仿宋" w:hint="eastAsia"/>
            <w:lang w:eastAsia="zh-CN"/>
          </w:rPr>
          <w:t>(一)、环境保护措施</w:t>
        </w:r>
        <w:r>
          <w:tab/>
        </w:r>
        <w:r>
          <w:fldChar w:fldCharType="begin"/>
        </w:r>
        <w:r>
          <w:instrText xml:space="preserve"> PAGEREF _Toc2792 \h </w:instrText>
        </w:r>
        <w:r>
          <w:fldChar w:fldCharType="separate"/>
        </w:r>
        <w:r>
          <w:t>48</w:t>
        </w:r>
        <w:r>
          <w:fldChar w:fldCharType="end"/>
        </w:r>
      </w:hyperlink>
    </w:p>
    <w:p>
      <w:pPr>
        <w:pStyle w:val="TOC2"/>
        <w:tabs>
          <w:tab w:val="right" w:leader="dot" w:pos="8306"/>
        </w:tabs>
      </w:pPr>
      <w:hyperlink w:anchor="_Toc14748" w:history="1">
        <w:r>
          <w:rPr>
            <w:rFonts w:ascii="仿宋" w:eastAsia="仿宋" w:hAnsi="仿宋" w:cs="仿宋" w:hint="eastAsia"/>
            <w:lang w:eastAsia="zh-CN"/>
          </w:rPr>
          <w:t>(二)、绿色发展与可持续发展策略</w:t>
        </w:r>
        <w:r>
          <w:tab/>
        </w:r>
        <w:r>
          <w:fldChar w:fldCharType="begin"/>
        </w:r>
        <w:r>
          <w:instrText xml:space="preserve"> PAGEREF _Toc14748 \h </w:instrText>
        </w:r>
        <w:r>
          <w:fldChar w:fldCharType="separate"/>
        </w:r>
        <w:r>
          <w:t>50</w:t>
        </w:r>
        <w:r>
          <w:fldChar w:fldCharType="end"/>
        </w:r>
      </w:hyperlink>
    </w:p>
    <w:p>
      <w:pPr>
        <w:pStyle w:val="TOC1"/>
        <w:tabs>
          <w:tab w:val="right" w:leader="dot" w:pos="8306"/>
        </w:tabs>
      </w:pPr>
      <w:hyperlink w:anchor="_Toc19017" w:history="1">
        <w:r>
          <w:rPr>
            <w:rFonts w:ascii="仿宋" w:eastAsia="仿宋" w:hAnsi="仿宋" w:cs="仿宋" w:hint="eastAsia"/>
            <w:lang w:eastAsia="zh-CN"/>
          </w:rPr>
          <w:t>十三、知识产权管理与保护</w:t>
        </w:r>
        <w:r>
          <w:tab/>
        </w:r>
        <w:r>
          <w:fldChar w:fldCharType="begin"/>
        </w:r>
        <w:r>
          <w:instrText xml:space="preserve"> PAGEREF _Toc19017 \h </w:instrText>
        </w:r>
        <w:r>
          <w:fldChar w:fldCharType="separate"/>
        </w:r>
        <w:r>
          <w:t>52</w:t>
        </w:r>
        <w:r>
          <w:fldChar w:fldCharType="end"/>
        </w:r>
      </w:hyperlink>
    </w:p>
    <w:p>
      <w:pPr>
        <w:pStyle w:val="TOC2"/>
        <w:tabs>
          <w:tab w:val="right" w:leader="dot" w:pos="8306"/>
        </w:tabs>
      </w:pPr>
      <w:hyperlink w:anchor="_Toc20436" w:history="1">
        <w:r>
          <w:rPr>
            <w:rFonts w:ascii="仿宋" w:eastAsia="仿宋" w:hAnsi="仿宋" w:cs="仿宋" w:hint="eastAsia"/>
            <w:lang w:eastAsia="zh-CN"/>
          </w:rPr>
          <w:t>(一)、知识产权管理体系建设</w:t>
        </w:r>
        <w:r>
          <w:tab/>
        </w:r>
        <w:r>
          <w:fldChar w:fldCharType="begin"/>
        </w:r>
        <w:r>
          <w:instrText xml:space="preserve"> PAGEREF _Toc20436 \h </w:instrText>
        </w:r>
        <w:r>
          <w:fldChar w:fldCharType="separate"/>
        </w:r>
        <w:r>
          <w:t>52</w:t>
        </w:r>
        <w:r>
          <w:fldChar w:fldCharType="end"/>
        </w:r>
      </w:hyperlink>
    </w:p>
    <w:p>
      <w:pPr>
        <w:pStyle w:val="TOC2"/>
        <w:tabs>
          <w:tab w:val="right" w:leader="dot" w:pos="8306"/>
        </w:tabs>
      </w:pPr>
      <w:hyperlink w:anchor="_Toc11955" w:history="1">
        <w:r>
          <w:rPr>
            <w:rFonts w:ascii="仿宋" w:eastAsia="仿宋" w:hAnsi="仿宋" w:cs="仿宋" w:hint="eastAsia"/>
            <w:lang w:eastAsia="zh-CN"/>
          </w:rPr>
          <w:t>(二)、知识产权保护措施</w:t>
        </w:r>
        <w:r>
          <w:tab/>
        </w:r>
        <w:r>
          <w:fldChar w:fldCharType="begin"/>
        </w:r>
        <w:r>
          <w:instrText xml:space="preserve"> PAGEREF _Toc11955 \h </w:instrText>
        </w:r>
        <w:r>
          <w:fldChar w:fldCharType="separate"/>
        </w:r>
        <w:r>
          <w:t>52</w:t>
        </w:r>
        <w:r>
          <w:fldChar w:fldCharType="end"/>
        </w:r>
      </w:hyperlink>
    </w:p>
    <w:p>
      <w:pPr>
        <w:pStyle w:val="TOC1"/>
        <w:tabs>
          <w:tab w:val="right" w:leader="dot" w:pos="8306"/>
        </w:tabs>
      </w:pPr>
      <w:hyperlink w:anchor="_Toc16645" w:history="1">
        <w:r>
          <w:rPr>
            <w:rFonts w:ascii="仿宋" w:eastAsia="仿宋" w:hAnsi="仿宋" w:cs="仿宋" w:hint="eastAsia"/>
            <w:lang w:eastAsia="zh-CN"/>
          </w:rPr>
          <w:t>十四、创新驱动与持续发展</w:t>
        </w:r>
        <w:r>
          <w:tab/>
        </w:r>
        <w:r>
          <w:fldChar w:fldCharType="begin"/>
        </w:r>
        <w:r>
          <w:instrText xml:space="preserve"> PAGEREF _Toc16645 \h </w:instrText>
        </w:r>
        <w:r>
          <w:fldChar w:fldCharType="separate"/>
        </w:r>
        <w:r>
          <w:t>54</w:t>
        </w:r>
        <w:r>
          <w:fldChar w:fldCharType="end"/>
        </w:r>
      </w:hyperlink>
    </w:p>
    <w:p>
      <w:pPr>
        <w:pStyle w:val="TOC2"/>
        <w:tabs>
          <w:tab w:val="right" w:leader="dot" w:pos="8306"/>
        </w:tabs>
      </w:pPr>
      <w:hyperlink w:anchor="_Toc17652" w:history="1">
        <w:r>
          <w:rPr>
            <w:rFonts w:ascii="仿宋" w:eastAsia="仿宋" w:hAnsi="仿宋" w:cs="仿宋" w:hint="eastAsia"/>
            <w:lang w:eastAsia="zh-CN"/>
          </w:rPr>
          <w:t>(一)、创新驱动战略实施</w:t>
        </w:r>
        <w:r>
          <w:tab/>
        </w:r>
        <w:r>
          <w:fldChar w:fldCharType="begin"/>
        </w:r>
        <w:r>
          <w:instrText xml:space="preserve"> PAGEREF _Toc17652 \h </w:instrText>
        </w:r>
        <w:r>
          <w:fldChar w:fldCharType="separate"/>
        </w:r>
        <w:r>
          <w:t>54</w:t>
        </w:r>
        <w:r>
          <w:fldChar w:fldCharType="end"/>
        </w:r>
      </w:hyperlink>
    </w:p>
    <w:p>
      <w:pPr>
        <w:pStyle w:val="TOC2"/>
        <w:tabs>
          <w:tab w:val="right" w:leader="dot" w:pos="8306"/>
        </w:tabs>
      </w:pPr>
      <w:hyperlink w:anchor="_Toc29030" w:history="1">
        <w:r>
          <w:rPr>
            <w:rFonts w:ascii="仿宋" w:eastAsia="仿宋" w:hAnsi="仿宋" w:cs="仿宋" w:hint="eastAsia"/>
            <w:lang w:eastAsia="zh-CN"/>
          </w:rPr>
          <w:t>(二)、持续发展路径探索</w:t>
        </w:r>
        <w:r>
          <w:tab/>
        </w:r>
        <w:r>
          <w:fldChar w:fldCharType="begin"/>
        </w:r>
        <w:r>
          <w:instrText xml:space="preserve"> PAGEREF _Toc29030 \h </w:instrText>
        </w:r>
        <w:r>
          <w:fldChar w:fldCharType="separate"/>
        </w:r>
        <w:r>
          <w:t>56</w:t>
        </w:r>
        <w:r>
          <w:fldChar w:fldCharType="end"/>
        </w:r>
      </w:hyperlink>
    </w:p>
    <w:p>
      <w:pPr>
        <w:pStyle w:val="TOC1"/>
        <w:tabs>
          <w:tab w:val="right" w:leader="dot" w:pos="8306"/>
        </w:tabs>
      </w:pPr>
      <w:hyperlink w:anchor="_Toc18560" w:history="1">
        <w:r>
          <w:rPr>
            <w:rFonts w:ascii="仿宋" w:eastAsia="仿宋" w:hAnsi="仿宋" w:cs="仿宋" w:hint="eastAsia"/>
            <w:lang w:eastAsia="zh-CN"/>
          </w:rPr>
          <w:t>十五、成果转化与推广应用</w:t>
        </w:r>
        <w:r>
          <w:tab/>
        </w:r>
        <w:r>
          <w:fldChar w:fldCharType="begin"/>
        </w:r>
        <w:r>
          <w:instrText xml:space="preserve"> PAGEREF _Toc18560 \h </w:instrText>
        </w:r>
        <w:r>
          <w:fldChar w:fldCharType="separate"/>
        </w:r>
        <w:r>
          <w:t>60</w:t>
        </w:r>
        <w:r>
          <w:fldChar w:fldCharType="end"/>
        </w:r>
      </w:hyperlink>
    </w:p>
    <w:p>
      <w:pPr>
        <w:pStyle w:val="TOC2"/>
        <w:tabs>
          <w:tab w:val="right" w:leader="dot" w:pos="8306"/>
        </w:tabs>
      </w:pPr>
      <w:hyperlink w:anchor="_Toc24141" w:history="1">
        <w:r>
          <w:rPr>
            <w:rFonts w:ascii="仿宋" w:eastAsia="仿宋" w:hAnsi="仿宋" w:cs="仿宋" w:hint="eastAsia"/>
            <w:lang w:eastAsia="zh-CN"/>
          </w:rPr>
          <w:t>(一)、成果转化策略制定</w:t>
        </w:r>
        <w:r>
          <w:tab/>
        </w:r>
        <w:r>
          <w:fldChar w:fldCharType="begin"/>
        </w:r>
        <w:r>
          <w:instrText xml:space="preserve"> PAGEREF _Toc24141 \h </w:instrText>
        </w:r>
        <w:r>
          <w:fldChar w:fldCharType="separate"/>
        </w:r>
        <w:r>
          <w:t>60</w:t>
        </w:r>
        <w:r>
          <w:fldChar w:fldCharType="end"/>
        </w:r>
      </w:hyperlink>
    </w:p>
    <w:p>
      <w:pPr>
        <w:pStyle w:val="TOC2"/>
        <w:tabs>
          <w:tab w:val="right" w:leader="dot" w:pos="8306"/>
        </w:tabs>
      </w:pPr>
      <w:hyperlink w:anchor="_Toc31299" w:history="1">
        <w:r>
          <w:rPr>
            <w:rFonts w:ascii="仿宋" w:eastAsia="仿宋" w:hAnsi="仿宋" w:cs="仿宋" w:hint="eastAsia"/>
            <w:lang w:eastAsia="zh-CN"/>
          </w:rPr>
          <w:t>(二)、成果推广应用方案</w:t>
        </w:r>
        <w:r>
          <w:tab/>
        </w:r>
        <w:r>
          <w:fldChar w:fldCharType="begin"/>
        </w:r>
        <w:r>
          <w:instrText xml:space="preserve"> PAGEREF _Toc31299 \h </w:instrText>
        </w:r>
        <w:r>
          <w:fldChar w:fldCharType="separate"/>
        </w:r>
        <w:r>
          <w:t>61</w:t>
        </w:r>
        <w:r>
          <w:fldChar w:fldCharType="end"/>
        </w:r>
      </w:hyperlink>
    </w:p>
    <w:p>
      <w:pPr>
        <w:pStyle w:val="TOC1"/>
        <w:tabs>
          <w:tab w:val="right" w:leader="dot" w:pos="8306"/>
        </w:tabs>
      </w:pPr>
      <w:hyperlink w:anchor="_Toc16957" w:history="1">
        <w:r>
          <w:rPr>
            <w:rFonts w:ascii="仿宋" w:eastAsia="仿宋" w:hAnsi="仿宋" w:cs="仿宋" w:hint="eastAsia"/>
            <w:lang w:eastAsia="zh-CN"/>
          </w:rPr>
          <w:t>十六、法律法规与政策遵循</w:t>
        </w:r>
        <w:r>
          <w:tab/>
        </w:r>
        <w:r>
          <w:fldChar w:fldCharType="begin"/>
        </w:r>
        <w:r>
          <w:instrText xml:space="preserve"> PAGEREF _Toc16957 \h </w:instrText>
        </w:r>
        <w:r>
          <w:fldChar w:fldCharType="separate"/>
        </w:r>
        <w:r>
          <w:t>63</w:t>
        </w:r>
        <w:r>
          <w:fldChar w:fldCharType="end"/>
        </w:r>
      </w:hyperlink>
    </w:p>
    <w:p>
      <w:pPr>
        <w:pStyle w:val="TOC2"/>
        <w:tabs>
          <w:tab w:val="right" w:leader="dot" w:pos="8306"/>
        </w:tabs>
      </w:pPr>
      <w:hyperlink w:anchor="_Toc15085" w:history="1">
        <w:r>
          <w:rPr>
            <w:rFonts w:ascii="仿宋" w:eastAsia="仿宋" w:hAnsi="仿宋" w:cs="仿宋" w:hint="eastAsia"/>
            <w:lang w:eastAsia="zh-CN"/>
          </w:rPr>
          <w:t>(一)、法律法规遵守</w:t>
        </w:r>
        <w:r>
          <w:tab/>
        </w:r>
        <w:r>
          <w:fldChar w:fldCharType="begin"/>
        </w:r>
        <w:r>
          <w:instrText xml:space="preserve"> PAGEREF _Toc15085 \h </w:instrText>
        </w:r>
        <w:r>
          <w:fldChar w:fldCharType="separate"/>
        </w:r>
        <w:r>
          <w:t>63</w:t>
        </w:r>
        <w:r>
          <w:fldChar w:fldCharType="end"/>
        </w:r>
      </w:hyperlink>
    </w:p>
    <w:p>
      <w:pPr>
        <w:pStyle w:val="TOC2"/>
        <w:tabs>
          <w:tab w:val="right" w:leader="dot" w:pos="8306"/>
        </w:tabs>
      </w:pPr>
      <w:hyperlink w:anchor="_Toc12914" w:history="1">
        <w:r>
          <w:rPr>
            <w:rFonts w:ascii="仿宋" w:eastAsia="仿宋" w:hAnsi="仿宋" w:cs="仿宋" w:hint="eastAsia"/>
            <w:lang w:eastAsia="zh-CN"/>
          </w:rPr>
          <w:t>(二)、政策导向与利用</w:t>
        </w:r>
        <w:r>
          <w:tab/>
        </w:r>
        <w:r>
          <w:fldChar w:fldCharType="begin"/>
        </w:r>
        <w:r>
          <w:instrText xml:space="preserve"> PAGEREF _Toc12914 \h </w:instrText>
        </w:r>
        <w:r>
          <w:fldChar w:fldCharType="separate"/>
        </w:r>
        <w:r>
          <w:t>64</w:t>
        </w:r>
        <w:r>
          <w:fldChar w:fldCharType="end"/>
        </w:r>
      </w:hyperlink>
    </w:p>
    <w:p>
      <w:pPr>
        <w:pStyle w:val="TOC1"/>
        <w:tabs>
          <w:tab w:val="right" w:leader="dot" w:pos="8306"/>
        </w:tabs>
      </w:pPr>
      <w:hyperlink w:anchor="_Toc27858" w:history="1">
        <w:r>
          <w:rPr>
            <w:rFonts w:ascii="仿宋" w:eastAsia="仿宋" w:hAnsi="仿宋" w:cs="仿宋" w:hint="eastAsia"/>
            <w:lang w:eastAsia="zh-CN"/>
          </w:rPr>
          <w:t>十七、项目施工方案</w:t>
        </w:r>
        <w:r>
          <w:tab/>
        </w:r>
        <w:r>
          <w:fldChar w:fldCharType="begin"/>
        </w:r>
        <w:r>
          <w:instrText xml:space="preserve"> PAGEREF _Toc27858 \h </w:instrText>
        </w:r>
        <w:r>
          <w:fldChar w:fldCharType="separate"/>
        </w:r>
        <w:r>
          <w:t>65</w:t>
        </w:r>
        <w:r>
          <w:fldChar w:fldCharType="end"/>
        </w:r>
      </w:hyperlink>
    </w:p>
    <w:p>
      <w:pPr>
        <w:pStyle w:val="TOC2"/>
        <w:tabs>
          <w:tab w:val="right" w:leader="dot" w:pos="8306"/>
        </w:tabs>
      </w:pPr>
      <w:hyperlink w:anchor="_Toc18902" w:history="1">
        <w:r>
          <w:rPr>
            <w:rFonts w:ascii="仿宋" w:eastAsia="仿宋" w:hAnsi="仿宋" w:cs="仿宋" w:hint="eastAsia"/>
            <w:lang w:eastAsia="zh-CN"/>
          </w:rPr>
          <w:t>(一)、施工组织设计</w:t>
        </w:r>
        <w:r>
          <w:tab/>
        </w:r>
        <w:r>
          <w:fldChar w:fldCharType="begin"/>
        </w:r>
        <w:r>
          <w:instrText xml:space="preserve"> PAGEREF _Toc18902 \h </w:instrText>
        </w:r>
        <w:r>
          <w:fldChar w:fldCharType="separate"/>
        </w:r>
        <w:r>
          <w:t>65</w:t>
        </w:r>
        <w:r>
          <w:fldChar w:fldCharType="end"/>
        </w:r>
      </w:hyperlink>
    </w:p>
    <w:p>
      <w:pPr>
        <w:pStyle w:val="TOC2"/>
        <w:tabs>
          <w:tab w:val="right" w:leader="dot" w:pos="8306"/>
        </w:tabs>
      </w:pPr>
      <w:hyperlink w:anchor="_Toc401" w:history="1">
        <w:r>
          <w:rPr>
            <w:rFonts w:ascii="仿宋" w:eastAsia="仿宋" w:hAnsi="仿宋" w:cs="仿宋" w:hint="eastAsia"/>
            <w:lang w:eastAsia="zh-CN"/>
          </w:rPr>
          <w:t>(二)、施工工艺与技术路线</w:t>
        </w:r>
        <w:r>
          <w:tab/>
        </w:r>
        <w:r>
          <w:fldChar w:fldCharType="begin"/>
        </w:r>
        <w:r>
          <w:instrText xml:space="preserve"> PAGEREF _Toc401 \h </w:instrText>
        </w:r>
        <w:r>
          <w:fldChar w:fldCharType="separate"/>
        </w:r>
        <w:r>
          <w:t>66</w:t>
        </w:r>
        <w:r>
          <w:fldChar w:fldCharType="end"/>
        </w:r>
      </w:hyperlink>
    </w:p>
    <w:p>
      <w:pPr>
        <w:pStyle w:val="TOC2"/>
        <w:tabs>
          <w:tab w:val="right" w:leader="dot" w:pos="8306"/>
        </w:tabs>
      </w:pPr>
      <w:hyperlink w:anchor="_Toc21627" w:history="1">
        <w:r>
          <w:rPr>
            <w:rFonts w:ascii="仿宋" w:eastAsia="仿宋" w:hAnsi="仿宋" w:cs="仿宋" w:hint="eastAsia"/>
            <w:lang w:eastAsia="zh-CN"/>
          </w:rPr>
          <w:t>(三)、关键节点施工计划</w:t>
        </w:r>
        <w:r>
          <w:tab/>
        </w:r>
        <w:r>
          <w:fldChar w:fldCharType="begin"/>
        </w:r>
        <w:r>
          <w:instrText xml:space="preserve"> PAGEREF _Toc21627 \h </w:instrText>
        </w:r>
        <w:r>
          <w:fldChar w:fldCharType="separate"/>
        </w:r>
        <w:r>
          <w:t>67</w:t>
        </w:r>
        <w:r>
          <w:fldChar w:fldCharType="end"/>
        </w:r>
      </w:hyperlink>
    </w:p>
    <w:p>
      <w:pPr>
        <w:pStyle w:val="TOC2"/>
        <w:tabs>
          <w:tab w:val="right" w:leader="dot" w:pos="8306"/>
        </w:tabs>
      </w:pPr>
      <w:hyperlink w:anchor="_Toc31259" w:history="1">
        <w:r>
          <w:rPr>
            <w:rFonts w:ascii="仿宋" w:eastAsia="仿宋" w:hAnsi="仿宋" w:cs="仿宋" w:hint="eastAsia"/>
            <w:lang w:eastAsia="zh-CN"/>
          </w:rPr>
          <w:t>(四)、施工现场管理</w:t>
        </w:r>
        <w:r>
          <w:tab/>
        </w:r>
        <w:r>
          <w:fldChar w:fldCharType="begin"/>
        </w:r>
        <w:r>
          <w:instrText xml:space="preserve"> PAGEREF _Toc31259 \h </w:instrText>
        </w:r>
        <w:r>
          <w:fldChar w:fldCharType="separate"/>
        </w:r>
        <w:r>
          <w:t>69</w:t>
        </w:r>
        <w:r>
          <w:fldChar w:fldCharType="end"/>
        </w:r>
      </w:hyperlink>
    </w:p>
    <w:p>
      <w:pPr>
        <w:pStyle w:val="TOC1"/>
        <w:tabs>
          <w:tab w:val="right" w:leader="dot" w:pos="8306"/>
        </w:tabs>
      </w:pPr>
      <w:hyperlink w:anchor="_Toc18451" w:history="1">
        <w:r>
          <w:rPr>
            <w:rFonts w:ascii="仿宋" w:eastAsia="仿宋" w:hAnsi="仿宋" w:cs="仿宋" w:hint="eastAsia"/>
            <w:lang w:eastAsia="zh-CN"/>
          </w:rPr>
          <w:t>十八、合作与交流机制建立</w:t>
        </w:r>
        <w:r>
          <w:tab/>
        </w:r>
        <w:r>
          <w:fldChar w:fldCharType="begin"/>
        </w:r>
        <w:r>
          <w:instrText xml:space="preserve"> PAGEREF _Toc18451 \h </w:instrText>
        </w:r>
        <w:r>
          <w:fldChar w:fldCharType="separate"/>
        </w:r>
        <w:r>
          <w:t>71</w:t>
        </w:r>
        <w:r>
          <w:fldChar w:fldCharType="end"/>
        </w:r>
      </w:hyperlink>
    </w:p>
    <w:p>
      <w:pPr>
        <w:pStyle w:val="TOC2"/>
        <w:tabs>
          <w:tab w:val="right" w:leader="dot" w:pos="8306"/>
        </w:tabs>
      </w:pPr>
      <w:hyperlink w:anchor="_Toc5076" w:history="1">
        <w:r>
          <w:rPr>
            <w:rFonts w:ascii="仿宋" w:eastAsia="仿宋" w:hAnsi="仿宋" w:cs="仿宋" w:hint="eastAsia"/>
            <w:lang w:eastAsia="zh-CN"/>
          </w:rPr>
          <w:t>(一)、合作伙伴选择与合作方式</w:t>
        </w:r>
        <w:r>
          <w:tab/>
        </w:r>
        <w:r>
          <w:fldChar w:fldCharType="begin"/>
        </w:r>
        <w:r>
          <w:instrText xml:space="preserve"> PAGEREF _Toc5076 \h </w:instrText>
        </w:r>
        <w:r>
          <w:fldChar w:fldCharType="separate"/>
        </w:r>
        <w:r>
          <w:t>71</w:t>
        </w:r>
        <w:r>
          <w:fldChar w:fldCharType="end"/>
        </w:r>
      </w:hyperlink>
    </w:p>
    <w:p>
      <w:pPr>
        <w:pStyle w:val="TOC2"/>
        <w:tabs>
          <w:tab w:val="right" w:leader="dot" w:pos="8306"/>
        </w:tabs>
      </w:pPr>
      <w:hyperlink w:anchor="_Toc30975" w:history="1">
        <w:r>
          <w:rPr>
            <w:rFonts w:ascii="仿宋" w:eastAsia="仿宋" w:hAnsi="仿宋" w:cs="仿宋" w:hint="eastAsia"/>
            <w:lang w:eastAsia="zh-CN"/>
          </w:rPr>
          <w:t>(二)、交流与合作平台搭建</w:t>
        </w:r>
        <w:r>
          <w:tab/>
        </w:r>
        <w:r>
          <w:fldChar w:fldCharType="begin"/>
        </w:r>
        <w:r>
          <w:instrText xml:space="preserve"> PAGEREF _Toc30975 \h </w:instrText>
        </w:r>
        <w:r>
          <w:fldChar w:fldCharType="separate"/>
        </w:r>
        <w:r>
          <w:t>72</w:t>
        </w:r>
        <w:r>
          <w:fldChar w:fldCharType="end"/>
        </w:r>
      </w:hyperlink>
    </w:p>
    <w:p>
      <w:pPr>
        <w:pStyle w:val="TOC1"/>
        <w:tabs>
          <w:tab w:val="right" w:leader="dot" w:pos="8306"/>
        </w:tabs>
      </w:pPr>
      <w:hyperlink w:anchor="_Toc29673" w:history="1">
        <w:r>
          <w:rPr>
            <w:rFonts w:ascii="仿宋" w:eastAsia="仿宋" w:hAnsi="仿宋" w:cs="仿宋" w:hint="eastAsia"/>
            <w:lang w:eastAsia="zh-CN"/>
          </w:rPr>
          <w:t>十九、企业合规与伦理</w:t>
        </w:r>
        <w:r>
          <w:tab/>
        </w:r>
        <w:r>
          <w:fldChar w:fldCharType="begin"/>
        </w:r>
        <w:r>
          <w:instrText xml:space="preserve"> PAGEREF _Toc29673 \h </w:instrText>
        </w:r>
        <w:r>
          <w:fldChar w:fldCharType="separate"/>
        </w:r>
        <w:r>
          <w:t>74</w:t>
        </w:r>
        <w:r>
          <w:fldChar w:fldCharType="end"/>
        </w:r>
      </w:hyperlink>
    </w:p>
    <w:p>
      <w:pPr>
        <w:pStyle w:val="TOC2"/>
        <w:tabs>
          <w:tab w:val="right" w:leader="dot" w:pos="8306"/>
        </w:tabs>
      </w:pPr>
      <w:hyperlink w:anchor="_Toc14561" w:history="1">
        <w:r>
          <w:rPr>
            <w:rFonts w:ascii="仿宋" w:eastAsia="仿宋" w:hAnsi="仿宋" w:cs="仿宋" w:hint="eastAsia"/>
            <w:lang w:eastAsia="zh-CN"/>
          </w:rPr>
          <w:t>(一)、合规政策与程序</w:t>
        </w:r>
        <w:r>
          <w:tab/>
        </w:r>
        <w:r>
          <w:fldChar w:fldCharType="begin"/>
        </w:r>
        <w:r>
          <w:instrText xml:space="preserve"> PAGEREF _Toc14561 \h </w:instrText>
        </w:r>
        <w:r>
          <w:fldChar w:fldCharType="separate"/>
        </w:r>
        <w:r>
          <w:t>74</w:t>
        </w:r>
        <w:r>
          <w:fldChar w:fldCharType="end"/>
        </w:r>
      </w:hyperlink>
    </w:p>
    <w:p>
      <w:pPr>
        <w:pStyle w:val="TOC2"/>
        <w:tabs>
          <w:tab w:val="right" w:leader="dot" w:pos="8306"/>
        </w:tabs>
      </w:pPr>
      <w:hyperlink w:anchor="_Toc27140" w:history="1">
        <w:r>
          <w:rPr>
            <w:rFonts w:ascii="仿宋" w:eastAsia="仿宋" w:hAnsi="仿宋" w:cs="仿宋" w:hint="eastAsia"/>
            <w:lang w:eastAsia="zh-CN"/>
          </w:rPr>
          <w:t>(二)、伦理规范与培训</w:t>
        </w:r>
        <w:r>
          <w:tab/>
        </w:r>
        <w:r>
          <w:fldChar w:fldCharType="begin"/>
        </w:r>
        <w:r>
          <w:instrText xml:space="preserve"> PAGEREF _Toc27140 \h </w:instrText>
        </w:r>
        <w:r>
          <w:fldChar w:fldCharType="separate"/>
        </w:r>
        <w:r>
          <w:t>75</w:t>
        </w:r>
        <w:r>
          <w:fldChar w:fldCharType="end"/>
        </w:r>
      </w:hyperlink>
    </w:p>
    <w:p>
      <w:pPr>
        <w:pStyle w:val="TOC2"/>
        <w:tabs>
          <w:tab w:val="right" w:leader="dot" w:pos="8306"/>
        </w:tabs>
      </w:pPr>
      <w:hyperlink w:anchor="_Toc13030" w:history="1">
        <w:r>
          <w:rPr>
            <w:rFonts w:ascii="仿宋" w:eastAsia="仿宋" w:hAnsi="仿宋" w:cs="仿宋" w:hint="eastAsia"/>
            <w:lang w:eastAsia="zh-CN"/>
          </w:rPr>
          <w:t>(三)、合规风险评估</w:t>
        </w:r>
        <w:r>
          <w:tab/>
        </w:r>
        <w:r>
          <w:fldChar w:fldCharType="begin"/>
        </w:r>
        <w:r>
          <w:instrText xml:space="preserve"> PAGEREF _Toc13030 \h </w:instrText>
        </w:r>
        <w:r>
          <w:fldChar w:fldCharType="separate"/>
        </w:r>
        <w:r>
          <w:t>76</w:t>
        </w:r>
        <w:r>
          <w:fldChar w:fldCharType="end"/>
        </w:r>
      </w:hyperlink>
    </w:p>
    <w:p>
      <w:pPr>
        <w:pStyle w:val="TOC2"/>
        <w:tabs>
          <w:tab w:val="right" w:leader="dot" w:pos="8306"/>
        </w:tabs>
      </w:pPr>
      <w:hyperlink w:anchor="_Toc28175" w:history="1">
        <w:r>
          <w:rPr>
            <w:rFonts w:ascii="仿宋" w:eastAsia="仿宋" w:hAnsi="仿宋" w:cs="仿宋" w:hint="eastAsia"/>
            <w:lang w:eastAsia="zh-CN"/>
          </w:rPr>
          <w:t>(四)、合规监督与执行</w:t>
        </w:r>
        <w:r>
          <w:tab/>
        </w:r>
        <w:r>
          <w:fldChar w:fldCharType="begin"/>
        </w:r>
        <w:r>
          <w:instrText xml:space="preserve"> PAGEREF _Toc28175 \h </w:instrText>
        </w:r>
        <w:r>
          <w:fldChar w:fldCharType="separate"/>
        </w:r>
        <w:r>
          <w:t>77</w:t>
        </w:r>
        <w:r>
          <w:fldChar w:fldCharType="end"/>
        </w:r>
      </w:hyperlink>
    </w:p>
    <w:p>
      <w:pPr>
        <w:pStyle w:val="TOC1"/>
        <w:tabs>
          <w:tab w:val="right" w:leader="dot" w:pos="8306"/>
        </w:tabs>
      </w:pPr>
      <w:hyperlink w:anchor="_Toc15128" w:history="1">
        <w:r>
          <w:rPr>
            <w:rFonts w:ascii="仿宋" w:eastAsia="仿宋" w:hAnsi="仿宋" w:cs="仿宋" w:hint="eastAsia"/>
            <w:lang w:eastAsia="zh-CN"/>
          </w:rPr>
          <w:t>二十、人力资源管理与开发</w:t>
        </w:r>
        <w:r>
          <w:tab/>
        </w:r>
        <w:r>
          <w:fldChar w:fldCharType="begin"/>
        </w:r>
        <w:r>
          <w:instrText xml:space="preserve"> PAGEREF _Toc15128 \h </w:instrText>
        </w:r>
        <w:r>
          <w:fldChar w:fldCharType="separate"/>
        </w:r>
        <w:r>
          <w:t>78</w:t>
        </w:r>
        <w:r>
          <w:fldChar w:fldCharType="end"/>
        </w:r>
      </w:hyperlink>
    </w:p>
    <w:p>
      <w:pPr>
        <w:pStyle w:val="TOC2"/>
        <w:tabs>
          <w:tab w:val="right" w:leader="dot" w:pos="8306"/>
        </w:tabs>
      </w:pPr>
      <w:hyperlink w:anchor="_Toc22693" w:history="1">
        <w:r>
          <w:rPr>
            <w:rFonts w:ascii="仿宋" w:eastAsia="仿宋" w:hAnsi="仿宋" w:cs="仿宋" w:hint="eastAsia"/>
            <w:lang w:eastAsia="zh-CN"/>
          </w:rPr>
          <w:t>(一)、人力资源规划</w:t>
        </w:r>
        <w:r>
          <w:tab/>
        </w:r>
        <w:r>
          <w:fldChar w:fldCharType="begin"/>
        </w:r>
        <w:r>
          <w:instrText xml:space="preserve"> PAGEREF _Toc22693 \h </w:instrText>
        </w:r>
        <w:r>
          <w:fldChar w:fldCharType="separate"/>
        </w:r>
        <w:r>
          <w:t>78</w:t>
        </w:r>
        <w:r>
          <w:fldChar w:fldCharType="end"/>
        </w:r>
      </w:hyperlink>
    </w:p>
    <w:p>
      <w:pPr>
        <w:pStyle w:val="TOC2"/>
        <w:tabs>
          <w:tab w:val="right" w:leader="dot" w:pos="8306"/>
        </w:tabs>
      </w:pPr>
      <w:hyperlink w:anchor="_Toc12659" w:history="1">
        <w:r>
          <w:rPr>
            <w:rFonts w:ascii="仿宋" w:eastAsia="仿宋" w:hAnsi="仿宋" w:cs="仿宋" w:hint="eastAsia"/>
            <w:lang w:eastAsia="zh-CN"/>
          </w:rPr>
          <w:t>(二)、人力资源开发与培训</w:t>
        </w:r>
        <w:r>
          <w:tab/>
        </w:r>
        <w:r>
          <w:fldChar w:fldCharType="begin"/>
        </w:r>
        <w:r>
          <w:instrText xml:space="preserve"> PAGEREF _Toc12659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40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垃圾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0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05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352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72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879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41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3919"/>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457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7836"/>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6518"/>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https://d.book118.com/897123063156006046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90E02"/>
    <w:rsid w:val="0AD90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23063156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2024-02-19T22:34:00Z</dcterms:created>
  <dcterms:modified xsi:type="dcterms:W3CDTF">2024-02-19T22:35:00Z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41B556B852BB482B9DCF6F63D5F38853_11</vt:lpwstr>
  </property>
  <property fmtid="{D5CDD505-2E9C-101B-9397-08002B2CF9AE}" pid="3" name="KSOProductBuildVer">
    <vt:lpwstr>2052-12.1.0.16250</vt:lpwstr>
  </property>
</Properties>
</file>