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2024年广西住院医师-广西住院医师耳鼻咽喉科考试历年参考核心考点荟萃附答案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第1卷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对颈动脉体瘤的描述，正确的是：（）</w:t>
      </w:r>
    </w:p>
    <w:p>
      <w:pPr>
        <w:pStyle w:val="Normal0"/>
        <w:jc w:val="left"/>
        <w:rPr>
          <w:rFonts w:ascii="黑体" w:eastAsia="黑体" w:hAnsi="黑体"/>
          <w:sz w:val="24"/>
          <w:szCs w:val="28"/>
        </w:rPr>
      </w:pPr>
      <w:r>
        <w:rPr>
          <w:rFonts w:ascii="黑体" w:eastAsia="黑体" w:hAnsi="黑体"/>
          <w:sz w:val="24"/>
          <w:szCs w:val="28"/>
        </w:rPr>
        <w:t>A、多发生于颈内动脉</w:t>
      </w:r>
    </w:p>
    <w:p>
      <w:pPr>
        <w:pStyle w:val="Normal0"/>
        <w:jc w:val="left"/>
        <w:rPr>
          <w:rFonts w:ascii="黑体" w:eastAsia="黑体" w:hAnsi="黑体"/>
          <w:sz w:val="24"/>
          <w:szCs w:val="28"/>
        </w:rPr>
      </w:pPr>
      <w:r>
        <w:rPr>
          <w:rFonts w:ascii="黑体" w:eastAsia="黑体" w:hAnsi="黑体"/>
          <w:sz w:val="24"/>
          <w:szCs w:val="28"/>
        </w:rPr>
        <w:t>B、肿块较大者可压迫邻近器官和神经，出现声音嘶哑，吞咽困难，呼吸困难，Horner综合征</w:t>
      </w:r>
    </w:p>
    <w:p>
      <w:pPr>
        <w:pStyle w:val="Normal0"/>
        <w:jc w:val="left"/>
        <w:rPr>
          <w:rFonts w:ascii="黑体" w:eastAsia="黑体" w:hAnsi="黑体"/>
          <w:sz w:val="24"/>
          <w:szCs w:val="28"/>
        </w:rPr>
      </w:pPr>
      <w:r>
        <w:rPr>
          <w:rFonts w:ascii="黑体" w:eastAsia="黑体" w:hAnsi="黑体"/>
          <w:sz w:val="24"/>
          <w:szCs w:val="28"/>
        </w:rPr>
        <w:t>C、DSA显示颈动脉分叉处变窄，肿瘤富有血管</w:t>
      </w:r>
    </w:p>
    <w:p>
      <w:pPr>
        <w:pStyle w:val="Normal0"/>
        <w:jc w:val="left"/>
        <w:rPr>
          <w:rFonts w:ascii="黑体" w:eastAsia="黑体" w:hAnsi="黑体"/>
          <w:sz w:val="24"/>
          <w:szCs w:val="28"/>
        </w:rPr>
      </w:pPr>
      <w:r>
        <w:rPr>
          <w:rFonts w:ascii="黑体" w:eastAsia="黑体" w:hAnsi="黑体"/>
          <w:sz w:val="24"/>
          <w:szCs w:val="28"/>
        </w:rPr>
        <w:t>D、本病晚期可发生颈动脉破裂</w:t>
      </w:r>
    </w:p>
    <w:p>
      <w:pPr>
        <w:pStyle w:val="Normal0"/>
        <w:jc w:val="left"/>
        <w:rPr>
          <w:rFonts w:ascii="黑体" w:eastAsia="黑体" w:hAnsi="黑体"/>
          <w:sz w:val="24"/>
          <w:szCs w:val="28"/>
        </w:rPr>
      </w:pPr>
      <w:r>
        <w:rPr>
          <w:rFonts w:ascii="黑体" w:eastAsia="黑体" w:hAnsi="黑体"/>
          <w:sz w:val="24"/>
          <w:szCs w:val="28"/>
        </w:rPr>
        <w:t>E、本病多表现为颈部包块，常伴疼痛，生长迅速</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关于喉癌的描述中，正确的是（）</w:t>
      </w:r>
    </w:p>
    <w:p>
      <w:pPr>
        <w:pStyle w:val="Normal1"/>
        <w:jc w:val="left"/>
        <w:rPr>
          <w:rFonts w:ascii="黑体" w:eastAsia="黑体" w:hAnsi="黑体"/>
          <w:sz w:val="24"/>
          <w:szCs w:val="28"/>
        </w:rPr>
      </w:pPr>
      <w:r>
        <w:rPr>
          <w:rFonts w:ascii="黑体" w:eastAsia="黑体" w:hAnsi="黑体"/>
          <w:sz w:val="24"/>
          <w:szCs w:val="28"/>
        </w:rPr>
        <w:t>A、40岁以上男性长期声嘶者应考虑排除喉癌</w:t>
      </w:r>
    </w:p>
    <w:p>
      <w:pPr>
        <w:pStyle w:val="Normal1"/>
        <w:jc w:val="left"/>
        <w:rPr>
          <w:rFonts w:ascii="黑体" w:eastAsia="黑体" w:hAnsi="黑体"/>
          <w:sz w:val="24"/>
          <w:szCs w:val="28"/>
        </w:rPr>
      </w:pPr>
      <w:r>
        <w:rPr>
          <w:rFonts w:ascii="黑体" w:eastAsia="黑体" w:hAnsi="黑体"/>
          <w:sz w:val="24"/>
          <w:szCs w:val="28"/>
        </w:rPr>
        <w:t>B、喉全切除后失去发音器官，故无法再正常发音</w:t>
      </w:r>
    </w:p>
    <w:p>
      <w:pPr>
        <w:pStyle w:val="Normal1"/>
        <w:jc w:val="left"/>
        <w:rPr>
          <w:rFonts w:ascii="黑体" w:eastAsia="黑体" w:hAnsi="黑体"/>
          <w:sz w:val="24"/>
          <w:szCs w:val="28"/>
        </w:rPr>
      </w:pPr>
      <w:r>
        <w:rPr>
          <w:rFonts w:ascii="黑体" w:eastAsia="黑体" w:hAnsi="黑体"/>
          <w:sz w:val="24"/>
          <w:szCs w:val="28"/>
        </w:rPr>
        <w:t>C、喉癌一般用TNM分类分期，T为原发肿瘤，N为局部淋巴结转移，M为远处转移</w:t>
      </w:r>
    </w:p>
    <w:p>
      <w:pPr>
        <w:pStyle w:val="Normal1"/>
        <w:jc w:val="left"/>
        <w:rPr>
          <w:rFonts w:ascii="黑体" w:eastAsia="黑体" w:hAnsi="黑体"/>
          <w:sz w:val="24"/>
          <w:szCs w:val="28"/>
        </w:rPr>
      </w:pPr>
      <w:r>
        <w:rPr>
          <w:rFonts w:ascii="黑体" w:eastAsia="黑体" w:hAnsi="黑体"/>
          <w:sz w:val="24"/>
          <w:szCs w:val="28"/>
        </w:rPr>
        <w:t>D、T4病变首选放疗</w:t>
      </w:r>
    </w:p>
    <w:p>
      <w:pPr>
        <w:pStyle w:val="Normal1"/>
        <w:jc w:val="left"/>
        <w:rPr>
          <w:rFonts w:ascii="黑体" w:eastAsia="黑体" w:hAnsi="黑体"/>
          <w:sz w:val="24"/>
          <w:szCs w:val="28"/>
        </w:rPr>
      </w:pPr>
      <w:r>
        <w:rPr>
          <w:rFonts w:ascii="黑体" w:eastAsia="黑体" w:hAnsi="黑体"/>
          <w:sz w:val="24"/>
          <w:szCs w:val="28"/>
        </w:rPr>
        <w:t>E、按声门上型&gt;声门型&gt;声门下型癌顺序判定预后</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茎突与乳突之间的骨孔称为（）</w:t>
      </w:r>
    </w:p>
    <w:p>
      <w:pPr>
        <w:pStyle w:val="Normal2"/>
        <w:jc w:val="left"/>
        <w:rPr>
          <w:rFonts w:ascii="黑体" w:eastAsia="黑体" w:hAnsi="黑体"/>
          <w:sz w:val="24"/>
          <w:szCs w:val="28"/>
        </w:rPr>
      </w:pPr>
      <w:r>
        <w:rPr>
          <w:rFonts w:ascii="黑体" w:eastAsia="黑体" w:hAnsi="黑体"/>
          <w:sz w:val="24"/>
          <w:szCs w:val="28"/>
        </w:rPr>
        <w:t>A、内耳遭口</w:t>
      </w:r>
    </w:p>
    <w:p>
      <w:pPr>
        <w:pStyle w:val="Normal2"/>
        <w:jc w:val="left"/>
        <w:rPr>
          <w:rFonts w:ascii="黑体" w:eastAsia="黑体" w:hAnsi="黑体"/>
          <w:sz w:val="24"/>
          <w:szCs w:val="28"/>
        </w:rPr>
      </w:pPr>
      <w:r>
        <w:rPr>
          <w:rFonts w:ascii="黑体" w:eastAsia="黑体" w:hAnsi="黑体"/>
          <w:sz w:val="24"/>
          <w:szCs w:val="28"/>
        </w:rPr>
        <w:t>B、茎乳孔</w:t>
      </w:r>
    </w:p>
    <w:p>
      <w:pPr>
        <w:pStyle w:val="Normal2"/>
        <w:jc w:val="left"/>
        <w:rPr>
          <w:rFonts w:ascii="黑体" w:eastAsia="黑体" w:hAnsi="黑体"/>
          <w:sz w:val="24"/>
          <w:szCs w:val="28"/>
        </w:rPr>
      </w:pPr>
      <w:r>
        <w:rPr>
          <w:rFonts w:ascii="黑体" w:eastAsia="黑体" w:hAnsi="黑体"/>
          <w:sz w:val="24"/>
          <w:szCs w:val="28"/>
        </w:rPr>
        <w:t>C、鼓室小管开口</w:t>
      </w:r>
    </w:p>
    <w:p>
      <w:pPr>
        <w:pStyle w:val="Normal2"/>
        <w:jc w:val="left"/>
        <w:rPr>
          <w:rFonts w:ascii="黑体" w:eastAsia="黑体" w:hAnsi="黑体"/>
          <w:sz w:val="24"/>
          <w:szCs w:val="28"/>
        </w:rPr>
      </w:pPr>
      <w:r>
        <w:rPr>
          <w:rFonts w:ascii="黑体" w:eastAsia="黑体" w:hAnsi="黑体"/>
          <w:sz w:val="24"/>
          <w:szCs w:val="28"/>
        </w:rPr>
        <w:t>D、外耳门</w:t>
      </w:r>
    </w:p>
    <w:p>
      <w:pPr>
        <w:pStyle w:val="Normal2"/>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E、乳突小管开口</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对食管异物的描述，正确的是（）</w:t>
      </w:r>
    </w:p>
    <w:p>
      <w:pPr>
        <w:pStyle w:val="Normal3"/>
        <w:jc w:val="left"/>
        <w:rPr>
          <w:rFonts w:ascii="黑体" w:eastAsia="黑体" w:hAnsi="黑体"/>
          <w:sz w:val="24"/>
          <w:szCs w:val="28"/>
        </w:rPr>
      </w:pPr>
      <w:r>
        <w:rPr>
          <w:rFonts w:ascii="黑体" w:eastAsia="黑体" w:hAnsi="黑体"/>
          <w:sz w:val="24"/>
          <w:szCs w:val="28"/>
        </w:rPr>
        <w:t>A、全麻下取异物，应先气管插管</w:t>
      </w:r>
    </w:p>
    <w:p>
      <w:pPr>
        <w:pStyle w:val="Normal3"/>
        <w:jc w:val="left"/>
        <w:rPr>
          <w:rFonts w:ascii="黑体" w:eastAsia="黑体" w:hAnsi="黑体"/>
          <w:sz w:val="24"/>
          <w:szCs w:val="28"/>
        </w:rPr>
      </w:pPr>
      <w:r>
        <w:rPr>
          <w:rFonts w:ascii="黑体" w:eastAsia="黑体" w:hAnsi="黑体"/>
          <w:sz w:val="24"/>
          <w:szCs w:val="28"/>
        </w:rPr>
        <w:t>B、尽量在纤维食管镜下取异物，以减少对患者的刺激</w:t>
      </w:r>
    </w:p>
    <w:p>
      <w:pPr>
        <w:pStyle w:val="Normal3"/>
        <w:jc w:val="left"/>
        <w:rPr>
          <w:rFonts w:ascii="黑体" w:eastAsia="黑体" w:hAnsi="黑体"/>
          <w:sz w:val="24"/>
          <w:szCs w:val="28"/>
        </w:rPr>
      </w:pPr>
      <w:r>
        <w:rPr>
          <w:rFonts w:ascii="黑体" w:eastAsia="黑体" w:hAnsi="黑体"/>
          <w:sz w:val="24"/>
          <w:szCs w:val="28"/>
        </w:rPr>
        <w:t>C、患者有脱水症状者，宜先补液再手术</w:t>
      </w:r>
    </w:p>
    <w:p>
      <w:pPr>
        <w:pStyle w:val="Normal3"/>
        <w:jc w:val="left"/>
        <w:rPr>
          <w:rFonts w:ascii="黑体" w:eastAsia="黑体" w:hAnsi="黑体"/>
          <w:sz w:val="24"/>
          <w:szCs w:val="28"/>
        </w:rPr>
      </w:pPr>
      <w:r>
        <w:rPr>
          <w:rFonts w:ascii="黑体" w:eastAsia="黑体" w:hAnsi="黑体"/>
          <w:sz w:val="24"/>
          <w:szCs w:val="28"/>
        </w:rPr>
        <w:t>D、异物可引起食管穿孔</w:t>
      </w:r>
    </w:p>
    <w:p>
      <w:pPr>
        <w:pStyle w:val="Normal3"/>
        <w:jc w:val="left"/>
        <w:rPr>
          <w:rFonts w:ascii="黑体" w:eastAsia="黑体" w:hAnsi="黑体"/>
          <w:sz w:val="24"/>
          <w:szCs w:val="28"/>
        </w:rPr>
      </w:pPr>
      <w:r>
        <w:rPr>
          <w:rFonts w:ascii="黑体" w:eastAsia="黑体" w:hAnsi="黑体"/>
          <w:sz w:val="24"/>
          <w:szCs w:val="28"/>
        </w:rPr>
        <w:t>E、食管异物及其并发症可引起呼吸道症状</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击出性骨折时疝入上颌窦的组织包括（）</w:t>
      </w:r>
    </w:p>
    <w:p>
      <w:pPr>
        <w:pStyle w:val="Normal4"/>
        <w:jc w:val="left"/>
        <w:rPr>
          <w:rFonts w:ascii="黑体" w:eastAsia="黑体" w:hAnsi="黑体"/>
          <w:sz w:val="24"/>
          <w:szCs w:val="28"/>
        </w:rPr>
      </w:pPr>
      <w:r>
        <w:rPr>
          <w:rFonts w:ascii="黑体" w:eastAsia="黑体" w:hAnsi="黑体"/>
          <w:sz w:val="24"/>
          <w:szCs w:val="28"/>
        </w:rPr>
        <w:t>A、骨折片</w:t>
      </w:r>
    </w:p>
    <w:p>
      <w:pPr>
        <w:pStyle w:val="Normal4"/>
        <w:jc w:val="left"/>
        <w:rPr>
          <w:rFonts w:ascii="黑体" w:eastAsia="黑体" w:hAnsi="黑体"/>
          <w:sz w:val="24"/>
          <w:szCs w:val="28"/>
        </w:rPr>
      </w:pPr>
      <w:r>
        <w:rPr>
          <w:rFonts w:ascii="黑体" w:eastAsia="黑体" w:hAnsi="黑体"/>
          <w:sz w:val="24"/>
          <w:szCs w:val="28"/>
        </w:rPr>
        <w:t>B、眶内软组织</w:t>
      </w:r>
    </w:p>
    <w:p>
      <w:pPr>
        <w:pStyle w:val="Normal4"/>
        <w:jc w:val="left"/>
        <w:rPr>
          <w:rFonts w:ascii="黑体" w:eastAsia="黑体" w:hAnsi="黑体"/>
          <w:sz w:val="24"/>
          <w:szCs w:val="28"/>
        </w:rPr>
      </w:pPr>
      <w:r>
        <w:rPr>
          <w:rFonts w:ascii="黑体" w:eastAsia="黑体" w:hAnsi="黑体"/>
          <w:sz w:val="24"/>
          <w:szCs w:val="28"/>
        </w:rPr>
        <w:t>C、下眼睑</w:t>
      </w:r>
    </w:p>
    <w:p>
      <w:pPr>
        <w:pStyle w:val="Normal4"/>
        <w:jc w:val="left"/>
        <w:rPr>
          <w:rFonts w:ascii="黑体" w:eastAsia="黑体" w:hAnsi="黑体"/>
          <w:sz w:val="24"/>
          <w:szCs w:val="28"/>
        </w:rPr>
      </w:pPr>
      <w:r>
        <w:rPr>
          <w:rFonts w:ascii="黑体" w:eastAsia="黑体" w:hAnsi="黑体"/>
          <w:sz w:val="24"/>
          <w:szCs w:val="28"/>
        </w:rPr>
        <w:t>D、眼球</w:t>
      </w:r>
    </w:p>
    <w:p>
      <w:pPr>
        <w:pStyle w:val="Normal4"/>
        <w:jc w:val="left"/>
        <w:rPr>
          <w:rFonts w:ascii="黑体" w:eastAsia="黑体" w:hAnsi="黑体"/>
          <w:sz w:val="24"/>
          <w:szCs w:val="28"/>
        </w:rPr>
      </w:pPr>
      <w:r>
        <w:rPr>
          <w:rFonts w:ascii="黑体" w:eastAsia="黑体" w:hAnsi="黑体"/>
          <w:sz w:val="24"/>
          <w:szCs w:val="28"/>
        </w:rPr>
        <w:t>E、眼肌</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有哪些临床表现应考虑是外耳道耵聍腺肿瘤（）</w:t>
      </w:r>
    </w:p>
    <w:p>
      <w:pPr>
        <w:pStyle w:val="Normal5"/>
        <w:jc w:val="left"/>
        <w:rPr>
          <w:rFonts w:ascii="黑体" w:eastAsia="黑体" w:hAnsi="黑体"/>
          <w:sz w:val="24"/>
          <w:szCs w:val="28"/>
        </w:rPr>
      </w:pPr>
      <w:r>
        <w:rPr>
          <w:rFonts w:ascii="黑体" w:eastAsia="黑体" w:hAnsi="黑体"/>
          <w:sz w:val="24"/>
          <w:szCs w:val="28"/>
        </w:rPr>
        <w:t>A、外耳道肉芽经一般治疗不消退</w:t>
      </w:r>
    </w:p>
    <w:p>
      <w:pPr>
        <w:pStyle w:val="Normal5"/>
        <w:jc w:val="left"/>
        <w:rPr>
          <w:rFonts w:ascii="黑体" w:eastAsia="黑体" w:hAnsi="黑体"/>
          <w:sz w:val="24"/>
          <w:szCs w:val="28"/>
        </w:rPr>
      </w:pPr>
      <w:r>
        <w:rPr>
          <w:rFonts w:ascii="黑体" w:eastAsia="黑体" w:hAnsi="黑体"/>
          <w:sz w:val="24"/>
          <w:szCs w:val="28"/>
        </w:rPr>
        <w:t>B、耳痒、耳胀、耳内阻塞感</w:t>
      </w:r>
    </w:p>
    <w:p>
      <w:pPr>
        <w:pStyle w:val="Normal5"/>
        <w:jc w:val="left"/>
        <w:rPr>
          <w:rFonts w:ascii="黑体" w:eastAsia="黑体" w:hAnsi="黑体"/>
          <w:sz w:val="24"/>
          <w:szCs w:val="28"/>
        </w:rPr>
      </w:pPr>
      <w:r>
        <w:rPr>
          <w:rFonts w:ascii="黑体" w:eastAsia="黑体" w:hAnsi="黑体"/>
          <w:sz w:val="24"/>
          <w:szCs w:val="28"/>
        </w:rPr>
        <w:t>C、听力障碍</w:t>
      </w:r>
    </w:p>
    <w:p>
      <w:pPr>
        <w:pStyle w:val="Normal5"/>
        <w:jc w:val="left"/>
        <w:rPr>
          <w:rFonts w:ascii="黑体" w:eastAsia="黑体" w:hAnsi="黑体"/>
          <w:sz w:val="24"/>
          <w:szCs w:val="28"/>
        </w:rPr>
      </w:pPr>
      <w:r>
        <w:rPr>
          <w:rFonts w:ascii="黑体" w:eastAsia="黑体" w:hAnsi="黑体"/>
          <w:sz w:val="24"/>
          <w:szCs w:val="28"/>
        </w:rPr>
        <w:t>D、外耳道壁变窄，凸起并有血性分泌物</w:t>
      </w:r>
    </w:p>
    <w:p>
      <w:pPr>
        <w:pStyle w:val="Normal5"/>
        <w:jc w:val="left"/>
        <w:rPr>
          <w:rFonts w:ascii="黑体" w:eastAsia="黑体" w:hAnsi="黑体"/>
          <w:sz w:val="24"/>
          <w:szCs w:val="28"/>
        </w:rPr>
      </w:pPr>
      <w:r>
        <w:rPr>
          <w:rFonts w:ascii="黑体" w:eastAsia="黑体" w:hAnsi="黑体"/>
          <w:sz w:val="24"/>
          <w:szCs w:val="28"/>
        </w:rPr>
        <w:t>E、外耳道肿物伴局部疼痛或其他耳部症状</w:t>
      </w:r>
    </w:p>
    <w:p>
      <w:pPr>
        <w:pStyle w:val="Normal5"/>
        <w:jc w:val="left"/>
        <w:rPr>
          <w:rFonts w:ascii="黑体" w:eastAsia="黑体" w:hAnsi="黑体"/>
          <w:sz w:val="24"/>
          <w:szCs w:val="28"/>
        </w:rPr>
      </w:pPr>
    </w:p>
    <w:p>
      <w:pPr>
        <w:pStyle w:val="Normal6"/>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7.</w:t>
      </w:r>
      <w:r>
        <w:rPr>
          <w:rFonts w:ascii="黑体" w:eastAsia="黑体" w:hAnsi="黑体"/>
          <w:sz w:val="24"/>
          <w:szCs w:val="28"/>
        </w:rPr>
        <w:t>女，32岁，颈部包块8年余，包块逐渐长大，CT如图所示，最可能的诊断为（）</w:t>
      </w:r>
      <w:r>
        <w:drawing>
          <wp:inline distT="0" distB="0" distL="0" distR="0">
            <wp:extent cx="2048090" cy="1533686"/>
            <wp:effectExtent l="0" t="0" r="0" b="0"/>
            <wp:docPr id="1858" name="_x0000_i1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 name="_x0000_i1858"/>
                    <pic:cNvPicPr/>
                  </pic:nvPicPr>
                  <pic:blipFill>
                    <a:blip xmlns:r="http://schemas.openxmlformats.org/officeDocument/2006/relationships" r:embed="rId7"/>
                    <a:stretch>
                      <a:fillRect/>
                    </a:stretch>
                  </pic:blipFill>
                  <pic:spPr>
                    <a:xfrm>
                      <a:off x="0" y="0"/>
                      <a:ext cx="2048090" cy="1533686"/>
                    </a:xfrm>
                    <a:prstGeom prst="rect">
                      <a:avLst/>
                    </a:prstGeom>
                  </pic:spPr>
                </pic:pic>
              </a:graphicData>
            </a:graphic>
          </wp:inline>
        </w:drawing>
      </w:r>
      <w:r>
        <w:rPr>
          <w:rFonts w:ascii="黑体" w:eastAsia="黑体" w:hAnsi="黑体"/>
          <w:sz w:val="24"/>
          <w:szCs w:val="28"/>
        </w:rPr>
        <w:tab/>
      </w:r>
      <w:r>
        <w:drawing>
          <wp:inline distT="0" distB="0" distL="0" distR="0">
            <wp:extent cx="1990934" cy="1495582"/>
            <wp:effectExtent l="0" t="0" r="0" b="0"/>
            <wp:docPr id="1859" name="_x0000_i1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 name="_x0000_i1859"/>
                    <pic:cNvPicPr/>
                  </pic:nvPicPr>
                  <pic:blipFill>
                    <a:blip xmlns:r="http://schemas.openxmlformats.org/officeDocument/2006/relationships" r:embed="rId8"/>
                    <a:stretch>
                      <a:fillRect/>
                    </a:stretch>
                  </pic:blipFill>
                  <pic:spPr>
                    <a:xfrm>
                      <a:off x="0" y="0"/>
                      <a:ext cx="1990934" cy="1495582"/>
                    </a:xfrm>
                    <a:prstGeom prst="rect">
                      <a:avLst/>
                    </a:prstGeom>
                  </pic:spPr>
                </pic:pic>
              </a:graphicData>
            </a:graphic>
          </wp:inline>
        </w:drawing>
      </w:r>
      <w:r>
        <w:rPr>
          <w:rFonts w:ascii="黑体" w:eastAsia="黑体" w:hAnsi="黑体"/>
          <w:sz w:val="24"/>
          <w:szCs w:val="28"/>
        </w:rPr>
        <w:tab/>
      </w:r>
      <w:r>
        <w:drawing>
          <wp:inline distT="0" distB="0" distL="0" distR="0">
            <wp:extent cx="2019512" cy="1514634"/>
            <wp:effectExtent l="0" t="0" r="0" b="0"/>
            <wp:docPr id="1860" name="_x0000_i1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 name="_x0000_i1860"/>
                    <pic:cNvPicPr/>
                  </pic:nvPicPr>
                  <pic:blipFill>
                    <a:blip xmlns:r="http://schemas.openxmlformats.org/officeDocument/2006/relationships" r:embed="rId9"/>
                    <a:stretch>
                      <a:fillRect/>
                    </a:stretch>
                  </pic:blipFill>
                  <pic:spPr>
                    <a:xfrm>
                      <a:off x="0" y="0"/>
                      <a:ext cx="2019512" cy="1514634"/>
                    </a:xfrm>
                    <a:prstGeom prst="rect">
                      <a:avLst/>
                    </a:prstGeom>
                  </pic:spPr>
                </pic:pic>
              </a:graphicData>
            </a:graphic>
          </wp:inline>
        </w:drawing>
      </w:r>
    </w:p>
    <w:p>
      <w:pPr>
        <w:pStyle w:val="Normal6"/>
        <w:jc w:val="left"/>
        <w:rPr>
          <w:rFonts w:ascii="黑体" w:eastAsia="黑体" w:hAnsi="黑体"/>
          <w:sz w:val="24"/>
          <w:szCs w:val="28"/>
        </w:rPr>
      </w:pPr>
      <w:r>
        <w:rPr>
          <w:rFonts w:ascii="黑体" w:eastAsia="黑体" w:hAnsi="黑体"/>
          <w:sz w:val="24"/>
          <w:szCs w:val="28"/>
        </w:rPr>
        <w:tab/>
      </w:r>
      <w:r>
        <w:drawing>
          <wp:inline distT="0" distB="0" distL="0" distR="0">
            <wp:extent cx="3581776" cy="2686332"/>
            <wp:effectExtent l="0" t="0" r="0" b="0"/>
            <wp:docPr id="1861" name="_x0000_i1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 name="_x0000_i1861"/>
                    <pic:cNvPicPr/>
                  </pic:nvPicPr>
                  <pic:blipFill>
                    <a:blip xmlns:r="http://schemas.openxmlformats.org/officeDocument/2006/relationships" r:embed="rId10"/>
                    <a:stretch>
                      <a:fillRect/>
                    </a:stretch>
                  </pic:blipFill>
                  <pic:spPr>
                    <a:xfrm>
                      <a:off x="0" y="0"/>
                      <a:ext cx="3581776" cy="2686332"/>
                    </a:xfrm>
                    <a:prstGeom prst="rect">
                      <a:avLst/>
                    </a:prstGeom>
                  </pic:spPr>
                </pic:pic>
              </a:graphicData>
            </a:graphic>
          </wp:inline>
        </w:drawing>
      </w:r>
    </w:p>
    <w:p>
      <w:pPr>
        <w:pStyle w:val="Normal6"/>
        <w:jc w:val="left"/>
        <w:rPr>
          <w:rFonts w:ascii="黑体" w:eastAsia="黑体" w:hAnsi="黑体"/>
          <w:sz w:val="24"/>
          <w:szCs w:val="28"/>
        </w:rPr>
      </w:pPr>
      <w:r>
        <w:rPr>
          <w:rFonts w:ascii="黑体" w:eastAsia="黑体" w:hAnsi="黑体"/>
          <w:sz w:val="24"/>
          <w:szCs w:val="28"/>
        </w:rPr>
        <w:t>A、颈部神经纤维瘤</w:t>
      </w:r>
    </w:p>
    <w:p>
      <w:pPr>
        <w:pStyle w:val="Normal6"/>
        <w:jc w:val="left"/>
        <w:rPr>
          <w:rFonts w:ascii="黑体" w:eastAsia="黑体" w:hAnsi="黑体"/>
          <w:sz w:val="24"/>
          <w:szCs w:val="28"/>
        </w:rPr>
      </w:pPr>
      <w:r>
        <w:rPr>
          <w:rFonts w:ascii="黑体" w:eastAsia="黑体" w:hAnsi="黑体"/>
          <w:sz w:val="24"/>
          <w:szCs w:val="28"/>
        </w:rPr>
        <w:t>B、颈部横纹肌肉瘤</w:t>
      </w:r>
    </w:p>
    <w:p>
      <w:pPr>
        <w:pStyle w:val="Normal6"/>
        <w:jc w:val="left"/>
        <w:rPr>
          <w:rFonts w:ascii="黑体" w:eastAsia="黑体" w:hAnsi="黑体"/>
          <w:sz w:val="24"/>
          <w:szCs w:val="28"/>
        </w:rPr>
      </w:pPr>
      <w:r>
        <w:rPr>
          <w:rFonts w:ascii="黑体" w:eastAsia="黑体" w:hAnsi="黑体"/>
          <w:sz w:val="24"/>
          <w:szCs w:val="28"/>
        </w:rPr>
        <w:t>C、颈部巨大血管瘤</w:t>
      </w:r>
    </w:p>
    <w:p>
      <w:pPr>
        <w:pStyle w:val="Normal6"/>
        <w:jc w:val="left"/>
        <w:rPr>
          <w:rFonts w:ascii="黑体" w:eastAsia="黑体" w:hAnsi="黑体"/>
          <w:sz w:val="24"/>
          <w:szCs w:val="28"/>
        </w:rPr>
      </w:pPr>
      <w:r>
        <w:rPr>
          <w:rFonts w:ascii="黑体" w:eastAsia="黑体" w:hAnsi="黑体"/>
          <w:sz w:val="24"/>
          <w:szCs w:val="28"/>
        </w:rPr>
        <w:t>D、颈部神经鞘瘤</w:t>
      </w:r>
    </w:p>
    <w:p>
      <w:pPr>
        <w:pStyle w:val="Normal6"/>
        <w:jc w:val="left"/>
        <w:rPr>
          <w:rFonts w:ascii="黑体" w:eastAsia="黑体" w:hAnsi="黑体"/>
          <w:sz w:val="24"/>
          <w:szCs w:val="28"/>
        </w:rPr>
      </w:pPr>
      <w:r>
        <w:rPr>
          <w:rFonts w:ascii="黑体" w:eastAsia="黑体" w:hAnsi="黑体"/>
          <w:sz w:val="24"/>
          <w:szCs w:val="28"/>
        </w:rPr>
        <w:t>E、颈部异位甲状腺</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正常情况下，机体在空间的平衡由哪些感觉器官协调完成（）</w:t>
      </w:r>
    </w:p>
    <w:p>
      <w:pPr>
        <w:pStyle w:val="Normal7"/>
        <w:jc w:val="left"/>
        <w:rPr>
          <w:rFonts w:ascii="黑体" w:eastAsia="黑体" w:hAnsi="黑体"/>
          <w:sz w:val="24"/>
          <w:szCs w:val="28"/>
        </w:rPr>
      </w:pPr>
      <w:r>
        <w:rPr>
          <w:rFonts w:ascii="黑体" w:eastAsia="黑体" w:hAnsi="黑体"/>
          <w:sz w:val="24"/>
          <w:szCs w:val="28"/>
        </w:rPr>
        <w:t>A、视觉</w:t>
      </w:r>
    </w:p>
    <w:p>
      <w:pPr>
        <w:pStyle w:val="Normal7"/>
        <w:jc w:val="left"/>
        <w:rPr>
          <w:rFonts w:ascii="黑体" w:eastAsia="黑体" w:hAnsi="黑体"/>
          <w:sz w:val="24"/>
          <w:szCs w:val="28"/>
        </w:rPr>
      </w:pPr>
      <w:r>
        <w:rPr>
          <w:rFonts w:ascii="黑体" w:eastAsia="黑体" w:hAnsi="黑体"/>
          <w:sz w:val="24"/>
          <w:szCs w:val="28"/>
        </w:rPr>
        <w:t>B、本体感觉</w:t>
      </w:r>
    </w:p>
    <w:p>
      <w:pPr>
        <w:pStyle w:val="Normal7"/>
        <w:jc w:val="left"/>
        <w:rPr>
          <w:rFonts w:ascii="黑体" w:eastAsia="黑体" w:hAnsi="黑体"/>
          <w:sz w:val="24"/>
          <w:szCs w:val="28"/>
        </w:rPr>
      </w:pPr>
      <w:r>
        <w:rPr>
          <w:rFonts w:ascii="黑体" w:eastAsia="黑体" w:hAnsi="黑体"/>
          <w:sz w:val="24"/>
          <w:szCs w:val="28"/>
        </w:rPr>
        <w:t>C、大脑皮质</w:t>
      </w:r>
    </w:p>
    <w:p>
      <w:pPr>
        <w:pStyle w:val="Normal7"/>
        <w:jc w:val="left"/>
        <w:rPr>
          <w:rFonts w:ascii="黑体" w:eastAsia="黑体" w:hAnsi="黑体"/>
          <w:sz w:val="24"/>
          <w:szCs w:val="28"/>
        </w:rPr>
      </w:pPr>
      <w:r>
        <w:rPr>
          <w:rFonts w:ascii="黑体" w:eastAsia="黑体" w:hAnsi="黑体"/>
          <w:sz w:val="24"/>
          <w:szCs w:val="28"/>
        </w:rPr>
        <w:t>D、前庭迷路感觉</w:t>
      </w:r>
    </w:p>
    <w:p>
      <w:pPr>
        <w:pStyle w:val="Normal7"/>
        <w:jc w:val="left"/>
        <w:rPr>
          <w:rFonts w:ascii="黑体" w:eastAsia="黑体" w:hAnsi="黑体"/>
          <w:sz w:val="24"/>
          <w:szCs w:val="28"/>
        </w:rPr>
      </w:pPr>
      <w:r>
        <w:rPr>
          <w:rFonts w:ascii="黑体" w:eastAsia="黑体" w:hAnsi="黑体"/>
          <w:sz w:val="24"/>
          <w:szCs w:val="28"/>
        </w:rPr>
        <w:t>E、小脑锥体束</w:t>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咽部灼伤的治疗有（）</w:t>
      </w:r>
    </w:p>
    <w:p>
      <w:pPr>
        <w:pStyle w:val="Normal8"/>
        <w:jc w:val="left"/>
        <w:rPr>
          <w:rFonts w:ascii="黑体" w:eastAsia="黑体" w:hAnsi="黑体"/>
          <w:sz w:val="24"/>
          <w:szCs w:val="28"/>
        </w:rPr>
      </w:pPr>
      <w:r>
        <w:rPr>
          <w:rFonts w:ascii="黑体" w:eastAsia="黑体" w:hAnsi="黑体"/>
          <w:sz w:val="24"/>
          <w:szCs w:val="28"/>
        </w:rPr>
        <w:t>A、注意呼吸，随时准备气管切开</w:t>
      </w:r>
    </w:p>
    <w:p>
      <w:pPr>
        <w:pStyle w:val="Normal8"/>
        <w:jc w:val="left"/>
        <w:rPr>
          <w:rFonts w:ascii="黑体" w:eastAsia="黑体" w:hAnsi="黑体"/>
          <w:sz w:val="24"/>
          <w:szCs w:val="28"/>
        </w:rPr>
      </w:pPr>
      <w:r>
        <w:rPr>
          <w:rFonts w:ascii="黑体" w:eastAsia="黑体" w:hAnsi="黑体"/>
          <w:sz w:val="24"/>
          <w:szCs w:val="28"/>
        </w:rPr>
        <w:t>B、抗炎治疗</w:t>
      </w:r>
    </w:p>
    <w:p>
      <w:pPr>
        <w:pStyle w:val="Normal8"/>
        <w:jc w:val="left"/>
        <w:rPr>
          <w:rFonts w:ascii="黑体" w:eastAsia="黑体" w:hAnsi="黑体"/>
          <w:sz w:val="24"/>
          <w:szCs w:val="28"/>
        </w:rPr>
      </w:pPr>
      <w:r>
        <w:rPr>
          <w:rFonts w:ascii="黑体" w:eastAsia="黑体" w:hAnsi="黑体"/>
          <w:sz w:val="24"/>
          <w:szCs w:val="28"/>
        </w:rPr>
        <w:t>C、可行中和治疗</w:t>
      </w:r>
    </w:p>
    <w:p>
      <w:pPr>
        <w:pStyle w:val="Normal8"/>
        <w:jc w:val="left"/>
        <w:rPr>
          <w:rFonts w:ascii="黑体" w:eastAsia="黑体" w:hAnsi="黑体"/>
          <w:sz w:val="24"/>
          <w:szCs w:val="28"/>
        </w:rPr>
      </w:pPr>
      <w:r>
        <w:rPr>
          <w:rFonts w:ascii="黑体" w:eastAsia="黑体" w:hAnsi="黑体"/>
          <w:sz w:val="24"/>
          <w:szCs w:val="28"/>
        </w:rPr>
        <w:t>D、可用碳酸氢钠中和酸剂</w:t>
      </w:r>
    </w:p>
    <w:p>
      <w:pPr>
        <w:pStyle w:val="Normal8"/>
        <w:jc w:val="left"/>
        <w:rPr>
          <w:rFonts w:ascii="黑体" w:eastAsia="黑体" w:hAnsi="黑体"/>
          <w:sz w:val="24"/>
          <w:szCs w:val="28"/>
        </w:rPr>
      </w:pPr>
      <w:r>
        <w:rPr>
          <w:rFonts w:ascii="黑体" w:eastAsia="黑体" w:hAnsi="黑体"/>
          <w:sz w:val="24"/>
          <w:szCs w:val="28"/>
        </w:rPr>
        <w:t>E、可用激素预防和缓解喉水肿</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扁桃体恶性肿瘤常见的转移部位有（）</w:t>
      </w:r>
    </w:p>
    <w:p>
      <w:pPr>
        <w:pStyle w:val="Normal9"/>
        <w:jc w:val="left"/>
        <w:rPr>
          <w:rFonts w:ascii="黑体" w:eastAsia="黑体" w:hAnsi="黑体"/>
          <w:sz w:val="24"/>
          <w:szCs w:val="28"/>
        </w:rPr>
      </w:pPr>
      <w:r>
        <w:rPr>
          <w:rFonts w:ascii="黑体" w:eastAsia="黑体" w:hAnsi="黑体"/>
          <w:sz w:val="24"/>
          <w:szCs w:val="28"/>
        </w:rPr>
        <w:t>A、颏下淋巴结</w:t>
      </w:r>
    </w:p>
    <w:p>
      <w:pPr>
        <w:pStyle w:val="Normal9"/>
        <w:jc w:val="left"/>
        <w:rPr>
          <w:rFonts w:ascii="黑体" w:eastAsia="黑体" w:hAnsi="黑体"/>
          <w:sz w:val="24"/>
          <w:szCs w:val="28"/>
        </w:rPr>
      </w:pPr>
      <w:r>
        <w:rPr>
          <w:rFonts w:ascii="黑体" w:eastAsia="黑体" w:hAnsi="黑体"/>
          <w:sz w:val="24"/>
          <w:szCs w:val="28"/>
        </w:rPr>
        <w:t>B、颈深上淋巴结</w:t>
      </w:r>
    </w:p>
    <w:p>
      <w:pPr>
        <w:pStyle w:val="Normal9"/>
        <w:jc w:val="left"/>
        <w:rPr>
          <w:rFonts w:ascii="黑体" w:eastAsia="黑体" w:hAnsi="黑体"/>
          <w:sz w:val="24"/>
          <w:szCs w:val="28"/>
        </w:rPr>
      </w:pPr>
      <w:r>
        <w:rPr>
          <w:rFonts w:ascii="黑体" w:eastAsia="黑体" w:hAnsi="黑体"/>
          <w:sz w:val="24"/>
          <w:szCs w:val="28"/>
        </w:rPr>
        <w:t>C、颈深中淋巴结</w:t>
      </w:r>
    </w:p>
    <w:p>
      <w:pPr>
        <w:pStyle w:val="Normal9"/>
        <w:jc w:val="left"/>
        <w:rPr>
          <w:rFonts w:ascii="黑体" w:eastAsia="黑体" w:hAnsi="黑体"/>
          <w:sz w:val="24"/>
          <w:szCs w:val="28"/>
        </w:rPr>
      </w:pPr>
      <w:r>
        <w:rPr>
          <w:rFonts w:ascii="黑体" w:eastAsia="黑体" w:hAnsi="黑体"/>
          <w:sz w:val="24"/>
          <w:szCs w:val="28"/>
        </w:rPr>
        <w:t>D、颈深下淋巴结</w:t>
      </w:r>
    </w:p>
    <w:p>
      <w:pPr>
        <w:pStyle w:val="Normal9"/>
        <w:jc w:val="left"/>
        <w:rPr>
          <w:rFonts w:ascii="黑体" w:eastAsia="黑体" w:hAnsi="黑体"/>
          <w:sz w:val="24"/>
          <w:szCs w:val="28"/>
        </w:rPr>
      </w:pPr>
      <w:r>
        <w:rPr>
          <w:rFonts w:ascii="黑体" w:eastAsia="黑体" w:hAnsi="黑体"/>
          <w:sz w:val="24"/>
          <w:szCs w:val="28"/>
        </w:rPr>
        <w:t>E、颌下淋巴结</w:t>
      </w:r>
    </w:p>
    <w:p>
      <w:pPr>
        <w:pStyle w:val="Normal9"/>
        <w:jc w:val="left"/>
        <w:rPr>
          <w:rFonts w:ascii="黑体" w:eastAsia="黑体" w:hAnsi="黑体"/>
          <w:sz w:val="24"/>
          <w:szCs w:val="28"/>
        </w:rPr>
      </w:pPr>
    </w:p>
    <w:p>
      <w:pPr>
        <w:pStyle w:val="Normal10"/>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11.</w:t>
      </w:r>
      <w:r>
        <w:rPr>
          <w:rFonts w:ascii="黑体" w:eastAsia="黑体" w:hAnsi="黑体"/>
          <w:sz w:val="24"/>
          <w:szCs w:val="28"/>
        </w:rPr>
        <w:t>某患者，发现右侧颈动脉三角区肿块3年，渐大，触诊质地软，有弹性及搏动。听诊有血管杂音，压迫颈动脉近端肿块明显缩小，搏动减弱。其最有可能的诊断是：（）</w:t>
      </w:r>
    </w:p>
    <w:p>
      <w:pPr>
        <w:pStyle w:val="Normal10"/>
        <w:jc w:val="left"/>
        <w:rPr>
          <w:rFonts w:ascii="黑体" w:eastAsia="黑体" w:hAnsi="黑体"/>
          <w:sz w:val="24"/>
          <w:szCs w:val="28"/>
        </w:rPr>
      </w:pPr>
      <w:r>
        <w:rPr>
          <w:rFonts w:ascii="黑体" w:eastAsia="黑体" w:hAnsi="黑体"/>
          <w:sz w:val="24"/>
          <w:szCs w:val="28"/>
        </w:rPr>
        <w:t>A、颈淋巴结炎</w:t>
      </w:r>
    </w:p>
    <w:p>
      <w:pPr>
        <w:pStyle w:val="Normal10"/>
        <w:jc w:val="left"/>
        <w:rPr>
          <w:rFonts w:ascii="黑体" w:eastAsia="黑体" w:hAnsi="黑体"/>
          <w:sz w:val="24"/>
          <w:szCs w:val="28"/>
        </w:rPr>
      </w:pPr>
      <w:r>
        <w:rPr>
          <w:rFonts w:ascii="黑体" w:eastAsia="黑体" w:hAnsi="黑体"/>
          <w:sz w:val="24"/>
          <w:szCs w:val="28"/>
        </w:rPr>
        <w:t>B、颈淋巴结核</w:t>
      </w:r>
    </w:p>
    <w:p>
      <w:pPr>
        <w:pStyle w:val="Normal10"/>
        <w:jc w:val="left"/>
        <w:rPr>
          <w:rFonts w:ascii="黑体" w:eastAsia="黑体" w:hAnsi="黑体"/>
          <w:sz w:val="24"/>
          <w:szCs w:val="28"/>
        </w:rPr>
      </w:pPr>
      <w:r>
        <w:rPr>
          <w:rFonts w:ascii="黑体" w:eastAsia="黑体" w:hAnsi="黑体"/>
          <w:sz w:val="24"/>
          <w:szCs w:val="28"/>
        </w:rPr>
        <w:t>C、鳃裂囊肿</w:t>
      </w:r>
    </w:p>
    <w:p>
      <w:pPr>
        <w:pStyle w:val="Normal10"/>
        <w:jc w:val="left"/>
        <w:rPr>
          <w:rFonts w:ascii="黑体" w:eastAsia="黑体" w:hAnsi="黑体"/>
          <w:sz w:val="24"/>
          <w:szCs w:val="28"/>
        </w:rPr>
      </w:pPr>
      <w:r>
        <w:rPr>
          <w:rFonts w:ascii="黑体" w:eastAsia="黑体" w:hAnsi="黑体"/>
          <w:sz w:val="24"/>
          <w:szCs w:val="28"/>
        </w:rPr>
        <w:t>D、颈动脉体瘤</w:t>
      </w:r>
    </w:p>
    <w:p>
      <w:pPr>
        <w:pStyle w:val="Normal10"/>
        <w:jc w:val="left"/>
        <w:rPr>
          <w:rFonts w:ascii="黑体" w:eastAsia="黑体" w:hAnsi="黑体"/>
          <w:sz w:val="24"/>
          <w:szCs w:val="28"/>
        </w:rPr>
      </w:pPr>
      <w:r>
        <w:rPr>
          <w:rFonts w:ascii="黑体" w:eastAsia="黑体" w:hAnsi="黑体"/>
          <w:sz w:val="24"/>
          <w:szCs w:val="28"/>
        </w:rPr>
        <w:t>E、颈动脉瘤</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气管切开术后护理包括（）</w:t>
      </w:r>
    </w:p>
    <w:p>
      <w:pPr>
        <w:pStyle w:val="Normal11"/>
        <w:jc w:val="left"/>
        <w:rPr>
          <w:rFonts w:ascii="黑体" w:eastAsia="黑体" w:hAnsi="黑体"/>
          <w:sz w:val="24"/>
          <w:szCs w:val="28"/>
        </w:rPr>
      </w:pPr>
      <w:r>
        <w:rPr>
          <w:rFonts w:ascii="黑体" w:eastAsia="黑体" w:hAnsi="黑体"/>
          <w:sz w:val="24"/>
          <w:szCs w:val="28"/>
        </w:rPr>
        <w:t>A、保持适宜的室内温度和湿度，室内温度宜保持在22℃左右，湿度在90％以上</w:t>
      </w:r>
    </w:p>
    <w:p>
      <w:pPr>
        <w:pStyle w:val="Normal11"/>
        <w:jc w:val="left"/>
        <w:rPr>
          <w:rFonts w:ascii="黑体" w:eastAsia="黑体" w:hAnsi="黑体"/>
          <w:sz w:val="24"/>
          <w:szCs w:val="28"/>
        </w:rPr>
      </w:pPr>
      <w:r>
        <w:rPr>
          <w:rFonts w:ascii="黑体" w:eastAsia="黑体" w:hAnsi="黑体"/>
          <w:sz w:val="24"/>
          <w:szCs w:val="28"/>
        </w:rPr>
        <w:t>B、保持气管套管通畅，一般每4～6h将气管套管取下清洗1次</w:t>
      </w:r>
    </w:p>
    <w:p>
      <w:pPr>
        <w:pStyle w:val="Normal11"/>
        <w:jc w:val="left"/>
        <w:rPr>
          <w:rFonts w:ascii="黑体" w:eastAsia="黑体" w:hAnsi="黑体"/>
          <w:sz w:val="24"/>
          <w:szCs w:val="28"/>
        </w:rPr>
      </w:pPr>
      <w:r>
        <w:rPr>
          <w:rFonts w:ascii="黑体" w:eastAsia="黑体" w:hAnsi="黑体"/>
          <w:sz w:val="24"/>
          <w:szCs w:val="28"/>
        </w:rPr>
        <w:t>C、维持下呼吸道通畅，及时清除套管内分泌物</w:t>
      </w:r>
    </w:p>
    <w:p>
      <w:pPr>
        <w:pStyle w:val="Normal11"/>
        <w:jc w:val="left"/>
        <w:rPr>
          <w:rFonts w:ascii="黑体" w:eastAsia="黑体" w:hAnsi="黑体"/>
          <w:sz w:val="24"/>
          <w:szCs w:val="28"/>
        </w:rPr>
      </w:pPr>
      <w:r>
        <w:rPr>
          <w:rFonts w:ascii="黑体" w:eastAsia="黑体" w:hAnsi="黑体"/>
          <w:sz w:val="24"/>
          <w:szCs w:val="28"/>
        </w:rPr>
        <w:t>D、保持颈部切口清洁，每日清洁消毒切口并更换套管垫布</w:t>
      </w:r>
    </w:p>
    <w:p>
      <w:pPr>
        <w:pStyle w:val="Normal11"/>
        <w:jc w:val="left"/>
        <w:rPr>
          <w:rFonts w:ascii="黑体" w:eastAsia="黑体" w:hAnsi="黑体"/>
          <w:sz w:val="24"/>
          <w:szCs w:val="28"/>
        </w:rPr>
      </w:pPr>
      <w:r>
        <w:rPr>
          <w:rFonts w:ascii="黑体" w:eastAsia="黑体" w:hAnsi="黑体"/>
          <w:sz w:val="24"/>
          <w:szCs w:val="28"/>
        </w:rPr>
        <w:t>E、防止套管脱出，如脱管应立即重新插入套管</w:t>
      </w:r>
    </w:p>
    <w:p>
      <w:pPr>
        <w:pStyle w:val="Normal11"/>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对腭扁桃体的描述，正确的是（）</w:t>
      </w:r>
    </w:p>
    <w:p>
      <w:pPr>
        <w:pStyle w:val="Normal12"/>
        <w:jc w:val="left"/>
        <w:rPr>
          <w:rFonts w:ascii="黑体" w:eastAsia="黑体" w:hAnsi="黑体"/>
          <w:sz w:val="24"/>
          <w:szCs w:val="28"/>
        </w:rPr>
      </w:pPr>
      <w:r>
        <w:rPr>
          <w:rFonts w:ascii="黑体" w:eastAsia="黑体" w:hAnsi="黑体"/>
          <w:sz w:val="24"/>
          <w:szCs w:val="28"/>
        </w:rPr>
        <w:t>A、扁桃体表面均有结缔组织形成的被膜包裹</w:t>
      </w:r>
    </w:p>
    <w:p>
      <w:pPr>
        <w:pStyle w:val="Normal12"/>
        <w:jc w:val="left"/>
        <w:rPr>
          <w:rFonts w:ascii="黑体" w:eastAsia="黑体" w:hAnsi="黑体"/>
          <w:sz w:val="24"/>
          <w:szCs w:val="28"/>
        </w:rPr>
      </w:pPr>
      <w:r>
        <w:rPr>
          <w:rFonts w:ascii="黑体" w:eastAsia="黑体" w:hAnsi="黑体"/>
          <w:sz w:val="24"/>
          <w:szCs w:val="28"/>
        </w:rPr>
        <w:t>B、扁桃体表面有深浅不一的隐窝</w:t>
      </w:r>
    </w:p>
    <w:p>
      <w:pPr>
        <w:pStyle w:val="Normal12"/>
        <w:jc w:val="left"/>
        <w:rPr>
          <w:rFonts w:ascii="黑体" w:eastAsia="黑体" w:hAnsi="黑体"/>
          <w:sz w:val="24"/>
          <w:szCs w:val="28"/>
        </w:rPr>
      </w:pPr>
      <w:r>
        <w:rPr>
          <w:rFonts w:ascii="黑体" w:eastAsia="黑体" w:hAnsi="黑体"/>
          <w:sz w:val="24"/>
          <w:szCs w:val="28"/>
        </w:rPr>
        <w:t>C、扁桃体外侧与咽腱膜和咽上缩肌相邻</w:t>
      </w:r>
    </w:p>
    <w:p>
      <w:pPr>
        <w:pStyle w:val="Normal12"/>
        <w:jc w:val="left"/>
        <w:rPr>
          <w:rFonts w:ascii="黑体" w:eastAsia="黑体" w:hAnsi="黑体"/>
          <w:sz w:val="24"/>
          <w:szCs w:val="28"/>
        </w:rPr>
      </w:pPr>
      <w:r>
        <w:rPr>
          <w:rFonts w:ascii="黑体" w:eastAsia="黑体" w:hAnsi="黑体"/>
          <w:sz w:val="24"/>
          <w:szCs w:val="28"/>
        </w:rPr>
        <w:t>D、扁桃体上端有三角襞，下端有半月襞</w:t>
      </w:r>
    </w:p>
    <w:p>
      <w:pPr>
        <w:pStyle w:val="Normal12"/>
        <w:jc w:val="left"/>
        <w:rPr>
          <w:rFonts w:ascii="黑体" w:eastAsia="黑体" w:hAnsi="黑体"/>
          <w:sz w:val="24"/>
          <w:szCs w:val="28"/>
        </w:rPr>
      </w:pPr>
      <w:r>
        <w:rPr>
          <w:rFonts w:ascii="黑体" w:eastAsia="黑体" w:hAnsi="黑体"/>
          <w:sz w:val="24"/>
          <w:szCs w:val="28"/>
        </w:rPr>
        <w:t>E、扁桃体为淋巴组织构成</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如图，在喉镜检查中发现一侧声带表面有局限的发白斑片。不易拭去，但声带活动良好。应首先怀疑为（）</w:t>
      </w:r>
      <w:r>
        <w:drawing>
          <wp:inline distT="0" distB="0" distL="0" distR="0">
            <wp:extent cx="1600368" cy="1200276"/>
            <wp:effectExtent l="0" t="0" r="0" b="0"/>
            <wp:docPr id="1862" name="_x0000_i1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 name="_x0000_i1862"/>
                    <pic:cNvPicPr/>
                  </pic:nvPicPr>
                  <pic:blipFill>
                    <a:blip xmlns:r="http://schemas.openxmlformats.org/officeDocument/2006/relationships" r:embed="rId12"/>
                    <a:stretch>
                      <a:fillRect/>
                    </a:stretch>
                  </pic:blipFill>
                  <pic:spPr>
                    <a:xfrm>
                      <a:off x="0" y="0"/>
                      <a:ext cx="1600368" cy="1200276"/>
                    </a:xfrm>
                    <a:prstGeom prst="rect">
                      <a:avLst/>
                    </a:prstGeom>
                  </pic:spPr>
                </pic:pic>
              </a:graphicData>
            </a:graphic>
          </wp:inline>
        </w:drawing>
      </w:r>
    </w:p>
    <w:p>
      <w:pPr>
        <w:pStyle w:val="Normal13"/>
        <w:jc w:val="left"/>
        <w:rPr>
          <w:rFonts w:ascii="黑体" w:eastAsia="黑体" w:hAnsi="黑体"/>
          <w:sz w:val="24"/>
          <w:szCs w:val="28"/>
        </w:rPr>
      </w:pPr>
      <w:r>
        <w:rPr>
          <w:rFonts w:ascii="黑体" w:eastAsia="黑体" w:hAnsi="黑体"/>
          <w:sz w:val="24"/>
          <w:szCs w:val="28"/>
        </w:rPr>
        <w:t>A、喉角化症</w:t>
      </w:r>
    </w:p>
    <w:p>
      <w:pPr>
        <w:pStyle w:val="Normal13"/>
        <w:jc w:val="left"/>
        <w:rPr>
          <w:rFonts w:ascii="黑体" w:eastAsia="黑体" w:hAnsi="黑体"/>
          <w:sz w:val="24"/>
          <w:szCs w:val="28"/>
        </w:rPr>
      </w:pPr>
      <w:r>
        <w:rPr>
          <w:rFonts w:ascii="黑体" w:eastAsia="黑体" w:hAnsi="黑体"/>
          <w:sz w:val="24"/>
          <w:szCs w:val="28"/>
        </w:rPr>
        <w:t>B、喉白斑病</w:t>
      </w:r>
    </w:p>
    <w:p>
      <w:pPr>
        <w:pStyle w:val="Normal13"/>
        <w:jc w:val="left"/>
        <w:rPr>
          <w:rFonts w:ascii="黑体" w:eastAsia="黑体" w:hAnsi="黑体"/>
          <w:sz w:val="24"/>
          <w:szCs w:val="28"/>
        </w:rPr>
      </w:pPr>
      <w:r>
        <w:rPr>
          <w:rFonts w:ascii="黑体" w:eastAsia="黑体" w:hAnsi="黑体"/>
          <w:sz w:val="24"/>
          <w:szCs w:val="28"/>
        </w:rPr>
        <w:t>C、喉癌</w:t>
      </w:r>
    </w:p>
    <w:p>
      <w:pPr>
        <w:pStyle w:val="Normal13"/>
        <w:jc w:val="left"/>
        <w:rPr>
          <w:rFonts w:ascii="黑体" w:eastAsia="黑体" w:hAnsi="黑体"/>
          <w:sz w:val="24"/>
          <w:szCs w:val="28"/>
        </w:rPr>
      </w:pPr>
      <w:r>
        <w:rPr>
          <w:rFonts w:ascii="黑体" w:eastAsia="黑体" w:hAnsi="黑体"/>
          <w:sz w:val="24"/>
          <w:szCs w:val="28"/>
        </w:rPr>
        <w:t>D、喉淀粉样变</w:t>
      </w:r>
    </w:p>
    <w:p>
      <w:pPr>
        <w:pStyle w:val="Normal13"/>
        <w:jc w:val="left"/>
        <w:rPr>
          <w:rFonts w:ascii="黑体" w:eastAsia="黑体" w:hAnsi="黑体"/>
          <w:sz w:val="24"/>
          <w:szCs w:val="28"/>
        </w:rPr>
      </w:pPr>
      <w:r>
        <w:rPr>
          <w:rFonts w:ascii="黑体" w:eastAsia="黑体" w:hAnsi="黑体"/>
          <w:sz w:val="24"/>
          <w:szCs w:val="28"/>
        </w:rPr>
        <w:t>E、喉结核</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患者，男性，19岁，因颈部肿块2年余入院。入院查体：T36.7℃，P88次/分，右侧颈部可触及3个串珠样质韧、约2×3厘米的肿块。</w:t>
      </w:r>
    </w:p>
    <w:p>
      <w:pPr>
        <w:pStyle w:val="Normal14"/>
        <w:jc w:val="left"/>
        <w:rPr>
          <w:rFonts w:ascii="黑体" w:eastAsia="黑体" w:hAnsi="黑体"/>
          <w:sz w:val="24"/>
          <w:szCs w:val="28"/>
        </w:rPr>
      </w:pPr>
      <w:r>
        <w:rPr>
          <w:rFonts w:ascii="黑体" w:eastAsia="黑体" w:hAnsi="黑体"/>
          <w:sz w:val="24"/>
          <w:szCs w:val="28"/>
        </w:rPr>
        <w:t>为了进一步明确诊断，应该考虑做下面哪一个检查（）</w:t>
      </w:r>
    </w:p>
    <w:p>
      <w:pPr>
        <w:pStyle w:val="Normal14"/>
        <w:jc w:val="left"/>
        <w:rPr>
          <w:rFonts w:ascii="黑体" w:eastAsia="黑体" w:hAnsi="黑体"/>
          <w:sz w:val="24"/>
          <w:szCs w:val="28"/>
        </w:rPr>
      </w:pPr>
      <w:r>
        <w:rPr>
          <w:rFonts w:ascii="黑体" w:eastAsia="黑体" w:hAnsi="黑体"/>
          <w:sz w:val="24"/>
          <w:szCs w:val="28"/>
        </w:rPr>
        <w:t>A、肿块活检</w:t>
      </w:r>
    </w:p>
    <w:p>
      <w:pPr>
        <w:pStyle w:val="Normal14"/>
        <w:jc w:val="left"/>
        <w:rPr>
          <w:rFonts w:ascii="黑体" w:eastAsia="黑体" w:hAnsi="黑体"/>
          <w:sz w:val="24"/>
          <w:szCs w:val="28"/>
        </w:rPr>
      </w:pPr>
      <w:r>
        <w:rPr>
          <w:rFonts w:ascii="黑体" w:eastAsia="黑体" w:hAnsi="黑体"/>
          <w:sz w:val="24"/>
          <w:szCs w:val="28"/>
        </w:rPr>
        <w:t>B、肿块细针穿刺试验</w:t>
      </w:r>
    </w:p>
    <w:p>
      <w:pPr>
        <w:pStyle w:val="Normal14"/>
        <w:jc w:val="left"/>
        <w:rPr>
          <w:rFonts w:ascii="黑体" w:eastAsia="黑体" w:hAnsi="黑体"/>
          <w:sz w:val="24"/>
          <w:szCs w:val="28"/>
        </w:rPr>
      </w:pPr>
      <w:r>
        <w:rPr>
          <w:rFonts w:ascii="黑体" w:eastAsia="黑体" w:hAnsi="黑体"/>
          <w:sz w:val="24"/>
          <w:szCs w:val="28"/>
        </w:rPr>
        <w:t>C、颈部CT检查</w:t>
      </w:r>
    </w:p>
    <w:p>
      <w:pPr>
        <w:pStyle w:val="Normal14"/>
        <w:jc w:val="left"/>
        <w:rPr>
          <w:rFonts w:ascii="黑体" w:eastAsia="黑体" w:hAnsi="黑体"/>
          <w:sz w:val="24"/>
          <w:szCs w:val="28"/>
        </w:rPr>
      </w:pPr>
      <w:r>
        <w:rPr>
          <w:rFonts w:ascii="黑体" w:eastAsia="黑体" w:hAnsi="黑体"/>
          <w:sz w:val="24"/>
          <w:szCs w:val="28"/>
        </w:rPr>
        <w:t>D、颈部MRI检查</w:t>
      </w:r>
    </w:p>
    <w:p>
      <w:pPr>
        <w:pStyle w:val="Normal14"/>
        <w:jc w:val="left"/>
        <w:rPr>
          <w:rFonts w:ascii="黑体" w:eastAsia="黑体" w:hAnsi="黑体"/>
          <w:sz w:val="24"/>
          <w:szCs w:val="28"/>
        </w:rPr>
      </w:pPr>
      <w:r>
        <w:rPr>
          <w:rFonts w:ascii="黑体" w:eastAsia="黑体" w:hAnsi="黑体"/>
          <w:sz w:val="24"/>
          <w:szCs w:val="28"/>
        </w:rPr>
        <w:t>E、颈部肿块B块检查</w:t>
      </w:r>
    </w:p>
    <w:p>
      <w:pPr>
        <w:pStyle w:val="Normal14"/>
        <w:jc w:val="left"/>
        <w:rPr>
          <w:rFonts w:ascii="黑体" w:eastAsia="黑体" w:hAnsi="黑体"/>
          <w:sz w:val="24"/>
          <w:szCs w:val="28"/>
        </w:rPr>
      </w:pPr>
    </w:p>
    <w:p>
      <w:pPr>
        <w:pStyle w:val="Normal15"/>
        <w:jc w:val="left"/>
        <w:rPr>
          <w:rFonts w:ascii="黑体" w:eastAsia="黑体" w:hAnsi="黑体"/>
          <w:sz w:val="24"/>
          <w:szCs w:val="28"/>
        </w:rPr>
        <w:sectPr w:rsidSect="00C33305">
          <w:footerReference w:type="default" r:id="rId13"/>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16.</w:t>
      </w:r>
      <w:r>
        <w:rPr>
          <w:rFonts w:ascii="黑体" w:eastAsia="黑体" w:hAnsi="黑体"/>
          <w:sz w:val="24"/>
          <w:szCs w:val="28"/>
        </w:rPr>
        <w:t>在喉外伤的诊断中，有用的检查方法包括（）</w:t>
      </w:r>
    </w:p>
    <w:p>
      <w:pPr>
        <w:pStyle w:val="Normal15"/>
        <w:jc w:val="left"/>
        <w:rPr>
          <w:rFonts w:ascii="黑体" w:eastAsia="黑体" w:hAnsi="黑体"/>
          <w:sz w:val="24"/>
          <w:szCs w:val="28"/>
        </w:rPr>
      </w:pPr>
      <w:r>
        <w:rPr>
          <w:rFonts w:ascii="黑体" w:eastAsia="黑体" w:hAnsi="黑体"/>
          <w:sz w:val="24"/>
          <w:szCs w:val="28"/>
        </w:rPr>
        <w:t>A、肺功能仪</w:t>
      </w:r>
    </w:p>
    <w:p>
      <w:pPr>
        <w:pStyle w:val="Normal15"/>
        <w:jc w:val="left"/>
        <w:rPr>
          <w:rFonts w:ascii="黑体" w:eastAsia="黑体" w:hAnsi="黑体"/>
          <w:sz w:val="24"/>
          <w:szCs w:val="28"/>
        </w:rPr>
      </w:pPr>
      <w:r>
        <w:rPr>
          <w:rFonts w:ascii="黑体" w:eastAsia="黑体" w:hAnsi="黑体"/>
          <w:sz w:val="24"/>
          <w:szCs w:val="28"/>
        </w:rPr>
        <w:t>B、纤维喉镜</w:t>
      </w:r>
    </w:p>
    <w:p>
      <w:pPr>
        <w:pStyle w:val="Normal15"/>
        <w:jc w:val="left"/>
        <w:rPr>
          <w:rFonts w:ascii="黑体" w:eastAsia="黑体" w:hAnsi="黑体"/>
          <w:sz w:val="24"/>
          <w:szCs w:val="28"/>
        </w:rPr>
      </w:pPr>
      <w:r>
        <w:rPr>
          <w:rFonts w:ascii="黑体" w:eastAsia="黑体" w:hAnsi="黑体"/>
          <w:sz w:val="24"/>
          <w:szCs w:val="28"/>
        </w:rPr>
        <w:t>C、颈部CT检查</w:t>
      </w:r>
    </w:p>
    <w:p>
      <w:pPr>
        <w:pStyle w:val="Normal15"/>
        <w:jc w:val="left"/>
        <w:rPr>
          <w:rFonts w:ascii="黑体" w:eastAsia="黑体" w:hAnsi="黑体"/>
          <w:sz w:val="24"/>
          <w:szCs w:val="28"/>
        </w:rPr>
      </w:pPr>
      <w:r>
        <w:rPr>
          <w:rFonts w:ascii="黑体" w:eastAsia="黑体" w:hAnsi="黑体"/>
          <w:sz w:val="24"/>
          <w:szCs w:val="28"/>
        </w:rPr>
        <w:t>D、喉肌电图</w:t>
      </w:r>
    </w:p>
    <w:p>
      <w:pPr>
        <w:pStyle w:val="Normal15"/>
        <w:jc w:val="left"/>
        <w:rPr>
          <w:rFonts w:ascii="黑体" w:eastAsia="黑体" w:hAnsi="黑体"/>
          <w:sz w:val="24"/>
          <w:szCs w:val="28"/>
        </w:rPr>
      </w:pPr>
      <w:r>
        <w:rPr>
          <w:rFonts w:ascii="黑体" w:eastAsia="黑体" w:hAnsi="黑体"/>
          <w:sz w:val="24"/>
          <w:szCs w:val="28"/>
        </w:rPr>
        <w:t>E、间接喉镜</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听神经瘤发病率次于以下哪些颅内肿瘤（）</w:t>
      </w:r>
    </w:p>
    <w:p>
      <w:pPr>
        <w:pStyle w:val="Normal16"/>
        <w:jc w:val="left"/>
        <w:rPr>
          <w:rFonts w:ascii="黑体" w:eastAsia="黑体" w:hAnsi="黑体"/>
          <w:sz w:val="24"/>
          <w:szCs w:val="28"/>
        </w:rPr>
      </w:pPr>
      <w:r>
        <w:rPr>
          <w:rFonts w:ascii="黑体" w:eastAsia="黑体" w:hAnsi="黑体"/>
          <w:sz w:val="24"/>
          <w:szCs w:val="28"/>
        </w:rPr>
        <w:t>A、神经胶质瘤</w:t>
      </w:r>
    </w:p>
    <w:p>
      <w:pPr>
        <w:pStyle w:val="Normal16"/>
        <w:jc w:val="left"/>
        <w:rPr>
          <w:rFonts w:ascii="黑体" w:eastAsia="黑体" w:hAnsi="黑体"/>
          <w:sz w:val="24"/>
          <w:szCs w:val="28"/>
        </w:rPr>
      </w:pPr>
      <w:r>
        <w:rPr>
          <w:rFonts w:ascii="黑体" w:eastAsia="黑体" w:hAnsi="黑体"/>
          <w:sz w:val="24"/>
          <w:szCs w:val="28"/>
        </w:rPr>
        <w:t>B、脑膜瘤</w:t>
      </w:r>
    </w:p>
    <w:p>
      <w:pPr>
        <w:pStyle w:val="Normal16"/>
        <w:jc w:val="left"/>
        <w:rPr>
          <w:rFonts w:ascii="黑体" w:eastAsia="黑体" w:hAnsi="黑体"/>
          <w:sz w:val="24"/>
          <w:szCs w:val="28"/>
        </w:rPr>
      </w:pPr>
      <w:r>
        <w:rPr>
          <w:rFonts w:ascii="黑体" w:eastAsia="黑体" w:hAnsi="黑体"/>
          <w:sz w:val="24"/>
          <w:szCs w:val="28"/>
        </w:rPr>
        <w:t>C、垂体瘤</w:t>
      </w:r>
    </w:p>
    <w:p>
      <w:pPr>
        <w:pStyle w:val="Normal16"/>
        <w:jc w:val="left"/>
        <w:rPr>
          <w:rFonts w:ascii="黑体" w:eastAsia="黑体" w:hAnsi="黑体"/>
          <w:sz w:val="24"/>
          <w:szCs w:val="28"/>
        </w:rPr>
      </w:pPr>
      <w:r>
        <w:rPr>
          <w:rFonts w:ascii="黑体" w:eastAsia="黑体" w:hAnsi="黑体"/>
          <w:sz w:val="24"/>
          <w:szCs w:val="28"/>
        </w:rPr>
        <w:t>D、面神经鞘膜瘤</w:t>
      </w:r>
    </w:p>
    <w:p>
      <w:pPr>
        <w:pStyle w:val="Normal16"/>
        <w:jc w:val="left"/>
        <w:rPr>
          <w:rFonts w:ascii="黑体" w:eastAsia="黑体" w:hAnsi="黑体"/>
          <w:sz w:val="24"/>
          <w:szCs w:val="28"/>
        </w:rPr>
      </w:pPr>
      <w:r>
        <w:rPr>
          <w:rFonts w:ascii="黑体" w:eastAsia="黑体" w:hAnsi="黑体"/>
          <w:sz w:val="24"/>
          <w:szCs w:val="28"/>
        </w:rPr>
        <w:t>E、脊索瘤</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下列属于舌骨上肌群的有（）</w:t>
      </w:r>
    </w:p>
    <w:p>
      <w:pPr>
        <w:pStyle w:val="Normal17"/>
        <w:jc w:val="left"/>
        <w:rPr>
          <w:rFonts w:ascii="黑体" w:eastAsia="黑体" w:hAnsi="黑体"/>
          <w:sz w:val="24"/>
          <w:szCs w:val="28"/>
        </w:rPr>
      </w:pPr>
      <w:r>
        <w:rPr>
          <w:rFonts w:ascii="黑体" w:eastAsia="黑体" w:hAnsi="黑体"/>
          <w:sz w:val="24"/>
          <w:szCs w:val="28"/>
        </w:rPr>
        <w:t>A、肩胛舌骨肌</w:t>
      </w:r>
    </w:p>
    <w:p>
      <w:pPr>
        <w:pStyle w:val="Normal17"/>
        <w:jc w:val="left"/>
        <w:rPr>
          <w:rFonts w:ascii="黑体" w:eastAsia="黑体" w:hAnsi="黑体"/>
          <w:sz w:val="24"/>
          <w:szCs w:val="28"/>
        </w:rPr>
      </w:pPr>
      <w:r>
        <w:rPr>
          <w:rFonts w:ascii="黑体" w:eastAsia="黑体" w:hAnsi="黑体"/>
          <w:sz w:val="24"/>
          <w:szCs w:val="28"/>
        </w:rPr>
        <w:t>B、颏舌骨肌</w:t>
      </w:r>
    </w:p>
    <w:p>
      <w:pPr>
        <w:pStyle w:val="Normal17"/>
        <w:jc w:val="left"/>
        <w:rPr>
          <w:rFonts w:ascii="黑体" w:eastAsia="黑体" w:hAnsi="黑体"/>
          <w:sz w:val="24"/>
          <w:szCs w:val="28"/>
        </w:rPr>
      </w:pPr>
      <w:r>
        <w:rPr>
          <w:rFonts w:ascii="黑体" w:eastAsia="黑体" w:hAnsi="黑体"/>
          <w:sz w:val="24"/>
          <w:szCs w:val="28"/>
        </w:rPr>
        <w:t>C、茎突舌骨肌</w:t>
      </w:r>
    </w:p>
    <w:p>
      <w:pPr>
        <w:pStyle w:val="Normal17"/>
        <w:jc w:val="left"/>
        <w:rPr>
          <w:rFonts w:ascii="黑体" w:eastAsia="黑体" w:hAnsi="黑体"/>
          <w:sz w:val="24"/>
          <w:szCs w:val="28"/>
        </w:rPr>
      </w:pPr>
      <w:r>
        <w:rPr>
          <w:rFonts w:ascii="黑体" w:eastAsia="黑体" w:hAnsi="黑体"/>
          <w:sz w:val="24"/>
          <w:szCs w:val="28"/>
        </w:rPr>
        <w:t>D、甲状舌骨肌</w:t>
      </w:r>
    </w:p>
    <w:p>
      <w:pPr>
        <w:pStyle w:val="Normal17"/>
        <w:jc w:val="left"/>
        <w:rPr>
          <w:rFonts w:ascii="黑体" w:eastAsia="黑体" w:hAnsi="黑体"/>
          <w:sz w:val="24"/>
          <w:szCs w:val="28"/>
        </w:rPr>
      </w:pPr>
      <w:r>
        <w:rPr>
          <w:rFonts w:ascii="黑体" w:eastAsia="黑体" w:hAnsi="黑体"/>
          <w:sz w:val="24"/>
          <w:szCs w:val="28"/>
        </w:rPr>
        <w:t>E、二腹肌</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功能性聋的临床表现特点是（）</w:t>
      </w:r>
    </w:p>
    <w:p>
      <w:pPr>
        <w:pStyle w:val="Normal18"/>
        <w:jc w:val="left"/>
        <w:rPr>
          <w:rFonts w:ascii="黑体" w:eastAsia="黑体" w:hAnsi="黑体"/>
          <w:sz w:val="24"/>
          <w:szCs w:val="28"/>
        </w:rPr>
      </w:pPr>
      <w:r>
        <w:rPr>
          <w:rFonts w:ascii="黑体" w:eastAsia="黑体" w:hAnsi="黑体"/>
          <w:sz w:val="24"/>
          <w:szCs w:val="28"/>
        </w:rPr>
        <w:t>A、伴外耳麻木</w:t>
      </w:r>
    </w:p>
    <w:p>
      <w:pPr>
        <w:pStyle w:val="Normal18"/>
        <w:jc w:val="left"/>
        <w:rPr>
          <w:rFonts w:ascii="黑体" w:eastAsia="黑体" w:hAnsi="黑体"/>
          <w:sz w:val="24"/>
          <w:szCs w:val="28"/>
        </w:rPr>
      </w:pPr>
      <w:r>
        <w:rPr>
          <w:rFonts w:ascii="黑体" w:eastAsia="黑体" w:hAnsi="黑体"/>
          <w:sz w:val="24"/>
          <w:szCs w:val="28"/>
        </w:rPr>
        <w:t>B、前庭功能正常</w:t>
      </w:r>
    </w:p>
    <w:p>
      <w:pPr>
        <w:pStyle w:val="Normal18"/>
        <w:jc w:val="left"/>
        <w:rPr>
          <w:rFonts w:ascii="黑体" w:eastAsia="黑体" w:hAnsi="黑体"/>
          <w:sz w:val="24"/>
          <w:szCs w:val="28"/>
        </w:rPr>
      </w:pPr>
      <w:r>
        <w:rPr>
          <w:rFonts w:ascii="黑体" w:eastAsia="黑体" w:hAnsi="黑体"/>
          <w:sz w:val="24"/>
          <w:szCs w:val="28"/>
        </w:rPr>
        <w:t>C、伴有视觉障碍</w:t>
      </w:r>
    </w:p>
    <w:p>
      <w:pPr>
        <w:pStyle w:val="Normal18"/>
        <w:jc w:val="left"/>
        <w:rPr>
          <w:rFonts w:ascii="黑体" w:eastAsia="黑体" w:hAnsi="黑体"/>
          <w:sz w:val="24"/>
          <w:szCs w:val="28"/>
        </w:rPr>
      </w:pPr>
      <w:r>
        <w:rPr>
          <w:rFonts w:ascii="黑体" w:eastAsia="黑体" w:hAnsi="黑体"/>
          <w:sz w:val="24"/>
          <w:szCs w:val="28"/>
        </w:rPr>
        <w:t>D、有明显精神紊乱</w:t>
      </w:r>
    </w:p>
    <w:p>
      <w:pPr>
        <w:pStyle w:val="Normal18"/>
        <w:jc w:val="left"/>
        <w:rPr>
          <w:rFonts w:ascii="黑体" w:eastAsia="黑体" w:hAnsi="黑体"/>
          <w:sz w:val="24"/>
          <w:szCs w:val="28"/>
        </w:rPr>
      </w:pPr>
      <w:r>
        <w:rPr>
          <w:rFonts w:ascii="黑体" w:eastAsia="黑体" w:hAnsi="黑体"/>
          <w:sz w:val="24"/>
          <w:szCs w:val="28"/>
        </w:rPr>
        <w:t>E、治疗效果之佳出人意料</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鼻内镜鼻旁窦手术中扩大上颌窦自然窦口时过度向前易损伤（）</w:t>
      </w:r>
    </w:p>
    <w:p>
      <w:pPr>
        <w:pStyle w:val="Normal19"/>
        <w:jc w:val="left"/>
        <w:rPr>
          <w:rFonts w:ascii="黑体" w:eastAsia="黑体" w:hAnsi="黑体"/>
          <w:sz w:val="24"/>
          <w:szCs w:val="28"/>
        </w:rPr>
      </w:pPr>
      <w:r>
        <w:rPr>
          <w:rFonts w:ascii="黑体" w:eastAsia="黑体" w:hAnsi="黑体"/>
          <w:sz w:val="24"/>
          <w:szCs w:val="28"/>
        </w:rPr>
        <w:t>A、鼻额管</w:t>
      </w:r>
    </w:p>
    <w:p>
      <w:pPr>
        <w:pStyle w:val="Normal19"/>
        <w:jc w:val="left"/>
        <w:rPr>
          <w:rFonts w:ascii="黑体" w:eastAsia="黑体" w:hAnsi="黑体"/>
          <w:sz w:val="24"/>
          <w:szCs w:val="28"/>
        </w:rPr>
      </w:pPr>
      <w:r>
        <w:rPr>
          <w:rFonts w:ascii="黑体" w:eastAsia="黑体" w:hAnsi="黑体"/>
          <w:sz w:val="24"/>
          <w:szCs w:val="28"/>
        </w:rPr>
        <w:t>B、眶纸样板</w:t>
      </w:r>
    </w:p>
    <w:p>
      <w:pPr>
        <w:pStyle w:val="Normal19"/>
        <w:jc w:val="left"/>
        <w:rPr>
          <w:rFonts w:ascii="黑体" w:eastAsia="黑体" w:hAnsi="黑体"/>
          <w:sz w:val="24"/>
          <w:szCs w:val="28"/>
        </w:rPr>
      </w:pPr>
      <w:r>
        <w:rPr>
          <w:rFonts w:ascii="黑体" w:eastAsia="黑体" w:hAnsi="黑体"/>
          <w:sz w:val="24"/>
          <w:szCs w:val="28"/>
        </w:rPr>
        <w:t>C、筛顶</w:t>
      </w:r>
    </w:p>
    <w:p>
      <w:pPr>
        <w:pStyle w:val="Normal19"/>
        <w:jc w:val="left"/>
        <w:rPr>
          <w:rFonts w:ascii="黑体" w:eastAsia="黑体" w:hAnsi="黑体"/>
          <w:sz w:val="24"/>
          <w:szCs w:val="28"/>
        </w:rPr>
      </w:pPr>
      <w:r>
        <w:rPr>
          <w:rFonts w:ascii="黑体" w:eastAsia="黑体" w:hAnsi="黑体"/>
          <w:sz w:val="24"/>
          <w:szCs w:val="28"/>
        </w:rPr>
        <w:t>D、筛板</w:t>
      </w:r>
    </w:p>
    <w:p>
      <w:pPr>
        <w:pStyle w:val="Normal19"/>
        <w:jc w:val="left"/>
        <w:rPr>
          <w:rFonts w:ascii="黑体" w:eastAsia="黑体" w:hAnsi="黑体"/>
          <w:sz w:val="24"/>
          <w:szCs w:val="28"/>
        </w:rPr>
      </w:pPr>
      <w:r>
        <w:rPr>
          <w:rFonts w:ascii="黑体" w:eastAsia="黑体" w:hAnsi="黑体"/>
          <w:sz w:val="24"/>
          <w:szCs w:val="28"/>
        </w:rPr>
        <w:t>E、鼻泪管</w:t>
      </w:r>
    </w:p>
    <w:p>
      <w:pPr>
        <w:pStyle w:val="Normal19"/>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关于气管的叙述，正确的是（）</w:t>
      </w:r>
    </w:p>
    <w:p>
      <w:pPr>
        <w:pStyle w:val="Normal20"/>
        <w:jc w:val="left"/>
        <w:rPr>
          <w:rFonts w:ascii="黑体" w:eastAsia="黑体" w:hAnsi="黑体"/>
          <w:sz w:val="24"/>
          <w:szCs w:val="28"/>
        </w:rPr>
      </w:pPr>
      <w:r>
        <w:rPr>
          <w:rFonts w:ascii="黑体" w:eastAsia="黑体" w:hAnsi="黑体"/>
          <w:sz w:val="24"/>
          <w:szCs w:val="28"/>
        </w:rPr>
        <w:t>A、气管支气管覆有粘膜，为鳞状上皮</w:t>
      </w:r>
    </w:p>
    <w:p>
      <w:pPr>
        <w:pStyle w:val="Normal20"/>
        <w:jc w:val="left"/>
        <w:rPr>
          <w:rFonts w:ascii="黑体" w:eastAsia="黑体" w:hAnsi="黑体"/>
          <w:sz w:val="24"/>
          <w:szCs w:val="28"/>
        </w:rPr>
      </w:pPr>
      <w:r>
        <w:rPr>
          <w:rFonts w:ascii="黑体" w:eastAsia="黑体" w:hAnsi="黑体"/>
          <w:sz w:val="24"/>
          <w:szCs w:val="28"/>
        </w:rPr>
        <w:t>B、气管分支越细，软骨环越少</w:t>
      </w:r>
    </w:p>
    <w:p>
      <w:pPr>
        <w:pStyle w:val="Normal20"/>
        <w:jc w:val="left"/>
        <w:rPr>
          <w:rFonts w:ascii="黑体" w:eastAsia="黑体" w:hAnsi="黑体"/>
          <w:sz w:val="24"/>
          <w:szCs w:val="28"/>
        </w:rPr>
      </w:pPr>
      <w:r>
        <w:rPr>
          <w:rFonts w:ascii="黑体" w:eastAsia="黑体" w:hAnsi="黑体"/>
          <w:sz w:val="24"/>
          <w:szCs w:val="28"/>
        </w:rPr>
        <w:t>C、气管血液供应主要来自甲状腺上动脉</w:t>
      </w:r>
    </w:p>
    <w:p>
      <w:pPr>
        <w:pStyle w:val="Normal20"/>
        <w:jc w:val="left"/>
        <w:rPr>
          <w:rFonts w:ascii="黑体" w:eastAsia="黑体" w:hAnsi="黑体"/>
          <w:sz w:val="24"/>
          <w:szCs w:val="28"/>
        </w:rPr>
      </w:pPr>
      <w:r>
        <w:rPr>
          <w:rFonts w:ascii="黑体" w:eastAsia="黑体" w:hAnsi="黑体"/>
          <w:sz w:val="24"/>
          <w:szCs w:val="28"/>
        </w:rPr>
        <w:t>D、与右侧支气管相比，左侧支气管比较细长</w:t>
      </w:r>
    </w:p>
    <w:p>
      <w:pPr>
        <w:pStyle w:val="Normal20"/>
        <w:jc w:val="left"/>
        <w:rPr>
          <w:rFonts w:ascii="黑体" w:eastAsia="黑体" w:hAnsi="黑体"/>
          <w:sz w:val="24"/>
          <w:szCs w:val="28"/>
        </w:rPr>
      </w:pPr>
      <w:r>
        <w:rPr>
          <w:rFonts w:ascii="黑体" w:eastAsia="黑体" w:hAnsi="黑体"/>
          <w:sz w:val="24"/>
          <w:szCs w:val="28"/>
        </w:rPr>
        <w:t>E、气管支气管只由交感神经支配</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考虑为鼻息肉病的选项是（）</w:t>
      </w:r>
    </w:p>
    <w:p>
      <w:pPr>
        <w:pStyle w:val="Normal21"/>
        <w:jc w:val="left"/>
        <w:rPr>
          <w:rFonts w:ascii="黑体" w:eastAsia="黑体" w:hAnsi="黑体"/>
          <w:sz w:val="24"/>
          <w:szCs w:val="28"/>
        </w:rPr>
      </w:pPr>
      <w:r>
        <w:rPr>
          <w:rFonts w:ascii="黑体" w:eastAsia="黑体" w:hAnsi="黑体"/>
          <w:sz w:val="24"/>
          <w:szCs w:val="28"/>
        </w:rPr>
        <w:t>A、有鼻息肉前期手术及术后复发史</w:t>
      </w:r>
    </w:p>
    <w:p>
      <w:pPr>
        <w:pStyle w:val="Normal21"/>
        <w:jc w:val="left"/>
        <w:rPr>
          <w:rFonts w:ascii="黑体" w:eastAsia="黑体" w:hAnsi="黑体"/>
          <w:sz w:val="24"/>
          <w:szCs w:val="28"/>
        </w:rPr>
        <w:sectPr w:rsidSect="00C33305">
          <w:footerReference w:type="default" r:id="rId14"/>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B、糖皮质激素类治疗无效</w:t>
      </w:r>
    </w:p>
    <w:p>
      <w:pPr>
        <w:pStyle w:val="Normal21"/>
        <w:jc w:val="left"/>
        <w:rPr>
          <w:rFonts w:ascii="黑体" w:eastAsia="黑体" w:hAnsi="黑体"/>
          <w:sz w:val="24"/>
          <w:szCs w:val="28"/>
        </w:rPr>
      </w:pPr>
      <w:r>
        <w:rPr>
          <w:rFonts w:ascii="黑体" w:eastAsia="黑体" w:hAnsi="黑体"/>
          <w:sz w:val="24"/>
          <w:szCs w:val="28"/>
        </w:rPr>
        <w:t>C、息肉样变黏膜与正常黏膜无明显分界线</w:t>
      </w:r>
    </w:p>
    <w:p>
      <w:pPr>
        <w:pStyle w:val="Normal21"/>
        <w:jc w:val="left"/>
        <w:rPr>
          <w:rFonts w:ascii="黑体" w:eastAsia="黑体" w:hAnsi="黑体"/>
          <w:sz w:val="24"/>
          <w:szCs w:val="28"/>
        </w:rPr>
      </w:pPr>
      <w:r>
        <w:rPr>
          <w:rFonts w:ascii="黑体" w:eastAsia="黑体" w:hAnsi="黑体"/>
          <w:sz w:val="24"/>
          <w:szCs w:val="28"/>
        </w:rPr>
        <w:t>D、双侧鼻-鼻旁窦黏膜广泛性炎症反应和息肉样变性，累及多个鼻旁窦</w:t>
      </w:r>
    </w:p>
    <w:p>
      <w:pPr>
        <w:pStyle w:val="Normal21"/>
        <w:jc w:val="left"/>
        <w:rPr>
          <w:rFonts w:ascii="黑体" w:eastAsia="黑体" w:hAnsi="黑体"/>
          <w:sz w:val="24"/>
          <w:szCs w:val="28"/>
        </w:rPr>
      </w:pPr>
      <w:r>
        <w:rPr>
          <w:rFonts w:ascii="黑体" w:eastAsia="黑体" w:hAnsi="黑体"/>
          <w:sz w:val="24"/>
          <w:szCs w:val="28"/>
        </w:rPr>
        <w:t>E、组织学以嗜碱性粒细胞浸润为主</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单侧扁桃体短期内进行性增大首先应考虑（）</w:t>
      </w:r>
    </w:p>
    <w:p>
      <w:pPr>
        <w:pStyle w:val="Normal22"/>
        <w:jc w:val="left"/>
        <w:rPr>
          <w:rFonts w:ascii="黑体" w:eastAsia="黑体" w:hAnsi="黑体"/>
          <w:sz w:val="24"/>
          <w:szCs w:val="28"/>
        </w:rPr>
      </w:pPr>
      <w:r>
        <w:rPr>
          <w:rFonts w:ascii="黑体" w:eastAsia="黑体" w:hAnsi="黑体"/>
          <w:sz w:val="24"/>
          <w:szCs w:val="28"/>
        </w:rPr>
        <w:t>A、急性扁桃体炎</w:t>
      </w:r>
    </w:p>
    <w:p>
      <w:pPr>
        <w:pStyle w:val="Normal22"/>
        <w:jc w:val="left"/>
        <w:rPr>
          <w:rFonts w:ascii="黑体" w:eastAsia="黑体" w:hAnsi="黑体"/>
          <w:sz w:val="24"/>
          <w:szCs w:val="28"/>
        </w:rPr>
      </w:pPr>
      <w:r>
        <w:rPr>
          <w:rFonts w:ascii="黑体" w:eastAsia="黑体" w:hAnsi="黑体"/>
          <w:sz w:val="24"/>
          <w:szCs w:val="28"/>
        </w:rPr>
        <w:t>B、扁桃体周围脓肿</w:t>
      </w:r>
    </w:p>
    <w:p>
      <w:pPr>
        <w:pStyle w:val="Normal22"/>
        <w:jc w:val="left"/>
        <w:rPr>
          <w:rFonts w:ascii="黑体" w:eastAsia="黑体" w:hAnsi="黑体"/>
          <w:sz w:val="24"/>
          <w:szCs w:val="28"/>
        </w:rPr>
      </w:pPr>
      <w:r>
        <w:rPr>
          <w:rFonts w:ascii="黑体" w:eastAsia="黑体" w:hAnsi="黑体"/>
          <w:sz w:val="24"/>
          <w:szCs w:val="28"/>
        </w:rPr>
        <w:t>C、扁桃体异物</w:t>
      </w:r>
    </w:p>
    <w:p>
      <w:pPr>
        <w:pStyle w:val="Normal22"/>
        <w:jc w:val="left"/>
        <w:rPr>
          <w:rFonts w:ascii="黑体" w:eastAsia="黑体" w:hAnsi="黑体"/>
          <w:sz w:val="24"/>
          <w:szCs w:val="28"/>
        </w:rPr>
      </w:pPr>
      <w:r>
        <w:rPr>
          <w:rFonts w:ascii="黑体" w:eastAsia="黑体" w:hAnsi="黑体"/>
          <w:sz w:val="24"/>
          <w:szCs w:val="28"/>
        </w:rPr>
        <w:t>D、扁桃体肿瘤</w:t>
      </w:r>
    </w:p>
    <w:p>
      <w:pPr>
        <w:pStyle w:val="Normal22"/>
        <w:jc w:val="left"/>
        <w:rPr>
          <w:rFonts w:ascii="黑体" w:eastAsia="黑体" w:hAnsi="黑体"/>
          <w:sz w:val="24"/>
          <w:szCs w:val="28"/>
        </w:rPr>
      </w:pPr>
      <w:r>
        <w:rPr>
          <w:rFonts w:ascii="黑体" w:eastAsia="黑体" w:hAnsi="黑体"/>
          <w:sz w:val="24"/>
          <w:szCs w:val="28"/>
        </w:rPr>
        <w:t>E、以上均不是</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有助于鉴别耳聋性质是蜗性病变还是蜗后病变的试验是（）</w:t>
      </w:r>
    </w:p>
    <w:p>
      <w:pPr>
        <w:pStyle w:val="Normal23"/>
        <w:jc w:val="left"/>
        <w:rPr>
          <w:rFonts w:ascii="黑体" w:eastAsia="黑体" w:hAnsi="黑体"/>
          <w:sz w:val="24"/>
          <w:szCs w:val="28"/>
        </w:rPr>
      </w:pPr>
      <w:r>
        <w:rPr>
          <w:rFonts w:ascii="黑体" w:eastAsia="黑体" w:hAnsi="黑体"/>
          <w:sz w:val="24"/>
          <w:szCs w:val="28"/>
        </w:rPr>
        <w:t>A、骨导偏向试验</w:t>
      </w:r>
    </w:p>
    <w:p>
      <w:pPr>
        <w:pStyle w:val="Normal23"/>
        <w:jc w:val="left"/>
        <w:rPr>
          <w:rFonts w:ascii="黑体" w:eastAsia="黑体" w:hAnsi="黑体"/>
          <w:sz w:val="24"/>
          <w:szCs w:val="28"/>
        </w:rPr>
      </w:pPr>
      <w:r>
        <w:rPr>
          <w:rFonts w:ascii="黑体" w:eastAsia="黑体" w:hAnsi="黑体"/>
          <w:sz w:val="24"/>
          <w:szCs w:val="28"/>
        </w:rPr>
        <w:t>B、盖莱试验</w:t>
      </w:r>
    </w:p>
    <w:p>
      <w:pPr>
        <w:pStyle w:val="Normal23"/>
        <w:jc w:val="left"/>
        <w:rPr>
          <w:rFonts w:ascii="黑体" w:eastAsia="黑体" w:hAnsi="黑体"/>
          <w:sz w:val="24"/>
          <w:szCs w:val="28"/>
        </w:rPr>
      </w:pPr>
      <w:r>
        <w:rPr>
          <w:rFonts w:ascii="黑体" w:eastAsia="黑体" w:hAnsi="黑体"/>
          <w:sz w:val="24"/>
          <w:szCs w:val="28"/>
        </w:rPr>
        <w:t>C、气骨导比较试验</w:t>
      </w:r>
    </w:p>
    <w:p>
      <w:pPr>
        <w:pStyle w:val="Normal23"/>
        <w:jc w:val="left"/>
        <w:rPr>
          <w:rFonts w:ascii="黑体" w:eastAsia="黑体" w:hAnsi="黑体"/>
          <w:sz w:val="24"/>
          <w:szCs w:val="28"/>
        </w:rPr>
      </w:pPr>
      <w:r>
        <w:rPr>
          <w:rFonts w:ascii="黑体" w:eastAsia="黑体" w:hAnsi="黑体"/>
          <w:sz w:val="24"/>
          <w:szCs w:val="28"/>
        </w:rPr>
        <w:t>D、韦伯试验</w:t>
      </w:r>
    </w:p>
    <w:p>
      <w:pPr>
        <w:pStyle w:val="Normal23"/>
        <w:jc w:val="left"/>
        <w:rPr>
          <w:rFonts w:ascii="黑体" w:eastAsia="黑体" w:hAnsi="黑体"/>
          <w:sz w:val="24"/>
          <w:szCs w:val="28"/>
        </w:rPr>
      </w:pPr>
      <w:r>
        <w:rPr>
          <w:rFonts w:ascii="黑体" w:eastAsia="黑体" w:hAnsi="黑体"/>
          <w:sz w:val="24"/>
          <w:szCs w:val="28"/>
        </w:rPr>
        <w:t>E、阈上听功能测试</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关于内翻性乳头状瘤正确的是（）</w:t>
      </w:r>
    </w:p>
    <w:p>
      <w:pPr>
        <w:pStyle w:val="Normal24"/>
        <w:jc w:val="left"/>
        <w:rPr>
          <w:rFonts w:ascii="黑体" w:eastAsia="黑体" w:hAnsi="黑体"/>
          <w:sz w:val="24"/>
          <w:szCs w:val="28"/>
        </w:rPr>
      </w:pPr>
      <w:r>
        <w:rPr>
          <w:rFonts w:ascii="黑体" w:eastAsia="黑体" w:hAnsi="黑体"/>
          <w:sz w:val="24"/>
          <w:szCs w:val="28"/>
        </w:rPr>
        <w:t>A、鼻及鼻窦的上皮组织向间质内生长，基底膜完整</w:t>
      </w:r>
    </w:p>
    <w:p>
      <w:pPr>
        <w:pStyle w:val="Normal24"/>
        <w:jc w:val="left"/>
        <w:rPr>
          <w:rFonts w:ascii="黑体" w:eastAsia="黑体" w:hAnsi="黑体"/>
          <w:sz w:val="24"/>
          <w:szCs w:val="28"/>
        </w:rPr>
      </w:pPr>
      <w:r>
        <w:rPr>
          <w:rFonts w:ascii="黑体" w:eastAsia="黑体" w:hAnsi="黑体"/>
          <w:sz w:val="24"/>
          <w:szCs w:val="28"/>
        </w:rPr>
        <w:t>B、有很强的生长力，可呈多中心生长</w:t>
      </w:r>
    </w:p>
    <w:p>
      <w:pPr>
        <w:pStyle w:val="Normal24"/>
        <w:jc w:val="left"/>
        <w:rPr>
          <w:rFonts w:ascii="黑体" w:eastAsia="黑体" w:hAnsi="黑体"/>
          <w:sz w:val="24"/>
          <w:szCs w:val="28"/>
        </w:rPr>
      </w:pPr>
      <w:r>
        <w:rPr>
          <w:rFonts w:ascii="黑体" w:eastAsia="黑体" w:hAnsi="黑体"/>
          <w:sz w:val="24"/>
          <w:szCs w:val="28"/>
        </w:rPr>
        <w:t>C、手术切除后不易复发</w:t>
      </w:r>
    </w:p>
    <w:p>
      <w:pPr>
        <w:pStyle w:val="Normal24"/>
        <w:jc w:val="left"/>
        <w:rPr>
          <w:rFonts w:ascii="黑体" w:eastAsia="黑体" w:hAnsi="黑体"/>
          <w:sz w:val="24"/>
          <w:szCs w:val="28"/>
        </w:rPr>
      </w:pPr>
      <w:r>
        <w:rPr>
          <w:rFonts w:ascii="黑体" w:eastAsia="黑体" w:hAnsi="黑体"/>
          <w:sz w:val="24"/>
          <w:szCs w:val="28"/>
        </w:rPr>
        <w:t>D、有恶变倾向</w:t>
      </w:r>
    </w:p>
    <w:p>
      <w:pPr>
        <w:pStyle w:val="Normal24"/>
        <w:jc w:val="left"/>
        <w:rPr>
          <w:rFonts w:ascii="黑体" w:eastAsia="黑体" w:hAnsi="黑体"/>
          <w:sz w:val="24"/>
          <w:szCs w:val="28"/>
        </w:rPr>
      </w:pPr>
      <w:r>
        <w:rPr>
          <w:rFonts w:ascii="黑体" w:eastAsia="黑体" w:hAnsi="黑体"/>
          <w:sz w:val="24"/>
          <w:szCs w:val="28"/>
        </w:rPr>
        <w:t>E、一般不侵犯颅内</w:t>
      </w:r>
    </w:p>
    <w:p>
      <w:pPr>
        <w:pStyle w:val="Normal24"/>
        <w:jc w:val="left"/>
        <w:rPr>
          <w:rFonts w:ascii="黑体" w:eastAsia="黑体" w:hAnsi="黑体"/>
          <w:sz w:val="24"/>
          <w:szCs w:val="28"/>
        </w:rPr>
      </w:pPr>
    </w:p>
    <w:p>
      <w:pPr>
        <w:pStyle w:val="Normal24"/>
        <w:jc w:val="left"/>
        <w:rPr>
          <w:rFonts w:ascii="黑体" w:eastAsia="黑体" w:hAnsi="黑体"/>
          <w:sz w:val="24"/>
          <w:szCs w:val="28"/>
        </w:rPr>
      </w:pPr>
    </w:p>
    <w:p>
      <w:pPr>
        <w:pStyle w:val="Normal24"/>
        <w:jc w:val="center"/>
        <w:rPr>
          <w:rFonts w:ascii="宋体" w:hAnsi="宋体" w:cs="宋体"/>
          <w:b/>
          <w:color w:val="000000"/>
          <w:sz w:val="32"/>
          <w:szCs w:val="28"/>
        </w:rPr>
      </w:pPr>
      <w:r>
        <w:rPr>
          <w:rFonts w:ascii="宋体" w:eastAsia="宋体" w:hAnsi="宋体" w:cs="宋体"/>
          <w:b/>
          <w:color w:val="000000"/>
          <w:sz w:val="32"/>
          <w:szCs w:val="28"/>
        </w:rPr>
        <w:t>第2卷</w:t>
      </w:r>
    </w:p>
    <w:p>
      <w:pPr>
        <w:pStyle w:val="Normal24"/>
        <w:jc w:val="center"/>
        <w:rPr>
          <w:rFonts w:ascii="宋体" w:hAnsi="宋体" w:cs="宋体"/>
          <w:b/>
          <w:color w:val="000000"/>
          <w:sz w:val="32"/>
          <w:szCs w:val="28"/>
        </w:rPr>
      </w:pPr>
    </w:p>
    <w:p>
      <w:pPr>
        <w:pStyle w:val="Normal24"/>
        <w:jc w:val="center"/>
        <w:rPr>
          <w:rFonts w:ascii="宋体" w:hAnsi="宋体" w:cs="宋体"/>
          <w:b/>
          <w:color w:val="000000"/>
          <w:sz w:val="32"/>
          <w:szCs w:val="28"/>
        </w:rPr>
      </w:pPr>
    </w:p>
    <w:p>
      <w:pPr>
        <w:pStyle w:val="Normal24"/>
        <w:jc w:val="left"/>
        <w:rPr>
          <w:rFonts w:ascii="宋体" w:hAnsi="宋体" w:cs="宋体"/>
          <w:b/>
          <w:color w:val="000000"/>
          <w:sz w:val="28"/>
          <w:szCs w:val="28"/>
        </w:rPr>
      </w:pPr>
      <w:r>
        <w:rPr>
          <w:rFonts w:ascii="宋体" w:eastAsia="宋体" w:hAnsi="宋体" w:cs="宋体"/>
          <w:b/>
          <w:color w:val="000000"/>
          <w:sz w:val="28"/>
          <w:szCs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形成鼻息肉的因素，正确的是（）</w:t>
      </w:r>
    </w:p>
    <w:p>
      <w:pPr>
        <w:pStyle w:val="Normal25"/>
        <w:jc w:val="left"/>
        <w:rPr>
          <w:rFonts w:ascii="黑体" w:eastAsia="黑体" w:hAnsi="黑体"/>
          <w:sz w:val="24"/>
          <w:szCs w:val="28"/>
        </w:rPr>
      </w:pPr>
      <w:r>
        <w:rPr>
          <w:rFonts w:ascii="黑体" w:eastAsia="黑体" w:hAnsi="黑体"/>
          <w:sz w:val="24"/>
          <w:szCs w:val="28"/>
        </w:rPr>
        <w:t>A、嗜酸性粒细胞释放的多种细胞因子通过多种途径促进炎症反应，促使鼻息肉形成</w:t>
      </w:r>
    </w:p>
    <w:p>
      <w:pPr>
        <w:pStyle w:val="Normal25"/>
        <w:jc w:val="left"/>
        <w:rPr>
          <w:rFonts w:ascii="黑体" w:eastAsia="黑体" w:hAnsi="黑体"/>
          <w:sz w:val="24"/>
          <w:szCs w:val="28"/>
        </w:rPr>
      </w:pPr>
      <w:r>
        <w:rPr>
          <w:rFonts w:ascii="黑体" w:eastAsia="黑体" w:hAnsi="黑体"/>
          <w:sz w:val="24"/>
          <w:szCs w:val="28"/>
        </w:rPr>
        <w:t>B、变态反应是鼻息肉形成的主要因素</w:t>
      </w:r>
    </w:p>
    <w:p>
      <w:pPr>
        <w:pStyle w:val="Normal25"/>
        <w:jc w:val="left"/>
        <w:rPr>
          <w:rFonts w:ascii="黑体" w:eastAsia="黑体" w:hAnsi="黑体"/>
          <w:sz w:val="24"/>
          <w:szCs w:val="28"/>
        </w:rPr>
      </w:pPr>
      <w:r>
        <w:rPr>
          <w:rFonts w:ascii="黑体" w:eastAsia="黑体" w:hAnsi="黑体"/>
          <w:sz w:val="24"/>
          <w:szCs w:val="28"/>
        </w:rPr>
        <w:t>C、鼻息肉形成是多种因素共同作用的结果</w:t>
      </w:r>
    </w:p>
    <w:p>
      <w:pPr>
        <w:pStyle w:val="Normal25"/>
        <w:jc w:val="left"/>
        <w:rPr>
          <w:rFonts w:ascii="黑体" w:eastAsia="黑体" w:hAnsi="黑体"/>
          <w:sz w:val="24"/>
          <w:szCs w:val="28"/>
        </w:rPr>
      </w:pPr>
      <w:r>
        <w:rPr>
          <w:rFonts w:ascii="黑体" w:eastAsia="黑体" w:hAnsi="黑体"/>
          <w:sz w:val="24"/>
          <w:szCs w:val="28"/>
        </w:rPr>
        <w:t>D、IL-3、IL-5和GM-CSF通过减缓其本身自然凋亡的过程促使鼻息肉形成</w:t>
      </w:r>
    </w:p>
    <w:p>
      <w:pPr>
        <w:pStyle w:val="Normal25"/>
        <w:jc w:val="left"/>
        <w:rPr>
          <w:rFonts w:ascii="黑体" w:eastAsia="黑体" w:hAnsi="黑体"/>
          <w:sz w:val="24"/>
          <w:szCs w:val="28"/>
        </w:rPr>
      </w:pPr>
      <w:r>
        <w:rPr>
          <w:rFonts w:ascii="黑体" w:eastAsia="黑体" w:hAnsi="黑体"/>
          <w:sz w:val="24"/>
          <w:szCs w:val="28"/>
        </w:rPr>
        <w:t>E、有多种细胞因子参与鼻黏膜微环境控制下与鼻息肉形成有关的炎症反应</w:t>
      </w:r>
    </w:p>
    <w:p>
      <w:pPr>
        <w:pStyle w:val="Normal25"/>
        <w:jc w:val="left"/>
        <w:rPr>
          <w:rFonts w:ascii="黑体" w:eastAsia="黑体" w:hAnsi="黑体"/>
          <w:sz w:val="24"/>
          <w:szCs w:val="28"/>
        </w:rPr>
      </w:pPr>
    </w:p>
    <w:p>
      <w:pPr>
        <w:pStyle w:val="Normal26"/>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2.</w:t>
      </w:r>
    </w:p>
    <w:p>
      <w:pPr>
        <w:pStyle w:val="Normal26"/>
        <w:jc w:val="left"/>
        <w:rPr>
          <w:rFonts w:ascii="黑体" w:eastAsia="黑体" w:hAnsi="黑体"/>
          <w:sz w:val="24"/>
          <w:szCs w:val="28"/>
        </w:rPr>
      </w:pPr>
      <w:r>
        <w:rPr>
          <w:rFonts w:ascii="黑体" w:eastAsia="黑体" w:hAnsi="黑体"/>
          <w:sz w:val="24"/>
          <w:szCs w:val="28"/>
        </w:rPr>
        <w:t>女性，46岁，右颈部无痛性包块，质软，MRI检查如图所示，请选择最可能的诊断（）</w:t>
      </w:r>
      <w:r>
        <w:drawing>
          <wp:inline distT="0" distB="0" distL="0" distR="0">
            <wp:extent cx="2924482" cy="2190980"/>
            <wp:effectExtent l="0" t="0" r="0" b="0"/>
            <wp:docPr id="1863" name="_x0000_i1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 name="_x0000_i1863"/>
                    <pic:cNvPicPr/>
                  </pic:nvPicPr>
                  <pic:blipFill>
                    <a:blip xmlns:r="http://schemas.openxmlformats.org/officeDocument/2006/relationships" r:embed="rId16"/>
                    <a:stretch>
                      <a:fillRect/>
                    </a:stretch>
                  </pic:blipFill>
                  <pic:spPr>
                    <a:xfrm>
                      <a:off x="0" y="0"/>
                      <a:ext cx="2924482" cy="2190980"/>
                    </a:xfrm>
                    <a:prstGeom prst="rect">
                      <a:avLst/>
                    </a:prstGeom>
                  </pic:spPr>
                </pic:pic>
              </a:graphicData>
            </a:graphic>
          </wp:inline>
        </w:drawing>
      </w:r>
      <w:r>
        <w:rPr>
          <w:rFonts w:ascii="黑体" w:eastAsia="黑体" w:hAnsi="黑体"/>
          <w:sz w:val="24"/>
          <w:szCs w:val="28"/>
        </w:rPr>
        <w:tab/>
      </w:r>
      <w:r>
        <w:drawing>
          <wp:inline distT="0" distB="0" distL="0" distR="0">
            <wp:extent cx="2676806" cy="2009986"/>
            <wp:effectExtent l="0" t="0" r="0" b="0"/>
            <wp:docPr id="1864" name="_x0000_i1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 name="_x0000_i1864"/>
                    <pic:cNvPicPr/>
                  </pic:nvPicPr>
                  <pic:blipFill>
                    <a:blip xmlns:r="http://schemas.openxmlformats.org/officeDocument/2006/relationships" r:embed="rId17"/>
                    <a:stretch>
                      <a:fillRect/>
                    </a:stretch>
                  </pic:blipFill>
                  <pic:spPr>
                    <a:xfrm>
                      <a:off x="0" y="0"/>
                      <a:ext cx="2676806" cy="2009986"/>
                    </a:xfrm>
                    <a:prstGeom prst="rect">
                      <a:avLst/>
                    </a:prstGeom>
                  </pic:spPr>
                </pic:pic>
              </a:graphicData>
            </a:graphic>
          </wp:inline>
        </w:drawing>
      </w:r>
    </w:p>
    <w:p>
      <w:pPr>
        <w:pStyle w:val="Normal26"/>
        <w:jc w:val="left"/>
        <w:rPr>
          <w:rFonts w:ascii="黑体" w:eastAsia="黑体" w:hAnsi="黑体"/>
          <w:sz w:val="24"/>
          <w:szCs w:val="28"/>
        </w:rPr>
      </w:pPr>
      <w:r>
        <w:rPr>
          <w:rFonts w:ascii="黑体" w:eastAsia="黑体" w:hAnsi="黑体"/>
          <w:sz w:val="24"/>
          <w:szCs w:val="28"/>
        </w:rPr>
        <w:t>A、甲状腺癌</w:t>
      </w:r>
    </w:p>
    <w:p>
      <w:pPr>
        <w:pStyle w:val="Normal26"/>
        <w:jc w:val="left"/>
        <w:rPr>
          <w:rFonts w:ascii="黑体" w:eastAsia="黑体" w:hAnsi="黑体"/>
          <w:sz w:val="24"/>
          <w:szCs w:val="28"/>
        </w:rPr>
      </w:pPr>
      <w:r>
        <w:rPr>
          <w:rFonts w:ascii="黑体" w:eastAsia="黑体" w:hAnsi="黑体"/>
          <w:sz w:val="24"/>
          <w:szCs w:val="28"/>
        </w:rPr>
        <w:t>B、甲状腺胶体囊肿</w:t>
      </w:r>
    </w:p>
    <w:p>
      <w:pPr>
        <w:pStyle w:val="Normal26"/>
        <w:jc w:val="left"/>
        <w:rPr>
          <w:rFonts w:ascii="黑体" w:eastAsia="黑体" w:hAnsi="黑体"/>
          <w:sz w:val="24"/>
          <w:szCs w:val="28"/>
        </w:rPr>
      </w:pPr>
      <w:r>
        <w:rPr>
          <w:rFonts w:ascii="黑体" w:eastAsia="黑体" w:hAnsi="黑体"/>
          <w:sz w:val="24"/>
          <w:szCs w:val="28"/>
        </w:rPr>
        <w:t>C、甲状腺单纯囊肿</w:t>
      </w:r>
    </w:p>
    <w:p>
      <w:pPr>
        <w:pStyle w:val="Normal26"/>
        <w:jc w:val="left"/>
        <w:rPr>
          <w:rFonts w:ascii="黑体" w:eastAsia="黑体" w:hAnsi="黑体"/>
          <w:sz w:val="24"/>
          <w:szCs w:val="28"/>
        </w:rPr>
      </w:pPr>
      <w:r>
        <w:rPr>
          <w:rFonts w:ascii="黑体" w:eastAsia="黑体" w:hAnsi="黑体"/>
          <w:sz w:val="24"/>
          <w:szCs w:val="28"/>
        </w:rPr>
        <w:t>D、甲状腺腺瘤</w:t>
      </w:r>
    </w:p>
    <w:p>
      <w:pPr>
        <w:pStyle w:val="Normal26"/>
        <w:jc w:val="left"/>
        <w:rPr>
          <w:rFonts w:ascii="黑体" w:eastAsia="黑体" w:hAnsi="黑体"/>
          <w:sz w:val="24"/>
          <w:szCs w:val="28"/>
        </w:rPr>
      </w:pPr>
      <w:r>
        <w:rPr>
          <w:rFonts w:ascii="黑体" w:eastAsia="黑体" w:hAnsi="黑体"/>
          <w:sz w:val="24"/>
          <w:szCs w:val="28"/>
        </w:rPr>
        <w:t>E、甲状腺炎</w:t>
      </w:r>
    </w:p>
    <w:p>
      <w:pPr>
        <w:pStyle w:val="Normal26"/>
        <w:jc w:val="left"/>
        <w:rPr>
          <w:rFonts w:ascii="黑体" w:eastAsia="黑体" w:hAnsi="黑体"/>
          <w:sz w:val="24"/>
          <w:szCs w:val="28"/>
        </w:rPr>
      </w:pPr>
    </w:p>
    <w:p>
      <w:pPr>
        <w:pStyle w:val="Normal27"/>
        <w:jc w:val="left"/>
        <w:rPr>
          <w:rFonts w:ascii="黑体" w:eastAsia="黑体" w:hAnsi="黑体"/>
          <w:sz w:val="24"/>
          <w:szCs w:val="28"/>
        </w:rPr>
        <w:sectPr w:rsidSect="00C33305">
          <w:footerReference w:type="default" r:id="rId18"/>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3.</w:t>
      </w:r>
      <w:r>
        <w:rPr>
          <w:rFonts w:ascii="黑体" w:eastAsia="黑体" w:hAnsi="黑体"/>
          <w:sz w:val="24"/>
          <w:szCs w:val="28"/>
        </w:rPr>
        <w:t>女性38岁，右侧眼球运动障碍伴眼球突出4个多月，CT扫描如图，请选择正确的描述和答案（）</w:t>
      </w:r>
      <w:r>
        <w:drawing>
          <wp:inline distT="0" distB="0" distL="0" distR="0">
            <wp:extent cx="2724436" cy="2048090"/>
            <wp:effectExtent l="0" t="0" r="0" b="0"/>
            <wp:docPr id="1865" name="_x0000_i1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 name="_x0000_i1865"/>
                    <pic:cNvPicPr/>
                  </pic:nvPicPr>
                  <pic:blipFill>
                    <a:blip xmlns:r="http://schemas.openxmlformats.org/officeDocument/2006/relationships" r:embed="rId19"/>
                    <a:stretch>
                      <a:fillRect/>
                    </a:stretch>
                  </pic:blipFill>
                  <pic:spPr>
                    <a:xfrm>
                      <a:off x="0" y="0"/>
                      <a:ext cx="2724436" cy="2048090"/>
                    </a:xfrm>
                    <a:prstGeom prst="rect">
                      <a:avLst/>
                    </a:prstGeom>
                  </pic:spPr>
                </pic:pic>
              </a:graphicData>
            </a:graphic>
          </wp:inline>
        </w:drawing>
      </w:r>
    </w:p>
    <w:p>
      <w:pPr>
        <w:pStyle w:val="Normal27"/>
        <w:jc w:val="left"/>
        <w:rPr>
          <w:rFonts w:ascii="黑体" w:eastAsia="黑体" w:hAnsi="黑体"/>
          <w:sz w:val="24"/>
          <w:szCs w:val="28"/>
        </w:rPr>
      </w:pPr>
      <w:r>
        <w:rPr>
          <w:rFonts w:ascii="黑体" w:eastAsia="黑体" w:hAnsi="黑体"/>
          <w:sz w:val="24"/>
          <w:szCs w:val="28"/>
        </w:rPr>
        <w:tab/>
      </w:r>
      <w:r>
        <w:drawing>
          <wp:inline distT="0" distB="0" distL="0" distR="0">
            <wp:extent cx="2581546" cy="1933778"/>
            <wp:effectExtent l="0" t="0" r="0" b="0"/>
            <wp:docPr id="1866" name="_x0000_i1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 name="_x0000_i1866"/>
                    <pic:cNvPicPr/>
                  </pic:nvPicPr>
                  <pic:blipFill>
                    <a:blip xmlns:r="http://schemas.openxmlformats.org/officeDocument/2006/relationships" r:embed="rId20"/>
                    <a:stretch>
                      <a:fillRect/>
                    </a:stretch>
                  </pic:blipFill>
                  <pic:spPr>
                    <a:xfrm>
                      <a:off x="0" y="0"/>
                      <a:ext cx="2581546" cy="1933778"/>
                    </a:xfrm>
                    <a:prstGeom prst="rect">
                      <a:avLst/>
                    </a:prstGeom>
                  </pic:spPr>
                </pic:pic>
              </a:graphicData>
            </a:graphic>
          </wp:inline>
        </w:drawing>
      </w:r>
      <w:r>
        <w:rPr>
          <w:rFonts w:ascii="黑体" w:eastAsia="黑体" w:hAnsi="黑体"/>
          <w:sz w:val="24"/>
          <w:szCs w:val="28"/>
        </w:rPr>
        <w:tab/>
      </w:r>
      <w:r>
        <w:drawing>
          <wp:inline distT="0" distB="0" distL="0" distR="0">
            <wp:extent cx="2733962" cy="2048090"/>
            <wp:effectExtent l="0" t="0" r="0" b="0"/>
            <wp:docPr id="1867" name="_x0000_i1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 name="_x0000_i1867"/>
                    <pic:cNvPicPr/>
                  </pic:nvPicPr>
                  <pic:blipFill>
                    <a:blip xmlns:r="http://schemas.openxmlformats.org/officeDocument/2006/relationships" r:embed="rId21"/>
                    <a:stretch>
                      <a:fillRect/>
                    </a:stretch>
                  </pic:blipFill>
                  <pic:spPr>
                    <a:xfrm>
                      <a:off x="0" y="0"/>
                      <a:ext cx="2733962" cy="2048090"/>
                    </a:xfrm>
                    <a:prstGeom prst="rect">
                      <a:avLst/>
                    </a:prstGeom>
                  </pic:spPr>
                </pic:pic>
              </a:graphicData>
            </a:graphic>
          </wp:inline>
        </w:drawing>
      </w:r>
      <w:r>
        <w:rPr>
          <w:rFonts w:ascii="黑体" w:eastAsia="黑体" w:hAnsi="黑体"/>
          <w:sz w:val="24"/>
          <w:szCs w:val="28"/>
        </w:rPr>
        <w:tab/>
      </w:r>
      <w:r>
        <w:drawing>
          <wp:inline distT="0" distB="0" distL="0" distR="0">
            <wp:extent cx="2476760" cy="1848044"/>
            <wp:effectExtent l="0" t="0" r="0" b="0"/>
            <wp:docPr id="1868" name="_x0000_i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 name="_x0000_i1868"/>
                    <pic:cNvPicPr/>
                  </pic:nvPicPr>
                  <pic:blipFill>
                    <a:blip xmlns:r="http://schemas.openxmlformats.org/officeDocument/2006/relationships" r:embed="rId22"/>
                    <a:stretch>
                      <a:fillRect/>
                    </a:stretch>
                  </pic:blipFill>
                  <pic:spPr>
                    <a:xfrm>
                      <a:off x="0" y="0"/>
                      <a:ext cx="2476760" cy="1848044"/>
                    </a:xfrm>
                    <a:prstGeom prst="rect">
                      <a:avLst/>
                    </a:prstGeom>
                  </pic:spPr>
                </pic:pic>
              </a:graphicData>
            </a:graphic>
          </wp:inline>
        </w:drawing>
      </w:r>
    </w:p>
    <w:p>
      <w:pPr>
        <w:pStyle w:val="Normal27"/>
        <w:jc w:val="left"/>
        <w:rPr>
          <w:rFonts w:ascii="黑体" w:eastAsia="黑体" w:hAnsi="黑体"/>
          <w:sz w:val="24"/>
          <w:szCs w:val="28"/>
        </w:rPr>
      </w:pPr>
      <w:r>
        <w:rPr>
          <w:rFonts w:ascii="黑体" w:eastAsia="黑体" w:hAnsi="黑体"/>
          <w:sz w:val="24"/>
          <w:szCs w:val="28"/>
        </w:rPr>
        <w:t>A、右侧筛窦内可见囊性肿块影，边缘光整</w:t>
      </w:r>
    </w:p>
    <w:p>
      <w:pPr>
        <w:pStyle w:val="Normal27"/>
        <w:jc w:val="left"/>
        <w:rPr>
          <w:rFonts w:ascii="黑体" w:eastAsia="黑体" w:hAnsi="黑体"/>
          <w:sz w:val="24"/>
          <w:szCs w:val="28"/>
        </w:rPr>
      </w:pPr>
      <w:r>
        <w:rPr>
          <w:rFonts w:ascii="黑体" w:eastAsia="黑体" w:hAnsi="黑体"/>
          <w:sz w:val="24"/>
          <w:szCs w:val="28"/>
        </w:rPr>
        <w:t>B、囊性肿块向右侧眼眶内突入，压迫内直肌</w:t>
      </w:r>
    </w:p>
    <w:p>
      <w:pPr>
        <w:pStyle w:val="Normal27"/>
        <w:jc w:val="left"/>
        <w:rPr>
          <w:rFonts w:ascii="黑体" w:eastAsia="黑体" w:hAnsi="黑体"/>
          <w:sz w:val="24"/>
          <w:szCs w:val="28"/>
        </w:rPr>
      </w:pPr>
      <w:r>
        <w:rPr>
          <w:rFonts w:ascii="黑体" w:eastAsia="黑体" w:hAnsi="黑体"/>
          <w:sz w:val="24"/>
          <w:szCs w:val="28"/>
        </w:rPr>
        <w:t>C、右侧眶内壁呈受压变薄、断裂</w:t>
      </w:r>
    </w:p>
    <w:p>
      <w:pPr>
        <w:pStyle w:val="Normal27"/>
        <w:jc w:val="left"/>
        <w:rPr>
          <w:rFonts w:ascii="黑体" w:eastAsia="黑体" w:hAnsi="黑体"/>
          <w:sz w:val="24"/>
          <w:szCs w:val="28"/>
        </w:rPr>
      </w:pPr>
      <w:r>
        <w:rPr>
          <w:rFonts w:ascii="黑体" w:eastAsia="黑体" w:hAnsi="黑体"/>
          <w:sz w:val="24"/>
          <w:szCs w:val="28"/>
        </w:rPr>
        <w:t>D、考虑为右侧筛窦黏液囊肿</w:t>
      </w:r>
    </w:p>
    <w:p>
      <w:pPr>
        <w:pStyle w:val="Normal27"/>
        <w:jc w:val="left"/>
        <w:rPr>
          <w:rFonts w:ascii="黑体" w:eastAsia="黑体" w:hAnsi="黑体"/>
          <w:sz w:val="24"/>
          <w:szCs w:val="28"/>
        </w:rPr>
      </w:pPr>
      <w:r>
        <w:rPr>
          <w:rFonts w:ascii="黑体" w:eastAsia="黑体" w:hAnsi="黑体"/>
          <w:sz w:val="24"/>
          <w:szCs w:val="28"/>
        </w:rPr>
        <w:t>E、考虑为筛窦癌</w:t>
      </w:r>
    </w:p>
    <w:p>
      <w:pPr>
        <w:pStyle w:val="Normal27"/>
        <w:jc w:val="left"/>
        <w:rPr>
          <w:rFonts w:ascii="黑体" w:eastAsia="黑体" w:hAnsi="黑体"/>
          <w:sz w:val="24"/>
          <w:szCs w:val="28"/>
        </w:rPr>
      </w:pPr>
    </w:p>
    <w:p>
      <w:pPr>
        <w:pStyle w:val="Normal28"/>
        <w:jc w:val="left"/>
        <w:rPr>
          <w:rFonts w:ascii="黑体" w:eastAsia="黑体" w:hAnsi="黑体"/>
          <w:sz w:val="24"/>
          <w:szCs w:val="28"/>
        </w:rPr>
        <w:sectPr w:rsidSect="00C33305">
          <w:footerReference w:type="default" r:id="rId23"/>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4.</w:t>
      </w:r>
    </w:p>
    <w:p>
      <w:pPr>
        <w:pStyle w:val="Normal28"/>
        <w:jc w:val="left"/>
        <w:rPr>
          <w:rFonts w:ascii="黑体" w:eastAsia="黑体" w:hAnsi="黑体"/>
          <w:sz w:val="24"/>
          <w:szCs w:val="28"/>
        </w:rPr>
      </w:pPr>
      <w:r>
        <w:rPr>
          <w:rFonts w:ascii="黑体" w:eastAsia="黑体" w:hAnsi="黑体"/>
          <w:sz w:val="24"/>
          <w:szCs w:val="28"/>
        </w:rPr>
        <w:t>女性，53岁，右侧鼻腔流血近一年，近来头痛，行CT检查如图所示，请选择正确的答案（）</w:t>
      </w:r>
      <w:r>
        <w:drawing>
          <wp:inline distT="0" distB="0" distL="0" distR="0">
            <wp:extent cx="2610124" cy="1962356"/>
            <wp:effectExtent l="0" t="0" r="0" b="0"/>
            <wp:docPr id="1869" name="_x0000_i1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 name="_x0000_i1869"/>
                    <pic:cNvPicPr/>
                  </pic:nvPicPr>
                  <pic:blipFill>
                    <a:blip xmlns:r="http://schemas.openxmlformats.org/officeDocument/2006/relationships" r:embed="rId24"/>
                    <a:stretch>
                      <a:fillRect/>
                    </a:stretch>
                  </pic:blipFill>
                  <pic:spPr>
                    <a:xfrm>
                      <a:off x="0" y="0"/>
                      <a:ext cx="2610124" cy="1962356"/>
                    </a:xfrm>
                    <a:prstGeom prst="rect">
                      <a:avLst/>
                    </a:prstGeom>
                  </pic:spPr>
                </pic:pic>
              </a:graphicData>
            </a:graphic>
          </wp:inline>
        </w:drawing>
      </w:r>
      <w:r>
        <w:rPr>
          <w:rFonts w:ascii="黑体" w:eastAsia="黑体" w:hAnsi="黑体"/>
          <w:sz w:val="24"/>
          <w:szCs w:val="28"/>
        </w:rPr>
        <w:tab/>
      </w:r>
      <w:r>
        <w:drawing>
          <wp:inline distT="0" distB="0" distL="0" distR="0">
            <wp:extent cx="2552968" cy="1924252"/>
            <wp:effectExtent l="0" t="0" r="0" b="0"/>
            <wp:docPr id="1870" name="_x0000_i1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 name="_x0000_i1870"/>
                    <pic:cNvPicPr/>
                  </pic:nvPicPr>
                  <pic:blipFill>
                    <a:blip xmlns:r="http://schemas.openxmlformats.org/officeDocument/2006/relationships" r:embed="rId25"/>
                    <a:stretch>
                      <a:fillRect/>
                    </a:stretch>
                  </pic:blipFill>
                  <pic:spPr>
                    <a:xfrm>
                      <a:off x="0" y="0"/>
                      <a:ext cx="2552968" cy="1924252"/>
                    </a:xfrm>
                    <a:prstGeom prst="rect">
                      <a:avLst/>
                    </a:prstGeom>
                  </pic:spPr>
                </pic:pic>
              </a:graphicData>
            </a:graphic>
          </wp:inline>
        </w:drawing>
      </w:r>
      <w:r>
        <w:rPr>
          <w:rFonts w:ascii="黑体" w:eastAsia="黑体" w:hAnsi="黑体"/>
          <w:sz w:val="24"/>
          <w:szCs w:val="28"/>
        </w:rPr>
        <w:tab/>
      </w:r>
      <w:r>
        <w:drawing>
          <wp:inline distT="0" distB="0" distL="0" distR="0">
            <wp:extent cx="2314818" cy="1733732"/>
            <wp:effectExtent l="0" t="0" r="0" b="0"/>
            <wp:docPr id="1871" name="_x0000_i1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 name="_x0000_i1871"/>
                    <pic:cNvPicPr/>
                  </pic:nvPicPr>
                  <pic:blipFill>
                    <a:blip xmlns:r="http://schemas.openxmlformats.org/officeDocument/2006/relationships" r:embed="rId26"/>
                    <a:stretch>
                      <a:fillRect/>
                    </a:stretch>
                  </pic:blipFill>
                  <pic:spPr>
                    <a:xfrm>
                      <a:off x="0" y="0"/>
                      <a:ext cx="2314818" cy="1733732"/>
                    </a:xfrm>
                    <a:prstGeom prst="rect">
                      <a:avLst/>
                    </a:prstGeom>
                  </pic:spPr>
                </pic:pic>
              </a:graphicData>
            </a:graphic>
          </wp:inline>
        </w:drawing>
      </w:r>
      <w:r>
        <w:rPr>
          <w:rFonts w:ascii="黑体" w:eastAsia="黑体" w:hAnsi="黑体"/>
          <w:sz w:val="24"/>
          <w:szCs w:val="28"/>
        </w:rPr>
        <w:tab/>
      </w:r>
      <w:r>
        <w:drawing>
          <wp:inline distT="0" distB="0" distL="0" distR="0">
            <wp:extent cx="2619650" cy="1962356"/>
            <wp:effectExtent l="0" t="0" r="0" b="0"/>
            <wp:docPr id="1872" name="_x0000_i1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 name="_x0000_i1872"/>
                    <pic:cNvPicPr/>
                  </pic:nvPicPr>
                  <pic:blipFill>
                    <a:blip xmlns:r="http://schemas.openxmlformats.org/officeDocument/2006/relationships" r:embed="rId27"/>
                    <a:stretch>
                      <a:fillRect/>
                    </a:stretch>
                  </pic:blipFill>
                  <pic:spPr>
                    <a:xfrm>
                      <a:off x="0" y="0"/>
                      <a:ext cx="2619650" cy="1962356"/>
                    </a:xfrm>
                    <a:prstGeom prst="rect">
                      <a:avLst/>
                    </a:prstGeom>
                  </pic:spPr>
                </pic:pic>
              </a:graphicData>
            </a:graphic>
          </wp:inline>
        </w:drawing>
      </w:r>
    </w:p>
    <w:p>
      <w:pPr>
        <w:pStyle w:val="Normal28"/>
        <w:jc w:val="left"/>
        <w:rPr>
          <w:rFonts w:ascii="黑体" w:eastAsia="黑体" w:hAnsi="黑体"/>
          <w:sz w:val="24"/>
          <w:szCs w:val="28"/>
        </w:rPr>
      </w:pPr>
      <w:r>
        <w:rPr>
          <w:rFonts w:ascii="黑体" w:eastAsia="黑体" w:hAnsi="黑体"/>
          <w:sz w:val="24"/>
          <w:szCs w:val="28"/>
        </w:rPr>
        <w:t>A、鼻腔癌</w:t>
      </w:r>
    </w:p>
    <w:p>
      <w:pPr>
        <w:pStyle w:val="Normal28"/>
        <w:jc w:val="left"/>
        <w:rPr>
          <w:rFonts w:ascii="黑体" w:eastAsia="黑体" w:hAnsi="黑体"/>
          <w:sz w:val="24"/>
          <w:szCs w:val="28"/>
        </w:rPr>
      </w:pPr>
      <w:r>
        <w:rPr>
          <w:rFonts w:ascii="黑体" w:eastAsia="黑体" w:hAnsi="黑体"/>
          <w:sz w:val="24"/>
          <w:szCs w:val="28"/>
        </w:rPr>
        <w:t>B、鼻腔内息肉</w:t>
      </w:r>
    </w:p>
    <w:p>
      <w:pPr>
        <w:pStyle w:val="Normal28"/>
        <w:jc w:val="left"/>
        <w:rPr>
          <w:rFonts w:ascii="黑体" w:eastAsia="黑体" w:hAnsi="黑体"/>
          <w:sz w:val="24"/>
          <w:szCs w:val="28"/>
        </w:rPr>
      </w:pPr>
      <w:r>
        <w:rPr>
          <w:rFonts w:ascii="黑体" w:eastAsia="黑体" w:hAnsi="黑体"/>
          <w:sz w:val="24"/>
          <w:szCs w:val="28"/>
        </w:rPr>
        <w:t>C、副鼻窦炎</w:t>
      </w:r>
    </w:p>
    <w:p>
      <w:pPr>
        <w:pStyle w:val="Normal28"/>
        <w:jc w:val="left"/>
        <w:rPr>
          <w:rFonts w:ascii="黑体" w:eastAsia="黑体" w:hAnsi="黑体"/>
          <w:sz w:val="24"/>
          <w:szCs w:val="28"/>
        </w:rPr>
      </w:pPr>
      <w:r>
        <w:rPr>
          <w:rFonts w:ascii="黑体" w:eastAsia="黑体" w:hAnsi="黑体"/>
          <w:sz w:val="24"/>
          <w:szCs w:val="28"/>
        </w:rPr>
        <w:t>D、鼻腔炎性假瘤</w:t>
      </w:r>
    </w:p>
    <w:p>
      <w:pPr>
        <w:pStyle w:val="Normal28"/>
        <w:jc w:val="left"/>
        <w:rPr>
          <w:rFonts w:ascii="黑体" w:eastAsia="黑体" w:hAnsi="黑体"/>
          <w:sz w:val="24"/>
          <w:szCs w:val="28"/>
        </w:rPr>
      </w:pPr>
      <w:r>
        <w:rPr>
          <w:rFonts w:ascii="黑体" w:eastAsia="黑体" w:hAnsi="黑体"/>
          <w:sz w:val="24"/>
          <w:szCs w:val="28"/>
        </w:rPr>
        <w:t>E、鼻腔内血管瘤</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某患者，右侧胸锁乳突肌前缘下端可见一瘘孔，有干酪样物挤出。术中见瘘管与梨状窝相通。其诊断应是：（）</w:t>
      </w:r>
    </w:p>
    <w:p>
      <w:pPr>
        <w:pStyle w:val="Normal29"/>
        <w:jc w:val="left"/>
        <w:rPr>
          <w:rFonts w:ascii="黑体" w:eastAsia="黑体" w:hAnsi="黑体"/>
          <w:sz w:val="24"/>
          <w:szCs w:val="28"/>
        </w:rPr>
      </w:pPr>
      <w:r>
        <w:rPr>
          <w:rFonts w:ascii="黑体" w:eastAsia="黑体" w:hAnsi="黑体"/>
          <w:sz w:val="24"/>
          <w:szCs w:val="28"/>
        </w:rPr>
        <w:t>A、甲状舌管瘘</w:t>
      </w:r>
    </w:p>
    <w:p>
      <w:pPr>
        <w:pStyle w:val="Normal29"/>
        <w:jc w:val="left"/>
        <w:rPr>
          <w:rFonts w:ascii="黑体" w:eastAsia="黑体" w:hAnsi="黑体"/>
          <w:sz w:val="24"/>
          <w:szCs w:val="28"/>
        </w:rPr>
      </w:pPr>
      <w:r>
        <w:rPr>
          <w:rFonts w:ascii="黑体" w:eastAsia="黑体" w:hAnsi="黑体"/>
          <w:sz w:val="24"/>
          <w:szCs w:val="28"/>
        </w:rPr>
        <w:t>B、第一鳃裂瘘</w:t>
      </w:r>
    </w:p>
    <w:p>
      <w:pPr>
        <w:pStyle w:val="Normal29"/>
        <w:jc w:val="left"/>
        <w:rPr>
          <w:rFonts w:ascii="黑体" w:eastAsia="黑体" w:hAnsi="黑体"/>
          <w:sz w:val="24"/>
          <w:szCs w:val="28"/>
        </w:rPr>
      </w:pPr>
      <w:r>
        <w:rPr>
          <w:rFonts w:ascii="黑体" w:eastAsia="黑体" w:hAnsi="黑体"/>
          <w:sz w:val="24"/>
          <w:szCs w:val="28"/>
        </w:rPr>
        <w:t>C、第二鳃裂瘘</w:t>
      </w:r>
    </w:p>
    <w:p>
      <w:pPr>
        <w:pStyle w:val="Normal29"/>
        <w:jc w:val="left"/>
        <w:rPr>
          <w:rFonts w:ascii="黑体" w:eastAsia="黑体" w:hAnsi="黑体"/>
          <w:sz w:val="24"/>
          <w:szCs w:val="28"/>
        </w:rPr>
      </w:pPr>
      <w:r>
        <w:rPr>
          <w:rFonts w:ascii="黑体" w:eastAsia="黑体" w:hAnsi="黑体"/>
          <w:sz w:val="24"/>
          <w:szCs w:val="28"/>
        </w:rPr>
        <w:t>D、第三鳃裂瘘</w:t>
      </w:r>
    </w:p>
    <w:p>
      <w:pPr>
        <w:pStyle w:val="Normal29"/>
        <w:jc w:val="left"/>
        <w:rPr>
          <w:rFonts w:ascii="黑体" w:eastAsia="黑体" w:hAnsi="黑体"/>
          <w:sz w:val="24"/>
          <w:szCs w:val="28"/>
        </w:rPr>
        <w:sectPr w:rsidSect="00C33305">
          <w:footerReference w:type="default" r:id="rId28"/>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E、以上都不是</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属先天性颈部瘘管的是：（）</w:t>
      </w:r>
    </w:p>
    <w:p>
      <w:pPr>
        <w:pStyle w:val="Normal30"/>
        <w:jc w:val="left"/>
        <w:rPr>
          <w:rFonts w:ascii="黑体" w:eastAsia="黑体" w:hAnsi="黑体"/>
          <w:sz w:val="24"/>
          <w:szCs w:val="28"/>
        </w:rPr>
      </w:pPr>
      <w:r>
        <w:rPr>
          <w:rFonts w:ascii="黑体" w:eastAsia="黑体" w:hAnsi="黑体"/>
          <w:sz w:val="24"/>
          <w:szCs w:val="28"/>
        </w:rPr>
        <w:t>A、胸导管瘘</w:t>
      </w:r>
    </w:p>
    <w:p>
      <w:pPr>
        <w:pStyle w:val="Normal30"/>
        <w:jc w:val="left"/>
        <w:rPr>
          <w:rFonts w:ascii="黑体" w:eastAsia="黑体" w:hAnsi="黑体"/>
          <w:sz w:val="24"/>
          <w:szCs w:val="28"/>
        </w:rPr>
      </w:pPr>
      <w:r>
        <w:rPr>
          <w:rFonts w:ascii="黑体" w:eastAsia="黑体" w:hAnsi="黑体"/>
          <w:sz w:val="24"/>
          <w:szCs w:val="28"/>
        </w:rPr>
        <w:t>B、鳃裂瘘</w:t>
      </w:r>
    </w:p>
    <w:p>
      <w:pPr>
        <w:pStyle w:val="Normal30"/>
        <w:jc w:val="left"/>
        <w:rPr>
          <w:rFonts w:ascii="黑体" w:eastAsia="黑体" w:hAnsi="黑体"/>
          <w:sz w:val="24"/>
          <w:szCs w:val="28"/>
        </w:rPr>
      </w:pPr>
      <w:r>
        <w:rPr>
          <w:rFonts w:ascii="黑体" w:eastAsia="黑体" w:hAnsi="黑体"/>
          <w:sz w:val="24"/>
          <w:szCs w:val="28"/>
        </w:rPr>
        <w:t>C、气管颈瘘</w:t>
      </w:r>
    </w:p>
    <w:p>
      <w:pPr>
        <w:pStyle w:val="Normal30"/>
        <w:jc w:val="left"/>
        <w:rPr>
          <w:rFonts w:ascii="黑体" w:eastAsia="黑体" w:hAnsi="黑体"/>
          <w:sz w:val="24"/>
          <w:szCs w:val="28"/>
        </w:rPr>
      </w:pPr>
      <w:r>
        <w:rPr>
          <w:rFonts w:ascii="黑体" w:eastAsia="黑体" w:hAnsi="黑体"/>
          <w:sz w:val="24"/>
          <w:szCs w:val="28"/>
        </w:rPr>
        <w:t>D、下咽瘘</w:t>
      </w:r>
    </w:p>
    <w:p>
      <w:pPr>
        <w:pStyle w:val="Normal30"/>
        <w:jc w:val="left"/>
        <w:rPr>
          <w:rFonts w:ascii="黑体" w:eastAsia="黑体" w:hAnsi="黑体"/>
          <w:sz w:val="24"/>
          <w:szCs w:val="28"/>
        </w:rPr>
      </w:pPr>
      <w:r>
        <w:rPr>
          <w:rFonts w:ascii="黑体" w:eastAsia="黑体" w:hAnsi="黑体"/>
          <w:sz w:val="24"/>
          <w:szCs w:val="28"/>
        </w:rPr>
        <w:t>E、颈淋巴结结核瘘</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目前用于临床的电反应测听是（）</w:t>
      </w:r>
    </w:p>
    <w:p>
      <w:pPr>
        <w:pStyle w:val="Normal31"/>
        <w:jc w:val="left"/>
        <w:rPr>
          <w:rFonts w:ascii="黑体" w:eastAsia="黑体" w:hAnsi="黑体"/>
          <w:sz w:val="24"/>
          <w:szCs w:val="28"/>
        </w:rPr>
      </w:pPr>
      <w:r>
        <w:rPr>
          <w:rFonts w:ascii="黑体" w:eastAsia="黑体" w:hAnsi="黑体"/>
          <w:sz w:val="24"/>
          <w:szCs w:val="28"/>
        </w:rPr>
        <w:t>A、音衰变试验</w:t>
      </w:r>
    </w:p>
    <w:p>
      <w:pPr>
        <w:pStyle w:val="Normal31"/>
        <w:jc w:val="left"/>
        <w:rPr>
          <w:rFonts w:ascii="黑体" w:eastAsia="黑体" w:hAnsi="黑体"/>
          <w:sz w:val="24"/>
          <w:szCs w:val="28"/>
        </w:rPr>
      </w:pPr>
      <w:r>
        <w:rPr>
          <w:rFonts w:ascii="黑体" w:eastAsia="黑体" w:hAnsi="黑体"/>
          <w:sz w:val="24"/>
          <w:szCs w:val="28"/>
        </w:rPr>
        <w:t>B、脑干电位</w:t>
      </w:r>
    </w:p>
    <w:p>
      <w:pPr>
        <w:pStyle w:val="Normal31"/>
        <w:jc w:val="left"/>
        <w:rPr>
          <w:rFonts w:ascii="黑体" w:eastAsia="黑体" w:hAnsi="黑体"/>
          <w:sz w:val="24"/>
          <w:szCs w:val="28"/>
        </w:rPr>
      </w:pPr>
      <w:r>
        <w:rPr>
          <w:rFonts w:ascii="黑体" w:eastAsia="黑体" w:hAnsi="黑体"/>
          <w:sz w:val="24"/>
          <w:szCs w:val="28"/>
        </w:rPr>
        <w:t>C、耳蜗电位</w:t>
      </w:r>
    </w:p>
    <w:p>
      <w:pPr>
        <w:pStyle w:val="Normal31"/>
        <w:jc w:val="left"/>
        <w:rPr>
          <w:rFonts w:ascii="黑体" w:eastAsia="黑体" w:hAnsi="黑体"/>
          <w:sz w:val="24"/>
          <w:szCs w:val="28"/>
        </w:rPr>
      </w:pPr>
      <w:r>
        <w:rPr>
          <w:rFonts w:ascii="黑体" w:eastAsia="黑体" w:hAnsi="黑体"/>
          <w:sz w:val="24"/>
          <w:szCs w:val="28"/>
        </w:rPr>
        <w:t>D、中潜伏期反应</w:t>
      </w:r>
    </w:p>
    <w:p>
      <w:pPr>
        <w:pStyle w:val="Normal31"/>
        <w:jc w:val="left"/>
        <w:rPr>
          <w:rFonts w:ascii="黑体" w:eastAsia="黑体" w:hAnsi="黑体"/>
          <w:sz w:val="24"/>
          <w:szCs w:val="28"/>
        </w:rPr>
      </w:pPr>
      <w:r>
        <w:rPr>
          <w:rFonts w:ascii="黑体" w:eastAsia="黑体" w:hAnsi="黑体"/>
          <w:sz w:val="24"/>
          <w:szCs w:val="28"/>
        </w:rPr>
        <w:t>E、皮质电位</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根据导致听力障碍的病因，感音神经性聋可分为（）</w:t>
      </w:r>
    </w:p>
    <w:p>
      <w:pPr>
        <w:pStyle w:val="Normal32"/>
        <w:jc w:val="left"/>
        <w:rPr>
          <w:rFonts w:ascii="黑体" w:eastAsia="黑体" w:hAnsi="黑体"/>
          <w:sz w:val="24"/>
          <w:szCs w:val="28"/>
        </w:rPr>
      </w:pPr>
      <w:r>
        <w:rPr>
          <w:rFonts w:ascii="黑体" w:eastAsia="黑体" w:hAnsi="黑体"/>
          <w:sz w:val="24"/>
          <w:szCs w:val="28"/>
        </w:rPr>
        <w:t>A、2类</w:t>
      </w:r>
    </w:p>
    <w:p>
      <w:pPr>
        <w:pStyle w:val="Normal32"/>
        <w:jc w:val="left"/>
        <w:rPr>
          <w:rFonts w:ascii="黑体" w:eastAsia="黑体" w:hAnsi="黑体"/>
          <w:sz w:val="24"/>
          <w:szCs w:val="28"/>
        </w:rPr>
      </w:pPr>
      <w:r>
        <w:rPr>
          <w:rFonts w:ascii="黑体" w:eastAsia="黑体" w:hAnsi="黑体"/>
          <w:sz w:val="24"/>
          <w:szCs w:val="28"/>
        </w:rPr>
        <w:t>B、3类</w:t>
      </w:r>
    </w:p>
    <w:p>
      <w:pPr>
        <w:pStyle w:val="Normal32"/>
        <w:jc w:val="left"/>
        <w:rPr>
          <w:rFonts w:ascii="黑体" w:eastAsia="黑体" w:hAnsi="黑体"/>
          <w:sz w:val="24"/>
          <w:szCs w:val="28"/>
        </w:rPr>
      </w:pPr>
      <w:r>
        <w:rPr>
          <w:rFonts w:ascii="黑体" w:eastAsia="黑体" w:hAnsi="黑体"/>
          <w:sz w:val="24"/>
          <w:szCs w:val="28"/>
        </w:rPr>
        <w:t>C、4类</w:t>
      </w:r>
    </w:p>
    <w:p>
      <w:pPr>
        <w:pStyle w:val="Normal32"/>
        <w:jc w:val="left"/>
        <w:rPr>
          <w:rFonts w:ascii="黑体" w:eastAsia="黑体" w:hAnsi="黑体"/>
          <w:sz w:val="24"/>
          <w:szCs w:val="28"/>
        </w:rPr>
      </w:pPr>
      <w:r>
        <w:rPr>
          <w:rFonts w:ascii="黑体" w:eastAsia="黑体" w:hAnsi="黑体"/>
          <w:sz w:val="24"/>
          <w:szCs w:val="28"/>
        </w:rPr>
        <w:t>D、5类</w:t>
      </w:r>
    </w:p>
    <w:p>
      <w:pPr>
        <w:pStyle w:val="Normal32"/>
        <w:jc w:val="left"/>
        <w:rPr>
          <w:rFonts w:ascii="黑体" w:eastAsia="黑体" w:hAnsi="黑体"/>
          <w:sz w:val="24"/>
          <w:szCs w:val="28"/>
        </w:rPr>
      </w:pPr>
      <w:r>
        <w:rPr>
          <w:rFonts w:ascii="黑体" w:eastAsia="黑体" w:hAnsi="黑体"/>
          <w:sz w:val="24"/>
          <w:szCs w:val="28"/>
        </w:rPr>
        <w:t>E、6类</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关于扁桃体的结构描述正确的是（）</w:t>
      </w:r>
    </w:p>
    <w:p>
      <w:pPr>
        <w:pStyle w:val="Normal33"/>
        <w:jc w:val="left"/>
        <w:rPr>
          <w:rFonts w:ascii="黑体" w:eastAsia="黑体" w:hAnsi="黑体"/>
          <w:sz w:val="24"/>
          <w:szCs w:val="28"/>
        </w:rPr>
      </w:pPr>
      <w:r>
        <w:rPr>
          <w:rFonts w:ascii="黑体" w:eastAsia="黑体" w:hAnsi="黑体"/>
          <w:sz w:val="24"/>
          <w:szCs w:val="28"/>
        </w:rPr>
        <w:t>A、扁桃体上下均有粘膜皱襞连接，上端为三角襞，下端为半月襞</w:t>
      </w:r>
    </w:p>
    <w:p>
      <w:pPr>
        <w:pStyle w:val="Normal33"/>
        <w:jc w:val="left"/>
        <w:rPr>
          <w:rFonts w:ascii="黑体" w:eastAsia="黑体" w:hAnsi="黑体"/>
          <w:sz w:val="24"/>
          <w:szCs w:val="28"/>
        </w:rPr>
      </w:pPr>
      <w:r>
        <w:rPr>
          <w:rFonts w:ascii="黑体" w:eastAsia="黑体" w:hAnsi="黑体"/>
          <w:sz w:val="24"/>
          <w:szCs w:val="28"/>
        </w:rPr>
        <w:t>B、扁桃体实质有6～20个深浅不一的盲管，称扁桃体隐窝</w:t>
      </w:r>
    </w:p>
    <w:p>
      <w:pPr>
        <w:pStyle w:val="Normal33"/>
        <w:jc w:val="left"/>
        <w:rPr>
          <w:rFonts w:ascii="黑体" w:eastAsia="黑体" w:hAnsi="黑体"/>
          <w:sz w:val="24"/>
          <w:szCs w:val="28"/>
        </w:rPr>
      </w:pPr>
      <w:r>
        <w:rPr>
          <w:rFonts w:ascii="黑体" w:eastAsia="黑体" w:hAnsi="黑体"/>
          <w:sz w:val="24"/>
          <w:szCs w:val="28"/>
        </w:rPr>
        <w:t>C、扁桃体是淋巴上皮器官，分为内侧面和外侧面、上极和下极</w:t>
      </w:r>
    </w:p>
    <w:p>
      <w:pPr>
        <w:pStyle w:val="Normal33"/>
        <w:jc w:val="left"/>
        <w:rPr>
          <w:rFonts w:ascii="黑体" w:eastAsia="黑体" w:hAnsi="黑体"/>
          <w:sz w:val="24"/>
          <w:szCs w:val="28"/>
        </w:rPr>
      </w:pPr>
      <w:r>
        <w:rPr>
          <w:rFonts w:ascii="黑体" w:eastAsia="黑体" w:hAnsi="黑体"/>
          <w:sz w:val="24"/>
          <w:szCs w:val="28"/>
        </w:rPr>
        <w:t>D、扁桃体除内侧面外，其他部分均由结缔组织包绕</w:t>
      </w:r>
    </w:p>
    <w:p>
      <w:pPr>
        <w:pStyle w:val="Normal33"/>
        <w:jc w:val="left"/>
        <w:rPr>
          <w:rFonts w:ascii="黑体" w:eastAsia="黑体" w:hAnsi="黑体"/>
          <w:sz w:val="24"/>
          <w:szCs w:val="28"/>
        </w:rPr>
      </w:pPr>
      <w:r>
        <w:rPr>
          <w:rFonts w:ascii="黑体" w:eastAsia="黑体" w:hAnsi="黑体"/>
          <w:sz w:val="24"/>
          <w:szCs w:val="28"/>
        </w:rPr>
        <w:t>E、扁桃体隐窝易为细菌病毒存留繁殖，形成感染灶</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化脓性中耳炎引起的颞骨并发症包括（）</w:t>
      </w:r>
    </w:p>
    <w:p>
      <w:pPr>
        <w:pStyle w:val="Normal34"/>
        <w:jc w:val="left"/>
        <w:rPr>
          <w:rFonts w:ascii="黑体" w:eastAsia="黑体" w:hAnsi="黑体"/>
          <w:sz w:val="24"/>
          <w:szCs w:val="28"/>
        </w:rPr>
      </w:pPr>
      <w:r>
        <w:rPr>
          <w:rFonts w:ascii="黑体" w:eastAsia="黑体" w:hAnsi="黑体"/>
          <w:sz w:val="24"/>
          <w:szCs w:val="28"/>
        </w:rPr>
        <w:t>A、迷路炎</w:t>
      </w:r>
    </w:p>
    <w:p>
      <w:pPr>
        <w:pStyle w:val="Normal34"/>
        <w:jc w:val="left"/>
        <w:rPr>
          <w:rFonts w:ascii="黑体" w:eastAsia="黑体" w:hAnsi="黑体"/>
          <w:sz w:val="24"/>
          <w:szCs w:val="28"/>
        </w:rPr>
      </w:pPr>
      <w:r>
        <w:rPr>
          <w:rFonts w:ascii="黑体" w:eastAsia="黑体" w:hAnsi="黑体"/>
          <w:sz w:val="24"/>
          <w:szCs w:val="28"/>
        </w:rPr>
        <w:t>B、岩锥炎</w:t>
      </w:r>
    </w:p>
    <w:p>
      <w:pPr>
        <w:pStyle w:val="Normal34"/>
        <w:jc w:val="left"/>
        <w:rPr>
          <w:rFonts w:ascii="黑体" w:eastAsia="黑体" w:hAnsi="黑体"/>
          <w:sz w:val="24"/>
          <w:szCs w:val="28"/>
        </w:rPr>
      </w:pPr>
      <w:r>
        <w:rPr>
          <w:rFonts w:ascii="黑体" w:eastAsia="黑体" w:hAnsi="黑体"/>
          <w:sz w:val="24"/>
          <w:szCs w:val="28"/>
        </w:rPr>
        <w:t>C、周围性面瘫</w:t>
      </w:r>
    </w:p>
    <w:p>
      <w:pPr>
        <w:pStyle w:val="Normal34"/>
        <w:jc w:val="left"/>
        <w:rPr>
          <w:rFonts w:ascii="黑体" w:eastAsia="黑体" w:hAnsi="黑体"/>
          <w:sz w:val="24"/>
          <w:szCs w:val="28"/>
        </w:rPr>
      </w:pPr>
      <w:r>
        <w:rPr>
          <w:rFonts w:ascii="黑体" w:eastAsia="黑体" w:hAnsi="黑体"/>
          <w:sz w:val="24"/>
          <w:szCs w:val="28"/>
        </w:rPr>
        <w:t>D、乙状窦血栓性静脉炎</w:t>
      </w:r>
    </w:p>
    <w:p>
      <w:pPr>
        <w:pStyle w:val="Normal34"/>
        <w:jc w:val="left"/>
        <w:rPr>
          <w:rFonts w:ascii="黑体" w:eastAsia="黑体" w:hAnsi="黑体"/>
          <w:sz w:val="24"/>
          <w:szCs w:val="28"/>
        </w:rPr>
      </w:pPr>
      <w:r>
        <w:rPr>
          <w:rFonts w:ascii="黑体" w:eastAsia="黑体" w:hAnsi="黑体"/>
          <w:sz w:val="24"/>
          <w:szCs w:val="28"/>
        </w:rPr>
        <w:t>E、Bezold脓肿</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药物性前庭耳蜗损害的特点是（）</w:t>
      </w:r>
    </w:p>
    <w:p>
      <w:pPr>
        <w:pStyle w:val="Normal35"/>
        <w:jc w:val="left"/>
        <w:rPr>
          <w:rFonts w:ascii="黑体" w:eastAsia="黑体" w:hAnsi="黑体"/>
          <w:sz w:val="24"/>
          <w:szCs w:val="28"/>
        </w:rPr>
      </w:pPr>
      <w:r>
        <w:rPr>
          <w:rFonts w:ascii="黑体" w:eastAsia="黑体" w:hAnsi="黑体"/>
          <w:sz w:val="24"/>
          <w:szCs w:val="28"/>
        </w:rPr>
        <w:t>A、眩晕、耳鸣、耳聋多为突发性</w:t>
      </w:r>
    </w:p>
    <w:p>
      <w:pPr>
        <w:pStyle w:val="Normal35"/>
        <w:jc w:val="left"/>
        <w:rPr>
          <w:rFonts w:ascii="黑体" w:eastAsia="黑体" w:hAnsi="黑体"/>
          <w:sz w:val="24"/>
          <w:szCs w:val="28"/>
        </w:rPr>
      </w:pPr>
      <w:r>
        <w:rPr>
          <w:rFonts w:ascii="黑体" w:eastAsia="黑体" w:hAnsi="黑体"/>
          <w:sz w:val="24"/>
          <w:szCs w:val="28"/>
        </w:rPr>
        <w:t>B、眩晕、耳鸣、耳聋多为缓慢发生</w:t>
      </w:r>
    </w:p>
    <w:p>
      <w:pPr>
        <w:pStyle w:val="Normal35"/>
        <w:jc w:val="left"/>
        <w:rPr>
          <w:rFonts w:ascii="黑体" w:eastAsia="黑体" w:hAnsi="黑体"/>
          <w:sz w:val="24"/>
          <w:szCs w:val="28"/>
        </w:rPr>
      </w:pPr>
      <w:r>
        <w:rPr>
          <w:rFonts w:ascii="黑体" w:eastAsia="黑体" w:hAnsi="黑体"/>
          <w:sz w:val="24"/>
          <w:szCs w:val="28"/>
        </w:rPr>
        <w:t>C、眩晕逐渐减轻或完全消失</w:t>
      </w:r>
    </w:p>
    <w:p>
      <w:pPr>
        <w:pStyle w:val="Normal35"/>
        <w:jc w:val="left"/>
        <w:rPr>
          <w:rFonts w:ascii="黑体" w:eastAsia="黑体" w:hAnsi="黑体"/>
          <w:sz w:val="24"/>
          <w:szCs w:val="28"/>
        </w:rPr>
      </w:pPr>
      <w:r>
        <w:rPr>
          <w:rFonts w:ascii="黑体" w:eastAsia="黑体" w:hAnsi="黑体"/>
          <w:sz w:val="24"/>
          <w:szCs w:val="28"/>
        </w:rPr>
        <w:t>D、耳鸣、耳聋逐渐减轻或消失</w:t>
      </w:r>
    </w:p>
    <w:p>
      <w:pPr>
        <w:pStyle w:val="Normal35"/>
        <w:jc w:val="left"/>
        <w:rPr>
          <w:rFonts w:ascii="黑体" w:eastAsia="黑体" w:hAnsi="黑体"/>
          <w:sz w:val="24"/>
          <w:szCs w:val="28"/>
        </w:rPr>
      </w:pPr>
      <w:r>
        <w:rPr>
          <w:rFonts w:ascii="黑体" w:eastAsia="黑体" w:hAnsi="黑体"/>
          <w:sz w:val="24"/>
          <w:szCs w:val="28"/>
        </w:rPr>
        <w:t>E、耳聋、耳鸣进行性加重</w:t>
      </w:r>
    </w:p>
    <w:p>
      <w:pPr>
        <w:pStyle w:val="Normal35"/>
        <w:jc w:val="left"/>
        <w:rPr>
          <w:rFonts w:ascii="黑体" w:eastAsia="黑体" w:hAnsi="黑体"/>
          <w:sz w:val="24"/>
          <w:szCs w:val="28"/>
        </w:rPr>
      </w:pPr>
    </w:p>
    <w:p>
      <w:pPr>
        <w:pStyle w:val="Normal36"/>
        <w:jc w:val="left"/>
        <w:rPr>
          <w:rFonts w:ascii="黑体" w:eastAsia="黑体" w:hAnsi="黑体"/>
          <w:sz w:val="24"/>
          <w:szCs w:val="28"/>
        </w:rPr>
        <w:sectPr w:rsidSect="00C33305">
          <w:footerReference w:type="default" r:id="rId29"/>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12.</w:t>
      </w:r>
      <w:r>
        <w:rPr>
          <w:rFonts w:ascii="黑体" w:eastAsia="黑体" w:hAnsi="黑体"/>
          <w:sz w:val="24"/>
          <w:szCs w:val="28"/>
        </w:rPr>
        <w:t>治疗喉狭窄的措施包括哪些（）</w:t>
      </w:r>
    </w:p>
    <w:p>
      <w:pPr>
        <w:pStyle w:val="Normal36"/>
        <w:jc w:val="left"/>
        <w:rPr>
          <w:rFonts w:ascii="黑体" w:eastAsia="黑体" w:hAnsi="黑体"/>
          <w:sz w:val="24"/>
          <w:szCs w:val="28"/>
        </w:rPr>
      </w:pPr>
      <w:r>
        <w:rPr>
          <w:rFonts w:ascii="黑体" w:eastAsia="黑体" w:hAnsi="黑体"/>
          <w:sz w:val="24"/>
          <w:szCs w:val="28"/>
        </w:rPr>
        <w:t>A、喉内放置扩张支架</w:t>
      </w:r>
    </w:p>
    <w:p>
      <w:pPr>
        <w:pStyle w:val="Normal36"/>
        <w:jc w:val="left"/>
        <w:rPr>
          <w:rFonts w:ascii="黑体" w:eastAsia="黑体" w:hAnsi="黑体"/>
          <w:sz w:val="24"/>
          <w:szCs w:val="28"/>
        </w:rPr>
      </w:pPr>
      <w:r>
        <w:rPr>
          <w:rFonts w:ascii="黑体" w:eastAsia="黑体" w:hAnsi="黑体"/>
          <w:sz w:val="24"/>
          <w:szCs w:val="28"/>
        </w:rPr>
        <w:t>B、糖皮质激素治疗</w:t>
      </w:r>
    </w:p>
    <w:p>
      <w:pPr>
        <w:pStyle w:val="Normal36"/>
        <w:jc w:val="left"/>
        <w:rPr>
          <w:rFonts w:ascii="黑体" w:eastAsia="黑体" w:hAnsi="黑体"/>
          <w:sz w:val="24"/>
          <w:szCs w:val="28"/>
        </w:rPr>
      </w:pPr>
      <w:r>
        <w:rPr>
          <w:rFonts w:ascii="黑体" w:eastAsia="黑体" w:hAnsi="黑体"/>
          <w:sz w:val="24"/>
          <w:szCs w:val="28"/>
        </w:rPr>
        <w:t>C、切除或松解瘢痕</w:t>
      </w:r>
    </w:p>
    <w:p>
      <w:pPr>
        <w:pStyle w:val="Normal36"/>
        <w:jc w:val="left"/>
        <w:rPr>
          <w:rFonts w:ascii="黑体" w:eastAsia="黑体" w:hAnsi="黑体"/>
          <w:sz w:val="24"/>
          <w:szCs w:val="28"/>
        </w:rPr>
      </w:pPr>
      <w:r>
        <w:rPr>
          <w:rFonts w:ascii="黑体" w:eastAsia="黑体" w:hAnsi="黑体"/>
          <w:sz w:val="24"/>
          <w:szCs w:val="28"/>
        </w:rPr>
        <w:t>D、气管切开</w:t>
      </w:r>
    </w:p>
    <w:p>
      <w:pPr>
        <w:pStyle w:val="Normal36"/>
        <w:jc w:val="left"/>
        <w:rPr>
          <w:rFonts w:ascii="黑体" w:eastAsia="黑体" w:hAnsi="黑体"/>
          <w:sz w:val="24"/>
          <w:szCs w:val="28"/>
        </w:rPr>
      </w:pPr>
      <w:r>
        <w:rPr>
          <w:rFonts w:ascii="黑体" w:eastAsia="黑体" w:hAnsi="黑体"/>
          <w:sz w:val="24"/>
          <w:szCs w:val="28"/>
        </w:rPr>
        <w:t>E、喉气管重建</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应与分泌性中耳炎进行鉴别的疾病包括（）</w:t>
      </w:r>
    </w:p>
    <w:p>
      <w:pPr>
        <w:pStyle w:val="Normal37"/>
        <w:jc w:val="left"/>
        <w:rPr>
          <w:rFonts w:ascii="黑体" w:eastAsia="黑体" w:hAnsi="黑体"/>
          <w:sz w:val="24"/>
          <w:szCs w:val="28"/>
        </w:rPr>
      </w:pPr>
      <w:r>
        <w:rPr>
          <w:rFonts w:ascii="黑体" w:eastAsia="黑体" w:hAnsi="黑体"/>
          <w:sz w:val="24"/>
          <w:szCs w:val="28"/>
        </w:rPr>
        <w:t>A、脑脊液耳漏</w:t>
      </w:r>
    </w:p>
    <w:p>
      <w:pPr>
        <w:pStyle w:val="Normal37"/>
        <w:jc w:val="left"/>
        <w:rPr>
          <w:rFonts w:ascii="黑体" w:eastAsia="黑体" w:hAnsi="黑体"/>
          <w:sz w:val="24"/>
          <w:szCs w:val="28"/>
        </w:rPr>
      </w:pPr>
      <w:r>
        <w:rPr>
          <w:rFonts w:ascii="黑体" w:eastAsia="黑体" w:hAnsi="黑体"/>
          <w:sz w:val="24"/>
          <w:szCs w:val="28"/>
        </w:rPr>
        <w:t>B、中耳癌</w:t>
      </w:r>
    </w:p>
    <w:p>
      <w:pPr>
        <w:pStyle w:val="Normal37"/>
        <w:jc w:val="left"/>
        <w:rPr>
          <w:rFonts w:ascii="黑体" w:eastAsia="黑体" w:hAnsi="黑体"/>
          <w:sz w:val="24"/>
          <w:szCs w:val="28"/>
        </w:rPr>
      </w:pPr>
      <w:r>
        <w:rPr>
          <w:rFonts w:ascii="黑体" w:eastAsia="黑体" w:hAnsi="黑体"/>
          <w:sz w:val="24"/>
          <w:szCs w:val="28"/>
        </w:rPr>
        <w:t>C、鼻咽癌</w:t>
      </w:r>
    </w:p>
    <w:p>
      <w:pPr>
        <w:pStyle w:val="Normal37"/>
        <w:jc w:val="left"/>
        <w:rPr>
          <w:rFonts w:ascii="黑体" w:eastAsia="黑体" w:hAnsi="黑体"/>
          <w:sz w:val="24"/>
          <w:szCs w:val="28"/>
        </w:rPr>
      </w:pPr>
      <w:r>
        <w:rPr>
          <w:rFonts w:ascii="黑体" w:eastAsia="黑体" w:hAnsi="黑体"/>
          <w:sz w:val="24"/>
          <w:szCs w:val="28"/>
        </w:rPr>
        <w:t>D、乳突骨髓炎</w:t>
      </w:r>
    </w:p>
    <w:p>
      <w:pPr>
        <w:pStyle w:val="Normal37"/>
        <w:jc w:val="left"/>
        <w:rPr>
          <w:rFonts w:ascii="黑体" w:eastAsia="黑体" w:hAnsi="黑体"/>
          <w:sz w:val="24"/>
          <w:szCs w:val="28"/>
        </w:rPr>
      </w:pPr>
      <w:r>
        <w:rPr>
          <w:rFonts w:ascii="黑体" w:eastAsia="黑体" w:hAnsi="黑体"/>
          <w:sz w:val="24"/>
          <w:szCs w:val="28"/>
        </w:rPr>
        <w:t>E、胆固醇肉芽肿</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先天性聋多为（）</w:t>
      </w:r>
    </w:p>
    <w:p>
      <w:pPr>
        <w:pStyle w:val="Normal38"/>
        <w:jc w:val="left"/>
        <w:rPr>
          <w:rFonts w:ascii="黑体" w:eastAsia="黑体" w:hAnsi="黑体"/>
          <w:sz w:val="24"/>
          <w:szCs w:val="28"/>
        </w:rPr>
      </w:pPr>
      <w:r>
        <w:rPr>
          <w:rFonts w:ascii="黑体" w:eastAsia="黑体" w:hAnsi="黑体"/>
          <w:sz w:val="24"/>
          <w:szCs w:val="28"/>
        </w:rPr>
        <w:t>A、轻度聋</w:t>
      </w:r>
    </w:p>
    <w:p>
      <w:pPr>
        <w:pStyle w:val="Normal38"/>
        <w:jc w:val="left"/>
        <w:rPr>
          <w:rFonts w:ascii="黑体" w:eastAsia="黑体" w:hAnsi="黑体"/>
          <w:sz w:val="24"/>
          <w:szCs w:val="28"/>
        </w:rPr>
      </w:pPr>
      <w:r>
        <w:rPr>
          <w:rFonts w:ascii="黑体" w:eastAsia="黑体" w:hAnsi="黑体"/>
          <w:sz w:val="24"/>
          <w:szCs w:val="28"/>
        </w:rPr>
        <w:t>B、中度聋</w:t>
      </w:r>
    </w:p>
    <w:p>
      <w:pPr>
        <w:pStyle w:val="Normal38"/>
        <w:jc w:val="left"/>
        <w:rPr>
          <w:rFonts w:ascii="黑体" w:eastAsia="黑体" w:hAnsi="黑体"/>
          <w:sz w:val="24"/>
          <w:szCs w:val="28"/>
        </w:rPr>
      </w:pPr>
      <w:r>
        <w:rPr>
          <w:rFonts w:ascii="黑体" w:eastAsia="黑体" w:hAnsi="黑体"/>
          <w:sz w:val="24"/>
          <w:szCs w:val="28"/>
        </w:rPr>
        <w:t>C、中重度聋</w:t>
      </w:r>
    </w:p>
    <w:p>
      <w:pPr>
        <w:pStyle w:val="Normal38"/>
        <w:jc w:val="left"/>
        <w:rPr>
          <w:rFonts w:ascii="黑体" w:eastAsia="黑体" w:hAnsi="黑体"/>
          <w:sz w:val="24"/>
          <w:szCs w:val="28"/>
        </w:rPr>
      </w:pPr>
      <w:r>
        <w:rPr>
          <w:rFonts w:ascii="黑体" w:eastAsia="黑体" w:hAnsi="黑体"/>
          <w:sz w:val="24"/>
          <w:szCs w:val="28"/>
        </w:rPr>
        <w:t>D、重度聋</w:t>
      </w:r>
    </w:p>
    <w:p>
      <w:pPr>
        <w:pStyle w:val="Normal38"/>
        <w:jc w:val="left"/>
        <w:rPr>
          <w:rFonts w:ascii="黑体" w:eastAsia="黑体" w:hAnsi="黑体"/>
          <w:sz w:val="24"/>
          <w:szCs w:val="28"/>
        </w:rPr>
      </w:pPr>
      <w:r>
        <w:rPr>
          <w:rFonts w:ascii="黑体" w:eastAsia="黑体" w:hAnsi="黑体"/>
          <w:sz w:val="24"/>
          <w:szCs w:val="28"/>
        </w:rPr>
        <w:t>E、极度聋</w:t>
      </w:r>
    </w:p>
    <w:p>
      <w:pPr>
        <w:pStyle w:val="Normal38"/>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海绵窦血栓性静脉炎常为下列哪些疾病的并发症？（）</w:t>
      </w:r>
    </w:p>
    <w:p>
      <w:pPr>
        <w:pStyle w:val="Normal39"/>
        <w:jc w:val="left"/>
        <w:rPr>
          <w:rFonts w:ascii="黑体" w:eastAsia="黑体" w:hAnsi="黑体"/>
          <w:sz w:val="24"/>
          <w:szCs w:val="28"/>
        </w:rPr>
      </w:pPr>
      <w:r>
        <w:rPr>
          <w:rFonts w:ascii="黑体" w:eastAsia="黑体" w:hAnsi="黑体"/>
          <w:sz w:val="24"/>
          <w:szCs w:val="28"/>
        </w:rPr>
        <w:t>A、鼻疖</w:t>
      </w:r>
    </w:p>
    <w:p>
      <w:pPr>
        <w:pStyle w:val="Normal39"/>
        <w:jc w:val="left"/>
        <w:rPr>
          <w:rFonts w:ascii="黑体" w:eastAsia="黑体" w:hAnsi="黑体"/>
          <w:sz w:val="24"/>
          <w:szCs w:val="28"/>
        </w:rPr>
      </w:pPr>
      <w:r>
        <w:rPr>
          <w:rFonts w:ascii="黑体" w:eastAsia="黑体" w:hAnsi="黑体"/>
          <w:sz w:val="24"/>
          <w:szCs w:val="28"/>
        </w:rPr>
        <w:t>B、眶内脓肿</w:t>
      </w:r>
    </w:p>
    <w:p>
      <w:pPr>
        <w:pStyle w:val="Normal39"/>
        <w:jc w:val="left"/>
        <w:rPr>
          <w:rFonts w:ascii="黑体" w:eastAsia="黑体" w:hAnsi="黑体"/>
          <w:sz w:val="24"/>
          <w:szCs w:val="28"/>
        </w:rPr>
      </w:pPr>
      <w:r>
        <w:rPr>
          <w:rFonts w:ascii="黑体" w:eastAsia="黑体" w:hAnsi="黑体"/>
          <w:sz w:val="24"/>
          <w:szCs w:val="28"/>
        </w:rPr>
        <w:t>C、蝶窦炎</w:t>
      </w:r>
    </w:p>
    <w:p>
      <w:pPr>
        <w:pStyle w:val="Normal39"/>
        <w:jc w:val="left"/>
        <w:rPr>
          <w:rFonts w:ascii="黑体" w:eastAsia="黑体" w:hAnsi="黑体"/>
          <w:sz w:val="24"/>
          <w:szCs w:val="28"/>
        </w:rPr>
      </w:pPr>
      <w:r>
        <w:rPr>
          <w:rFonts w:ascii="黑体" w:eastAsia="黑体" w:hAnsi="黑体"/>
          <w:sz w:val="24"/>
          <w:szCs w:val="28"/>
        </w:rPr>
        <w:t>D、眶内蜂窝织炎</w:t>
      </w:r>
    </w:p>
    <w:p>
      <w:pPr>
        <w:pStyle w:val="Normal39"/>
        <w:jc w:val="left"/>
        <w:rPr>
          <w:rFonts w:ascii="黑体" w:eastAsia="黑体" w:hAnsi="黑体"/>
          <w:sz w:val="24"/>
          <w:szCs w:val="28"/>
        </w:rPr>
      </w:pPr>
      <w:r>
        <w:rPr>
          <w:rFonts w:ascii="黑体" w:eastAsia="黑体" w:hAnsi="黑体"/>
          <w:sz w:val="24"/>
          <w:szCs w:val="28"/>
        </w:rPr>
        <w:t>E、颅内脓肿</w:t>
      </w:r>
    </w:p>
    <w:p>
      <w:pPr>
        <w:pStyle w:val="Normal39"/>
        <w:jc w:val="left"/>
        <w:rPr>
          <w:rFonts w:ascii="黑体" w:eastAsia="黑体" w:hAnsi="黑体"/>
          <w:sz w:val="24"/>
          <w:szCs w:val="28"/>
        </w:rPr>
      </w:pPr>
    </w:p>
    <w:p>
      <w:pPr>
        <w:pStyle w:val="Normal40"/>
        <w:jc w:val="left"/>
        <w:rPr>
          <w:rFonts w:ascii="黑体" w:eastAsia="黑体" w:hAnsi="黑体"/>
          <w:sz w:val="24"/>
          <w:szCs w:val="28"/>
        </w:rPr>
        <w:sectPr w:rsidSect="00C33305">
          <w:footerReference w:type="default" r:id="rId30"/>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16.</w:t>
      </w:r>
      <w:r>
        <w:rPr>
          <w:rFonts w:ascii="黑体" w:eastAsia="黑体" w:hAnsi="黑体"/>
          <w:sz w:val="24"/>
          <w:szCs w:val="28"/>
        </w:rPr>
        <w:t>患者，男性，23岁，发热头痛3天，伴咽旁和颈部剧痛，吞咽困难，吐字不清，查体：扁桃体及咽侧壁突向咽腔，但无明显充血，CT检查结果如下图：患者最可能的诊断为（）</w:t>
      </w:r>
      <w:r>
        <w:drawing>
          <wp:inline distT="0" distB="0" distL="0" distR="0">
            <wp:extent cx="2848274" cy="2133824"/>
            <wp:effectExtent l="0" t="0" r="0" b="0"/>
            <wp:docPr id="1873" name="_x0000_i1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 name="_x0000_i1873"/>
                    <pic:cNvPicPr/>
                  </pic:nvPicPr>
                  <pic:blipFill>
                    <a:blip xmlns:r="http://schemas.openxmlformats.org/officeDocument/2006/relationships" r:embed="rId31"/>
                    <a:stretch>
                      <a:fillRect/>
                    </a:stretch>
                  </pic:blipFill>
                  <pic:spPr>
                    <a:xfrm>
                      <a:off x="0" y="0"/>
                      <a:ext cx="2848274" cy="2133824"/>
                    </a:xfrm>
                    <a:prstGeom prst="rect">
                      <a:avLst/>
                    </a:prstGeom>
                  </pic:spPr>
                </pic:pic>
              </a:graphicData>
            </a:graphic>
          </wp:inline>
        </w:drawing>
      </w:r>
    </w:p>
    <w:p>
      <w:pPr>
        <w:pStyle w:val="Normal40"/>
        <w:jc w:val="left"/>
        <w:rPr>
          <w:rFonts w:ascii="黑体" w:eastAsia="黑体" w:hAnsi="黑体"/>
          <w:sz w:val="24"/>
          <w:szCs w:val="28"/>
        </w:rPr>
      </w:pPr>
      <w:r>
        <w:rPr>
          <w:rFonts w:ascii="黑体" w:eastAsia="黑体" w:hAnsi="黑体"/>
          <w:sz w:val="24"/>
          <w:szCs w:val="28"/>
        </w:rPr>
        <w:tab/>
      </w:r>
      <w:r>
        <w:drawing>
          <wp:inline distT="0" distB="0" distL="0" distR="0">
            <wp:extent cx="2829222" cy="2124298"/>
            <wp:effectExtent l="0" t="0" r="0" b="0"/>
            <wp:docPr id="1874" name="_x0000_i1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 name="_x0000_i1874"/>
                    <pic:cNvPicPr/>
                  </pic:nvPicPr>
                  <pic:blipFill>
                    <a:blip xmlns:r="http://schemas.openxmlformats.org/officeDocument/2006/relationships" r:embed="rId32"/>
                    <a:stretch>
                      <a:fillRect/>
                    </a:stretch>
                  </pic:blipFill>
                  <pic:spPr>
                    <a:xfrm>
                      <a:off x="0" y="0"/>
                      <a:ext cx="2829222" cy="2124298"/>
                    </a:xfrm>
                    <a:prstGeom prst="rect">
                      <a:avLst/>
                    </a:prstGeom>
                  </pic:spPr>
                </pic:pic>
              </a:graphicData>
            </a:graphic>
          </wp:inline>
        </w:drawing>
      </w:r>
    </w:p>
    <w:p>
      <w:pPr>
        <w:pStyle w:val="Normal40"/>
        <w:jc w:val="left"/>
        <w:rPr>
          <w:rFonts w:ascii="黑体" w:eastAsia="黑体" w:hAnsi="黑体"/>
          <w:sz w:val="24"/>
          <w:szCs w:val="28"/>
        </w:rPr>
      </w:pPr>
      <w:r>
        <w:rPr>
          <w:rFonts w:ascii="黑体" w:eastAsia="黑体" w:hAnsi="黑体"/>
          <w:sz w:val="24"/>
          <w:szCs w:val="28"/>
        </w:rPr>
        <w:t>A、咽旁脓肿</w:t>
      </w:r>
    </w:p>
    <w:p>
      <w:pPr>
        <w:pStyle w:val="Normal40"/>
        <w:jc w:val="left"/>
        <w:rPr>
          <w:rFonts w:ascii="黑体" w:eastAsia="黑体" w:hAnsi="黑体"/>
          <w:sz w:val="24"/>
          <w:szCs w:val="28"/>
        </w:rPr>
      </w:pPr>
      <w:r>
        <w:rPr>
          <w:rFonts w:ascii="黑体" w:eastAsia="黑体" w:hAnsi="黑体"/>
          <w:sz w:val="24"/>
          <w:szCs w:val="28"/>
        </w:rPr>
        <w:t>B、扁桃体周脓肿（前上型）</w:t>
      </w:r>
    </w:p>
    <w:p>
      <w:pPr>
        <w:pStyle w:val="Normal40"/>
        <w:jc w:val="left"/>
        <w:rPr>
          <w:rFonts w:ascii="黑体" w:eastAsia="黑体" w:hAnsi="黑体"/>
          <w:sz w:val="24"/>
          <w:szCs w:val="28"/>
        </w:rPr>
      </w:pPr>
      <w:r>
        <w:rPr>
          <w:rFonts w:ascii="黑体" w:eastAsia="黑体" w:hAnsi="黑体"/>
          <w:sz w:val="24"/>
          <w:szCs w:val="28"/>
        </w:rPr>
        <w:t>C、扁桃体周脓肿（后上型）</w:t>
      </w:r>
    </w:p>
    <w:p>
      <w:pPr>
        <w:pStyle w:val="Normal40"/>
        <w:jc w:val="left"/>
        <w:rPr>
          <w:rFonts w:ascii="黑体" w:eastAsia="黑体" w:hAnsi="黑体"/>
          <w:sz w:val="24"/>
          <w:szCs w:val="28"/>
        </w:rPr>
      </w:pPr>
      <w:r>
        <w:rPr>
          <w:rFonts w:ascii="黑体" w:eastAsia="黑体" w:hAnsi="黑体"/>
          <w:sz w:val="24"/>
          <w:szCs w:val="28"/>
        </w:rPr>
        <w:t>D、咽后脓肿</w:t>
      </w:r>
    </w:p>
    <w:p>
      <w:pPr>
        <w:pStyle w:val="Normal40"/>
        <w:jc w:val="left"/>
        <w:rPr>
          <w:rFonts w:ascii="黑体" w:eastAsia="黑体" w:hAnsi="黑体"/>
          <w:sz w:val="24"/>
          <w:szCs w:val="28"/>
        </w:rPr>
      </w:pPr>
      <w:r>
        <w:rPr>
          <w:rFonts w:ascii="黑体" w:eastAsia="黑体" w:hAnsi="黑体"/>
          <w:sz w:val="24"/>
          <w:szCs w:val="28"/>
        </w:rPr>
        <w:t>E、以上都不是</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食管镜检查的适应证是（）</w:t>
      </w:r>
    </w:p>
    <w:p>
      <w:pPr>
        <w:pStyle w:val="Normal41"/>
        <w:jc w:val="left"/>
        <w:rPr>
          <w:rFonts w:ascii="黑体" w:eastAsia="黑体" w:hAnsi="黑体"/>
          <w:sz w:val="24"/>
          <w:szCs w:val="28"/>
        </w:rPr>
      </w:pPr>
      <w:r>
        <w:rPr>
          <w:rFonts w:ascii="黑体" w:eastAsia="黑体" w:hAnsi="黑体"/>
          <w:sz w:val="24"/>
          <w:szCs w:val="28"/>
        </w:rPr>
        <w:t>A、食管异物诊断</w:t>
      </w:r>
    </w:p>
    <w:p>
      <w:pPr>
        <w:pStyle w:val="Normal41"/>
        <w:jc w:val="left"/>
        <w:rPr>
          <w:rFonts w:ascii="黑体" w:eastAsia="黑体" w:hAnsi="黑体"/>
          <w:sz w:val="24"/>
          <w:szCs w:val="28"/>
        </w:rPr>
      </w:pPr>
      <w:r>
        <w:rPr>
          <w:rFonts w:ascii="黑体" w:eastAsia="黑体" w:hAnsi="黑体"/>
          <w:sz w:val="24"/>
          <w:szCs w:val="28"/>
        </w:rPr>
        <w:t>B、食管狭窄部位、范围及程度的确定</w:t>
      </w:r>
    </w:p>
    <w:p>
      <w:pPr>
        <w:pStyle w:val="Normal41"/>
        <w:jc w:val="left"/>
        <w:rPr>
          <w:rFonts w:ascii="黑体" w:eastAsia="黑体" w:hAnsi="黑体"/>
          <w:sz w:val="24"/>
          <w:szCs w:val="28"/>
        </w:rPr>
      </w:pPr>
      <w:r>
        <w:rPr>
          <w:rFonts w:ascii="黑体" w:eastAsia="黑体" w:hAnsi="黑体"/>
          <w:sz w:val="24"/>
          <w:szCs w:val="28"/>
        </w:rPr>
        <w:t>C、食管狭窄扩张</w:t>
      </w:r>
    </w:p>
    <w:p>
      <w:pPr>
        <w:pStyle w:val="Normal41"/>
        <w:jc w:val="left"/>
        <w:rPr>
          <w:rFonts w:ascii="黑体" w:eastAsia="黑体" w:hAnsi="黑体"/>
          <w:sz w:val="24"/>
          <w:szCs w:val="28"/>
        </w:rPr>
      </w:pPr>
      <w:r>
        <w:rPr>
          <w:rFonts w:ascii="黑体" w:eastAsia="黑体" w:hAnsi="黑体"/>
          <w:sz w:val="24"/>
          <w:szCs w:val="28"/>
        </w:rPr>
        <w:t>D、明确食管肿瘤的病变范围，取组织行病理检查</w:t>
      </w:r>
    </w:p>
    <w:p>
      <w:pPr>
        <w:pStyle w:val="Normal41"/>
        <w:jc w:val="left"/>
        <w:rPr>
          <w:rFonts w:ascii="黑体" w:eastAsia="黑体" w:hAnsi="黑体"/>
          <w:sz w:val="24"/>
          <w:szCs w:val="28"/>
        </w:rPr>
      </w:pPr>
      <w:r>
        <w:rPr>
          <w:rFonts w:ascii="黑体" w:eastAsia="黑体" w:hAnsi="黑体"/>
          <w:sz w:val="24"/>
          <w:szCs w:val="28"/>
        </w:rPr>
        <w:t>E、查找吞咽困难的原因</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造成鼻腔异物的常见原因有（）</w:t>
      </w:r>
    </w:p>
    <w:p>
      <w:pPr>
        <w:pStyle w:val="Normal42"/>
        <w:jc w:val="left"/>
        <w:rPr>
          <w:rFonts w:ascii="黑体" w:eastAsia="黑体" w:hAnsi="黑体"/>
          <w:sz w:val="24"/>
          <w:szCs w:val="28"/>
        </w:rPr>
      </w:pPr>
      <w:r>
        <w:rPr>
          <w:rFonts w:ascii="黑体" w:eastAsia="黑体" w:hAnsi="黑体"/>
          <w:sz w:val="24"/>
          <w:szCs w:val="28"/>
        </w:rPr>
        <w:t>A、儿童玩耍塞入</w:t>
      </w:r>
    </w:p>
    <w:p>
      <w:pPr>
        <w:pStyle w:val="Normal42"/>
        <w:jc w:val="left"/>
        <w:rPr>
          <w:rFonts w:ascii="黑体" w:eastAsia="黑体" w:hAnsi="黑体"/>
          <w:sz w:val="24"/>
          <w:szCs w:val="28"/>
        </w:rPr>
      </w:pPr>
      <w:r>
        <w:rPr>
          <w:rFonts w:ascii="黑体" w:eastAsia="黑体" w:hAnsi="黑体"/>
          <w:sz w:val="24"/>
          <w:szCs w:val="28"/>
        </w:rPr>
        <w:t>B、小的生物侵入</w:t>
      </w:r>
    </w:p>
    <w:p>
      <w:pPr>
        <w:pStyle w:val="Normal42"/>
        <w:jc w:val="left"/>
        <w:rPr>
          <w:rFonts w:ascii="黑体" w:eastAsia="黑体" w:hAnsi="黑体"/>
          <w:sz w:val="24"/>
          <w:szCs w:val="28"/>
        </w:rPr>
      </w:pPr>
      <w:r>
        <w:rPr>
          <w:rFonts w:ascii="黑体" w:eastAsia="黑体" w:hAnsi="黑体"/>
          <w:sz w:val="24"/>
          <w:szCs w:val="28"/>
        </w:rPr>
        <w:t>C、战伤或工伤时异物侵入</w:t>
      </w:r>
    </w:p>
    <w:p>
      <w:pPr>
        <w:pStyle w:val="Normal42"/>
        <w:jc w:val="left"/>
        <w:rPr>
          <w:rFonts w:ascii="黑体" w:eastAsia="黑体" w:hAnsi="黑体"/>
          <w:sz w:val="24"/>
          <w:szCs w:val="28"/>
        </w:rPr>
      </w:pPr>
      <w:r>
        <w:rPr>
          <w:rFonts w:ascii="黑体" w:eastAsia="黑体" w:hAnsi="黑体"/>
          <w:sz w:val="24"/>
          <w:szCs w:val="28"/>
        </w:rPr>
        <w:t>D、医源性异物残留</w:t>
      </w:r>
    </w:p>
    <w:p>
      <w:pPr>
        <w:pStyle w:val="Normal42"/>
        <w:jc w:val="left"/>
        <w:rPr>
          <w:rFonts w:ascii="黑体" w:eastAsia="黑体" w:hAnsi="黑体"/>
          <w:sz w:val="24"/>
          <w:szCs w:val="28"/>
        </w:rPr>
      </w:pPr>
      <w:r>
        <w:rPr>
          <w:rFonts w:ascii="黑体" w:eastAsia="黑体" w:hAnsi="黑体"/>
          <w:sz w:val="24"/>
          <w:szCs w:val="28"/>
        </w:rPr>
        <w:t>E、内源性异物如死骨、痂皮等</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咽部肌肉的功能包括（）</w:t>
      </w:r>
    </w:p>
    <w:p>
      <w:pPr>
        <w:pStyle w:val="Normal43"/>
        <w:jc w:val="left"/>
        <w:rPr>
          <w:rFonts w:ascii="黑体" w:eastAsia="黑体" w:hAnsi="黑体"/>
          <w:sz w:val="24"/>
          <w:szCs w:val="28"/>
        </w:rPr>
      </w:pPr>
      <w:r>
        <w:rPr>
          <w:rFonts w:ascii="黑体" w:eastAsia="黑体" w:hAnsi="黑体"/>
          <w:sz w:val="24"/>
          <w:szCs w:val="28"/>
        </w:rPr>
        <w:t>A、咽提肌收缩时可使咽喉上举，咽部收缩，封闭梨状窝，防止食物进入食管</w:t>
      </w:r>
    </w:p>
    <w:p>
      <w:pPr>
        <w:pStyle w:val="Normal43"/>
        <w:jc w:val="left"/>
        <w:rPr>
          <w:rFonts w:ascii="黑体" w:eastAsia="黑体" w:hAnsi="黑体"/>
          <w:sz w:val="24"/>
          <w:szCs w:val="28"/>
        </w:rPr>
      </w:pPr>
      <w:r>
        <w:rPr>
          <w:rFonts w:ascii="黑体" w:eastAsia="黑体" w:hAnsi="黑体"/>
          <w:sz w:val="24"/>
          <w:szCs w:val="28"/>
        </w:rPr>
        <w:t>B、咽提肌收缩时可使咽喉上举，咽部松弛，开放梨状窝，食物越过会厌进入食管，协调吞咽动作</w:t>
      </w:r>
    </w:p>
    <w:p>
      <w:pPr>
        <w:pStyle w:val="Normal43"/>
        <w:jc w:val="left"/>
        <w:rPr>
          <w:rFonts w:ascii="黑体" w:eastAsia="黑体" w:hAnsi="黑体"/>
          <w:sz w:val="24"/>
          <w:szCs w:val="28"/>
        </w:rPr>
      </w:pPr>
      <w:r>
        <w:rPr>
          <w:rFonts w:ascii="黑体" w:eastAsia="黑体" w:hAnsi="黑体"/>
          <w:sz w:val="24"/>
          <w:szCs w:val="28"/>
        </w:rPr>
        <w:t>C、腭帆肌组可上提软腭，控制鼻咽峡启闭，分隔鼻咽和口咽</w:t>
      </w:r>
    </w:p>
    <w:p>
      <w:pPr>
        <w:pStyle w:val="Normal43"/>
        <w:jc w:val="left"/>
        <w:rPr>
          <w:rFonts w:ascii="黑体" w:eastAsia="黑体" w:hAnsi="黑体"/>
          <w:sz w:val="24"/>
          <w:szCs w:val="28"/>
        </w:rPr>
      </w:pPr>
      <w:r>
        <w:rPr>
          <w:rFonts w:ascii="黑体" w:eastAsia="黑体" w:hAnsi="黑体"/>
          <w:sz w:val="24"/>
          <w:szCs w:val="28"/>
        </w:rPr>
        <w:t>D、腭帆肌组同时有咽鼓管开放的作用</w:t>
      </w:r>
    </w:p>
    <w:p>
      <w:pPr>
        <w:pStyle w:val="Normal43"/>
        <w:jc w:val="left"/>
        <w:rPr>
          <w:rFonts w:ascii="黑体" w:eastAsia="黑体" w:hAnsi="黑体"/>
          <w:sz w:val="24"/>
          <w:szCs w:val="28"/>
        </w:rPr>
      </w:pPr>
      <w:r>
        <w:rPr>
          <w:rFonts w:ascii="黑体" w:eastAsia="黑体" w:hAnsi="黑体"/>
          <w:sz w:val="24"/>
          <w:szCs w:val="28"/>
        </w:rPr>
        <w:t>E、吞咽时咽缩肌由下向上依次收缩，将食物压入食管</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下列关于咽喉部的恶性肿瘤的说法，正确的是（）</w:t>
      </w:r>
    </w:p>
    <w:p>
      <w:pPr>
        <w:pStyle w:val="Normal44"/>
        <w:jc w:val="left"/>
        <w:rPr>
          <w:rFonts w:ascii="黑体" w:eastAsia="黑体" w:hAnsi="黑体"/>
          <w:sz w:val="24"/>
          <w:szCs w:val="28"/>
        </w:rPr>
      </w:pPr>
      <w:r>
        <w:rPr>
          <w:rFonts w:ascii="黑体" w:eastAsia="黑体" w:hAnsi="黑体"/>
          <w:sz w:val="24"/>
          <w:szCs w:val="28"/>
        </w:rPr>
        <w:t>A、早期症状可为咽异感症</w:t>
      </w:r>
    </w:p>
    <w:p>
      <w:pPr>
        <w:pStyle w:val="Normal44"/>
        <w:jc w:val="left"/>
        <w:rPr>
          <w:rFonts w:ascii="黑体" w:eastAsia="黑体" w:hAnsi="黑体"/>
          <w:sz w:val="24"/>
          <w:szCs w:val="28"/>
        </w:rPr>
      </w:pPr>
      <w:r>
        <w:rPr>
          <w:rFonts w:ascii="黑体" w:eastAsia="黑体" w:hAnsi="黑体"/>
          <w:sz w:val="24"/>
          <w:szCs w:val="28"/>
        </w:rPr>
        <w:t>B、活检后病理切片检查可确诊</w:t>
      </w:r>
    </w:p>
    <w:p>
      <w:pPr>
        <w:pStyle w:val="Normal44"/>
        <w:jc w:val="left"/>
        <w:rPr>
          <w:rFonts w:ascii="黑体" w:eastAsia="黑体" w:hAnsi="黑体"/>
          <w:sz w:val="24"/>
          <w:szCs w:val="28"/>
        </w:rPr>
      </w:pPr>
      <w:r>
        <w:rPr>
          <w:rFonts w:ascii="黑体" w:eastAsia="黑体" w:hAnsi="黑体"/>
          <w:sz w:val="24"/>
          <w:szCs w:val="28"/>
        </w:rPr>
        <w:t>C、喉咽部恶性肿瘤多为鳞癌</w:t>
      </w:r>
    </w:p>
    <w:p>
      <w:pPr>
        <w:pStyle w:val="Normal44"/>
        <w:jc w:val="left"/>
        <w:rPr>
          <w:rFonts w:ascii="黑体" w:eastAsia="黑体" w:hAnsi="黑体"/>
          <w:sz w:val="24"/>
          <w:szCs w:val="28"/>
        </w:rPr>
        <w:sectPr w:rsidSect="00C33305">
          <w:footerReference w:type="default" r:id="rId33"/>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D、采用手术、放疗及化疗等综合治疗</w:t>
      </w:r>
    </w:p>
    <w:p>
      <w:pPr>
        <w:pStyle w:val="Normal44"/>
        <w:jc w:val="left"/>
        <w:rPr>
          <w:rFonts w:ascii="黑体" w:eastAsia="黑体" w:hAnsi="黑体"/>
          <w:sz w:val="24"/>
          <w:szCs w:val="28"/>
        </w:rPr>
      </w:pPr>
      <w:r>
        <w:rPr>
          <w:rFonts w:ascii="黑体" w:eastAsia="黑体" w:hAnsi="黑体"/>
          <w:sz w:val="24"/>
          <w:szCs w:val="28"/>
        </w:rPr>
        <w:t>E、环后癌多见于男性</w:t>
      </w:r>
    </w:p>
    <w:p>
      <w:pPr>
        <w:pStyle w:val="Normal44"/>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成人型喉乳头状瘤的特点是（）</w:t>
      </w:r>
    </w:p>
    <w:p>
      <w:pPr>
        <w:pStyle w:val="Normal45"/>
        <w:jc w:val="left"/>
        <w:rPr>
          <w:rFonts w:ascii="黑体" w:eastAsia="黑体" w:hAnsi="黑体"/>
          <w:sz w:val="24"/>
          <w:szCs w:val="28"/>
        </w:rPr>
      </w:pPr>
      <w:r>
        <w:rPr>
          <w:rFonts w:ascii="黑体" w:eastAsia="黑体" w:hAnsi="黑体"/>
          <w:sz w:val="24"/>
          <w:szCs w:val="28"/>
        </w:rPr>
        <w:t>A、单发性</w:t>
      </w:r>
    </w:p>
    <w:p>
      <w:pPr>
        <w:pStyle w:val="Normal45"/>
        <w:jc w:val="left"/>
        <w:rPr>
          <w:rFonts w:ascii="黑体" w:eastAsia="黑体" w:hAnsi="黑体"/>
          <w:sz w:val="24"/>
          <w:szCs w:val="28"/>
        </w:rPr>
      </w:pPr>
      <w:r>
        <w:rPr>
          <w:rFonts w:ascii="黑体" w:eastAsia="黑体" w:hAnsi="黑体"/>
          <w:sz w:val="24"/>
          <w:szCs w:val="28"/>
        </w:rPr>
        <w:t>B、可能癌变</w:t>
      </w:r>
    </w:p>
    <w:p>
      <w:pPr>
        <w:pStyle w:val="Normal45"/>
        <w:jc w:val="left"/>
        <w:rPr>
          <w:rFonts w:ascii="黑体" w:eastAsia="黑体" w:hAnsi="黑体"/>
          <w:sz w:val="24"/>
          <w:szCs w:val="28"/>
        </w:rPr>
      </w:pPr>
      <w:r>
        <w:rPr>
          <w:rFonts w:ascii="黑体" w:eastAsia="黑体" w:hAnsi="黑体"/>
          <w:sz w:val="24"/>
          <w:szCs w:val="28"/>
        </w:rPr>
        <w:t>C、易复发</w:t>
      </w:r>
    </w:p>
    <w:p>
      <w:pPr>
        <w:pStyle w:val="Normal45"/>
        <w:jc w:val="left"/>
        <w:rPr>
          <w:rFonts w:ascii="黑体" w:eastAsia="黑体" w:hAnsi="黑体"/>
          <w:sz w:val="24"/>
          <w:szCs w:val="28"/>
        </w:rPr>
      </w:pPr>
      <w:r>
        <w:rPr>
          <w:rFonts w:ascii="黑体" w:eastAsia="黑体" w:hAnsi="黑体"/>
          <w:sz w:val="24"/>
          <w:szCs w:val="28"/>
        </w:rPr>
        <w:t>D、易出现喉阻塞</w:t>
      </w:r>
    </w:p>
    <w:p>
      <w:pPr>
        <w:pStyle w:val="Normal45"/>
        <w:jc w:val="left"/>
        <w:rPr>
          <w:rFonts w:ascii="黑体" w:eastAsia="黑体" w:hAnsi="黑体"/>
          <w:sz w:val="24"/>
          <w:szCs w:val="28"/>
        </w:rPr>
      </w:pPr>
      <w:r>
        <w:rPr>
          <w:rFonts w:ascii="黑体" w:eastAsia="黑体" w:hAnsi="黑体"/>
          <w:sz w:val="24"/>
          <w:szCs w:val="28"/>
        </w:rPr>
        <w:t>E、喉癌前期病变</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从解剖学方面看，喉上方容易发生狭窄的部位为（）</w:t>
      </w:r>
    </w:p>
    <w:p>
      <w:pPr>
        <w:pStyle w:val="Normal46"/>
        <w:jc w:val="left"/>
        <w:rPr>
          <w:rFonts w:ascii="黑体" w:eastAsia="黑体" w:hAnsi="黑体"/>
          <w:sz w:val="24"/>
          <w:szCs w:val="28"/>
        </w:rPr>
      </w:pPr>
      <w:r>
        <w:rPr>
          <w:rFonts w:ascii="黑体" w:eastAsia="黑体" w:hAnsi="黑体"/>
          <w:sz w:val="24"/>
          <w:szCs w:val="28"/>
        </w:rPr>
        <w:t>A、鼻和鼻咽</w:t>
      </w:r>
    </w:p>
    <w:p>
      <w:pPr>
        <w:pStyle w:val="Normal46"/>
        <w:jc w:val="left"/>
        <w:rPr>
          <w:rFonts w:ascii="黑体" w:eastAsia="黑体" w:hAnsi="黑体"/>
          <w:sz w:val="24"/>
          <w:szCs w:val="28"/>
        </w:rPr>
      </w:pPr>
      <w:r>
        <w:rPr>
          <w:rFonts w:ascii="黑体" w:eastAsia="黑体" w:hAnsi="黑体"/>
          <w:sz w:val="24"/>
          <w:szCs w:val="28"/>
        </w:rPr>
        <w:t>B、舌体</w:t>
      </w:r>
    </w:p>
    <w:p>
      <w:pPr>
        <w:pStyle w:val="Normal46"/>
        <w:jc w:val="left"/>
        <w:rPr>
          <w:rFonts w:ascii="黑体" w:eastAsia="黑体" w:hAnsi="黑体"/>
          <w:sz w:val="24"/>
          <w:szCs w:val="28"/>
        </w:rPr>
      </w:pPr>
      <w:r>
        <w:rPr>
          <w:rFonts w:ascii="黑体" w:eastAsia="黑体" w:hAnsi="黑体"/>
          <w:sz w:val="24"/>
          <w:szCs w:val="28"/>
        </w:rPr>
        <w:t>C、口咽</w:t>
      </w:r>
    </w:p>
    <w:p>
      <w:pPr>
        <w:pStyle w:val="Normal46"/>
        <w:jc w:val="left"/>
        <w:rPr>
          <w:rFonts w:ascii="黑体" w:eastAsia="黑体" w:hAnsi="黑体"/>
          <w:sz w:val="24"/>
          <w:szCs w:val="28"/>
        </w:rPr>
      </w:pPr>
      <w:r>
        <w:rPr>
          <w:rFonts w:ascii="黑体" w:eastAsia="黑体" w:hAnsi="黑体"/>
          <w:sz w:val="24"/>
          <w:szCs w:val="28"/>
        </w:rPr>
        <w:t>D、软腭</w:t>
      </w:r>
    </w:p>
    <w:p>
      <w:pPr>
        <w:pStyle w:val="Normal46"/>
        <w:jc w:val="left"/>
        <w:rPr>
          <w:rFonts w:ascii="黑体" w:eastAsia="黑体" w:hAnsi="黑体"/>
          <w:sz w:val="24"/>
          <w:szCs w:val="28"/>
        </w:rPr>
      </w:pPr>
      <w:r>
        <w:rPr>
          <w:rFonts w:ascii="黑体" w:eastAsia="黑体" w:hAnsi="黑体"/>
          <w:sz w:val="24"/>
          <w:szCs w:val="28"/>
        </w:rPr>
        <w:t>E、舌根</w:t>
      </w:r>
    </w:p>
    <w:p>
      <w:pPr>
        <w:pStyle w:val="Normal46"/>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颈动．静脉瘘的临床表现有（）</w:t>
      </w:r>
    </w:p>
    <w:p>
      <w:pPr>
        <w:pStyle w:val="Normal47"/>
        <w:jc w:val="left"/>
        <w:rPr>
          <w:rFonts w:ascii="黑体" w:eastAsia="黑体" w:hAnsi="黑体"/>
          <w:sz w:val="24"/>
          <w:szCs w:val="28"/>
        </w:rPr>
      </w:pPr>
      <w:r>
        <w:rPr>
          <w:rFonts w:ascii="黑体" w:eastAsia="黑体" w:hAnsi="黑体"/>
          <w:sz w:val="24"/>
          <w:szCs w:val="28"/>
        </w:rPr>
        <w:t>A、局限性隆起或扩散性病变</w:t>
      </w:r>
    </w:p>
    <w:p>
      <w:pPr>
        <w:pStyle w:val="Normal47"/>
        <w:jc w:val="left"/>
        <w:rPr>
          <w:rFonts w:ascii="黑体" w:eastAsia="黑体" w:hAnsi="黑体"/>
          <w:sz w:val="24"/>
          <w:szCs w:val="28"/>
        </w:rPr>
      </w:pPr>
      <w:r>
        <w:rPr>
          <w:rFonts w:ascii="黑体" w:eastAsia="黑体" w:hAnsi="黑体"/>
          <w:sz w:val="24"/>
          <w:szCs w:val="28"/>
        </w:rPr>
        <w:t>B、可有搏动性耳鸣，压迫颈总动脉耳鸣减弱或消失</w:t>
      </w:r>
    </w:p>
    <w:p>
      <w:pPr>
        <w:pStyle w:val="Normal47"/>
        <w:jc w:val="left"/>
        <w:rPr>
          <w:rFonts w:ascii="黑体" w:eastAsia="黑体" w:hAnsi="黑体"/>
          <w:sz w:val="24"/>
          <w:szCs w:val="28"/>
        </w:rPr>
      </w:pPr>
      <w:r>
        <w:rPr>
          <w:rFonts w:ascii="黑体" w:eastAsia="黑体" w:hAnsi="黑体"/>
          <w:sz w:val="24"/>
          <w:szCs w:val="28"/>
        </w:rPr>
        <w:t>C、包块局部可闻及血管杂音，触及震颤，局部皮肤温度增高</w:t>
      </w:r>
    </w:p>
    <w:p>
      <w:pPr>
        <w:pStyle w:val="Normal47"/>
        <w:jc w:val="left"/>
        <w:rPr>
          <w:rFonts w:ascii="黑体" w:eastAsia="黑体" w:hAnsi="黑体"/>
          <w:sz w:val="24"/>
          <w:szCs w:val="28"/>
        </w:rPr>
      </w:pPr>
      <w:r>
        <w:rPr>
          <w:rFonts w:ascii="黑体" w:eastAsia="黑体" w:hAnsi="黑体"/>
          <w:sz w:val="24"/>
          <w:szCs w:val="28"/>
        </w:rPr>
        <w:t>D、反复的口腔及鼻腔出血</w:t>
      </w:r>
    </w:p>
    <w:p>
      <w:pPr>
        <w:pStyle w:val="Normal47"/>
        <w:jc w:val="left"/>
        <w:rPr>
          <w:rFonts w:ascii="黑体" w:eastAsia="黑体" w:hAnsi="黑体"/>
          <w:sz w:val="24"/>
          <w:szCs w:val="28"/>
        </w:rPr>
      </w:pPr>
      <w:r>
        <w:rPr>
          <w:rFonts w:ascii="黑体" w:eastAsia="黑体" w:hAnsi="黑体"/>
          <w:sz w:val="24"/>
          <w:szCs w:val="28"/>
        </w:rPr>
        <w:t>E、心力衰竭</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喉癌的手术治疗包括（）</w:t>
      </w:r>
    </w:p>
    <w:p>
      <w:pPr>
        <w:pStyle w:val="Normal48"/>
        <w:jc w:val="left"/>
        <w:rPr>
          <w:rFonts w:ascii="黑体" w:eastAsia="黑体" w:hAnsi="黑体"/>
          <w:sz w:val="24"/>
          <w:szCs w:val="28"/>
        </w:rPr>
      </w:pPr>
      <w:r>
        <w:rPr>
          <w:rFonts w:ascii="黑体" w:eastAsia="黑体" w:hAnsi="黑体"/>
          <w:sz w:val="24"/>
          <w:szCs w:val="28"/>
        </w:rPr>
        <w:t>A、喉水平切除术</w:t>
      </w:r>
    </w:p>
    <w:p>
      <w:pPr>
        <w:pStyle w:val="Normal48"/>
        <w:jc w:val="left"/>
        <w:rPr>
          <w:rFonts w:ascii="黑体" w:eastAsia="黑体" w:hAnsi="黑体"/>
          <w:sz w:val="24"/>
          <w:szCs w:val="28"/>
        </w:rPr>
      </w:pPr>
      <w:r>
        <w:rPr>
          <w:rFonts w:ascii="黑体" w:eastAsia="黑体" w:hAnsi="黑体"/>
          <w:sz w:val="24"/>
          <w:szCs w:val="28"/>
        </w:rPr>
        <w:t>B、喉全切除术</w:t>
      </w:r>
    </w:p>
    <w:p>
      <w:pPr>
        <w:pStyle w:val="Normal48"/>
        <w:jc w:val="left"/>
        <w:rPr>
          <w:rFonts w:ascii="黑体" w:eastAsia="黑体" w:hAnsi="黑体"/>
          <w:sz w:val="24"/>
          <w:szCs w:val="28"/>
        </w:rPr>
      </w:pPr>
      <w:r>
        <w:rPr>
          <w:rFonts w:ascii="黑体" w:eastAsia="黑体" w:hAnsi="黑体"/>
          <w:sz w:val="24"/>
          <w:szCs w:val="28"/>
        </w:rPr>
        <w:t>C、喉垂直部分切除术</w:t>
      </w:r>
    </w:p>
    <w:p>
      <w:pPr>
        <w:pStyle w:val="Normal48"/>
        <w:jc w:val="left"/>
        <w:rPr>
          <w:rFonts w:ascii="黑体" w:eastAsia="黑体" w:hAnsi="黑体"/>
          <w:sz w:val="24"/>
          <w:szCs w:val="28"/>
        </w:rPr>
      </w:pPr>
      <w:r>
        <w:rPr>
          <w:rFonts w:ascii="黑体" w:eastAsia="黑体" w:hAnsi="黑体"/>
          <w:sz w:val="24"/>
          <w:szCs w:val="28"/>
        </w:rPr>
        <w:t>D、喉镜下CO2激光切除术</w:t>
      </w:r>
    </w:p>
    <w:p>
      <w:pPr>
        <w:pStyle w:val="Normal48"/>
        <w:jc w:val="left"/>
        <w:rPr>
          <w:rFonts w:ascii="黑体" w:eastAsia="黑体" w:hAnsi="黑体"/>
          <w:sz w:val="24"/>
          <w:szCs w:val="28"/>
        </w:rPr>
      </w:pPr>
      <w:r>
        <w:rPr>
          <w:rFonts w:ascii="黑体" w:eastAsia="黑体" w:hAnsi="黑体"/>
          <w:sz w:val="24"/>
          <w:szCs w:val="28"/>
        </w:rPr>
        <w:t>E、颈淋巴结清扫术</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关于大疱性鼓膜炎，说法正确的是：（）</w:t>
      </w:r>
    </w:p>
    <w:p>
      <w:pPr>
        <w:pStyle w:val="Normal49"/>
        <w:jc w:val="left"/>
        <w:rPr>
          <w:rFonts w:ascii="黑体" w:eastAsia="黑体" w:hAnsi="黑体"/>
          <w:sz w:val="24"/>
          <w:szCs w:val="28"/>
        </w:rPr>
      </w:pPr>
      <w:r>
        <w:rPr>
          <w:rFonts w:ascii="黑体" w:eastAsia="黑体" w:hAnsi="黑体"/>
          <w:sz w:val="24"/>
          <w:szCs w:val="28"/>
        </w:rPr>
        <w:t>A、多有流感史，可能系病毒感染所致</w:t>
      </w:r>
    </w:p>
    <w:p>
      <w:pPr>
        <w:pStyle w:val="Normal49"/>
        <w:jc w:val="left"/>
        <w:rPr>
          <w:rFonts w:ascii="黑体" w:eastAsia="黑体" w:hAnsi="黑体"/>
          <w:sz w:val="24"/>
          <w:szCs w:val="28"/>
        </w:rPr>
      </w:pPr>
      <w:r>
        <w:rPr>
          <w:rFonts w:ascii="黑体" w:eastAsia="黑体" w:hAnsi="黑体"/>
          <w:sz w:val="24"/>
          <w:szCs w:val="28"/>
        </w:rPr>
        <w:t>B、耳痛剧烈有闷胀感</w:t>
      </w:r>
    </w:p>
    <w:p>
      <w:pPr>
        <w:pStyle w:val="Normal49"/>
        <w:jc w:val="left"/>
        <w:rPr>
          <w:rFonts w:ascii="黑体" w:eastAsia="黑体" w:hAnsi="黑体"/>
          <w:sz w:val="24"/>
          <w:szCs w:val="28"/>
        </w:rPr>
      </w:pPr>
      <w:r>
        <w:rPr>
          <w:rFonts w:ascii="黑体" w:eastAsia="黑体" w:hAnsi="黑体"/>
          <w:sz w:val="24"/>
          <w:szCs w:val="28"/>
        </w:rPr>
        <w:t>C、常在鼓膜及邻近外耳道看到血疱</w:t>
      </w:r>
    </w:p>
    <w:p>
      <w:pPr>
        <w:pStyle w:val="Normal49"/>
        <w:jc w:val="left"/>
        <w:rPr>
          <w:rFonts w:ascii="黑体" w:eastAsia="黑体" w:hAnsi="黑体"/>
          <w:sz w:val="24"/>
          <w:szCs w:val="28"/>
        </w:rPr>
      </w:pPr>
      <w:r>
        <w:rPr>
          <w:rFonts w:ascii="黑体" w:eastAsia="黑体" w:hAnsi="黑体"/>
          <w:sz w:val="24"/>
          <w:szCs w:val="28"/>
        </w:rPr>
        <w:t>D、血疱破裂导致鼓膜穿孔</w:t>
      </w:r>
    </w:p>
    <w:p>
      <w:pPr>
        <w:pStyle w:val="Normal49"/>
        <w:jc w:val="left"/>
        <w:rPr>
          <w:rFonts w:ascii="黑体" w:eastAsia="黑体" w:hAnsi="黑体"/>
          <w:sz w:val="24"/>
          <w:szCs w:val="28"/>
        </w:rPr>
      </w:pPr>
      <w:r>
        <w:rPr>
          <w:rFonts w:ascii="黑体" w:eastAsia="黑体" w:hAnsi="黑体"/>
          <w:sz w:val="24"/>
          <w:szCs w:val="28"/>
        </w:rPr>
        <w:t>E、治疗原则是穿刺抽血</w:t>
      </w:r>
    </w:p>
    <w:p>
      <w:pPr>
        <w:pStyle w:val="Normal49"/>
        <w:jc w:val="left"/>
        <w:rPr>
          <w:rFonts w:ascii="黑体" w:eastAsia="黑体" w:hAnsi="黑体"/>
          <w:sz w:val="24"/>
          <w:szCs w:val="28"/>
        </w:rPr>
      </w:pPr>
    </w:p>
    <w:p>
      <w:pPr>
        <w:pStyle w:val="Normal49"/>
        <w:jc w:val="left"/>
        <w:rPr>
          <w:rFonts w:ascii="黑体" w:eastAsia="黑体" w:hAnsi="黑体"/>
          <w:sz w:val="24"/>
          <w:szCs w:val="28"/>
        </w:rPr>
      </w:pPr>
    </w:p>
    <w:p>
      <w:pPr>
        <w:pStyle w:val="Normal49"/>
        <w:jc w:val="center"/>
        <w:rPr>
          <w:rFonts w:ascii="宋体" w:hAnsi="宋体" w:cs="宋体"/>
          <w:b/>
          <w:color w:val="000000"/>
          <w:sz w:val="32"/>
          <w:szCs w:val="28"/>
        </w:rPr>
      </w:pPr>
      <w:r>
        <w:rPr>
          <w:rFonts w:ascii="宋体" w:eastAsia="宋体" w:hAnsi="宋体" w:cs="宋体"/>
          <w:b/>
          <w:color w:val="000000"/>
          <w:sz w:val="32"/>
          <w:szCs w:val="28"/>
        </w:rPr>
        <w:t>第3卷</w:t>
      </w:r>
    </w:p>
    <w:p>
      <w:pPr>
        <w:pStyle w:val="Normal49"/>
        <w:jc w:val="center"/>
        <w:rPr>
          <w:rFonts w:ascii="宋体" w:hAnsi="宋体" w:cs="宋体"/>
          <w:b/>
          <w:color w:val="000000"/>
          <w:sz w:val="32"/>
          <w:szCs w:val="28"/>
        </w:rPr>
      </w:pPr>
    </w:p>
    <w:p>
      <w:pPr>
        <w:pStyle w:val="Normal49"/>
        <w:jc w:val="center"/>
        <w:rPr>
          <w:rFonts w:ascii="宋体" w:hAnsi="宋体" w:cs="宋体"/>
          <w:b/>
          <w:color w:val="000000"/>
          <w:sz w:val="32"/>
          <w:szCs w:val="28"/>
        </w:rPr>
        <w:sectPr w:rsidSect="00C33305">
          <w:footerReference w:type="default" r:id="rId34"/>
          <w:type w:val="nextPage"/>
          <w:pgSz w:w="11906" w:h="16838" w:code="9"/>
          <w:pgMar w:top="1440" w:right="1800" w:bottom="1440" w:left="1800" w:header="851" w:footer="992" w:gutter="0"/>
          <w:pgNumType w:start="13"/>
          <w:cols w:space="425"/>
          <w:titlePg w:val="0"/>
          <w:docGrid w:type="lines" w:linePitch="312"/>
        </w:sectPr>
      </w:pPr>
    </w:p>
    <w:p>
      <w:pPr>
        <w:pStyle w:val="Normal49"/>
        <w:jc w:val="left"/>
        <w:rPr>
          <w:rFonts w:ascii="宋体" w:hAnsi="宋体" w:cs="宋体"/>
          <w:b/>
          <w:color w:val="000000"/>
          <w:sz w:val="28"/>
          <w:szCs w:val="28"/>
        </w:rPr>
      </w:pPr>
      <w:r>
        <w:rPr>
          <w:rFonts w:ascii="宋体" w:eastAsia="宋体" w:hAnsi="宋体" w:cs="宋体"/>
          <w:b/>
          <w:color w:val="000000"/>
          <w:sz w:val="28"/>
          <w:szCs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耳源性眩晕常见于（）</w:t>
      </w:r>
    </w:p>
    <w:p>
      <w:pPr>
        <w:pStyle w:val="Normal50"/>
        <w:jc w:val="left"/>
        <w:rPr>
          <w:rFonts w:ascii="黑体" w:eastAsia="黑体" w:hAnsi="黑体"/>
          <w:sz w:val="24"/>
          <w:szCs w:val="28"/>
        </w:rPr>
      </w:pPr>
      <w:r>
        <w:rPr>
          <w:rFonts w:ascii="黑体" w:eastAsia="黑体" w:hAnsi="黑体"/>
          <w:sz w:val="24"/>
          <w:szCs w:val="28"/>
        </w:rPr>
        <w:t>A、耳硬化症</w:t>
      </w:r>
    </w:p>
    <w:p>
      <w:pPr>
        <w:pStyle w:val="Normal50"/>
        <w:jc w:val="left"/>
        <w:rPr>
          <w:rFonts w:ascii="黑体" w:eastAsia="黑体" w:hAnsi="黑体"/>
          <w:sz w:val="24"/>
          <w:szCs w:val="28"/>
        </w:rPr>
      </w:pPr>
      <w:r>
        <w:rPr>
          <w:rFonts w:ascii="黑体" w:eastAsia="黑体" w:hAnsi="黑体"/>
          <w:sz w:val="24"/>
          <w:szCs w:val="28"/>
        </w:rPr>
        <w:t>B、噪声性聋</w:t>
      </w:r>
    </w:p>
    <w:p>
      <w:pPr>
        <w:pStyle w:val="Normal50"/>
        <w:jc w:val="left"/>
        <w:rPr>
          <w:rFonts w:ascii="黑体" w:eastAsia="黑体" w:hAnsi="黑体"/>
          <w:sz w:val="24"/>
          <w:szCs w:val="28"/>
        </w:rPr>
      </w:pPr>
      <w:r>
        <w:rPr>
          <w:rFonts w:ascii="黑体" w:eastAsia="黑体" w:hAnsi="黑体"/>
          <w:sz w:val="24"/>
          <w:szCs w:val="28"/>
        </w:rPr>
        <w:t>C、老年性聋</w:t>
      </w:r>
    </w:p>
    <w:p>
      <w:pPr>
        <w:pStyle w:val="Normal50"/>
        <w:jc w:val="left"/>
        <w:rPr>
          <w:rFonts w:ascii="黑体" w:eastAsia="黑体" w:hAnsi="黑体"/>
          <w:sz w:val="24"/>
          <w:szCs w:val="28"/>
        </w:rPr>
      </w:pPr>
      <w:r>
        <w:rPr>
          <w:rFonts w:ascii="黑体" w:eastAsia="黑体" w:hAnsi="黑体"/>
          <w:sz w:val="24"/>
          <w:szCs w:val="28"/>
        </w:rPr>
        <w:t>D、耳毒性药物中毒</w:t>
      </w:r>
    </w:p>
    <w:p>
      <w:pPr>
        <w:pStyle w:val="Normal50"/>
        <w:jc w:val="left"/>
        <w:rPr>
          <w:rFonts w:ascii="黑体" w:eastAsia="黑体" w:hAnsi="黑体"/>
          <w:sz w:val="24"/>
          <w:szCs w:val="28"/>
        </w:rPr>
      </w:pPr>
      <w:r>
        <w:rPr>
          <w:rFonts w:ascii="黑体" w:eastAsia="黑体" w:hAnsi="黑体"/>
          <w:sz w:val="24"/>
          <w:szCs w:val="28"/>
        </w:rPr>
        <w:t>E、听神经瘤</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用60Co照射面中线肉芽肿型恶性肉芽肿时最佳的总剂量是（）</w:t>
      </w:r>
    </w:p>
    <w:p>
      <w:pPr>
        <w:pStyle w:val="Normal51"/>
        <w:jc w:val="left"/>
        <w:rPr>
          <w:rFonts w:ascii="黑体" w:eastAsia="黑体" w:hAnsi="黑体"/>
          <w:sz w:val="24"/>
          <w:szCs w:val="28"/>
        </w:rPr>
      </w:pPr>
      <w:r>
        <w:rPr>
          <w:rFonts w:ascii="黑体" w:eastAsia="黑体" w:hAnsi="黑体"/>
          <w:sz w:val="24"/>
          <w:szCs w:val="28"/>
        </w:rPr>
        <w:t>A、30Gy</w:t>
      </w:r>
    </w:p>
    <w:p>
      <w:pPr>
        <w:pStyle w:val="Normal51"/>
        <w:jc w:val="left"/>
        <w:rPr>
          <w:rFonts w:ascii="黑体" w:eastAsia="黑体" w:hAnsi="黑体"/>
          <w:sz w:val="24"/>
          <w:szCs w:val="28"/>
        </w:rPr>
      </w:pPr>
      <w:r>
        <w:rPr>
          <w:rFonts w:ascii="黑体" w:eastAsia="黑体" w:hAnsi="黑体"/>
          <w:sz w:val="24"/>
          <w:szCs w:val="28"/>
        </w:rPr>
        <w:t>B、40Gy</w:t>
      </w:r>
    </w:p>
    <w:p>
      <w:pPr>
        <w:pStyle w:val="Normal51"/>
        <w:jc w:val="left"/>
        <w:rPr>
          <w:rFonts w:ascii="黑体" w:eastAsia="黑体" w:hAnsi="黑体"/>
          <w:sz w:val="24"/>
          <w:szCs w:val="28"/>
        </w:rPr>
      </w:pPr>
      <w:r>
        <w:rPr>
          <w:rFonts w:ascii="黑体" w:eastAsia="黑体" w:hAnsi="黑体"/>
          <w:sz w:val="24"/>
          <w:szCs w:val="28"/>
        </w:rPr>
        <w:t>C、50Gy</w:t>
      </w:r>
    </w:p>
    <w:p>
      <w:pPr>
        <w:pStyle w:val="Normal51"/>
        <w:jc w:val="left"/>
        <w:rPr>
          <w:rFonts w:ascii="黑体" w:eastAsia="黑体" w:hAnsi="黑体"/>
          <w:sz w:val="24"/>
          <w:szCs w:val="28"/>
        </w:rPr>
      </w:pPr>
      <w:r>
        <w:rPr>
          <w:rFonts w:ascii="黑体" w:eastAsia="黑体" w:hAnsi="黑体"/>
          <w:sz w:val="24"/>
          <w:szCs w:val="28"/>
        </w:rPr>
        <w:t>D、60Gy</w:t>
      </w:r>
    </w:p>
    <w:p>
      <w:pPr>
        <w:pStyle w:val="Normal51"/>
        <w:jc w:val="left"/>
        <w:rPr>
          <w:rFonts w:ascii="黑体" w:eastAsia="黑体" w:hAnsi="黑体"/>
          <w:sz w:val="24"/>
          <w:szCs w:val="28"/>
        </w:rPr>
      </w:pPr>
      <w:r>
        <w:rPr>
          <w:rFonts w:ascii="黑体" w:eastAsia="黑体" w:hAnsi="黑体"/>
          <w:sz w:val="24"/>
          <w:szCs w:val="28"/>
        </w:rPr>
        <w:t>E、70Gy</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鼻咽癌引起头痛的原因可以是（）</w:t>
      </w:r>
    </w:p>
    <w:p>
      <w:pPr>
        <w:pStyle w:val="Normal52"/>
        <w:jc w:val="left"/>
        <w:rPr>
          <w:rFonts w:ascii="黑体" w:eastAsia="黑体" w:hAnsi="黑体"/>
          <w:sz w:val="24"/>
          <w:szCs w:val="28"/>
        </w:rPr>
      </w:pPr>
      <w:r>
        <w:rPr>
          <w:rFonts w:ascii="黑体" w:eastAsia="黑体" w:hAnsi="黑体"/>
          <w:sz w:val="24"/>
          <w:szCs w:val="28"/>
        </w:rPr>
        <w:t>A、神经血管反射性痛</w:t>
      </w:r>
    </w:p>
    <w:p>
      <w:pPr>
        <w:pStyle w:val="Normal52"/>
        <w:jc w:val="left"/>
        <w:rPr>
          <w:rFonts w:ascii="黑体" w:eastAsia="黑体" w:hAnsi="黑体"/>
          <w:sz w:val="24"/>
          <w:szCs w:val="28"/>
        </w:rPr>
      </w:pPr>
      <w:r>
        <w:rPr>
          <w:rFonts w:ascii="黑体" w:eastAsia="黑体" w:hAnsi="黑体"/>
          <w:sz w:val="24"/>
          <w:szCs w:val="28"/>
        </w:rPr>
        <w:t>B、三叉神经第一支的末梢在硬脑膜处受压迫</w:t>
      </w:r>
    </w:p>
    <w:p>
      <w:pPr>
        <w:pStyle w:val="Normal52"/>
        <w:jc w:val="left"/>
        <w:rPr>
          <w:rFonts w:ascii="黑体" w:eastAsia="黑体" w:hAnsi="黑体"/>
          <w:sz w:val="24"/>
          <w:szCs w:val="28"/>
        </w:rPr>
      </w:pPr>
      <w:r>
        <w:rPr>
          <w:rFonts w:ascii="黑体" w:eastAsia="黑体" w:hAnsi="黑体"/>
          <w:sz w:val="24"/>
          <w:szCs w:val="28"/>
        </w:rPr>
        <w:t>C、颅底骨质破坏压迫三叉神经眼支</w:t>
      </w:r>
    </w:p>
    <w:p>
      <w:pPr>
        <w:pStyle w:val="Normal52"/>
        <w:jc w:val="left"/>
        <w:rPr>
          <w:rFonts w:ascii="黑体" w:eastAsia="黑体" w:hAnsi="黑体"/>
          <w:sz w:val="24"/>
          <w:szCs w:val="28"/>
        </w:rPr>
      </w:pPr>
      <w:r>
        <w:rPr>
          <w:rFonts w:ascii="黑体" w:eastAsia="黑体" w:hAnsi="黑体"/>
          <w:sz w:val="24"/>
          <w:szCs w:val="28"/>
        </w:rPr>
        <w:t>D、鼻部局部炎性感染</w:t>
      </w:r>
    </w:p>
    <w:p>
      <w:pPr>
        <w:pStyle w:val="Normal52"/>
        <w:jc w:val="left"/>
        <w:rPr>
          <w:rFonts w:ascii="黑体" w:eastAsia="黑体" w:hAnsi="黑体"/>
          <w:sz w:val="24"/>
          <w:szCs w:val="28"/>
        </w:rPr>
      </w:pPr>
      <w:r>
        <w:rPr>
          <w:rFonts w:ascii="黑体" w:eastAsia="黑体" w:hAnsi="黑体"/>
          <w:sz w:val="24"/>
          <w:szCs w:val="28"/>
        </w:rPr>
        <w:t>E、颈部淋巴结肿大压迫颈内静脉致回流障碍而产生钝性头痛</w:t>
      </w:r>
    </w:p>
    <w:p>
      <w:pPr>
        <w:pStyle w:val="Normal52"/>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中枢性面瘫的表现是（）</w:t>
      </w:r>
    </w:p>
    <w:p>
      <w:pPr>
        <w:pStyle w:val="Normal53"/>
        <w:jc w:val="left"/>
        <w:rPr>
          <w:rFonts w:ascii="黑体" w:eastAsia="黑体" w:hAnsi="黑体"/>
          <w:sz w:val="24"/>
          <w:szCs w:val="28"/>
        </w:rPr>
      </w:pPr>
      <w:r>
        <w:rPr>
          <w:rFonts w:ascii="黑体" w:eastAsia="黑体" w:hAnsi="黑体"/>
          <w:sz w:val="24"/>
          <w:szCs w:val="28"/>
        </w:rPr>
        <w:t>A、患侧闭眼不能</w:t>
      </w:r>
    </w:p>
    <w:p>
      <w:pPr>
        <w:pStyle w:val="Normal53"/>
        <w:jc w:val="left"/>
        <w:rPr>
          <w:rFonts w:ascii="黑体" w:eastAsia="黑体" w:hAnsi="黑体"/>
          <w:sz w:val="24"/>
          <w:szCs w:val="28"/>
        </w:rPr>
      </w:pPr>
      <w:r>
        <w:rPr>
          <w:rFonts w:ascii="黑体" w:eastAsia="黑体" w:hAnsi="黑体"/>
          <w:sz w:val="24"/>
          <w:szCs w:val="28"/>
        </w:rPr>
        <w:t>B、病变对侧面瘫</w:t>
      </w:r>
    </w:p>
    <w:p>
      <w:pPr>
        <w:pStyle w:val="Normal53"/>
        <w:jc w:val="left"/>
        <w:rPr>
          <w:rFonts w:ascii="黑体" w:eastAsia="黑体" w:hAnsi="黑体"/>
          <w:sz w:val="24"/>
          <w:szCs w:val="28"/>
        </w:rPr>
      </w:pPr>
      <w:r>
        <w:rPr>
          <w:rFonts w:ascii="黑体" w:eastAsia="黑体" w:hAnsi="黑体"/>
          <w:sz w:val="24"/>
          <w:szCs w:val="28"/>
        </w:rPr>
        <w:t>C、半侧面瘫</w:t>
      </w:r>
    </w:p>
    <w:p>
      <w:pPr>
        <w:pStyle w:val="Normal53"/>
        <w:jc w:val="left"/>
        <w:rPr>
          <w:rFonts w:ascii="黑体" w:eastAsia="黑体" w:hAnsi="黑体"/>
          <w:sz w:val="24"/>
          <w:szCs w:val="28"/>
        </w:rPr>
      </w:pPr>
      <w:r>
        <w:rPr>
          <w:rFonts w:ascii="黑体" w:eastAsia="黑体" w:hAnsi="黑体"/>
          <w:sz w:val="24"/>
          <w:szCs w:val="28"/>
        </w:rPr>
        <w:t>D、仅面部下2／3面瘫</w:t>
      </w:r>
    </w:p>
    <w:p>
      <w:pPr>
        <w:pStyle w:val="Normal53"/>
        <w:jc w:val="left"/>
        <w:rPr>
          <w:rFonts w:ascii="黑体" w:eastAsia="黑体" w:hAnsi="黑体"/>
          <w:sz w:val="24"/>
          <w:szCs w:val="28"/>
        </w:rPr>
      </w:pPr>
      <w:r>
        <w:rPr>
          <w:rFonts w:ascii="黑体" w:eastAsia="黑体" w:hAnsi="黑体"/>
          <w:sz w:val="24"/>
          <w:szCs w:val="28"/>
        </w:rPr>
        <w:t>E、额纹未消失</w:t>
      </w:r>
    </w:p>
    <w:p>
      <w:pPr>
        <w:pStyle w:val="Normal53"/>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对颈部血管性包块既有诊断意义，又有治疗价值的是（）</w:t>
      </w:r>
    </w:p>
    <w:p>
      <w:pPr>
        <w:pStyle w:val="Normal54"/>
        <w:jc w:val="left"/>
        <w:rPr>
          <w:rFonts w:ascii="黑体" w:eastAsia="黑体" w:hAnsi="黑体"/>
          <w:sz w:val="24"/>
          <w:szCs w:val="28"/>
        </w:rPr>
      </w:pPr>
      <w:r>
        <w:rPr>
          <w:rFonts w:ascii="黑体" w:eastAsia="黑体" w:hAnsi="黑体"/>
          <w:sz w:val="24"/>
          <w:szCs w:val="28"/>
        </w:rPr>
        <w:t>A、超声</w:t>
      </w:r>
    </w:p>
    <w:p>
      <w:pPr>
        <w:pStyle w:val="Normal54"/>
        <w:jc w:val="left"/>
        <w:rPr>
          <w:rFonts w:ascii="黑体" w:eastAsia="黑体" w:hAnsi="黑体"/>
          <w:sz w:val="24"/>
          <w:szCs w:val="28"/>
        </w:rPr>
      </w:pPr>
      <w:r>
        <w:rPr>
          <w:rFonts w:ascii="黑体" w:eastAsia="黑体" w:hAnsi="黑体"/>
          <w:sz w:val="24"/>
          <w:szCs w:val="28"/>
        </w:rPr>
        <w:t>B、CT</w:t>
      </w:r>
    </w:p>
    <w:p>
      <w:pPr>
        <w:pStyle w:val="Normal54"/>
        <w:jc w:val="left"/>
        <w:rPr>
          <w:rFonts w:ascii="黑体" w:eastAsia="黑体" w:hAnsi="黑体"/>
          <w:sz w:val="24"/>
          <w:szCs w:val="28"/>
        </w:rPr>
      </w:pPr>
      <w:r>
        <w:rPr>
          <w:rFonts w:ascii="黑体" w:eastAsia="黑体" w:hAnsi="黑体"/>
          <w:sz w:val="24"/>
          <w:szCs w:val="28"/>
        </w:rPr>
        <w:t>C、MRI</w:t>
      </w:r>
    </w:p>
    <w:p>
      <w:pPr>
        <w:pStyle w:val="Normal54"/>
        <w:jc w:val="left"/>
        <w:rPr>
          <w:rFonts w:ascii="黑体" w:eastAsia="黑体" w:hAnsi="黑体"/>
          <w:sz w:val="24"/>
          <w:szCs w:val="28"/>
        </w:rPr>
      </w:pPr>
      <w:r>
        <w:rPr>
          <w:rFonts w:ascii="黑体" w:eastAsia="黑体" w:hAnsi="黑体"/>
          <w:sz w:val="24"/>
          <w:szCs w:val="28"/>
        </w:rPr>
        <w:t>D、DSA</w:t>
      </w:r>
    </w:p>
    <w:p>
      <w:pPr>
        <w:pStyle w:val="Normal54"/>
        <w:jc w:val="left"/>
        <w:rPr>
          <w:rFonts w:ascii="黑体" w:eastAsia="黑体" w:hAnsi="黑体"/>
          <w:sz w:val="24"/>
          <w:szCs w:val="28"/>
        </w:rPr>
      </w:pPr>
      <w:r>
        <w:rPr>
          <w:rFonts w:ascii="黑体" w:eastAsia="黑体" w:hAnsi="黑体"/>
          <w:sz w:val="24"/>
          <w:szCs w:val="28"/>
        </w:rPr>
        <w:t>E、放射性核素</w:t>
      </w:r>
    </w:p>
    <w:p>
      <w:pPr>
        <w:pStyle w:val="Normal54"/>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耳源性脑脓肿时，处理脓肿常用的方法有：（）</w:t>
      </w:r>
    </w:p>
    <w:p>
      <w:pPr>
        <w:pStyle w:val="Normal55"/>
        <w:jc w:val="left"/>
        <w:rPr>
          <w:rFonts w:ascii="黑体" w:eastAsia="黑体" w:hAnsi="黑体"/>
          <w:sz w:val="24"/>
          <w:szCs w:val="28"/>
        </w:rPr>
      </w:pPr>
      <w:r>
        <w:rPr>
          <w:rFonts w:ascii="黑体" w:eastAsia="黑体" w:hAnsi="黑体"/>
          <w:sz w:val="24"/>
          <w:szCs w:val="28"/>
        </w:rPr>
        <w:t>A、穿刺抽脓</w:t>
      </w:r>
    </w:p>
    <w:p>
      <w:pPr>
        <w:pStyle w:val="Normal55"/>
        <w:jc w:val="left"/>
        <w:rPr>
          <w:rFonts w:ascii="黑体" w:eastAsia="黑体" w:hAnsi="黑体"/>
          <w:sz w:val="24"/>
          <w:szCs w:val="28"/>
        </w:rPr>
      </w:pPr>
      <w:r>
        <w:rPr>
          <w:rFonts w:ascii="黑体" w:eastAsia="黑体" w:hAnsi="黑体"/>
          <w:sz w:val="24"/>
          <w:szCs w:val="28"/>
        </w:rPr>
        <w:t>B、切开引流</w:t>
      </w:r>
    </w:p>
    <w:p>
      <w:pPr>
        <w:pStyle w:val="Normal55"/>
        <w:jc w:val="left"/>
        <w:rPr>
          <w:rFonts w:ascii="黑体" w:eastAsia="黑体" w:hAnsi="黑体"/>
          <w:sz w:val="24"/>
          <w:szCs w:val="28"/>
        </w:rPr>
      </w:pPr>
      <w:r>
        <w:rPr>
          <w:rFonts w:ascii="黑体" w:eastAsia="黑体" w:hAnsi="黑体"/>
          <w:sz w:val="24"/>
          <w:szCs w:val="28"/>
        </w:rPr>
        <w:t>C、脓肿切除</w:t>
      </w:r>
    </w:p>
    <w:p>
      <w:pPr>
        <w:pStyle w:val="Normal55"/>
        <w:jc w:val="left"/>
        <w:rPr>
          <w:rFonts w:ascii="黑体" w:eastAsia="黑体" w:hAnsi="黑体"/>
          <w:sz w:val="24"/>
          <w:szCs w:val="28"/>
        </w:rPr>
      </w:pPr>
      <w:r>
        <w:rPr>
          <w:rFonts w:ascii="黑体" w:eastAsia="黑体" w:hAnsi="黑体"/>
          <w:sz w:val="24"/>
          <w:szCs w:val="28"/>
        </w:rPr>
        <w:t>D、20％的葡萄糖和20％的甘露醇交替注射</w:t>
      </w:r>
    </w:p>
    <w:p>
      <w:pPr>
        <w:pStyle w:val="Normal55"/>
        <w:jc w:val="left"/>
        <w:rPr>
          <w:rFonts w:ascii="黑体" w:eastAsia="黑体" w:hAnsi="黑体"/>
          <w:sz w:val="24"/>
          <w:szCs w:val="28"/>
        </w:rPr>
      </w:pPr>
      <w:r>
        <w:rPr>
          <w:rFonts w:ascii="黑体" w:eastAsia="黑体" w:hAnsi="黑体"/>
          <w:sz w:val="24"/>
          <w:szCs w:val="28"/>
        </w:rPr>
        <w:t>E、腰穿减轻颅内压</w:t>
      </w:r>
    </w:p>
    <w:p>
      <w:pPr>
        <w:pStyle w:val="Normal55"/>
        <w:jc w:val="left"/>
        <w:rPr>
          <w:rFonts w:ascii="黑体" w:eastAsia="黑体" w:hAnsi="黑体"/>
          <w:sz w:val="24"/>
          <w:szCs w:val="28"/>
        </w:rPr>
        <w:sectPr w:rsidSect="00C33305">
          <w:footerReference w:type="default" r:id="rId35"/>
          <w:type w:val="nextPage"/>
          <w:pgSz w:w="11906" w:h="16838" w:code="9"/>
          <w:pgMar w:top="1440" w:right="1800" w:bottom="1440" w:left="1800" w:header="851" w:footer="992" w:gutter="0"/>
          <w:pgNumType w:start="14"/>
          <w:cols w:space="425"/>
          <w:titlePg w:val="0"/>
          <w:docGrid w:type="lines" w:linePitch="312"/>
        </w:sectPr>
      </w:pPr>
    </w:p>
    <w:p>
      <w:pPr>
        <w:pStyle w:val="Normal5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预防感音神经性聋的原则是（）</w:t>
      </w:r>
    </w:p>
    <w:p>
      <w:pPr>
        <w:pStyle w:val="Normal56"/>
        <w:jc w:val="left"/>
        <w:rPr>
          <w:rFonts w:ascii="黑体" w:eastAsia="黑体" w:hAnsi="黑体"/>
          <w:sz w:val="24"/>
          <w:szCs w:val="28"/>
        </w:rPr>
      </w:pPr>
      <w:r>
        <w:rPr>
          <w:rFonts w:ascii="黑体" w:eastAsia="黑体" w:hAnsi="黑体"/>
          <w:sz w:val="24"/>
          <w:szCs w:val="28"/>
        </w:rPr>
        <w:t>A、尽量避免使用可能损害听力的药物</w:t>
      </w:r>
    </w:p>
    <w:p>
      <w:pPr>
        <w:pStyle w:val="Normal56"/>
        <w:jc w:val="left"/>
        <w:rPr>
          <w:rFonts w:ascii="黑体" w:eastAsia="黑体" w:hAnsi="黑体"/>
          <w:sz w:val="24"/>
          <w:szCs w:val="28"/>
        </w:rPr>
      </w:pPr>
      <w:r>
        <w:rPr>
          <w:rFonts w:ascii="黑体" w:eastAsia="黑体" w:hAnsi="黑体"/>
          <w:sz w:val="24"/>
          <w:szCs w:val="28"/>
        </w:rPr>
        <w:t>B、加强与听力保健相关的职业病与劳动卫生学研究，降低环境噪声，规范防护措施</w:t>
      </w:r>
    </w:p>
    <w:p>
      <w:pPr>
        <w:pStyle w:val="Normal56"/>
        <w:jc w:val="left"/>
        <w:rPr>
          <w:rFonts w:ascii="黑体" w:eastAsia="黑体" w:hAnsi="黑体"/>
          <w:sz w:val="24"/>
          <w:szCs w:val="28"/>
        </w:rPr>
      </w:pPr>
      <w:r>
        <w:rPr>
          <w:rFonts w:ascii="黑体" w:eastAsia="黑体" w:hAnsi="黑体"/>
          <w:sz w:val="24"/>
          <w:szCs w:val="28"/>
        </w:rPr>
        <w:t>C、加强老龄人口听力保健研究</w:t>
      </w:r>
    </w:p>
    <w:p>
      <w:pPr>
        <w:pStyle w:val="Normal56"/>
        <w:jc w:val="left"/>
        <w:rPr>
          <w:rFonts w:ascii="黑体" w:eastAsia="黑体" w:hAnsi="黑体"/>
          <w:sz w:val="24"/>
          <w:szCs w:val="28"/>
        </w:rPr>
      </w:pPr>
      <w:r>
        <w:rPr>
          <w:rFonts w:ascii="黑体" w:eastAsia="黑体" w:hAnsi="黑体"/>
          <w:sz w:val="24"/>
          <w:szCs w:val="28"/>
        </w:rPr>
        <w:t>D、加强孕期、产期的妇幼保健，减少新生儿耳聋的发病率</w:t>
      </w:r>
    </w:p>
    <w:p>
      <w:pPr>
        <w:pStyle w:val="Normal56"/>
        <w:jc w:val="left"/>
        <w:rPr>
          <w:rFonts w:ascii="黑体" w:eastAsia="黑体" w:hAnsi="黑体"/>
          <w:sz w:val="24"/>
          <w:szCs w:val="28"/>
        </w:rPr>
      </w:pPr>
      <w:r>
        <w:rPr>
          <w:rFonts w:ascii="黑体" w:eastAsia="黑体" w:hAnsi="黑体"/>
          <w:sz w:val="24"/>
          <w:szCs w:val="28"/>
        </w:rPr>
        <w:t>E、以上均正确</w:t>
      </w:r>
    </w:p>
    <w:p>
      <w:pPr>
        <w:pStyle w:val="Normal56"/>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急性上颌窦炎典型的压痛部位是（）</w:t>
      </w:r>
    </w:p>
    <w:p>
      <w:pPr>
        <w:pStyle w:val="Normal57"/>
        <w:jc w:val="left"/>
        <w:rPr>
          <w:rFonts w:ascii="黑体" w:eastAsia="黑体" w:hAnsi="黑体"/>
          <w:sz w:val="24"/>
          <w:szCs w:val="28"/>
        </w:rPr>
      </w:pPr>
      <w:r>
        <w:rPr>
          <w:rFonts w:ascii="黑体" w:eastAsia="黑体" w:hAnsi="黑体"/>
          <w:sz w:val="24"/>
          <w:szCs w:val="28"/>
        </w:rPr>
        <w:t>A、鼻根部</w:t>
      </w:r>
    </w:p>
    <w:p>
      <w:pPr>
        <w:pStyle w:val="Normal57"/>
        <w:jc w:val="left"/>
        <w:rPr>
          <w:rFonts w:ascii="黑体" w:eastAsia="黑体" w:hAnsi="黑体"/>
          <w:sz w:val="24"/>
          <w:szCs w:val="28"/>
        </w:rPr>
      </w:pPr>
      <w:r>
        <w:rPr>
          <w:rFonts w:ascii="黑体" w:eastAsia="黑体" w:hAnsi="黑体"/>
          <w:sz w:val="24"/>
          <w:szCs w:val="28"/>
        </w:rPr>
        <w:t>B、鼻尖部</w:t>
      </w:r>
    </w:p>
    <w:p>
      <w:pPr>
        <w:pStyle w:val="Normal57"/>
        <w:jc w:val="left"/>
        <w:rPr>
          <w:rFonts w:ascii="黑体" w:eastAsia="黑体" w:hAnsi="黑体"/>
          <w:sz w:val="24"/>
          <w:szCs w:val="28"/>
        </w:rPr>
      </w:pPr>
      <w:r>
        <w:rPr>
          <w:rFonts w:ascii="黑体" w:eastAsia="黑体" w:hAnsi="黑体"/>
          <w:sz w:val="24"/>
          <w:szCs w:val="28"/>
        </w:rPr>
        <w:t>C、眶下缘</w:t>
      </w:r>
    </w:p>
    <w:p>
      <w:pPr>
        <w:pStyle w:val="Normal57"/>
        <w:jc w:val="left"/>
        <w:rPr>
          <w:rFonts w:ascii="黑体" w:eastAsia="黑体" w:hAnsi="黑体"/>
          <w:sz w:val="24"/>
          <w:szCs w:val="28"/>
        </w:rPr>
      </w:pPr>
      <w:r>
        <w:rPr>
          <w:rFonts w:ascii="黑体" w:eastAsia="黑体" w:hAnsi="黑体"/>
          <w:sz w:val="24"/>
          <w:szCs w:val="28"/>
        </w:rPr>
        <w:t>D、尖牙窝</w:t>
      </w:r>
    </w:p>
    <w:p>
      <w:pPr>
        <w:pStyle w:val="Normal57"/>
        <w:jc w:val="left"/>
        <w:rPr>
          <w:rFonts w:ascii="黑体" w:eastAsia="黑体" w:hAnsi="黑体"/>
          <w:sz w:val="24"/>
          <w:szCs w:val="28"/>
        </w:rPr>
      </w:pPr>
      <w:r>
        <w:rPr>
          <w:rFonts w:ascii="黑体" w:eastAsia="黑体" w:hAnsi="黑体"/>
          <w:sz w:val="24"/>
          <w:szCs w:val="28"/>
        </w:rPr>
        <w:t>E、上唇部</w:t>
      </w:r>
    </w:p>
    <w:p>
      <w:pPr>
        <w:pStyle w:val="Normal57"/>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不属于语音缺陷为（）</w:t>
      </w:r>
    </w:p>
    <w:p>
      <w:pPr>
        <w:pStyle w:val="Normal58"/>
        <w:jc w:val="left"/>
        <w:rPr>
          <w:rFonts w:ascii="黑体" w:eastAsia="黑体" w:hAnsi="黑体"/>
          <w:sz w:val="24"/>
          <w:szCs w:val="28"/>
        </w:rPr>
      </w:pPr>
      <w:r>
        <w:rPr>
          <w:rFonts w:ascii="黑体" w:eastAsia="黑体" w:hAnsi="黑体"/>
          <w:sz w:val="24"/>
          <w:szCs w:val="28"/>
        </w:rPr>
        <w:t>A、学语滞迟</w:t>
      </w:r>
    </w:p>
    <w:p>
      <w:pPr>
        <w:pStyle w:val="Normal58"/>
        <w:jc w:val="left"/>
        <w:rPr>
          <w:rFonts w:ascii="黑体" w:eastAsia="黑体" w:hAnsi="黑体"/>
          <w:sz w:val="24"/>
          <w:szCs w:val="28"/>
        </w:rPr>
      </w:pPr>
      <w:r>
        <w:rPr>
          <w:rFonts w:ascii="黑体" w:eastAsia="黑体" w:hAnsi="黑体"/>
          <w:sz w:val="24"/>
          <w:szCs w:val="28"/>
        </w:rPr>
        <w:t>B、发音困难</w:t>
      </w:r>
    </w:p>
    <w:p>
      <w:pPr>
        <w:pStyle w:val="Normal58"/>
        <w:jc w:val="left"/>
        <w:rPr>
          <w:rFonts w:ascii="黑体" w:eastAsia="黑体" w:hAnsi="黑体"/>
          <w:sz w:val="24"/>
          <w:szCs w:val="28"/>
        </w:rPr>
      </w:pPr>
      <w:r>
        <w:rPr>
          <w:rFonts w:ascii="黑体" w:eastAsia="黑体" w:hAnsi="黑体"/>
          <w:sz w:val="24"/>
          <w:szCs w:val="28"/>
        </w:rPr>
        <w:t>C、口吃</w:t>
      </w:r>
    </w:p>
    <w:p>
      <w:pPr>
        <w:pStyle w:val="Normal58"/>
        <w:jc w:val="left"/>
        <w:rPr>
          <w:rFonts w:ascii="黑体" w:eastAsia="黑体" w:hAnsi="黑体"/>
          <w:sz w:val="24"/>
          <w:szCs w:val="28"/>
        </w:rPr>
      </w:pPr>
      <w:r>
        <w:rPr>
          <w:rFonts w:ascii="黑体" w:eastAsia="黑体" w:hAnsi="黑体"/>
          <w:sz w:val="24"/>
          <w:szCs w:val="28"/>
        </w:rPr>
        <w:t>D、失语症</w:t>
      </w:r>
    </w:p>
    <w:p>
      <w:pPr>
        <w:pStyle w:val="Normal58"/>
        <w:jc w:val="left"/>
        <w:rPr>
          <w:rFonts w:ascii="黑体" w:eastAsia="黑体" w:hAnsi="黑体"/>
          <w:sz w:val="24"/>
          <w:szCs w:val="28"/>
        </w:rPr>
      </w:pPr>
      <w:r>
        <w:rPr>
          <w:rFonts w:ascii="黑体" w:eastAsia="黑体" w:hAnsi="黑体"/>
          <w:sz w:val="24"/>
          <w:szCs w:val="28"/>
        </w:rPr>
        <w:t>E、构音困难</w:t>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食管起于（）</w:t>
      </w:r>
    </w:p>
    <w:p>
      <w:pPr>
        <w:pStyle w:val="Normal59"/>
        <w:jc w:val="left"/>
        <w:rPr>
          <w:rFonts w:ascii="黑体" w:eastAsia="黑体" w:hAnsi="黑体"/>
          <w:sz w:val="24"/>
          <w:szCs w:val="28"/>
        </w:rPr>
      </w:pPr>
      <w:r>
        <w:rPr>
          <w:rFonts w:ascii="黑体" w:eastAsia="黑体" w:hAnsi="黑体"/>
          <w:sz w:val="24"/>
          <w:szCs w:val="28"/>
        </w:rPr>
        <w:t>A、环咽肌上缘</w:t>
      </w:r>
    </w:p>
    <w:p>
      <w:pPr>
        <w:pStyle w:val="Normal59"/>
        <w:jc w:val="left"/>
        <w:rPr>
          <w:rFonts w:ascii="黑体" w:eastAsia="黑体" w:hAnsi="黑体"/>
          <w:sz w:val="24"/>
          <w:szCs w:val="28"/>
        </w:rPr>
      </w:pPr>
      <w:r>
        <w:rPr>
          <w:rFonts w:ascii="黑体" w:eastAsia="黑体" w:hAnsi="黑体"/>
          <w:sz w:val="24"/>
          <w:szCs w:val="28"/>
        </w:rPr>
        <w:t>B、环咽肌下缘</w:t>
      </w:r>
    </w:p>
    <w:p>
      <w:pPr>
        <w:pStyle w:val="Normal59"/>
        <w:jc w:val="left"/>
        <w:rPr>
          <w:rFonts w:ascii="黑体" w:eastAsia="黑体" w:hAnsi="黑体"/>
          <w:sz w:val="24"/>
          <w:szCs w:val="28"/>
        </w:rPr>
      </w:pPr>
      <w:r>
        <w:rPr>
          <w:rFonts w:ascii="黑体" w:eastAsia="黑体" w:hAnsi="黑体"/>
          <w:sz w:val="24"/>
          <w:szCs w:val="28"/>
        </w:rPr>
        <w:t>C、咽缩肌上缘</w:t>
      </w:r>
    </w:p>
    <w:p>
      <w:pPr>
        <w:pStyle w:val="Normal59"/>
        <w:jc w:val="left"/>
        <w:rPr>
          <w:rFonts w:ascii="黑体" w:eastAsia="黑体" w:hAnsi="黑体"/>
          <w:sz w:val="24"/>
          <w:szCs w:val="28"/>
        </w:rPr>
      </w:pPr>
      <w:r>
        <w:rPr>
          <w:rFonts w:ascii="黑体" w:eastAsia="黑体" w:hAnsi="黑体"/>
          <w:sz w:val="24"/>
          <w:szCs w:val="28"/>
        </w:rPr>
        <w:t>D、咽缩肌下缘</w:t>
      </w:r>
    </w:p>
    <w:p>
      <w:pPr>
        <w:pStyle w:val="Normal59"/>
        <w:jc w:val="left"/>
        <w:rPr>
          <w:rFonts w:ascii="黑体" w:eastAsia="黑体" w:hAnsi="黑体"/>
          <w:sz w:val="24"/>
          <w:szCs w:val="28"/>
        </w:rPr>
      </w:pPr>
      <w:r>
        <w:rPr>
          <w:rFonts w:ascii="黑体" w:eastAsia="黑体" w:hAnsi="黑体"/>
          <w:sz w:val="24"/>
          <w:szCs w:val="28"/>
        </w:rPr>
        <w:t>E、环甲肌下缘</w:t>
      </w:r>
    </w:p>
    <w:p>
      <w:pPr>
        <w:pStyle w:val="Normal59"/>
        <w:jc w:val="left"/>
        <w:rPr>
          <w:rFonts w:ascii="黑体" w:eastAsia="黑体" w:hAnsi="黑体"/>
          <w:sz w:val="24"/>
          <w:szCs w:val="28"/>
        </w:rPr>
      </w:pPr>
    </w:p>
    <w:p>
      <w:pPr>
        <w:pStyle w:val="Normal6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一患儿误吸入一异物，出现呼吸困难，胸部X线片如图，可诊断为（）</w:t>
      </w:r>
      <w:r>
        <w:drawing>
          <wp:inline distT="0" distB="0" distL="0" distR="0">
            <wp:extent cx="1800414" cy="1352692"/>
            <wp:effectExtent l="0" t="0" r="0" b="0"/>
            <wp:docPr id="1875" name="_x0000_i1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 name="_x0000_i1875"/>
                    <pic:cNvPicPr/>
                  </pic:nvPicPr>
                  <pic:blipFill>
                    <a:blip xmlns:r="http://schemas.openxmlformats.org/officeDocument/2006/relationships" r:embed="rId36"/>
                    <a:stretch>
                      <a:fillRect/>
                    </a:stretch>
                  </pic:blipFill>
                  <pic:spPr>
                    <a:xfrm>
                      <a:off x="0" y="0"/>
                      <a:ext cx="1800414" cy="1352692"/>
                    </a:xfrm>
                    <a:prstGeom prst="rect">
                      <a:avLst/>
                    </a:prstGeom>
                  </pic:spPr>
                </pic:pic>
              </a:graphicData>
            </a:graphic>
          </wp:inline>
        </w:drawing>
      </w:r>
    </w:p>
    <w:p>
      <w:pPr>
        <w:pStyle w:val="Normal60"/>
        <w:jc w:val="left"/>
        <w:rPr>
          <w:rFonts w:ascii="黑体" w:eastAsia="黑体" w:hAnsi="黑体"/>
          <w:sz w:val="24"/>
          <w:szCs w:val="28"/>
        </w:rPr>
      </w:pPr>
      <w:r>
        <w:rPr>
          <w:rFonts w:ascii="黑体" w:eastAsia="黑体" w:hAnsi="黑体"/>
          <w:sz w:val="24"/>
          <w:szCs w:val="28"/>
        </w:rPr>
        <w:t>A、总支气管异物</w:t>
      </w:r>
    </w:p>
    <w:p>
      <w:pPr>
        <w:pStyle w:val="Normal60"/>
        <w:jc w:val="left"/>
        <w:rPr>
          <w:rFonts w:ascii="黑体" w:eastAsia="黑体" w:hAnsi="黑体"/>
          <w:sz w:val="24"/>
          <w:szCs w:val="28"/>
        </w:rPr>
      </w:pPr>
      <w:r>
        <w:rPr>
          <w:rFonts w:ascii="黑体" w:eastAsia="黑体" w:hAnsi="黑体"/>
          <w:sz w:val="24"/>
          <w:szCs w:val="28"/>
        </w:rPr>
        <w:t>B、左支气管异物</w:t>
      </w:r>
    </w:p>
    <w:p>
      <w:pPr>
        <w:pStyle w:val="Normal60"/>
        <w:jc w:val="left"/>
        <w:rPr>
          <w:rFonts w:ascii="黑体" w:eastAsia="黑体" w:hAnsi="黑体"/>
          <w:sz w:val="24"/>
          <w:szCs w:val="28"/>
        </w:rPr>
      </w:pPr>
      <w:r>
        <w:rPr>
          <w:rFonts w:ascii="黑体" w:eastAsia="黑体" w:hAnsi="黑体"/>
          <w:sz w:val="24"/>
          <w:szCs w:val="28"/>
        </w:rPr>
        <w:t>C、右支气管异物</w:t>
      </w:r>
    </w:p>
    <w:p>
      <w:pPr>
        <w:pStyle w:val="Normal60"/>
        <w:jc w:val="left"/>
        <w:rPr>
          <w:rFonts w:ascii="黑体" w:eastAsia="黑体" w:hAnsi="黑体"/>
          <w:sz w:val="24"/>
          <w:szCs w:val="28"/>
        </w:rPr>
      </w:pPr>
      <w:r>
        <w:rPr>
          <w:rFonts w:ascii="黑体" w:eastAsia="黑体" w:hAnsi="黑体"/>
          <w:sz w:val="24"/>
          <w:szCs w:val="28"/>
        </w:rPr>
        <w:t>D、肺炎</w:t>
      </w:r>
    </w:p>
    <w:p>
      <w:pPr>
        <w:pStyle w:val="Normal60"/>
        <w:jc w:val="left"/>
        <w:rPr>
          <w:rFonts w:ascii="黑体" w:eastAsia="黑体" w:hAnsi="黑体"/>
          <w:sz w:val="24"/>
          <w:szCs w:val="28"/>
        </w:rPr>
      </w:pPr>
      <w:r>
        <w:rPr>
          <w:rFonts w:ascii="黑体" w:eastAsia="黑体" w:hAnsi="黑体"/>
          <w:sz w:val="24"/>
          <w:szCs w:val="28"/>
        </w:rPr>
        <w:t>E、以上都不是</w:t>
      </w:r>
    </w:p>
    <w:p>
      <w:pPr>
        <w:pStyle w:val="Normal60"/>
        <w:jc w:val="left"/>
        <w:rPr>
          <w:rFonts w:ascii="黑体" w:eastAsia="黑体" w:hAnsi="黑体"/>
          <w:sz w:val="24"/>
          <w:szCs w:val="28"/>
        </w:rPr>
      </w:pPr>
    </w:p>
    <w:p>
      <w:pPr>
        <w:pStyle w:val="Normal61"/>
        <w:jc w:val="left"/>
        <w:rPr>
          <w:rFonts w:ascii="黑体" w:eastAsia="黑体" w:hAnsi="黑体"/>
          <w:sz w:val="24"/>
          <w:szCs w:val="28"/>
        </w:rPr>
        <w:sectPr w:rsidSect="00C33305">
          <w:footerReference w:type="default" r:id="rId37"/>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12.</w:t>
      </w:r>
      <w:r>
        <w:rPr>
          <w:rFonts w:ascii="黑体" w:eastAsia="黑体" w:hAnsi="黑体"/>
          <w:sz w:val="24"/>
          <w:szCs w:val="28"/>
        </w:rPr>
        <w:t>下列哪些情况应考虑中耳癌的可能（）</w:t>
      </w:r>
    </w:p>
    <w:p>
      <w:pPr>
        <w:pStyle w:val="Normal61"/>
        <w:jc w:val="left"/>
        <w:rPr>
          <w:rFonts w:ascii="黑体" w:eastAsia="黑体" w:hAnsi="黑体"/>
          <w:sz w:val="24"/>
          <w:szCs w:val="28"/>
        </w:rPr>
      </w:pPr>
      <w:r>
        <w:rPr>
          <w:rFonts w:ascii="黑体" w:eastAsia="黑体" w:hAnsi="黑体"/>
          <w:sz w:val="24"/>
          <w:szCs w:val="28"/>
        </w:rPr>
        <w:t>A、外耳道深部或鼓室内易出血的肉芽，切除后迅速复发</w:t>
      </w:r>
    </w:p>
    <w:p>
      <w:pPr>
        <w:pStyle w:val="Normal61"/>
        <w:jc w:val="left"/>
        <w:rPr>
          <w:rFonts w:ascii="黑体" w:eastAsia="黑体" w:hAnsi="黑体"/>
          <w:sz w:val="24"/>
          <w:szCs w:val="28"/>
        </w:rPr>
      </w:pPr>
      <w:r>
        <w:rPr>
          <w:rFonts w:ascii="黑体" w:eastAsia="黑体" w:hAnsi="黑体"/>
          <w:sz w:val="24"/>
          <w:szCs w:val="28"/>
        </w:rPr>
        <w:t>B、长期慢性化脓性中耳炎出现耳内流血或脓血性分泌物</w:t>
      </w:r>
    </w:p>
    <w:p>
      <w:pPr>
        <w:pStyle w:val="Normal61"/>
        <w:jc w:val="left"/>
        <w:rPr>
          <w:rFonts w:ascii="黑体" w:eastAsia="黑体" w:hAnsi="黑体"/>
          <w:sz w:val="24"/>
          <w:szCs w:val="28"/>
        </w:rPr>
      </w:pPr>
      <w:r>
        <w:rPr>
          <w:rFonts w:ascii="黑体" w:eastAsia="黑体" w:hAnsi="黑体"/>
          <w:sz w:val="24"/>
          <w:szCs w:val="28"/>
        </w:rPr>
        <w:t>C、慢性化脓性中耳炎出现耳深部持续疼痛，不能用耳源性并发症解释</w:t>
      </w:r>
    </w:p>
    <w:p>
      <w:pPr>
        <w:pStyle w:val="Normal61"/>
        <w:jc w:val="left"/>
        <w:rPr>
          <w:rFonts w:ascii="黑体" w:eastAsia="黑体" w:hAnsi="黑体"/>
          <w:sz w:val="24"/>
          <w:szCs w:val="28"/>
        </w:rPr>
      </w:pPr>
      <w:r>
        <w:rPr>
          <w:rFonts w:ascii="黑体" w:eastAsia="黑体" w:hAnsi="黑体"/>
          <w:sz w:val="24"/>
          <w:szCs w:val="28"/>
        </w:rPr>
        <w:t>D、乳突根治术腔顽固性复发性肉芽</w:t>
      </w:r>
    </w:p>
    <w:p>
      <w:pPr>
        <w:pStyle w:val="Normal61"/>
        <w:jc w:val="left"/>
        <w:rPr>
          <w:rFonts w:ascii="黑体" w:eastAsia="黑体" w:hAnsi="黑体"/>
          <w:sz w:val="24"/>
          <w:szCs w:val="28"/>
        </w:rPr>
      </w:pPr>
      <w:r>
        <w:rPr>
          <w:rFonts w:ascii="黑体" w:eastAsia="黑体" w:hAnsi="黑体"/>
          <w:sz w:val="24"/>
          <w:szCs w:val="28"/>
        </w:rPr>
        <w:t>E、慢性化脓性中耳炎病情突然加重并出现面瘫</w:t>
      </w:r>
    </w:p>
    <w:p>
      <w:pPr>
        <w:pStyle w:val="Normal61"/>
        <w:jc w:val="left"/>
        <w:rPr>
          <w:rFonts w:ascii="黑体" w:eastAsia="黑体" w:hAnsi="黑体"/>
          <w:sz w:val="24"/>
          <w:szCs w:val="28"/>
        </w:rPr>
      </w:pPr>
    </w:p>
    <w:p>
      <w:pPr>
        <w:pStyle w:val="Normal6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下面是一颈部CT图，其中结构标志不正确的是（）</w:t>
      </w:r>
      <w:r>
        <w:rPr>
          <w:rFonts w:ascii="黑体" w:eastAsia="黑体" w:hAnsi="黑体"/>
          <w:sz w:val="24"/>
          <w:szCs w:val="28"/>
        </w:rPr>
        <w:tab/>
      </w:r>
      <w:r>
        <w:drawing>
          <wp:inline distT="0" distB="0" distL="0" distR="0">
            <wp:extent cx="2686332" cy="2019512"/>
            <wp:effectExtent l="0" t="0" r="0" b="0"/>
            <wp:docPr id="1876" name="_x0000_i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 name="_x0000_i1876"/>
                    <pic:cNvPicPr/>
                  </pic:nvPicPr>
                  <pic:blipFill>
                    <a:blip xmlns:r="http://schemas.openxmlformats.org/officeDocument/2006/relationships" r:embed="rId38"/>
                    <a:stretch>
                      <a:fillRect/>
                    </a:stretch>
                  </pic:blipFill>
                  <pic:spPr>
                    <a:xfrm>
                      <a:off x="0" y="0"/>
                      <a:ext cx="2686332" cy="2019512"/>
                    </a:xfrm>
                    <a:prstGeom prst="rect">
                      <a:avLst/>
                    </a:prstGeom>
                  </pic:spPr>
                </pic:pic>
              </a:graphicData>
            </a:graphic>
          </wp:inline>
        </w:drawing>
      </w:r>
    </w:p>
    <w:p>
      <w:pPr>
        <w:pStyle w:val="Normal62"/>
        <w:jc w:val="left"/>
        <w:rPr>
          <w:rFonts w:ascii="黑体" w:eastAsia="黑体" w:hAnsi="黑体"/>
          <w:sz w:val="24"/>
          <w:szCs w:val="28"/>
        </w:rPr>
      </w:pPr>
      <w:r>
        <w:rPr>
          <w:rFonts w:ascii="黑体" w:eastAsia="黑体" w:hAnsi="黑体"/>
          <w:sz w:val="24"/>
          <w:szCs w:val="28"/>
        </w:rPr>
        <w:t>A、2为甲状软骨</w:t>
      </w:r>
    </w:p>
    <w:p>
      <w:pPr>
        <w:pStyle w:val="Normal62"/>
        <w:jc w:val="left"/>
        <w:rPr>
          <w:rFonts w:ascii="黑体" w:eastAsia="黑体" w:hAnsi="黑体"/>
          <w:sz w:val="24"/>
          <w:szCs w:val="28"/>
        </w:rPr>
      </w:pPr>
      <w:r>
        <w:rPr>
          <w:rFonts w:ascii="黑体" w:eastAsia="黑体" w:hAnsi="黑体"/>
          <w:sz w:val="24"/>
          <w:szCs w:val="28"/>
        </w:rPr>
        <w:t>B、3为声门旁隙</w:t>
      </w:r>
    </w:p>
    <w:p>
      <w:pPr>
        <w:pStyle w:val="Normal62"/>
        <w:jc w:val="left"/>
        <w:rPr>
          <w:rFonts w:ascii="黑体" w:eastAsia="黑体" w:hAnsi="黑体"/>
          <w:sz w:val="24"/>
          <w:szCs w:val="28"/>
        </w:rPr>
      </w:pPr>
      <w:r>
        <w:rPr>
          <w:rFonts w:ascii="黑体" w:eastAsia="黑体" w:hAnsi="黑体"/>
          <w:sz w:val="24"/>
          <w:szCs w:val="28"/>
        </w:rPr>
        <w:t>C、5为胸锁乳突肌</w:t>
      </w:r>
    </w:p>
    <w:p>
      <w:pPr>
        <w:pStyle w:val="Normal62"/>
        <w:jc w:val="left"/>
        <w:rPr>
          <w:rFonts w:ascii="黑体" w:eastAsia="黑体" w:hAnsi="黑体"/>
          <w:sz w:val="24"/>
          <w:szCs w:val="28"/>
        </w:rPr>
      </w:pPr>
      <w:r>
        <w:rPr>
          <w:rFonts w:ascii="黑体" w:eastAsia="黑体" w:hAnsi="黑体"/>
          <w:sz w:val="24"/>
          <w:szCs w:val="28"/>
        </w:rPr>
        <w:t>D、6为颈内动脉</w:t>
      </w:r>
    </w:p>
    <w:p>
      <w:pPr>
        <w:pStyle w:val="Normal62"/>
        <w:jc w:val="left"/>
        <w:rPr>
          <w:rFonts w:ascii="黑体" w:eastAsia="黑体" w:hAnsi="黑体"/>
          <w:sz w:val="24"/>
          <w:szCs w:val="28"/>
        </w:rPr>
      </w:pPr>
      <w:r>
        <w:rPr>
          <w:rFonts w:ascii="黑体" w:eastAsia="黑体" w:hAnsi="黑体"/>
          <w:sz w:val="24"/>
          <w:szCs w:val="28"/>
        </w:rPr>
        <w:t>E、7为颈内动脉</w:t>
      </w:r>
    </w:p>
    <w:p>
      <w:pPr>
        <w:pStyle w:val="Normal62"/>
        <w:jc w:val="left"/>
        <w:rPr>
          <w:rFonts w:ascii="黑体" w:eastAsia="黑体" w:hAnsi="黑体"/>
          <w:sz w:val="24"/>
          <w:szCs w:val="28"/>
        </w:rPr>
      </w:pPr>
    </w:p>
    <w:p>
      <w:pPr>
        <w:pStyle w:val="Normal6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伪聋的听力学检查特征是（）</w:t>
      </w:r>
    </w:p>
    <w:p>
      <w:pPr>
        <w:pStyle w:val="Normal63"/>
        <w:jc w:val="left"/>
        <w:rPr>
          <w:rFonts w:ascii="黑体" w:eastAsia="黑体" w:hAnsi="黑体"/>
          <w:sz w:val="24"/>
          <w:szCs w:val="28"/>
        </w:rPr>
      </w:pPr>
      <w:r>
        <w:rPr>
          <w:rFonts w:ascii="黑体" w:eastAsia="黑体" w:hAnsi="黑体"/>
          <w:sz w:val="24"/>
          <w:szCs w:val="28"/>
        </w:rPr>
        <w:t>A、纯音测听多为全聋</w:t>
      </w:r>
    </w:p>
    <w:p>
      <w:pPr>
        <w:pStyle w:val="Normal63"/>
        <w:jc w:val="left"/>
        <w:rPr>
          <w:rFonts w:ascii="黑体" w:eastAsia="黑体" w:hAnsi="黑体"/>
          <w:sz w:val="24"/>
          <w:szCs w:val="28"/>
        </w:rPr>
      </w:pPr>
      <w:r>
        <w:rPr>
          <w:rFonts w:ascii="黑体" w:eastAsia="黑体" w:hAnsi="黑体"/>
          <w:sz w:val="24"/>
          <w:szCs w:val="28"/>
        </w:rPr>
        <w:t>B、纯音测听多为重度感音神经性聋</w:t>
      </w:r>
    </w:p>
    <w:p>
      <w:pPr>
        <w:pStyle w:val="Normal63"/>
        <w:jc w:val="left"/>
        <w:rPr>
          <w:rFonts w:ascii="黑体" w:eastAsia="黑体" w:hAnsi="黑体"/>
          <w:sz w:val="24"/>
          <w:szCs w:val="28"/>
        </w:rPr>
      </w:pPr>
      <w:r>
        <w:rPr>
          <w:rFonts w:ascii="黑体" w:eastAsia="黑体" w:hAnsi="黑体"/>
          <w:sz w:val="24"/>
          <w:szCs w:val="28"/>
        </w:rPr>
        <w:t>C、纯音测听多为轻度感音神经性聋</w:t>
      </w:r>
    </w:p>
    <w:p>
      <w:pPr>
        <w:pStyle w:val="Normal63"/>
        <w:jc w:val="left"/>
        <w:rPr>
          <w:rFonts w:ascii="黑体" w:eastAsia="黑体" w:hAnsi="黑体"/>
          <w:sz w:val="24"/>
          <w:szCs w:val="28"/>
        </w:rPr>
      </w:pPr>
      <w:r>
        <w:rPr>
          <w:rFonts w:ascii="黑体" w:eastAsia="黑体" w:hAnsi="黑体"/>
          <w:sz w:val="24"/>
          <w:szCs w:val="28"/>
        </w:rPr>
        <w:t>D、客观测听检查可有异常</w:t>
      </w:r>
    </w:p>
    <w:p>
      <w:pPr>
        <w:pStyle w:val="Normal63"/>
        <w:jc w:val="left"/>
        <w:rPr>
          <w:rFonts w:ascii="黑体" w:eastAsia="黑体" w:hAnsi="黑体"/>
          <w:sz w:val="24"/>
          <w:szCs w:val="28"/>
        </w:rPr>
      </w:pPr>
      <w:r>
        <w:rPr>
          <w:rFonts w:ascii="黑体" w:eastAsia="黑体" w:hAnsi="黑体"/>
          <w:sz w:val="24"/>
          <w:szCs w:val="28"/>
        </w:rPr>
        <w:t>E、客观测听检查完全正常</w:t>
      </w:r>
    </w:p>
    <w:p>
      <w:pPr>
        <w:pStyle w:val="Normal63"/>
        <w:jc w:val="left"/>
        <w:rPr>
          <w:rFonts w:ascii="黑体" w:eastAsia="黑体" w:hAnsi="黑体"/>
          <w:sz w:val="24"/>
          <w:szCs w:val="28"/>
        </w:rPr>
      </w:pPr>
    </w:p>
    <w:p>
      <w:pPr>
        <w:pStyle w:val="Normal6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患者，女性，50岁，右侧颈中部偏下有一质硬肿块，随吞咽运动，间接喉镜下可见右侧声带麻痹，右侧颈中深、锁骨上触及数个肿大淋巴结。患者应该诊断为（）</w:t>
      </w:r>
    </w:p>
    <w:p>
      <w:pPr>
        <w:pStyle w:val="Normal64"/>
        <w:jc w:val="left"/>
        <w:rPr>
          <w:rFonts w:ascii="黑体" w:eastAsia="黑体" w:hAnsi="黑体"/>
          <w:sz w:val="24"/>
          <w:szCs w:val="28"/>
        </w:rPr>
      </w:pPr>
      <w:r>
        <w:rPr>
          <w:rFonts w:ascii="黑体" w:eastAsia="黑体" w:hAnsi="黑体"/>
          <w:sz w:val="24"/>
          <w:szCs w:val="28"/>
        </w:rPr>
        <w:t>A、颈部淋巴瘤</w:t>
      </w:r>
    </w:p>
    <w:p>
      <w:pPr>
        <w:pStyle w:val="Normal64"/>
        <w:jc w:val="left"/>
        <w:rPr>
          <w:rFonts w:ascii="黑体" w:eastAsia="黑体" w:hAnsi="黑体"/>
          <w:sz w:val="24"/>
          <w:szCs w:val="28"/>
        </w:rPr>
      </w:pPr>
      <w:r>
        <w:rPr>
          <w:rFonts w:ascii="黑体" w:eastAsia="黑体" w:hAnsi="黑体"/>
          <w:sz w:val="24"/>
          <w:szCs w:val="28"/>
        </w:rPr>
        <w:t>B、淋巴结转移癌</w:t>
      </w:r>
    </w:p>
    <w:p>
      <w:pPr>
        <w:pStyle w:val="Normal64"/>
        <w:jc w:val="left"/>
        <w:rPr>
          <w:rFonts w:ascii="黑体" w:eastAsia="黑体" w:hAnsi="黑体"/>
          <w:sz w:val="24"/>
          <w:szCs w:val="28"/>
        </w:rPr>
      </w:pPr>
      <w:r>
        <w:rPr>
          <w:rFonts w:ascii="黑体" w:eastAsia="黑体" w:hAnsi="黑体"/>
          <w:sz w:val="24"/>
          <w:szCs w:val="28"/>
        </w:rPr>
        <w:t>C、甲状腺癌</w:t>
      </w:r>
    </w:p>
    <w:p>
      <w:pPr>
        <w:pStyle w:val="Normal64"/>
        <w:jc w:val="left"/>
        <w:rPr>
          <w:rFonts w:ascii="黑体" w:eastAsia="黑体" w:hAnsi="黑体"/>
          <w:sz w:val="24"/>
          <w:szCs w:val="28"/>
        </w:rPr>
      </w:pPr>
      <w:r>
        <w:rPr>
          <w:rFonts w:ascii="黑体" w:eastAsia="黑体" w:hAnsi="黑体"/>
          <w:sz w:val="24"/>
          <w:szCs w:val="28"/>
        </w:rPr>
        <w:t>D、甲状舌骨囊肿</w:t>
      </w:r>
    </w:p>
    <w:p>
      <w:pPr>
        <w:pStyle w:val="Normal64"/>
        <w:jc w:val="left"/>
        <w:rPr>
          <w:rFonts w:ascii="黑体" w:eastAsia="黑体" w:hAnsi="黑体"/>
          <w:sz w:val="24"/>
          <w:szCs w:val="28"/>
        </w:rPr>
      </w:pPr>
      <w:r>
        <w:rPr>
          <w:rFonts w:ascii="黑体" w:eastAsia="黑体" w:hAnsi="黑体"/>
          <w:sz w:val="24"/>
          <w:szCs w:val="28"/>
        </w:rPr>
        <w:t>E、颈淋巴结核</w:t>
      </w:r>
    </w:p>
    <w:p>
      <w:pPr>
        <w:pStyle w:val="Normal64"/>
        <w:jc w:val="left"/>
        <w:rPr>
          <w:rFonts w:ascii="黑体" w:eastAsia="黑体" w:hAnsi="黑体"/>
          <w:sz w:val="24"/>
          <w:szCs w:val="28"/>
        </w:rPr>
      </w:pPr>
    </w:p>
    <w:p>
      <w:pPr>
        <w:pStyle w:val="Normal6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组成梨状孔的骨性结构是（）</w:t>
      </w:r>
    </w:p>
    <w:p>
      <w:pPr>
        <w:pStyle w:val="Normal65"/>
        <w:jc w:val="left"/>
        <w:rPr>
          <w:rFonts w:ascii="黑体" w:eastAsia="黑体" w:hAnsi="黑体"/>
          <w:sz w:val="24"/>
          <w:szCs w:val="28"/>
        </w:rPr>
      </w:pPr>
      <w:r>
        <w:rPr>
          <w:rFonts w:ascii="黑体" w:eastAsia="黑体" w:hAnsi="黑体"/>
          <w:sz w:val="24"/>
          <w:szCs w:val="28"/>
        </w:rPr>
        <w:t>A、鼻骨</w:t>
      </w:r>
    </w:p>
    <w:p>
      <w:pPr>
        <w:pStyle w:val="Normal65"/>
        <w:jc w:val="left"/>
        <w:rPr>
          <w:rFonts w:ascii="黑体" w:eastAsia="黑体" w:hAnsi="黑体"/>
          <w:sz w:val="24"/>
          <w:szCs w:val="28"/>
        </w:rPr>
      </w:pPr>
      <w:r>
        <w:rPr>
          <w:rFonts w:ascii="黑体" w:eastAsia="黑体" w:hAnsi="黑体"/>
          <w:sz w:val="24"/>
          <w:szCs w:val="28"/>
        </w:rPr>
        <w:t>B、筛骨</w:t>
      </w:r>
    </w:p>
    <w:p>
      <w:pPr>
        <w:pStyle w:val="Normal65"/>
        <w:jc w:val="left"/>
        <w:rPr>
          <w:rFonts w:ascii="黑体" w:eastAsia="黑体" w:hAnsi="黑体"/>
          <w:sz w:val="24"/>
          <w:szCs w:val="28"/>
        </w:rPr>
        <w:sectPr w:rsidSect="00C33305">
          <w:footerReference w:type="default" r:id="rId39"/>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C、额骨鼻突</w:t>
      </w:r>
    </w:p>
    <w:p>
      <w:pPr>
        <w:pStyle w:val="Normal65"/>
        <w:jc w:val="left"/>
        <w:rPr>
          <w:rFonts w:ascii="黑体" w:eastAsia="黑体" w:hAnsi="黑体"/>
          <w:sz w:val="24"/>
          <w:szCs w:val="28"/>
        </w:rPr>
      </w:pPr>
      <w:r>
        <w:rPr>
          <w:rFonts w:ascii="黑体" w:eastAsia="黑体" w:hAnsi="黑体"/>
          <w:sz w:val="24"/>
          <w:szCs w:val="28"/>
        </w:rPr>
        <w:t>D、上颌骨额突</w:t>
      </w:r>
    </w:p>
    <w:p>
      <w:pPr>
        <w:pStyle w:val="Normal65"/>
        <w:jc w:val="left"/>
        <w:rPr>
          <w:rFonts w:ascii="黑体" w:eastAsia="黑体" w:hAnsi="黑体"/>
          <w:sz w:val="24"/>
          <w:szCs w:val="28"/>
        </w:rPr>
      </w:pPr>
      <w:r>
        <w:rPr>
          <w:rFonts w:ascii="黑体" w:eastAsia="黑体" w:hAnsi="黑体"/>
          <w:sz w:val="24"/>
          <w:szCs w:val="28"/>
        </w:rPr>
        <w:t>E、腭骨突起</w:t>
      </w:r>
    </w:p>
    <w:p>
      <w:pPr>
        <w:pStyle w:val="Normal65"/>
        <w:jc w:val="left"/>
        <w:rPr>
          <w:rFonts w:ascii="黑体" w:eastAsia="黑体" w:hAnsi="黑体"/>
          <w:sz w:val="24"/>
          <w:szCs w:val="28"/>
        </w:rPr>
      </w:pPr>
    </w:p>
    <w:p>
      <w:pPr>
        <w:pStyle w:val="Normal6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关于耳聋，下列哪项叙述是不对的（）</w:t>
      </w:r>
    </w:p>
    <w:p>
      <w:pPr>
        <w:pStyle w:val="Normal66"/>
        <w:jc w:val="left"/>
        <w:rPr>
          <w:rFonts w:ascii="黑体" w:eastAsia="黑体" w:hAnsi="黑体"/>
          <w:sz w:val="24"/>
          <w:szCs w:val="28"/>
        </w:rPr>
      </w:pPr>
      <w:r>
        <w:rPr>
          <w:rFonts w:ascii="黑体" w:eastAsia="黑体" w:hAnsi="黑体"/>
          <w:sz w:val="24"/>
          <w:szCs w:val="28"/>
        </w:rPr>
        <w:t>A、耳聋是听觉器官或传导通路发生器质性或功能性病变所致的听力损失</w:t>
      </w:r>
    </w:p>
    <w:p>
      <w:pPr>
        <w:pStyle w:val="Normal66"/>
        <w:jc w:val="left"/>
        <w:rPr>
          <w:rFonts w:ascii="黑体" w:eastAsia="黑体" w:hAnsi="黑体"/>
          <w:sz w:val="24"/>
          <w:szCs w:val="28"/>
        </w:rPr>
      </w:pPr>
      <w:r>
        <w:rPr>
          <w:rFonts w:ascii="黑体" w:eastAsia="黑体" w:hAnsi="黑体"/>
          <w:sz w:val="24"/>
          <w:szCs w:val="28"/>
        </w:rPr>
        <w:t>B、器质性聋可分为传导性聋、感音神经性聋和混合性聋</w:t>
      </w:r>
    </w:p>
    <w:p>
      <w:pPr>
        <w:pStyle w:val="Normal66"/>
        <w:jc w:val="left"/>
        <w:rPr>
          <w:rFonts w:ascii="黑体" w:eastAsia="黑体" w:hAnsi="黑体"/>
          <w:sz w:val="24"/>
          <w:szCs w:val="28"/>
        </w:rPr>
      </w:pPr>
      <w:r>
        <w:rPr>
          <w:rFonts w:ascii="黑体" w:eastAsia="黑体" w:hAnsi="黑体"/>
          <w:sz w:val="24"/>
          <w:szCs w:val="28"/>
        </w:rPr>
        <w:t>C、传导性聋病变部位可发生于外耳、中耳和内耳</w:t>
      </w:r>
    </w:p>
    <w:p>
      <w:pPr>
        <w:pStyle w:val="Normal66"/>
        <w:jc w:val="left"/>
        <w:rPr>
          <w:rFonts w:ascii="黑体" w:eastAsia="黑体" w:hAnsi="黑体"/>
          <w:sz w:val="24"/>
          <w:szCs w:val="28"/>
        </w:rPr>
      </w:pPr>
      <w:r>
        <w:rPr>
          <w:rFonts w:ascii="黑体" w:eastAsia="黑体" w:hAnsi="黑体"/>
          <w:sz w:val="24"/>
          <w:szCs w:val="28"/>
        </w:rPr>
        <w:t>D、感音神经性聋可分为感音性聋、神经性聋和中枢性聋</w:t>
      </w:r>
    </w:p>
    <w:p>
      <w:pPr>
        <w:pStyle w:val="Normal66"/>
        <w:jc w:val="left"/>
        <w:rPr>
          <w:rFonts w:ascii="黑体" w:eastAsia="黑体" w:hAnsi="黑体"/>
          <w:sz w:val="24"/>
          <w:szCs w:val="28"/>
        </w:rPr>
      </w:pPr>
      <w:r>
        <w:rPr>
          <w:rFonts w:ascii="黑体" w:eastAsia="黑体" w:hAnsi="黑体"/>
          <w:sz w:val="24"/>
          <w:szCs w:val="28"/>
        </w:rPr>
        <w:t>E、感音性聋又称耳蜗性聋</w:t>
      </w:r>
    </w:p>
    <w:p>
      <w:pPr>
        <w:pStyle w:val="Normal66"/>
        <w:jc w:val="left"/>
        <w:rPr>
          <w:rFonts w:ascii="黑体" w:eastAsia="黑体" w:hAnsi="黑体"/>
          <w:sz w:val="24"/>
          <w:szCs w:val="28"/>
        </w:rPr>
      </w:pPr>
    </w:p>
    <w:p>
      <w:pPr>
        <w:pStyle w:val="Normal6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构成咽峡的结构有（）</w:t>
      </w:r>
    </w:p>
    <w:p>
      <w:pPr>
        <w:pStyle w:val="Normal67"/>
        <w:jc w:val="left"/>
        <w:rPr>
          <w:rFonts w:ascii="黑体" w:eastAsia="黑体" w:hAnsi="黑体"/>
          <w:sz w:val="24"/>
          <w:szCs w:val="28"/>
        </w:rPr>
      </w:pPr>
      <w:r>
        <w:rPr>
          <w:rFonts w:ascii="黑体" w:eastAsia="黑体" w:hAnsi="黑体"/>
          <w:sz w:val="24"/>
          <w:szCs w:val="28"/>
        </w:rPr>
        <w:t>A、腭垂</w:t>
      </w:r>
    </w:p>
    <w:p>
      <w:pPr>
        <w:pStyle w:val="Normal67"/>
        <w:jc w:val="left"/>
        <w:rPr>
          <w:rFonts w:ascii="黑体" w:eastAsia="黑体" w:hAnsi="黑体"/>
          <w:sz w:val="24"/>
          <w:szCs w:val="28"/>
        </w:rPr>
      </w:pPr>
      <w:r>
        <w:rPr>
          <w:rFonts w:ascii="黑体" w:eastAsia="黑体" w:hAnsi="黑体"/>
          <w:sz w:val="24"/>
          <w:szCs w:val="28"/>
        </w:rPr>
        <w:t>B、软腭游离缘</w:t>
      </w:r>
    </w:p>
    <w:p>
      <w:pPr>
        <w:pStyle w:val="Normal67"/>
        <w:jc w:val="left"/>
        <w:rPr>
          <w:rFonts w:ascii="黑体" w:eastAsia="黑体" w:hAnsi="黑体"/>
          <w:sz w:val="24"/>
          <w:szCs w:val="28"/>
        </w:rPr>
      </w:pPr>
      <w:r>
        <w:rPr>
          <w:rFonts w:ascii="黑体" w:eastAsia="黑体" w:hAnsi="黑体"/>
          <w:sz w:val="24"/>
          <w:szCs w:val="28"/>
        </w:rPr>
        <w:t>C、腭舌弓</w:t>
      </w:r>
    </w:p>
    <w:p>
      <w:pPr>
        <w:pStyle w:val="Normal67"/>
        <w:jc w:val="left"/>
        <w:rPr>
          <w:rFonts w:ascii="黑体" w:eastAsia="黑体" w:hAnsi="黑体"/>
          <w:sz w:val="24"/>
          <w:szCs w:val="28"/>
        </w:rPr>
      </w:pPr>
      <w:r>
        <w:rPr>
          <w:rFonts w:ascii="黑体" w:eastAsia="黑体" w:hAnsi="黑体"/>
          <w:sz w:val="24"/>
          <w:szCs w:val="28"/>
        </w:rPr>
        <w:t>D、腭咽弓</w:t>
      </w:r>
    </w:p>
    <w:p>
      <w:pPr>
        <w:pStyle w:val="Normal67"/>
        <w:jc w:val="left"/>
        <w:rPr>
          <w:rFonts w:ascii="黑体" w:eastAsia="黑体" w:hAnsi="黑体"/>
          <w:sz w:val="24"/>
          <w:szCs w:val="28"/>
        </w:rPr>
      </w:pPr>
      <w:r>
        <w:rPr>
          <w:rFonts w:ascii="黑体" w:eastAsia="黑体" w:hAnsi="黑体"/>
          <w:sz w:val="24"/>
          <w:szCs w:val="28"/>
        </w:rPr>
        <w:t>E、会厌游离缘</w:t>
      </w:r>
    </w:p>
    <w:p>
      <w:pPr>
        <w:pStyle w:val="Normal67"/>
        <w:jc w:val="left"/>
        <w:rPr>
          <w:rFonts w:ascii="黑体" w:eastAsia="黑体" w:hAnsi="黑体"/>
          <w:sz w:val="24"/>
          <w:szCs w:val="28"/>
        </w:rPr>
      </w:pPr>
    </w:p>
    <w:p>
      <w:pPr>
        <w:pStyle w:val="Normal6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腭帆肌组的作用包括（）</w:t>
      </w:r>
    </w:p>
    <w:p>
      <w:pPr>
        <w:pStyle w:val="Normal68"/>
        <w:jc w:val="left"/>
        <w:rPr>
          <w:rFonts w:ascii="黑体" w:eastAsia="黑体" w:hAnsi="黑体"/>
          <w:sz w:val="24"/>
          <w:szCs w:val="28"/>
        </w:rPr>
      </w:pPr>
      <w:r>
        <w:rPr>
          <w:rFonts w:ascii="黑体" w:eastAsia="黑体" w:hAnsi="黑体"/>
          <w:sz w:val="24"/>
          <w:szCs w:val="28"/>
        </w:rPr>
        <w:t>A、上提软腭</w:t>
      </w:r>
    </w:p>
    <w:p>
      <w:pPr>
        <w:pStyle w:val="Normal68"/>
        <w:jc w:val="left"/>
        <w:rPr>
          <w:rFonts w:ascii="黑体" w:eastAsia="黑体" w:hAnsi="黑体"/>
          <w:sz w:val="24"/>
          <w:szCs w:val="28"/>
        </w:rPr>
      </w:pPr>
      <w:r>
        <w:rPr>
          <w:rFonts w:ascii="黑体" w:eastAsia="黑体" w:hAnsi="黑体"/>
          <w:sz w:val="24"/>
          <w:szCs w:val="28"/>
        </w:rPr>
        <w:t>B、下降软腭</w:t>
      </w:r>
    </w:p>
    <w:p>
      <w:pPr>
        <w:pStyle w:val="Normal68"/>
        <w:jc w:val="left"/>
        <w:rPr>
          <w:rFonts w:ascii="黑体" w:eastAsia="黑体" w:hAnsi="黑体"/>
          <w:sz w:val="24"/>
          <w:szCs w:val="28"/>
        </w:rPr>
      </w:pPr>
      <w:r>
        <w:rPr>
          <w:rFonts w:ascii="黑体" w:eastAsia="黑体" w:hAnsi="黑体"/>
          <w:sz w:val="24"/>
          <w:szCs w:val="28"/>
        </w:rPr>
        <w:t>C、控制鼻咽峡启闭</w:t>
      </w:r>
    </w:p>
    <w:p>
      <w:pPr>
        <w:pStyle w:val="Normal68"/>
        <w:jc w:val="left"/>
        <w:rPr>
          <w:rFonts w:ascii="黑体" w:eastAsia="黑体" w:hAnsi="黑体"/>
          <w:sz w:val="24"/>
          <w:szCs w:val="28"/>
        </w:rPr>
      </w:pPr>
      <w:r>
        <w:rPr>
          <w:rFonts w:ascii="黑体" w:eastAsia="黑体" w:hAnsi="黑体"/>
          <w:sz w:val="24"/>
          <w:szCs w:val="28"/>
        </w:rPr>
        <w:t>D、使咽鼓管咽口闭合</w:t>
      </w:r>
    </w:p>
    <w:p>
      <w:pPr>
        <w:pStyle w:val="Normal68"/>
        <w:jc w:val="left"/>
        <w:rPr>
          <w:rFonts w:ascii="黑体" w:eastAsia="黑体" w:hAnsi="黑体"/>
          <w:sz w:val="24"/>
          <w:szCs w:val="28"/>
        </w:rPr>
      </w:pPr>
      <w:r>
        <w:rPr>
          <w:rFonts w:ascii="黑体" w:eastAsia="黑体" w:hAnsi="黑体"/>
          <w:sz w:val="24"/>
          <w:szCs w:val="28"/>
        </w:rPr>
        <w:t>E、使咽鼓管咽口开放</w:t>
      </w:r>
    </w:p>
    <w:p>
      <w:pPr>
        <w:pStyle w:val="Normal68"/>
        <w:jc w:val="left"/>
        <w:rPr>
          <w:rFonts w:ascii="黑体" w:eastAsia="黑体" w:hAnsi="黑体"/>
          <w:sz w:val="24"/>
          <w:szCs w:val="28"/>
        </w:rPr>
      </w:pPr>
    </w:p>
    <w:p>
      <w:pPr>
        <w:pStyle w:val="Normal6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女，25岁，发现颈部肿块2天来就诊。体查发现颈前区气管左侧可扪及一结节，质硬，随吞咽上下移动，同侧胸锁乳突肌前缘可扪及一个肿大的淋巴结。首先考虑的诊断为：（）</w:t>
      </w:r>
    </w:p>
    <w:p>
      <w:pPr>
        <w:pStyle w:val="Normal69"/>
        <w:jc w:val="left"/>
        <w:rPr>
          <w:rFonts w:ascii="黑体" w:eastAsia="黑体" w:hAnsi="黑体"/>
          <w:sz w:val="24"/>
          <w:szCs w:val="28"/>
        </w:rPr>
      </w:pPr>
      <w:r>
        <w:rPr>
          <w:rFonts w:ascii="黑体" w:eastAsia="黑体" w:hAnsi="黑体"/>
          <w:sz w:val="24"/>
          <w:szCs w:val="28"/>
        </w:rPr>
        <w:t>A、颈淋巴结核</w:t>
      </w:r>
    </w:p>
    <w:p>
      <w:pPr>
        <w:pStyle w:val="Normal69"/>
        <w:jc w:val="left"/>
        <w:rPr>
          <w:rFonts w:ascii="黑体" w:eastAsia="黑体" w:hAnsi="黑体"/>
          <w:sz w:val="24"/>
          <w:szCs w:val="28"/>
        </w:rPr>
      </w:pPr>
      <w:r>
        <w:rPr>
          <w:rFonts w:ascii="黑体" w:eastAsia="黑体" w:hAnsi="黑体"/>
          <w:sz w:val="24"/>
          <w:szCs w:val="28"/>
        </w:rPr>
        <w:t>B、甲状腺瘤</w:t>
      </w:r>
    </w:p>
    <w:p>
      <w:pPr>
        <w:pStyle w:val="Normal69"/>
        <w:jc w:val="left"/>
        <w:rPr>
          <w:rFonts w:ascii="黑体" w:eastAsia="黑体" w:hAnsi="黑体"/>
          <w:sz w:val="24"/>
          <w:szCs w:val="28"/>
        </w:rPr>
      </w:pPr>
      <w:r>
        <w:rPr>
          <w:rFonts w:ascii="黑体" w:eastAsia="黑体" w:hAnsi="黑体"/>
          <w:sz w:val="24"/>
          <w:szCs w:val="28"/>
        </w:rPr>
        <w:t>C、颈淋巴结炎</w:t>
      </w:r>
    </w:p>
    <w:p>
      <w:pPr>
        <w:pStyle w:val="Normal69"/>
        <w:jc w:val="left"/>
        <w:rPr>
          <w:rFonts w:ascii="黑体" w:eastAsia="黑体" w:hAnsi="黑体"/>
          <w:sz w:val="24"/>
          <w:szCs w:val="28"/>
        </w:rPr>
      </w:pPr>
      <w:r>
        <w:rPr>
          <w:rFonts w:ascii="黑体" w:eastAsia="黑体" w:hAnsi="黑体"/>
          <w:sz w:val="24"/>
          <w:szCs w:val="28"/>
        </w:rPr>
        <w:t>D、甲状腺癌</w:t>
      </w:r>
    </w:p>
    <w:p>
      <w:pPr>
        <w:pStyle w:val="Normal69"/>
        <w:jc w:val="left"/>
        <w:rPr>
          <w:rFonts w:ascii="黑体" w:eastAsia="黑体" w:hAnsi="黑体"/>
          <w:sz w:val="24"/>
          <w:szCs w:val="28"/>
        </w:rPr>
      </w:pPr>
      <w:r>
        <w:rPr>
          <w:rFonts w:ascii="黑体" w:eastAsia="黑体" w:hAnsi="黑体"/>
          <w:sz w:val="24"/>
          <w:szCs w:val="28"/>
        </w:rPr>
        <w:t>E、恶性淋巴瘤</w:t>
      </w:r>
    </w:p>
    <w:p>
      <w:pPr>
        <w:pStyle w:val="Normal69"/>
        <w:jc w:val="left"/>
        <w:rPr>
          <w:rFonts w:ascii="黑体" w:eastAsia="黑体" w:hAnsi="黑体"/>
          <w:sz w:val="24"/>
          <w:szCs w:val="28"/>
        </w:rPr>
      </w:pPr>
    </w:p>
    <w:p>
      <w:pPr>
        <w:pStyle w:val="Normal7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参与构成软腭的肌肉有（）</w:t>
      </w:r>
    </w:p>
    <w:p>
      <w:pPr>
        <w:pStyle w:val="Normal70"/>
        <w:jc w:val="left"/>
        <w:rPr>
          <w:rFonts w:ascii="黑体" w:eastAsia="黑体" w:hAnsi="黑体"/>
          <w:sz w:val="24"/>
          <w:szCs w:val="28"/>
        </w:rPr>
      </w:pPr>
      <w:r>
        <w:rPr>
          <w:rFonts w:ascii="黑体" w:eastAsia="黑体" w:hAnsi="黑体"/>
          <w:sz w:val="24"/>
          <w:szCs w:val="28"/>
        </w:rPr>
        <w:t>A、腭帆张肌</w:t>
      </w:r>
    </w:p>
    <w:p>
      <w:pPr>
        <w:pStyle w:val="Normal70"/>
        <w:jc w:val="left"/>
        <w:rPr>
          <w:rFonts w:ascii="黑体" w:eastAsia="黑体" w:hAnsi="黑体"/>
          <w:sz w:val="24"/>
          <w:szCs w:val="28"/>
        </w:rPr>
      </w:pPr>
      <w:r>
        <w:rPr>
          <w:rFonts w:ascii="黑体" w:eastAsia="黑体" w:hAnsi="黑体"/>
          <w:sz w:val="24"/>
          <w:szCs w:val="28"/>
        </w:rPr>
        <w:t>B、腭帆提肌</w:t>
      </w:r>
    </w:p>
    <w:p>
      <w:pPr>
        <w:pStyle w:val="Normal70"/>
        <w:jc w:val="left"/>
        <w:rPr>
          <w:rFonts w:ascii="黑体" w:eastAsia="黑体" w:hAnsi="黑体"/>
          <w:sz w:val="24"/>
          <w:szCs w:val="28"/>
        </w:rPr>
      </w:pPr>
      <w:r>
        <w:rPr>
          <w:rFonts w:ascii="黑体" w:eastAsia="黑体" w:hAnsi="黑体"/>
          <w:sz w:val="24"/>
          <w:szCs w:val="28"/>
        </w:rPr>
        <w:t>C、舌腭肌</w:t>
      </w:r>
    </w:p>
    <w:p>
      <w:pPr>
        <w:pStyle w:val="Normal70"/>
        <w:jc w:val="left"/>
        <w:rPr>
          <w:rFonts w:ascii="黑体" w:eastAsia="黑体" w:hAnsi="黑体"/>
          <w:sz w:val="24"/>
          <w:szCs w:val="28"/>
        </w:rPr>
      </w:pPr>
      <w:r>
        <w:rPr>
          <w:rFonts w:ascii="黑体" w:eastAsia="黑体" w:hAnsi="黑体"/>
          <w:sz w:val="24"/>
          <w:szCs w:val="28"/>
        </w:rPr>
        <w:t>D、咽腭肌</w:t>
      </w:r>
    </w:p>
    <w:p>
      <w:pPr>
        <w:pStyle w:val="Normal70"/>
        <w:jc w:val="left"/>
        <w:rPr>
          <w:rFonts w:ascii="黑体" w:eastAsia="黑体" w:hAnsi="黑体"/>
          <w:sz w:val="24"/>
          <w:szCs w:val="28"/>
        </w:rPr>
      </w:pPr>
      <w:r>
        <w:rPr>
          <w:rFonts w:ascii="黑体" w:eastAsia="黑体" w:hAnsi="黑体"/>
          <w:sz w:val="24"/>
          <w:szCs w:val="28"/>
        </w:rPr>
        <w:t>E、腭垂肌</w:t>
      </w:r>
    </w:p>
    <w:p>
      <w:pPr>
        <w:pStyle w:val="Normal70"/>
        <w:jc w:val="left"/>
        <w:rPr>
          <w:rFonts w:ascii="黑体" w:eastAsia="黑体" w:hAnsi="黑体"/>
          <w:sz w:val="24"/>
          <w:szCs w:val="28"/>
        </w:rPr>
      </w:pPr>
    </w:p>
    <w:p>
      <w:pPr>
        <w:pStyle w:val="Normal7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鼻部变态反应症状的发生主要与下列哪种细胞的激活有关（）</w:t>
      </w:r>
    </w:p>
    <w:p>
      <w:pPr>
        <w:pStyle w:val="Normal71"/>
        <w:jc w:val="left"/>
        <w:rPr>
          <w:rFonts w:ascii="黑体" w:eastAsia="黑体" w:hAnsi="黑体"/>
          <w:sz w:val="24"/>
          <w:szCs w:val="28"/>
        </w:rPr>
      </w:pPr>
      <w:r>
        <w:rPr>
          <w:rFonts w:ascii="黑体" w:eastAsia="黑体" w:hAnsi="黑体"/>
          <w:sz w:val="24"/>
          <w:szCs w:val="28"/>
        </w:rPr>
        <w:t>A、杯状细胞</w:t>
      </w:r>
    </w:p>
    <w:p>
      <w:pPr>
        <w:pStyle w:val="Normal71"/>
        <w:jc w:val="left"/>
        <w:rPr>
          <w:rFonts w:ascii="黑体" w:eastAsia="黑体" w:hAnsi="黑体"/>
          <w:sz w:val="24"/>
          <w:szCs w:val="28"/>
        </w:rPr>
      </w:pPr>
      <w:r>
        <w:rPr>
          <w:rFonts w:ascii="黑体" w:eastAsia="黑体" w:hAnsi="黑体"/>
          <w:sz w:val="24"/>
          <w:szCs w:val="28"/>
        </w:rPr>
        <w:t>B、浆细胞</w:t>
      </w:r>
    </w:p>
    <w:p>
      <w:pPr>
        <w:pStyle w:val="Normal71"/>
        <w:jc w:val="left"/>
        <w:rPr>
          <w:rFonts w:ascii="黑体" w:eastAsia="黑体" w:hAnsi="黑体"/>
          <w:sz w:val="24"/>
          <w:szCs w:val="28"/>
        </w:rPr>
      </w:pPr>
      <w:r>
        <w:rPr>
          <w:rFonts w:ascii="黑体" w:eastAsia="黑体" w:hAnsi="黑体"/>
          <w:sz w:val="24"/>
          <w:szCs w:val="28"/>
        </w:rPr>
        <w:t>C、嗜酸细胞</w:t>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https://d.book118.com/897126050031006033</w:t>
        </w:r>
      </w:hyperlink>
    </w:p>
    <w:p>
      <w:pPr>
        <w:pStyle w:val="Normal71"/>
        <w:jc w:val="left"/>
        <w:rPr>
          <w:rFonts w:ascii="黑体" w:eastAsia="黑体" w:hAnsi="黑体"/>
          <w:sz w:val="24"/>
          <w:szCs w:val="28"/>
        </w:rPr>
      </w:pPr>
    </w:p>
    <w:sectPr w:rsidSect="00C33305">
      <w:footerReference w:type="default" r:id="rId41"/>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 w:type="paragraph" w:customStyle="1" w:styleId="Normal6000">
    <w:name w:val="Normal_60_0"/>
    <w:qFormat/>
    <w:pPr>
      <w:widowControl w:val="0"/>
      <w:jc w:val="both"/>
    </w:pPr>
    <w:rPr>
      <w:rFonts w:ascii="Calibri" w:eastAsia="宋体" w:hAnsi="Calibri" w:cs="Arial"/>
      <w:kern w:val="2"/>
      <w:sz w:val="21"/>
      <w:szCs w:val="22"/>
    </w:rPr>
  </w:style>
  <w:style w:type="paragraph" w:customStyle="1" w:styleId="Normal610">
    <w:name w:val="Normal_61_0"/>
    <w:qFormat/>
    <w:pPr>
      <w:widowControl w:val="0"/>
      <w:jc w:val="both"/>
    </w:pPr>
    <w:rPr>
      <w:rFonts w:ascii="Calibri" w:eastAsia="宋体" w:hAnsi="Calibri" w:cs="Arial"/>
      <w:kern w:val="2"/>
      <w:sz w:val="21"/>
      <w:szCs w:val="22"/>
    </w:rPr>
  </w:style>
  <w:style w:type="paragraph" w:customStyle="1" w:styleId="Normal620">
    <w:name w:val="Normal_62_0"/>
    <w:qFormat/>
    <w:pPr>
      <w:widowControl w:val="0"/>
      <w:jc w:val="both"/>
    </w:pPr>
    <w:rPr>
      <w:rFonts w:ascii="Calibri" w:eastAsia="宋体" w:hAnsi="Calibri" w:cs="Arial"/>
      <w:kern w:val="2"/>
      <w:sz w:val="21"/>
      <w:szCs w:val="22"/>
    </w:rPr>
  </w:style>
  <w:style w:type="paragraph" w:customStyle="1" w:styleId="Normal630">
    <w:name w:val="Normal_63_0"/>
    <w:qFormat/>
    <w:pPr>
      <w:widowControl w:val="0"/>
      <w:jc w:val="both"/>
    </w:pPr>
    <w:rPr>
      <w:rFonts w:ascii="Calibri" w:eastAsia="宋体" w:hAnsi="Calibri" w:cs="Arial"/>
      <w:kern w:val="2"/>
      <w:sz w:val="21"/>
      <w:szCs w:val="22"/>
    </w:rPr>
  </w:style>
  <w:style w:type="paragraph" w:customStyle="1" w:styleId="Normal640">
    <w:name w:val="Normal_64_0"/>
    <w:qFormat/>
    <w:pPr>
      <w:widowControl w:val="0"/>
      <w:jc w:val="both"/>
    </w:pPr>
    <w:rPr>
      <w:rFonts w:ascii="Calibri" w:eastAsia="宋体" w:hAnsi="Calibri" w:cs="Arial"/>
      <w:kern w:val="2"/>
      <w:sz w:val="21"/>
      <w:szCs w:val="22"/>
    </w:rPr>
  </w:style>
  <w:style w:type="paragraph" w:customStyle="1" w:styleId="Normal650">
    <w:name w:val="Normal_65_0"/>
    <w:qFormat/>
    <w:pPr>
      <w:widowControl w:val="0"/>
      <w:jc w:val="both"/>
    </w:pPr>
    <w:rPr>
      <w:rFonts w:ascii="Calibri" w:eastAsia="宋体" w:hAnsi="Calibri" w:cs="Arial"/>
      <w:kern w:val="2"/>
      <w:sz w:val="21"/>
      <w:szCs w:val="22"/>
    </w:rPr>
  </w:style>
  <w:style w:type="paragraph" w:customStyle="1" w:styleId="Normal660">
    <w:name w:val="Normal_66_0"/>
    <w:qFormat/>
    <w:pPr>
      <w:widowControl w:val="0"/>
      <w:jc w:val="both"/>
    </w:pPr>
    <w:rPr>
      <w:rFonts w:ascii="Calibri" w:eastAsia="宋体" w:hAnsi="Calibri" w:cs="Arial"/>
      <w:kern w:val="2"/>
      <w:sz w:val="21"/>
      <w:szCs w:val="22"/>
    </w:rPr>
  </w:style>
  <w:style w:type="paragraph" w:customStyle="1" w:styleId="Normal670">
    <w:name w:val="Normal_67_0"/>
    <w:qFormat/>
    <w:pPr>
      <w:widowControl w:val="0"/>
      <w:jc w:val="both"/>
    </w:pPr>
    <w:rPr>
      <w:rFonts w:ascii="Calibri" w:eastAsia="宋体" w:hAnsi="Calibri" w:cs="Arial"/>
      <w:kern w:val="2"/>
      <w:sz w:val="21"/>
      <w:szCs w:val="22"/>
    </w:rPr>
  </w:style>
  <w:style w:type="paragraph" w:customStyle="1" w:styleId="Normal680">
    <w:name w:val="Normal_68_0"/>
    <w:qFormat/>
    <w:pPr>
      <w:widowControl w:val="0"/>
      <w:jc w:val="both"/>
    </w:pPr>
    <w:rPr>
      <w:rFonts w:ascii="Calibri" w:eastAsia="宋体" w:hAnsi="Calibri" w:cs="Arial"/>
      <w:kern w:val="2"/>
      <w:sz w:val="21"/>
      <w:szCs w:val="22"/>
    </w:rPr>
  </w:style>
  <w:style w:type="paragraph" w:customStyle="1" w:styleId="Normal690">
    <w:name w:val="Normal_69_0"/>
    <w:qFormat/>
    <w:pPr>
      <w:widowControl w:val="0"/>
      <w:jc w:val="both"/>
    </w:pPr>
    <w:rPr>
      <w:rFonts w:ascii="Calibri" w:eastAsia="宋体" w:hAnsi="Calibri" w:cs="Arial"/>
      <w:kern w:val="2"/>
      <w:sz w:val="21"/>
      <w:szCs w:val="22"/>
    </w:rPr>
  </w:style>
  <w:style w:type="paragraph" w:customStyle="1" w:styleId="Normal7000">
    <w:name w:val="Normal_70_0"/>
    <w:qFormat/>
    <w:pPr>
      <w:widowControl w:val="0"/>
      <w:jc w:val="both"/>
    </w:pPr>
    <w:rPr>
      <w:rFonts w:ascii="Calibri" w:eastAsia="宋体" w:hAnsi="Calibri" w:cs="Arial"/>
      <w:kern w:val="2"/>
      <w:sz w:val="21"/>
      <w:szCs w:val="22"/>
    </w:rPr>
  </w:style>
  <w:style w:type="paragraph" w:customStyle="1" w:styleId="Normal710">
    <w:name w:val="Normal_71_0"/>
    <w:qFormat/>
    <w:pPr>
      <w:widowControl w:val="0"/>
      <w:jc w:val="both"/>
    </w:pPr>
    <w:rPr>
      <w:rFonts w:ascii="Calibri" w:eastAsia="宋体" w:hAnsi="Calibri" w:cs="Arial"/>
      <w:kern w:val="2"/>
      <w:sz w:val="21"/>
      <w:szCs w:val="22"/>
    </w:rPr>
  </w:style>
  <w:style w:type="paragraph" w:customStyle="1" w:styleId="Normal720">
    <w:name w:val="Normal_72_0"/>
    <w:qFormat/>
    <w:pPr>
      <w:widowControl w:val="0"/>
      <w:jc w:val="both"/>
    </w:pPr>
    <w:rPr>
      <w:rFonts w:ascii="Calibri" w:eastAsia="宋体" w:hAnsi="Calibri" w:cs="Arial"/>
      <w:kern w:val="2"/>
      <w:sz w:val="21"/>
      <w:szCs w:val="22"/>
    </w:rPr>
  </w:style>
  <w:style w:type="paragraph" w:customStyle="1" w:styleId="Normal730">
    <w:name w:val="Normal_73_0"/>
    <w:qFormat/>
    <w:pPr>
      <w:widowControl w:val="0"/>
      <w:jc w:val="both"/>
    </w:pPr>
    <w:rPr>
      <w:rFonts w:ascii="Calibri" w:eastAsia="宋体" w:hAnsi="Calibri" w:cs="Arial"/>
      <w:kern w:val="2"/>
      <w:sz w:val="21"/>
      <w:szCs w:val="22"/>
    </w:rPr>
  </w:style>
  <w:style w:type="paragraph" w:customStyle="1" w:styleId="Normal740">
    <w:name w:val="Normal_74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footer" Target="footer3.xml" /><Relationship Id="rId12" Type="http://schemas.openxmlformats.org/officeDocument/2006/relationships/image" Target="media/image5.jpeg"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image" Target="media/image6.jpeg" /><Relationship Id="rId17" Type="http://schemas.openxmlformats.org/officeDocument/2006/relationships/image" Target="media/image7.jpeg" /><Relationship Id="rId18" Type="http://schemas.openxmlformats.org/officeDocument/2006/relationships/footer" Target="footer7.xml" /><Relationship Id="rId19" Type="http://schemas.openxmlformats.org/officeDocument/2006/relationships/image" Target="media/image8.jpeg" /><Relationship Id="rId2" Type="http://schemas.openxmlformats.org/officeDocument/2006/relationships/webSettings" Target="webSettings.xml" /><Relationship Id="rId20" Type="http://schemas.openxmlformats.org/officeDocument/2006/relationships/image" Target="media/image9.jpeg" /><Relationship Id="rId21" Type="http://schemas.openxmlformats.org/officeDocument/2006/relationships/image" Target="media/image10.jpeg" /><Relationship Id="rId22" Type="http://schemas.openxmlformats.org/officeDocument/2006/relationships/image" Target="media/image11.jpeg" /><Relationship Id="rId23" Type="http://schemas.openxmlformats.org/officeDocument/2006/relationships/footer" Target="footer8.xml" /><Relationship Id="rId24" Type="http://schemas.openxmlformats.org/officeDocument/2006/relationships/image" Target="media/image12.jpeg" /><Relationship Id="rId25" Type="http://schemas.openxmlformats.org/officeDocument/2006/relationships/image" Target="media/image13.jpeg" /><Relationship Id="rId26" Type="http://schemas.openxmlformats.org/officeDocument/2006/relationships/image" Target="media/image14.jpeg" /><Relationship Id="rId27" Type="http://schemas.openxmlformats.org/officeDocument/2006/relationships/image" Target="media/image15.jpeg" /><Relationship Id="rId28" Type="http://schemas.openxmlformats.org/officeDocument/2006/relationships/footer" Target="footer9.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image" Target="media/image16.jpeg" /><Relationship Id="rId32" Type="http://schemas.openxmlformats.org/officeDocument/2006/relationships/image" Target="media/image17.jpeg" /><Relationship Id="rId33" Type="http://schemas.openxmlformats.org/officeDocument/2006/relationships/footer" Target="footer12.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image" Target="media/image18.jpeg" /><Relationship Id="rId37" Type="http://schemas.openxmlformats.org/officeDocument/2006/relationships/footer" Target="footer15.xml" /><Relationship Id="rId38" Type="http://schemas.openxmlformats.org/officeDocument/2006/relationships/image" Target="media/image19.jpeg"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hyperlink" Target="https://d.book118.com/897126050031006033" TargetMode="External" /><Relationship Id="rId41" Type="http://schemas.openxmlformats.org/officeDocument/2006/relationships/footer" Target="footer1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jpeg" /><Relationship Id="rId8" Type="http://schemas.openxmlformats.org/officeDocument/2006/relationships/image" Target="media/image2.jpeg" /><Relationship Id="rId9" Type="http://schemas.openxmlformats.org/officeDocument/2006/relationships/image" Target="media/image3.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