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覆膜机项目规划设计纲要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39" w:history="1">
        <w:r>
          <w:rPr>
            <w:rFonts w:ascii="仿宋" w:eastAsia="仿宋" w:hAnsi="仿宋" w:cs="仿宋" w:hint="eastAsia"/>
            <w:lang w:eastAsia="zh-CN"/>
          </w:rPr>
          <w:t>序言</w:t>
        </w:r>
        <w:r>
          <w:tab/>
        </w:r>
        <w:r>
          <w:fldChar w:fldCharType="begin"/>
        </w:r>
        <w:r>
          <w:instrText xml:space="preserve"> PAGEREF _Toc10239 \h </w:instrText>
        </w:r>
        <w:r>
          <w:fldChar w:fldCharType="separate"/>
        </w:r>
        <w:r>
          <w:t>3</w:t>
        </w:r>
        <w:r>
          <w:fldChar w:fldCharType="end"/>
        </w:r>
      </w:hyperlink>
    </w:p>
    <w:p>
      <w:pPr>
        <w:pStyle w:val="TOC1"/>
        <w:tabs>
          <w:tab w:val="right" w:leader="dot" w:pos="8306"/>
        </w:tabs>
      </w:pPr>
      <w:hyperlink w:anchor="_Toc30861" w:history="1">
        <w:r>
          <w:rPr>
            <w:rFonts w:ascii="仿宋" w:eastAsia="仿宋" w:hAnsi="仿宋" w:cs="仿宋" w:hint="eastAsia"/>
            <w:lang w:eastAsia="zh-CN"/>
          </w:rPr>
          <w:t>一、覆膜机项目土建工程</w:t>
        </w:r>
        <w:r>
          <w:tab/>
        </w:r>
        <w:r>
          <w:fldChar w:fldCharType="begin"/>
        </w:r>
        <w:r>
          <w:instrText xml:space="preserve"> PAGEREF _Toc30861 \h </w:instrText>
        </w:r>
        <w:r>
          <w:fldChar w:fldCharType="separate"/>
        </w:r>
        <w:r>
          <w:t>3</w:t>
        </w:r>
        <w:r>
          <w:fldChar w:fldCharType="end"/>
        </w:r>
      </w:hyperlink>
    </w:p>
    <w:p>
      <w:pPr>
        <w:pStyle w:val="TOC2"/>
        <w:tabs>
          <w:tab w:val="right" w:leader="dot" w:pos="8306"/>
        </w:tabs>
      </w:pPr>
      <w:hyperlink w:anchor="_Toc12919" w:history="1">
        <w:r>
          <w:rPr>
            <w:rFonts w:ascii="仿宋" w:eastAsia="仿宋" w:hAnsi="仿宋" w:cs="仿宋" w:hint="eastAsia"/>
            <w:lang w:eastAsia="zh-CN"/>
          </w:rPr>
          <w:t>(一)、建筑工程设计原则</w:t>
        </w:r>
        <w:r>
          <w:tab/>
        </w:r>
        <w:r>
          <w:fldChar w:fldCharType="begin"/>
        </w:r>
        <w:r>
          <w:instrText xml:space="preserve"> PAGEREF _Toc12919 \h </w:instrText>
        </w:r>
        <w:r>
          <w:fldChar w:fldCharType="separate"/>
        </w:r>
        <w:r>
          <w:t>3</w:t>
        </w:r>
        <w:r>
          <w:fldChar w:fldCharType="end"/>
        </w:r>
      </w:hyperlink>
    </w:p>
    <w:p>
      <w:pPr>
        <w:pStyle w:val="TOC2"/>
        <w:tabs>
          <w:tab w:val="right" w:leader="dot" w:pos="8306"/>
        </w:tabs>
      </w:pPr>
      <w:hyperlink w:anchor="_Toc29033" w:history="1">
        <w:r>
          <w:rPr>
            <w:rFonts w:ascii="仿宋" w:eastAsia="仿宋" w:hAnsi="仿宋" w:cs="仿宋" w:hint="eastAsia"/>
            <w:lang w:eastAsia="zh-CN"/>
          </w:rPr>
          <w:t>(二)、土建工程设计年限及安全等级</w:t>
        </w:r>
        <w:r>
          <w:tab/>
        </w:r>
        <w:r>
          <w:fldChar w:fldCharType="begin"/>
        </w:r>
        <w:r>
          <w:instrText xml:space="preserve"> PAGEREF _Toc29033 \h </w:instrText>
        </w:r>
        <w:r>
          <w:fldChar w:fldCharType="separate"/>
        </w:r>
        <w:r>
          <w:t>4</w:t>
        </w:r>
        <w:r>
          <w:fldChar w:fldCharType="end"/>
        </w:r>
      </w:hyperlink>
    </w:p>
    <w:p>
      <w:pPr>
        <w:pStyle w:val="TOC2"/>
        <w:tabs>
          <w:tab w:val="right" w:leader="dot" w:pos="8306"/>
        </w:tabs>
      </w:pPr>
      <w:hyperlink w:anchor="_Toc24625" w:history="1">
        <w:r>
          <w:rPr>
            <w:rFonts w:ascii="仿宋" w:eastAsia="仿宋" w:hAnsi="仿宋" w:cs="仿宋" w:hint="eastAsia"/>
            <w:lang w:eastAsia="zh-CN"/>
          </w:rPr>
          <w:t>(三)、建筑工程设计总体要求</w:t>
        </w:r>
        <w:r>
          <w:tab/>
        </w:r>
        <w:r>
          <w:fldChar w:fldCharType="begin"/>
        </w:r>
        <w:r>
          <w:instrText xml:space="preserve"> PAGEREF _Toc24625 \h </w:instrText>
        </w:r>
        <w:r>
          <w:fldChar w:fldCharType="separate"/>
        </w:r>
        <w:r>
          <w:t>5</w:t>
        </w:r>
        <w:r>
          <w:fldChar w:fldCharType="end"/>
        </w:r>
      </w:hyperlink>
    </w:p>
    <w:p>
      <w:pPr>
        <w:pStyle w:val="TOC2"/>
        <w:tabs>
          <w:tab w:val="right" w:leader="dot" w:pos="8306"/>
        </w:tabs>
      </w:pPr>
      <w:hyperlink w:anchor="_Toc31727" w:history="1">
        <w:r>
          <w:rPr>
            <w:rFonts w:ascii="仿宋" w:eastAsia="仿宋" w:hAnsi="仿宋" w:cs="仿宋" w:hint="eastAsia"/>
            <w:lang w:eastAsia="zh-CN"/>
          </w:rPr>
          <w:t>(四)、土建工程建设指标</w:t>
        </w:r>
        <w:r>
          <w:tab/>
        </w:r>
        <w:r>
          <w:fldChar w:fldCharType="begin"/>
        </w:r>
        <w:r>
          <w:instrText xml:space="preserve"> PAGEREF _Toc31727 \h </w:instrText>
        </w:r>
        <w:r>
          <w:fldChar w:fldCharType="separate"/>
        </w:r>
        <w:r>
          <w:t>6</w:t>
        </w:r>
        <w:r>
          <w:fldChar w:fldCharType="end"/>
        </w:r>
      </w:hyperlink>
    </w:p>
    <w:p>
      <w:pPr>
        <w:pStyle w:val="TOC1"/>
        <w:tabs>
          <w:tab w:val="right" w:leader="dot" w:pos="8306"/>
        </w:tabs>
      </w:pPr>
      <w:hyperlink w:anchor="_Toc28579" w:history="1">
        <w:r>
          <w:rPr>
            <w:rFonts w:ascii="仿宋" w:eastAsia="仿宋" w:hAnsi="仿宋" w:cs="仿宋" w:hint="eastAsia"/>
            <w:lang w:eastAsia="zh-CN"/>
          </w:rPr>
          <w:t>二、覆膜机项目绩效评估</w:t>
        </w:r>
        <w:r>
          <w:tab/>
        </w:r>
        <w:r>
          <w:fldChar w:fldCharType="begin"/>
        </w:r>
        <w:r>
          <w:instrText xml:space="preserve"> PAGEREF _Toc28579 \h </w:instrText>
        </w:r>
        <w:r>
          <w:fldChar w:fldCharType="separate"/>
        </w:r>
        <w:r>
          <w:t>6</w:t>
        </w:r>
        <w:r>
          <w:fldChar w:fldCharType="end"/>
        </w:r>
      </w:hyperlink>
    </w:p>
    <w:p>
      <w:pPr>
        <w:pStyle w:val="TOC2"/>
        <w:tabs>
          <w:tab w:val="right" w:leader="dot" w:pos="8306"/>
        </w:tabs>
      </w:pPr>
      <w:hyperlink w:anchor="_Toc556" w:history="1">
        <w:r>
          <w:rPr>
            <w:rFonts w:ascii="仿宋" w:eastAsia="仿宋" w:hAnsi="仿宋" w:cs="仿宋" w:hint="eastAsia"/>
            <w:lang w:eastAsia="zh-CN"/>
          </w:rPr>
          <w:t>(一)、绩效评估指标</w:t>
        </w:r>
        <w:r>
          <w:tab/>
        </w:r>
        <w:r>
          <w:fldChar w:fldCharType="begin"/>
        </w:r>
        <w:r>
          <w:instrText xml:space="preserve"> PAGEREF _Toc556 \h </w:instrText>
        </w:r>
        <w:r>
          <w:fldChar w:fldCharType="separate"/>
        </w:r>
        <w:r>
          <w:t>6</w:t>
        </w:r>
        <w:r>
          <w:fldChar w:fldCharType="end"/>
        </w:r>
      </w:hyperlink>
    </w:p>
    <w:p>
      <w:pPr>
        <w:pStyle w:val="TOC2"/>
        <w:tabs>
          <w:tab w:val="right" w:leader="dot" w:pos="8306"/>
        </w:tabs>
      </w:pPr>
      <w:hyperlink w:anchor="_Toc31310" w:history="1">
        <w:r>
          <w:rPr>
            <w:rFonts w:ascii="仿宋" w:eastAsia="仿宋" w:hAnsi="仿宋" w:cs="仿宋" w:hint="eastAsia"/>
            <w:lang w:eastAsia="zh-CN"/>
          </w:rPr>
          <w:t>(二)、绩效评估方法</w:t>
        </w:r>
        <w:r>
          <w:tab/>
        </w:r>
        <w:r>
          <w:fldChar w:fldCharType="begin"/>
        </w:r>
        <w:r>
          <w:instrText xml:space="preserve"> PAGEREF _Toc31310 \h </w:instrText>
        </w:r>
        <w:r>
          <w:fldChar w:fldCharType="separate"/>
        </w:r>
        <w:r>
          <w:t>7</w:t>
        </w:r>
        <w:r>
          <w:fldChar w:fldCharType="end"/>
        </w:r>
      </w:hyperlink>
    </w:p>
    <w:p>
      <w:pPr>
        <w:pStyle w:val="TOC2"/>
        <w:tabs>
          <w:tab w:val="right" w:leader="dot" w:pos="8306"/>
        </w:tabs>
      </w:pPr>
      <w:hyperlink w:anchor="_Toc22690" w:history="1">
        <w:r>
          <w:rPr>
            <w:rFonts w:ascii="仿宋" w:eastAsia="仿宋" w:hAnsi="仿宋" w:cs="仿宋" w:hint="eastAsia"/>
            <w:lang w:eastAsia="zh-CN"/>
          </w:rPr>
          <w:t>(三)、绩效评估周期</w:t>
        </w:r>
        <w:r>
          <w:tab/>
        </w:r>
        <w:r>
          <w:fldChar w:fldCharType="begin"/>
        </w:r>
        <w:r>
          <w:instrText xml:space="preserve"> PAGEREF _Toc22690 \h </w:instrText>
        </w:r>
        <w:r>
          <w:fldChar w:fldCharType="separate"/>
        </w:r>
        <w:r>
          <w:t>8</w:t>
        </w:r>
        <w:r>
          <w:fldChar w:fldCharType="end"/>
        </w:r>
      </w:hyperlink>
    </w:p>
    <w:p>
      <w:pPr>
        <w:pStyle w:val="TOC1"/>
        <w:tabs>
          <w:tab w:val="right" w:leader="dot" w:pos="8306"/>
        </w:tabs>
      </w:pPr>
      <w:hyperlink w:anchor="_Toc10153" w:history="1">
        <w:r>
          <w:rPr>
            <w:rFonts w:ascii="仿宋" w:eastAsia="仿宋" w:hAnsi="仿宋" w:cs="仿宋" w:hint="eastAsia"/>
            <w:lang w:eastAsia="zh-CN"/>
          </w:rPr>
          <w:t>三、市场分析、调研</w:t>
        </w:r>
        <w:r>
          <w:tab/>
        </w:r>
        <w:r>
          <w:fldChar w:fldCharType="begin"/>
        </w:r>
        <w:r>
          <w:instrText xml:space="preserve"> PAGEREF _Toc10153 \h </w:instrText>
        </w:r>
        <w:r>
          <w:fldChar w:fldCharType="separate"/>
        </w:r>
        <w:r>
          <w:t>9</w:t>
        </w:r>
        <w:r>
          <w:fldChar w:fldCharType="end"/>
        </w:r>
      </w:hyperlink>
    </w:p>
    <w:p>
      <w:pPr>
        <w:pStyle w:val="TOC2"/>
        <w:tabs>
          <w:tab w:val="right" w:leader="dot" w:pos="8306"/>
        </w:tabs>
      </w:pPr>
      <w:hyperlink w:anchor="_Toc509" w:history="1">
        <w:r>
          <w:rPr>
            <w:rFonts w:ascii="仿宋" w:eastAsia="仿宋" w:hAnsi="仿宋" w:cs="仿宋" w:hint="eastAsia"/>
            <w:lang w:eastAsia="zh-CN"/>
          </w:rPr>
          <w:t>(一)、覆膜机行业分析</w:t>
        </w:r>
        <w:r>
          <w:tab/>
        </w:r>
        <w:r>
          <w:fldChar w:fldCharType="begin"/>
        </w:r>
        <w:r>
          <w:instrText xml:space="preserve"> PAGEREF _Toc509 \h </w:instrText>
        </w:r>
        <w:r>
          <w:fldChar w:fldCharType="separate"/>
        </w:r>
        <w:r>
          <w:t>9</w:t>
        </w:r>
        <w:r>
          <w:fldChar w:fldCharType="end"/>
        </w:r>
      </w:hyperlink>
    </w:p>
    <w:p>
      <w:pPr>
        <w:pStyle w:val="TOC2"/>
        <w:tabs>
          <w:tab w:val="right" w:leader="dot" w:pos="8306"/>
        </w:tabs>
      </w:pPr>
      <w:hyperlink w:anchor="_Toc19575" w:history="1">
        <w:r>
          <w:rPr>
            <w:rFonts w:ascii="仿宋" w:eastAsia="仿宋" w:hAnsi="仿宋" w:cs="仿宋" w:hint="eastAsia"/>
            <w:lang w:eastAsia="zh-CN"/>
          </w:rPr>
          <w:t>(二)、覆膜机市场分析预测</w:t>
        </w:r>
        <w:r>
          <w:tab/>
        </w:r>
        <w:r>
          <w:fldChar w:fldCharType="begin"/>
        </w:r>
        <w:r>
          <w:instrText xml:space="preserve"> PAGEREF _Toc19575 \h </w:instrText>
        </w:r>
        <w:r>
          <w:fldChar w:fldCharType="separate"/>
        </w:r>
        <w:r>
          <w:t>10</w:t>
        </w:r>
        <w:r>
          <w:fldChar w:fldCharType="end"/>
        </w:r>
      </w:hyperlink>
    </w:p>
    <w:p>
      <w:pPr>
        <w:pStyle w:val="TOC1"/>
        <w:tabs>
          <w:tab w:val="right" w:leader="dot" w:pos="8306"/>
        </w:tabs>
      </w:pPr>
      <w:hyperlink w:anchor="_Toc4500" w:history="1">
        <w:r>
          <w:rPr>
            <w:rFonts w:ascii="仿宋" w:eastAsia="仿宋" w:hAnsi="仿宋" w:cs="仿宋" w:hint="eastAsia"/>
            <w:lang w:eastAsia="zh-CN"/>
          </w:rPr>
          <w:t>四、覆膜机项目建设背景及必要性分析</w:t>
        </w:r>
        <w:r>
          <w:tab/>
        </w:r>
        <w:r>
          <w:fldChar w:fldCharType="begin"/>
        </w:r>
        <w:r>
          <w:instrText xml:space="preserve"> PAGEREF _Toc4500 \h </w:instrText>
        </w:r>
        <w:r>
          <w:fldChar w:fldCharType="separate"/>
        </w:r>
        <w:r>
          <w:t>11</w:t>
        </w:r>
        <w:r>
          <w:fldChar w:fldCharType="end"/>
        </w:r>
      </w:hyperlink>
    </w:p>
    <w:p>
      <w:pPr>
        <w:pStyle w:val="TOC2"/>
        <w:tabs>
          <w:tab w:val="right" w:leader="dot" w:pos="8306"/>
        </w:tabs>
      </w:pPr>
      <w:hyperlink w:anchor="_Toc465" w:history="1">
        <w:r>
          <w:rPr>
            <w:rFonts w:ascii="仿宋" w:eastAsia="仿宋" w:hAnsi="仿宋" w:cs="仿宋" w:hint="eastAsia"/>
            <w:lang w:eastAsia="zh-CN"/>
          </w:rPr>
          <w:t>(一)、覆膜机项目背景分析</w:t>
        </w:r>
        <w:r>
          <w:tab/>
        </w:r>
        <w:r>
          <w:fldChar w:fldCharType="begin"/>
        </w:r>
        <w:r>
          <w:instrText xml:space="preserve"> PAGEREF _Toc465 \h </w:instrText>
        </w:r>
        <w:r>
          <w:fldChar w:fldCharType="separate"/>
        </w:r>
        <w:r>
          <w:t>11</w:t>
        </w:r>
        <w:r>
          <w:fldChar w:fldCharType="end"/>
        </w:r>
      </w:hyperlink>
    </w:p>
    <w:p>
      <w:pPr>
        <w:pStyle w:val="TOC2"/>
        <w:tabs>
          <w:tab w:val="right" w:leader="dot" w:pos="8306"/>
        </w:tabs>
      </w:pPr>
      <w:hyperlink w:anchor="_Toc10959" w:history="1">
        <w:r>
          <w:rPr>
            <w:rFonts w:ascii="仿宋" w:eastAsia="仿宋" w:hAnsi="仿宋" w:cs="仿宋" w:hint="eastAsia"/>
            <w:lang w:eastAsia="zh-CN"/>
          </w:rPr>
          <w:t>(二)、覆膜机项目建设必要性分析</w:t>
        </w:r>
        <w:r>
          <w:tab/>
        </w:r>
        <w:r>
          <w:fldChar w:fldCharType="begin"/>
        </w:r>
        <w:r>
          <w:instrText xml:space="preserve"> PAGEREF _Toc10959 \h </w:instrText>
        </w:r>
        <w:r>
          <w:fldChar w:fldCharType="separate"/>
        </w:r>
        <w:r>
          <w:t>12</w:t>
        </w:r>
        <w:r>
          <w:fldChar w:fldCharType="end"/>
        </w:r>
      </w:hyperlink>
    </w:p>
    <w:p>
      <w:pPr>
        <w:pStyle w:val="TOC1"/>
        <w:tabs>
          <w:tab w:val="right" w:leader="dot" w:pos="8306"/>
        </w:tabs>
      </w:pPr>
      <w:hyperlink w:anchor="_Toc22883" w:history="1">
        <w:r>
          <w:rPr>
            <w:rFonts w:ascii="仿宋" w:eastAsia="仿宋" w:hAnsi="仿宋" w:cs="仿宋" w:hint="eastAsia"/>
            <w:lang w:eastAsia="zh-CN"/>
          </w:rPr>
          <w:t>五、覆膜机项目可持续发展</w:t>
        </w:r>
        <w:r>
          <w:tab/>
        </w:r>
        <w:r>
          <w:fldChar w:fldCharType="begin"/>
        </w:r>
        <w:r>
          <w:instrText xml:space="preserve"> PAGEREF _Toc22883 \h </w:instrText>
        </w:r>
        <w:r>
          <w:fldChar w:fldCharType="separate"/>
        </w:r>
        <w:r>
          <w:t>14</w:t>
        </w:r>
        <w:r>
          <w:fldChar w:fldCharType="end"/>
        </w:r>
      </w:hyperlink>
    </w:p>
    <w:p>
      <w:pPr>
        <w:pStyle w:val="TOC2"/>
        <w:tabs>
          <w:tab w:val="right" w:leader="dot" w:pos="8306"/>
        </w:tabs>
      </w:pPr>
      <w:hyperlink w:anchor="_Toc19693" w:history="1">
        <w:r>
          <w:rPr>
            <w:rFonts w:ascii="仿宋" w:eastAsia="仿宋" w:hAnsi="仿宋" w:cs="仿宋" w:hint="eastAsia"/>
            <w:lang w:eastAsia="zh-CN"/>
          </w:rPr>
          <w:t>(一)、可持续战略与实践</w:t>
        </w:r>
        <w:r>
          <w:tab/>
        </w:r>
        <w:r>
          <w:fldChar w:fldCharType="begin"/>
        </w:r>
        <w:r>
          <w:instrText xml:space="preserve"> PAGEREF _Toc19693 \h </w:instrText>
        </w:r>
        <w:r>
          <w:fldChar w:fldCharType="separate"/>
        </w:r>
        <w:r>
          <w:t>14</w:t>
        </w:r>
        <w:r>
          <w:fldChar w:fldCharType="end"/>
        </w:r>
      </w:hyperlink>
    </w:p>
    <w:p>
      <w:pPr>
        <w:pStyle w:val="TOC2"/>
        <w:tabs>
          <w:tab w:val="right" w:leader="dot" w:pos="8306"/>
        </w:tabs>
      </w:pPr>
      <w:hyperlink w:anchor="_Toc16558" w:history="1">
        <w:r>
          <w:rPr>
            <w:rFonts w:ascii="仿宋" w:eastAsia="仿宋" w:hAnsi="仿宋" w:cs="仿宋" w:hint="eastAsia"/>
            <w:lang w:eastAsia="zh-CN"/>
          </w:rPr>
          <w:t>(二)、环保与社会责任</w:t>
        </w:r>
        <w:r>
          <w:tab/>
        </w:r>
        <w:r>
          <w:fldChar w:fldCharType="begin"/>
        </w:r>
        <w:r>
          <w:instrText xml:space="preserve"> PAGEREF _Toc16558 \h </w:instrText>
        </w:r>
        <w:r>
          <w:fldChar w:fldCharType="separate"/>
        </w:r>
        <w:r>
          <w:t>14</w:t>
        </w:r>
        <w:r>
          <w:fldChar w:fldCharType="end"/>
        </w:r>
      </w:hyperlink>
    </w:p>
    <w:p>
      <w:pPr>
        <w:pStyle w:val="TOC1"/>
        <w:tabs>
          <w:tab w:val="right" w:leader="dot" w:pos="8306"/>
        </w:tabs>
      </w:pPr>
      <w:hyperlink w:anchor="_Toc21948" w:history="1">
        <w:r>
          <w:rPr>
            <w:rFonts w:ascii="仿宋" w:eastAsia="仿宋" w:hAnsi="仿宋" w:cs="仿宋" w:hint="eastAsia"/>
            <w:lang w:eastAsia="zh-CN"/>
          </w:rPr>
          <w:t>六、覆膜机项目文档管理</w:t>
        </w:r>
        <w:r>
          <w:tab/>
        </w:r>
        <w:r>
          <w:fldChar w:fldCharType="begin"/>
        </w:r>
        <w:r>
          <w:instrText xml:space="preserve"> PAGEREF _Toc21948 \h </w:instrText>
        </w:r>
        <w:r>
          <w:fldChar w:fldCharType="separate"/>
        </w:r>
        <w:r>
          <w:t>15</w:t>
        </w:r>
        <w:r>
          <w:fldChar w:fldCharType="end"/>
        </w:r>
      </w:hyperlink>
    </w:p>
    <w:p>
      <w:pPr>
        <w:pStyle w:val="TOC2"/>
        <w:tabs>
          <w:tab w:val="right" w:leader="dot" w:pos="8306"/>
        </w:tabs>
      </w:pPr>
      <w:hyperlink w:anchor="_Toc29523" w:history="1">
        <w:r>
          <w:rPr>
            <w:rFonts w:ascii="仿宋" w:eastAsia="仿宋" w:hAnsi="仿宋" w:cs="仿宋" w:hint="eastAsia"/>
            <w:lang w:eastAsia="zh-CN"/>
          </w:rPr>
          <w:t>(一)、文档编制与审查</w:t>
        </w:r>
        <w:r>
          <w:tab/>
        </w:r>
        <w:r>
          <w:fldChar w:fldCharType="begin"/>
        </w:r>
        <w:r>
          <w:instrText xml:space="preserve"> PAGEREF _Toc29523 \h </w:instrText>
        </w:r>
        <w:r>
          <w:fldChar w:fldCharType="separate"/>
        </w:r>
        <w:r>
          <w:t>15</w:t>
        </w:r>
        <w:r>
          <w:fldChar w:fldCharType="end"/>
        </w:r>
      </w:hyperlink>
    </w:p>
    <w:p>
      <w:pPr>
        <w:pStyle w:val="TOC2"/>
        <w:tabs>
          <w:tab w:val="right" w:leader="dot" w:pos="8306"/>
        </w:tabs>
      </w:pPr>
      <w:hyperlink w:anchor="_Toc15162" w:history="1">
        <w:r>
          <w:rPr>
            <w:rFonts w:ascii="仿宋" w:eastAsia="仿宋" w:hAnsi="仿宋" w:cs="仿宋" w:hint="eastAsia"/>
            <w:lang w:eastAsia="zh-CN"/>
          </w:rPr>
          <w:t>(二)、文档发布与分发</w:t>
        </w:r>
        <w:r>
          <w:tab/>
        </w:r>
        <w:r>
          <w:fldChar w:fldCharType="begin"/>
        </w:r>
        <w:r>
          <w:instrText xml:space="preserve"> PAGEREF _Toc15162 \h </w:instrText>
        </w:r>
        <w:r>
          <w:fldChar w:fldCharType="separate"/>
        </w:r>
        <w:r>
          <w:t>17</w:t>
        </w:r>
        <w:r>
          <w:fldChar w:fldCharType="end"/>
        </w:r>
      </w:hyperlink>
    </w:p>
    <w:p>
      <w:pPr>
        <w:pStyle w:val="TOC2"/>
        <w:tabs>
          <w:tab w:val="right" w:leader="dot" w:pos="8306"/>
        </w:tabs>
      </w:pPr>
      <w:hyperlink w:anchor="_Toc7342" w:history="1">
        <w:r>
          <w:rPr>
            <w:rFonts w:ascii="仿宋" w:eastAsia="仿宋" w:hAnsi="仿宋" w:cs="仿宋" w:hint="eastAsia"/>
            <w:lang w:eastAsia="zh-CN"/>
          </w:rPr>
          <w:t>(三)、文档存档与归档</w:t>
        </w:r>
        <w:r>
          <w:tab/>
        </w:r>
        <w:r>
          <w:fldChar w:fldCharType="begin"/>
        </w:r>
        <w:r>
          <w:instrText xml:space="preserve"> PAGEREF _Toc7342 \h </w:instrText>
        </w:r>
        <w:r>
          <w:fldChar w:fldCharType="separate"/>
        </w:r>
        <w:r>
          <w:t>18</w:t>
        </w:r>
        <w:r>
          <w:fldChar w:fldCharType="end"/>
        </w:r>
      </w:hyperlink>
    </w:p>
    <w:p>
      <w:pPr>
        <w:pStyle w:val="TOC1"/>
        <w:tabs>
          <w:tab w:val="right" w:leader="dot" w:pos="8306"/>
        </w:tabs>
      </w:pPr>
      <w:hyperlink w:anchor="_Toc15177" w:history="1">
        <w:r>
          <w:rPr>
            <w:rFonts w:ascii="仿宋" w:eastAsia="仿宋" w:hAnsi="仿宋" w:cs="仿宋" w:hint="eastAsia"/>
            <w:lang w:eastAsia="zh-CN"/>
          </w:rPr>
          <w:t>七、覆膜机项目环境影响分析</w:t>
        </w:r>
        <w:r>
          <w:tab/>
        </w:r>
        <w:r>
          <w:fldChar w:fldCharType="begin"/>
        </w:r>
        <w:r>
          <w:instrText xml:space="preserve"> PAGEREF _Toc15177 \h </w:instrText>
        </w:r>
        <w:r>
          <w:fldChar w:fldCharType="separate"/>
        </w:r>
        <w:r>
          <w:t>19</w:t>
        </w:r>
        <w:r>
          <w:fldChar w:fldCharType="end"/>
        </w:r>
      </w:hyperlink>
    </w:p>
    <w:p>
      <w:pPr>
        <w:pStyle w:val="TOC2"/>
        <w:tabs>
          <w:tab w:val="right" w:leader="dot" w:pos="8306"/>
        </w:tabs>
      </w:pPr>
      <w:hyperlink w:anchor="_Toc2888" w:history="1">
        <w:r>
          <w:rPr>
            <w:rFonts w:ascii="仿宋" w:eastAsia="仿宋" w:hAnsi="仿宋" w:cs="仿宋" w:hint="eastAsia"/>
            <w:lang w:eastAsia="zh-CN"/>
          </w:rPr>
          <w:t>(一)、建设区域环境质量现状</w:t>
        </w:r>
        <w:r>
          <w:tab/>
        </w:r>
        <w:r>
          <w:fldChar w:fldCharType="begin"/>
        </w:r>
        <w:r>
          <w:instrText xml:space="preserve"> PAGEREF _Toc2888 \h </w:instrText>
        </w:r>
        <w:r>
          <w:fldChar w:fldCharType="separate"/>
        </w:r>
        <w:r>
          <w:t>19</w:t>
        </w:r>
        <w:r>
          <w:fldChar w:fldCharType="end"/>
        </w:r>
      </w:hyperlink>
    </w:p>
    <w:p>
      <w:pPr>
        <w:pStyle w:val="TOC2"/>
        <w:tabs>
          <w:tab w:val="right" w:leader="dot" w:pos="8306"/>
        </w:tabs>
      </w:pPr>
      <w:hyperlink w:anchor="_Toc31179" w:history="1">
        <w:r>
          <w:rPr>
            <w:rFonts w:ascii="仿宋" w:eastAsia="仿宋" w:hAnsi="仿宋" w:cs="仿宋" w:hint="eastAsia"/>
            <w:lang w:eastAsia="zh-CN"/>
          </w:rPr>
          <w:t>(二)、建设期环境保护</w:t>
        </w:r>
        <w:r>
          <w:tab/>
        </w:r>
        <w:r>
          <w:fldChar w:fldCharType="begin"/>
        </w:r>
        <w:r>
          <w:instrText xml:space="preserve"> PAGEREF _Toc31179 \h </w:instrText>
        </w:r>
        <w:r>
          <w:fldChar w:fldCharType="separate"/>
        </w:r>
        <w:r>
          <w:t>20</w:t>
        </w:r>
        <w:r>
          <w:fldChar w:fldCharType="end"/>
        </w:r>
      </w:hyperlink>
    </w:p>
    <w:p>
      <w:pPr>
        <w:pStyle w:val="TOC2"/>
        <w:tabs>
          <w:tab w:val="right" w:leader="dot" w:pos="8306"/>
        </w:tabs>
      </w:pPr>
      <w:hyperlink w:anchor="_Toc11503" w:history="1">
        <w:r>
          <w:rPr>
            <w:rFonts w:ascii="仿宋" w:eastAsia="仿宋" w:hAnsi="仿宋" w:cs="仿宋" w:hint="eastAsia"/>
            <w:lang w:eastAsia="zh-CN"/>
          </w:rPr>
          <w:t>(三)、运营期环境保护</w:t>
        </w:r>
        <w:r>
          <w:tab/>
        </w:r>
        <w:r>
          <w:fldChar w:fldCharType="begin"/>
        </w:r>
        <w:r>
          <w:instrText xml:space="preserve"> PAGEREF _Toc11503 \h </w:instrText>
        </w:r>
        <w:r>
          <w:fldChar w:fldCharType="separate"/>
        </w:r>
        <w:r>
          <w:t>21</w:t>
        </w:r>
        <w:r>
          <w:fldChar w:fldCharType="end"/>
        </w:r>
      </w:hyperlink>
    </w:p>
    <w:p>
      <w:pPr>
        <w:pStyle w:val="TOC2"/>
        <w:tabs>
          <w:tab w:val="right" w:leader="dot" w:pos="8306"/>
        </w:tabs>
      </w:pPr>
      <w:hyperlink w:anchor="_Toc2282" w:history="1">
        <w:r>
          <w:rPr>
            <w:rFonts w:ascii="仿宋" w:eastAsia="仿宋" w:hAnsi="仿宋" w:cs="仿宋" w:hint="eastAsia"/>
            <w:lang w:eastAsia="zh-CN"/>
          </w:rPr>
          <w:t>(四)、覆膜机项目建设对区域经济的影响</w:t>
        </w:r>
        <w:r>
          <w:tab/>
        </w:r>
        <w:r>
          <w:fldChar w:fldCharType="begin"/>
        </w:r>
        <w:r>
          <w:instrText xml:space="preserve"> PAGEREF _Toc2282 \h </w:instrText>
        </w:r>
        <w:r>
          <w:fldChar w:fldCharType="separate"/>
        </w:r>
        <w:r>
          <w:t>23</w:t>
        </w:r>
        <w:r>
          <w:fldChar w:fldCharType="end"/>
        </w:r>
      </w:hyperlink>
    </w:p>
    <w:p>
      <w:pPr>
        <w:pStyle w:val="TOC2"/>
        <w:tabs>
          <w:tab w:val="right" w:leader="dot" w:pos="8306"/>
        </w:tabs>
      </w:pPr>
      <w:hyperlink w:anchor="_Toc115" w:history="1">
        <w:r>
          <w:rPr>
            <w:rFonts w:ascii="仿宋" w:eastAsia="仿宋" w:hAnsi="仿宋" w:cs="仿宋" w:hint="eastAsia"/>
            <w:lang w:eastAsia="zh-CN"/>
          </w:rPr>
          <w:t>(五)、废弃物处理</w:t>
        </w:r>
        <w:r>
          <w:tab/>
        </w:r>
        <w:r>
          <w:fldChar w:fldCharType="begin"/>
        </w:r>
        <w:r>
          <w:instrText xml:space="preserve"> PAGEREF _Toc115 \h </w:instrText>
        </w:r>
        <w:r>
          <w:fldChar w:fldCharType="separate"/>
        </w:r>
        <w:r>
          <w:t>24</w:t>
        </w:r>
        <w:r>
          <w:fldChar w:fldCharType="end"/>
        </w:r>
      </w:hyperlink>
    </w:p>
    <w:p>
      <w:pPr>
        <w:pStyle w:val="TOC2"/>
        <w:tabs>
          <w:tab w:val="right" w:leader="dot" w:pos="8306"/>
        </w:tabs>
      </w:pPr>
      <w:hyperlink w:anchor="_Toc29785" w:history="1">
        <w:r>
          <w:rPr>
            <w:rFonts w:ascii="仿宋" w:eastAsia="仿宋" w:hAnsi="仿宋" w:cs="仿宋" w:hint="eastAsia"/>
            <w:lang w:eastAsia="zh-CN"/>
          </w:rPr>
          <w:t>(六)、特殊环境影响分析</w:t>
        </w:r>
        <w:r>
          <w:tab/>
        </w:r>
        <w:r>
          <w:fldChar w:fldCharType="begin"/>
        </w:r>
        <w:r>
          <w:instrText xml:space="preserve"> PAGEREF _Toc29785 \h </w:instrText>
        </w:r>
        <w:r>
          <w:fldChar w:fldCharType="separate"/>
        </w:r>
        <w:r>
          <w:t>26</w:t>
        </w:r>
        <w:r>
          <w:fldChar w:fldCharType="end"/>
        </w:r>
      </w:hyperlink>
    </w:p>
    <w:p>
      <w:pPr>
        <w:pStyle w:val="TOC2"/>
        <w:tabs>
          <w:tab w:val="right" w:leader="dot" w:pos="8306"/>
        </w:tabs>
      </w:pPr>
      <w:hyperlink w:anchor="_Toc21076" w:history="1">
        <w:r>
          <w:rPr>
            <w:rFonts w:ascii="仿宋" w:eastAsia="仿宋" w:hAnsi="仿宋" w:cs="仿宋" w:hint="eastAsia"/>
            <w:lang w:eastAsia="zh-CN"/>
          </w:rPr>
          <w:t>(七)、清洁生产</w:t>
        </w:r>
        <w:r>
          <w:tab/>
        </w:r>
        <w:r>
          <w:fldChar w:fldCharType="begin"/>
        </w:r>
        <w:r>
          <w:instrText xml:space="preserve"> PAGEREF _Toc21076 \h </w:instrText>
        </w:r>
        <w:r>
          <w:fldChar w:fldCharType="separate"/>
        </w:r>
        <w:r>
          <w:t>27</w:t>
        </w:r>
        <w:r>
          <w:fldChar w:fldCharType="end"/>
        </w:r>
      </w:hyperlink>
    </w:p>
    <w:p>
      <w:pPr>
        <w:pStyle w:val="TOC2"/>
        <w:tabs>
          <w:tab w:val="right" w:leader="dot" w:pos="8306"/>
        </w:tabs>
      </w:pPr>
      <w:hyperlink w:anchor="_Toc28617" w:history="1">
        <w:r>
          <w:rPr>
            <w:rFonts w:ascii="仿宋" w:eastAsia="仿宋" w:hAnsi="仿宋" w:cs="仿宋" w:hint="eastAsia"/>
            <w:lang w:eastAsia="zh-CN"/>
          </w:rPr>
          <w:t>(八)、环境保护综合评价</w:t>
        </w:r>
        <w:r>
          <w:tab/>
        </w:r>
        <w:r>
          <w:fldChar w:fldCharType="begin"/>
        </w:r>
        <w:r>
          <w:instrText xml:space="preserve"> PAGEREF _Toc28617 \h </w:instrText>
        </w:r>
        <w:r>
          <w:fldChar w:fldCharType="separate"/>
        </w:r>
        <w:r>
          <w:t>28</w:t>
        </w:r>
        <w:r>
          <w:fldChar w:fldCharType="end"/>
        </w:r>
      </w:hyperlink>
    </w:p>
    <w:p>
      <w:pPr>
        <w:pStyle w:val="TOC1"/>
        <w:tabs>
          <w:tab w:val="right" w:leader="dot" w:pos="8306"/>
        </w:tabs>
      </w:pPr>
      <w:hyperlink w:anchor="_Toc1005" w:history="1">
        <w:r>
          <w:rPr>
            <w:rFonts w:ascii="仿宋" w:eastAsia="仿宋" w:hAnsi="仿宋" w:cs="仿宋" w:hint="eastAsia"/>
            <w:lang w:eastAsia="zh-CN"/>
          </w:rPr>
          <w:t>八、生产安全保护</w:t>
        </w:r>
        <w:r>
          <w:tab/>
        </w:r>
        <w:r>
          <w:fldChar w:fldCharType="begin"/>
        </w:r>
        <w:r>
          <w:instrText xml:space="preserve"> PAGEREF _Toc1005 \h </w:instrText>
        </w:r>
        <w:r>
          <w:fldChar w:fldCharType="separate"/>
        </w:r>
        <w:r>
          <w:t>29</w:t>
        </w:r>
        <w:r>
          <w:fldChar w:fldCharType="end"/>
        </w:r>
      </w:hyperlink>
    </w:p>
    <w:p>
      <w:pPr>
        <w:pStyle w:val="TOC2"/>
        <w:tabs>
          <w:tab w:val="right" w:leader="dot" w:pos="8306"/>
        </w:tabs>
      </w:pPr>
      <w:hyperlink w:anchor="_Toc2541" w:history="1">
        <w:r>
          <w:rPr>
            <w:rFonts w:ascii="仿宋" w:eastAsia="仿宋" w:hAnsi="仿宋" w:cs="仿宋" w:hint="eastAsia"/>
            <w:lang w:eastAsia="zh-CN"/>
          </w:rPr>
          <w:t>(一)、消防安全</w:t>
        </w:r>
        <w:r>
          <w:tab/>
        </w:r>
        <w:r>
          <w:fldChar w:fldCharType="begin"/>
        </w:r>
        <w:r>
          <w:instrText xml:space="preserve"> PAGEREF _Toc2541 \h </w:instrText>
        </w:r>
        <w:r>
          <w:fldChar w:fldCharType="separate"/>
        </w:r>
        <w:r>
          <w:t>29</w:t>
        </w:r>
        <w:r>
          <w:fldChar w:fldCharType="end"/>
        </w:r>
      </w:hyperlink>
    </w:p>
    <w:p>
      <w:pPr>
        <w:pStyle w:val="TOC2"/>
        <w:tabs>
          <w:tab w:val="right" w:leader="dot" w:pos="8306"/>
        </w:tabs>
      </w:pPr>
      <w:hyperlink w:anchor="_Toc22745" w:history="1">
        <w:r>
          <w:rPr>
            <w:rFonts w:ascii="仿宋" w:eastAsia="仿宋" w:hAnsi="仿宋" w:cs="仿宋" w:hint="eastAsia"/>
            <w:lang w:eastAsia="zh-CN"/>
          </w:rPr>
          <w:t>(二)、防火防爆总图布置措施</w:t>
        </w:r>
        <w:r>
          <w:tab/>
        </w:r>
        <w:r>
          <w:fldChar w:fldCharType="begin"/>
        </w:r>
        <w:r>
          <w:instrText xml:space="preserve"> PAGEREF _Toc22745 \h </w:instrText>
        </w:r>
        <w:r>
          <w:fldChar w:fldCharType="separate"/>
        </w:r>
        <w:r>
          <w:t>31</w:t>
        </w:r>
        <w:r>
          <w:fldChar w:fldCharType="end"/>
        </w:r>
      </w:hyperlink>
    </w:p>
    <w:p>
      <w:pPr>
        <w:pStyle w:val="TOC2"/>
        <w:tabs>
          <w:tab w:val="right" w:leader="dot" w:pos="8306"/>
        </w:tabs>
      </w:pPr>
      <w:hyperlink w:anchor="_Toc4291" w:history="1">
        <w:r>
          <w:rPr>
            <w:rFonts w:ascii="仿宋" w:eastAsia="仿宋" w:hAnsi="仿宋" w:cs="仿宋" w:hint="eastAsia"/>
            <w:lang w:eastAsia="zh-CN"/>
          </w:rPr>
          <w:t>(三)、自然灾害防范措施</w:t>
        </w:r>
        <w:r>
          <w:tab/>
        </w:r>
        <w:r>
          <w:fldChar w:fldCharType="begin"/>
        </w:r>
        <w:r>
          <w:instrText xml:space="preserve"> PAGEREF _Toc4291 \h </w:instrText>
        </w:r>
        <w:r>
          <w:fldChar w:fldCharType="separate"/>
        </w:r>
        <w:r>
          <w:t>31</w:t>
        </w:r>
        <w:r>
          <w:fldChar w:fldCharType="end"/>
        </w:r>
      </w:hyperlink>
    </w:p>
    <w:p>
      <w:pPr>
        <w:pStyle w:val="TOC2"/>
        <w:tabs>
          <w:tab w:val="right" w:leader="dot" w:pos="8306"/>
        </w:tabs>
      </w:pPr>
      <w:hyperlink w:anchor="_Toc25768" w:history="1">
        <w:r>
          <w:rPr>
            <w:rFonts w:ascii="仿宋" w:eastAsia="仿宋" w:hAnsi="仿宋" w:cs="仿宋" w:hint="eastAsia"/>
            <w:lang w:eastAsia="zh-CN"/>
          </w:rPr>
          <w:t>(四)、安全色及安全标志使用要求</w:t>
        </w:r>
        <w:r>
          <w:tab/>
        </w:r>
        <w:r>
          <w:fldChar w:fldCharType="begin"/>
        </w:r>
        <w:r>
          <w:instrText xml:space="preserve"> PAGEREF _Toc25768 \h </w:instrText>
        </w:r>
        <w:r>
          <w:fldChar w:fldCharType="separate"/>
        </w:r>
        <w:r>
          <w:t>32</w:t>
        </w:r>
        <w:r>
          <w:fldChar w:fldCharType="end"/>
        </w:r>
      </w:hyperlink>
    </w:p>
    <w:p>
      <w:pPr>
        <w:pStyle w:val="TOC2"/>
        <w:tabs>
          <w:tab w:val="right" w:leader="dot" w:pos="8306"/>
        </w:tabs>
      </w:pPr>
      <w:hyperlink w:anchor="_Toc30972" w:history="1">
        <w:r>
          <w:rPr>
            <w:rFonts w:ascii="仿宋" w:eastAsia="仿宋" w:hAnsi="仿宋" w:cs="仿宋" w:hint="eastAsia"/>
            <w:lang w:eastAsia="zh-CN"/>
          </w:rPr>
          <w:t>(五)、防尘防毒措施</w:t>
        </w:r>
        <w:r>
          <w:tab/>
        </w:r>
        <w:r>
          <w:fldChar w:fldCharType="begin"/>
        </w:r>
        <w:r>
          <w:instrText xml:space="preserve"> PAGEREF _Toc30972 \h </w:instrText>
        </w:r>
        <w:r>
          <w:fldChar w:fldCharType="separate"/>
        </w:r>
        <w:r>
          <w:t>33</w:t>
        </w:r>
        <w:r>
          <w:fldChar w:fldCharType="end"/>
        </w:r>
      </w:hyperlink>
    </w:p>
    <w:p>
      <w:pPr>
        <w:pStyle w:val="TOC2"/>
        <w:tabs>
          <w:tab w:val="right" w:leader="dot" w:pos="8306"/>
        </w:tabs>
      </w:pPr>
      <w:hyperlink w:anchor="_Toc17187" w:history="1">
        <w:r>
          <w:rPr>
            <w:rFonts w:ascii="仿宋" w:eastAsia="仿宋" w:hAnsi="仿宋" w:cs="仿宋" w:hint="eastAsia"/>
            <w:lang w:eastAsia="zh-CN"/>
          </w:rPr>
          <w:t>(六)、防静电、触电防护及防雷措施</w:t>
        </w:r>
        <w:r>
          <w:tab/>
        </w:r>
        <w:r>
          <w:fldChar w:fldCharType="begin"/>
        </w:r>
        <w:r>
          <w:instrText xml:space="preserve"> PAGEREF _Toc17187 \h </w:instrText>
        </w:r>
        <w:r>
          <w:fldChar w:fldCharType="separate"/>
        </w:r>
        <w:r>
          <w:t>34</w:t>
        </w:r>
        <w:r>
          <w:fldChar w:fldCharType="end"/>
        </w:r>
      </w:hyperlink>
    </w:p>
    <w:p>
      <w:pPr>
        <w:pStyle w:val="TOC2"/>
        <w:tabs>
          <w:tab w:val="right" w:leader="dot" w:pos="8306"/>
        </w:tabs>
      </w:pPr>
      <w:hyperlink w:anchor="_Toc27059" w:history="1">
        <w:r>
          <w:rPr>
            <w:rFonts w:ascii="仿宋" w:eastAsia="仿宋" w:hAnsi="仿宋" w:cs="仿宋" w:hint="eastAsia"/>
            <w:lang w:eastAsia="zh-CN"/>
          </w:rPr>
          <w:t>(七)、机械设备安全保障措施</w:t>
        </w:r>
        <w:r>
          <w:tab/>
        </w:r>
        <w:r>
          <w:fldChar w:fldCharType="begin"/>
        </w:r>
        <w:r>
          <w:instrText xml:space="preserve"> PAGEREF _Toc27059 \h </w:instrText>
        </w:r>
        <w:r>
          <w:fldChar w:fldCharType="separate"/>
        </w:r>
        <w:r>
          <w:t>35</w:t>
        </w:r>
        <w:r>
          <w:fldChar w:fldCharType="end"/>
        </w:r>
      </w:hyperlink>
    </w:p>
    <w:p>
      <w:pPr>
        <w:pStyle w:val="TOC1"/>
        <w:tabs>
          <w:tab w:val="right" w:leader="dot" w:pos="8306"/>
        </w:tabs>
      </w:pPr>
      <w:hyperlink w:anchor="_Toc22438" w:history="1">
        <w:r>
          <w:rPr>
            <w:rFonts w:ascii="仿宋" w:eastAsia="仿宋" w:hAnsi="仿宋" w:cs="仿宋" w:hint="eastAsia"/>
            <w:lang w:eastAsia="zh-CN"/>
          </w:rPr>
          <w:t>九、覆膜机项目创新与研发</w:t>
        </w:r>
        <w:r>
          <w:tab/>
        </w:r>
        <w:r>
          <w:fldChar w:fldCharType="begin"/>
        </w:r>
        <w:r>
          <w:instrText xml:space="preserve"> PAGEREF _Toc22438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31" w:history="1">
        <w:r>
          <w:rPr>
            <w:rFonts w:ascii="仿宋" w:eastAsia="仿宋" w:hAnsi="仿宋" w:cs="仿宋" w:hint="eastAsia"/>
            <w:lang w:eastAsia="zh-CN"/>
          </w:rPr>
          <w:t>(一)、创新策略与方向</w:t>
        </w:r>
        <w:r>
          <w:tab/>
        </w:r>
        <w:r>
          <w:fldChar w:fldCharType="begin"/>
        </w:r>
        <w:r>
          <w:instrText xml:space="preserve"> PAGEREF _Toc22231 \h </w:instrText>
        </w:r>
        <w:r>
          <w:fldChar w:fldCharType="separate"/>
        </w:r>
        <w:r>
          <w:t>37</w:t>
        </w:r>
        <w:r>
          <w:fldChar w:fldCharType="end"/>
        </w:r>
      </w:hyperlink>
    </w:p>
    <w:p>
      <w:pPr>
        <w:pStyle w:val="TOC2"/>
        <w:tabs>
          <w:tab w:val="right" w:leader="dot" w:pos="8306"/>
        </w:tabs>
      </w:pPr>
      <w:hyperlink w:anchor="_Toc29788" w:history="1">
        <w:r>
          <w:rPr>
            <w:rFonts w:ascii="仿宋" w:eastAsia="仿宋" w:hAnsi="仿宋" w:cs="仿宋" w:hint="eastAsia"/>
            <w:lang w:eastAsia="zh-CN"/>
          </w:rPr>
          <w:t>(二)、研发规划与投入</w:t>
        </w:r>
        <w:r>
          <w:tab/>
        </w:r>
        <w:r>
          <w:fldChar w:fldCharType="begin"/>
        </w:r>
        <w:r>
          <w:instrText xml:space="preserve"> PAGEREF _Toc29788 \h </w:instrText>
        </w:r>
        <w:r>
          <w:fldChar w:fldCharType="separate"/>
        </w:r>
        <w:r>
          <w:t>38</w:t>
        </w:r>
        <w:r>
          <w:fldChar w:fldCharType="end"/>
        </w:r>
      </w:hyperlink>
    </w:p>
    <w:p>
      <w:pPr>
        <w:pStyle w:val="TOC1"/>
        <w:tabs>
          <w:tab w:val="right" w:leader="dot" w:pos="8306"/>
        </w:tabs>
      </w:pPr>
      <w:hyperlink w:anchor="_Toc10228" w:history="1">
        <w:r>
          <w:rPr>
            <w:rFonts w:ascii="仿宋" w:eastAsia="仿宋" w:hAnsi="仿宋" w:cs="仿宋" w:hint="eastAsia"/>
            <w:lang w:eastAsia="zh-CN"/>
          </w:rPr>
          <w:t>十、覆膜机项目经营效益</w:t>
        </w:r>
        <w:r>
          <w:tab/>
        </w:r>
        <w:r>
          <w:fldChar w:fldCharType="begin"/>
        </w:r>
        <w:r>
          <w:instrText xml:space="preserve"> PAGEREF _Toc10228 \h </w:instrText>
        </w:r>
        <w:r>
          <w:fldChar w:fldCharType="separate"/>
        </w:r>
        <w:r>
          <w:t>40</w:t>
        </w:r>
        <w:r>
          <w:fldChar w:fldCharType="end"/>
        </w:r>
      </w:hyperlink>
    </w:p>
    <w:p>
      <w:pPr>
        <w:pStyle w:val="TOC2"/>
        <w:tabs>
          <w:tab w:val="right" w:leader="dot" w:pos="8306"/>
        </w:tabs>
      </w:pPr>
      <w:hyperlink w:anchor="_Toc4200" w:history="1">
        <w:r>
          <w:rPr>
            <w:rFonts w:ascii="仿宋" w:eastAsia="仿宋" w:hAnsi="仿宋" w:cs="仿宋" w:hint="eastAsia"/>
            <w:lang w:eastAsia="zh-CN"/>
          </w:rPr>
          <w:t>(一)、经济评价财务测算</w:t>
        </w:r>
        <w:r>
          <w:tab/>
        </w:r>
        <w:r>
          <w:fldChar w:fldCharType="begin"/>
        </w:r>
        <w:r>
          <w:instrText xml:space="preserve"> PAGEREF _Toc4200 \h </w:instrText>
        </w:r>
        <w:r>
          <w:fldChar w:fldCharType="separate"/>
        </w:r>
        <w:r>
          <w:t>40</w:t>
        </w:r>
        <w:r>
          <w:fldChar w:fldCharType="end"/>
        </w:r>
      </w:hyperlink>
    </w:p>
    <w:p>
      <w:pPr>
        <w:pStyle w:val="TOC2"/>
        <w:tabs>
          <w:tab w:val="right" w:leader="dot" w:pos="8306"/>
        </w:tabs>
      </w:pPr>
      <w:hyperlink w:anchor="_Toc5699" w:history="1">
        <w:r>
          <w:rPr>
            <w:rFonts w:ascii="仿宋" w:eastAsia="仿宋" w:hAnsi="仿宋" w:cs="仿宋" w:hint="eastAsia"/>
            <w:lang w:eastAsia="zh-CN"/>
          </w:rPr>
          <w:t>(二)、覆膜机项目盈利能力分析</w:t>
        </w:r>
        <w:r>
          <w:tab/>
        </w:r>
        <w:r>
          <w:fldChar w:fldCharType="begin"/>
        </w:r>
        <w:r>
          <w:instrText xml:space="preserve"> PAGEREF _Toc5699 \h </w:instrText>
        </w:r>
        <w:r>
          <w:fldChar w:fldCharType="separate"/>
        </w:r>
        <w:r>
          <w:t>41</w:t>
        </w:r>
        <w:r>
          <w:fldChar w:fldCharType="end"/>
        </w:r>
      </w:hyperlink>
    </w:p>
    <w:p>
      <w:pPr>
        <w:pStyle w:val="TOC1"/>
        <w:tabs>
          <w:tab w:val="right" w:leader="dot" w:pos="8306"/>
        </w:tabs>
      </w:pPr>
      <w:hyperlink w:anchor="_Toc11325" w:history="1">
        <w:r>
          <w:rPr>
            <w:rFonts w:ascii="仿宋" w:eastAsia="仿宋" w:hAnsi="仿宋" w:cs="仿宋" w:hint="eastAsia"/>
            <w:lang w:eastAsia="zh-CN"/>
          </w:rPr>
          <w:t>十一、覆膜机项目财务管理</w:t>
        </w:r>
        <w:r>
          <w:tab/>
        </w:r>
        <w:r>
          <w:fldChar w:fldCharType="begin"/>
        </w:r>
        <w:r>
          <w:instrText xml:space="preserve"> PAGEREF _Toc11325 \h </w:instrText>
        </w:r>
        <w:r>
          <w:fldChar w:fldCharType="separate"/>
        </w:r>
        <w:r>
          <w:t>42</w:t>
        </w:r>
        <w:r>
          <w:fldChar w:fldCharType="end"/>
        </w:r>
      </w:hyperlink>
    </w:p>
    <w:p>
      <w:pPr>
        <w:pStyle w:val="TOC2"/>
        <w:tabs>
          <w:tab w:val="right" w:leader="dot" w:pos="8306"/>
        </w:tabs>
      </w:pPr>
      <w:hyperlink w:anchor="_Toc1057" w:history="1">
        <w:r>
          <w:rPr>
            <w:rFonts w:ascii="仿宋" w:eastAsia="仿宋" w:hAnsi="仿宋" w:cs="仿宋" w:hint="eastAsia"/>
            <w:lang w:eastAsia="zh-CN"/>
          </w:rPr>
          <w:t>(一)、资金需求大</w:t>
        </w:r>
        <w:r>
          <w:tab/>
        </w:r>
        <w:r>
          <w:fldChar w:fldCharType="begin"/>
        </w:r>
        <w:r>
          <w:instrText xml:space="preserve"> PAGEREF _Toc1057 \h </w:instrText>
        </w:r>
        <w:r>
          <w:fldChar w:fldCharType="separate"/>
        </w:r>
        <w:r>
          <w:t>42</w:t>
        </w:r>
        <w:r>
          <w:fldChar w:fldCharType="end"/>
        </w:r>
      </w:hyperlink>
    </w:p>
    <w:p>
      <w:pPr>
        <w:pStyle w:val="TOC2"/>
        <w:tabs>
          <w:tab w:val="right" w:leader="dot" w:pos="8306"/>
        </w:tabs>
      </w:pPr>
      <w:hyperlink w:anchor="_Toc15786" w:history="1">
        <w:r>
          <w:rPr>
            <w:rFonts w:ascii="仿宋" w:eastAsia="仿宋" w:hAnsi="仿宋" w:cs="仿宋" w:hint="eastAsia"/>
            <w:lang w:eastAsia="zh-CN"/>
          </w:rPr>
          <w:t>(二)、研发周期长</w:t>
        </w:r>
        <w:r>
          <w:tab/>
        </w:r>
        <w:r>
          <w:fldChar w:fldCharType="begin"/>
        </w:r>
        <w:r>
          <w:instrText xml:space="preserve"> PAGEREF _Toc15786 \h </w:instrText>
        </w:r>
        <w:r>
          <w:fldChar w:fldCharType="separate"/>
        </w:r>
        <w:r>
          <w:t>43</w:t>
        </w:r>
        <w:r>
          <w:fldChar w:fldCharType="end"/>
        </w:r>
      </w:hyperlink>
    </w:p>
    <w:p>
      <w:pPr>
        <w:pStyle w:val="TOC2"/>
        <w:tabs>
          <w:tab w:val="right" w:leader="dot" w:pos="8306"/>
        </w:tabs>
      </w:pPr>
      <w:hyperlink w:anchor="_Toc24931" w:history="1">
        <w:r>
          <w:rPr>
            <w:rFonts w:ascii="仿宋" w:eastAsia="仿宋" w:hAnsi="仿宋" w:cs="仿宋" w:hint="eastAsia"/>
            <w:lang w:eastAsia="zh-CN"/>
          </w:rPr>
          <w:t>(三)、市场风险大</w:t>
        </w:r>
        <w:r>
          <w:tab/>
        </w:r>
        <w:r>
          <w:fldChar w:fldCharType="begin"/>
        </w:r>
        <w:r>
          <w:instrText xml:space="preserve"> PAGEREF _Toc24931 \h </w:instrText>
        </w:r>
        <w:r>
          <w:fldChar w:fldCharType="separate"/>
        </w:r>
        <w:r>
          <w:t>44</w:t>
        </w:r>
        <w:r>
          <w:fldChar w:fldCharType="end"/>
        </w:r>
      </w:hyperlink>
    </w:p>
    <w:p>
      <w:pPr>
        <w:pStyle w:val="TOC2"/>
        <w:tabs>
          <w:tab w:val="right" w:leader="dot" w:pos="8306"/>
        </w:tabs>
      </w:pPr>
      <w:hyperlink w:anchor="_Toc2412" w:history="1">
        <w:r>
          <w:rPr>
            <w:rFonts w:ascii="仿宋" w:eastAsia="仿宋" w:hAnsi="仿宋" w:cs="仿宋" w:hint="eastAsia"/>
            <w:lang w:eastAsia="zh-CN"/>
          </w:rPr>
          <w:t>(四)、利润率高</w:t>
        </w:r>
        <w:r>
          <w:tab/>
        </w:r>
        <w:r>
          <w:fldChar w:fldCharType="begin"/>
        </w:r>
        <w:r>
          <w:instrText xml:space="preserve"> PAGEREF _Toc2412 \h </w:instrText>
        </w:r>
        <w:r>
          <w:fldChar w:fldCharType="separate"/>
        </w:r>
        <w:r>
          <w:t>47</w:t>
        </w:r>
        <w:r>
          <w:fldChar w:fldCharType="end"/>
        </w:r>
      </w:hyperlink>
    </w:p>
    <w:p>
      <w:pPr>
        <w:pStyle w:val="TOC1"/>
        <w:tabs>
          <w:tab w:val="right" w:leader="dot" w:pos="8306"/>
        </w:tabs>
      </w:pPr>
      <w:hyperlink w:anchor="_Toc2847" w:history="1">
        <w:r>
          <w:rPr>
            <w:rFonts w:ascii="仿宋" w:eastAsia="仿宋" w:hAnsi="仿宋" w:cs="仿宋" w:hint="eastAsia"/>
            <w:lang w:eastAsia="zh-CN"/>
          </w:rPr>
          <w:t>十二、覆膜机项目社会影响</w:t>
        </w:r>
        <w:r>
          <w:tab/>
        </w:r>
        <w:r>
          <w:fldChar w:fldCharType="begin"/>
        </w:r>
        <w:r>
          <w:instrText xml:space="preserve"> PAGEREF _Toc2847 \h </w:instrText>
        </w:r>
        <w:r>
          <w:fldChar w:fldCharType="separate"/>
        </w:r>
        <w:r>
          <w:t>49</w:t>
        </w:r>
        <w:r>
          <w:fldChar w:fldCharType="end"/>
        </w:r>
      </w:hyperlink>
    </w:p>
    <w:p>
      <w:pPr>
        <w:pStyle w:val="TOC2"/>
        <w:tabs>
          <w:tab w:val="right" w:leader="dot" w:pos="8306"/>
        </w:tabs>
      </w:pPr>
      <w:hyperlink w:anchor="_Toc15949" w:history="1">
        <w:r>
          <w:rPr>
            <w:rFonts w:ascii="仿宋" w:eastAsia="仿宋" w:hAnsi="仿宋" w:cs="仿宋" w:hint="eastAsia"/>
            <w:lang w:eastAsia="zh-CN"/>
          </w:rPr>
          <w:t>(一)、社会责任与义务</w:t>
        </w:r>
        <w:r>
          <w:tab/>
        </w:r>
        <w:r>
          <w:fldChar w:fldCharType="begin"/>
        </w:r>
        <w:r>
          <w:instrText xml:space="preserve"> PAGEREF _Toc15949 \h </w:instrText>
        </w:r>
        <w:r>
          <w:fldChar w:fldCharType="separate"/>
        </w:r>
        <w:r>
          <w:t>49</w:t>
        </w:r>
        <w:r>
          <w:fldChar w:fldCharType="end"/>
        </w:r>
      </w:hyperlink>
    </w:p>
    <w:p>
      <w:pPr>
        <w:pStyle w:val="TOC2"/>
        <w:tabs>
          <w:tab w:val="right" w:leader="dot" w:pos="8306"/>
        </w:tabs>
      </w:pPr>
      <w:hyperlink w:anchor="_Toc19167" w:history="1">
        <w:r>
          <w:rPr>
            <w:rFonts w:ascii="仿宋" w:eastAsia="仿宋" w:hAnsi="仿宋" w:cs="仿宋" w:hint="eastAsia"/>
            <w:lang w:eastAsia="zh-CN"/>
          </w:rPr>
          <w:t>(二)、社会参与与沟通</w:t>
        </w:r>
        <w:r>
          <w:tab/>
        </w:r>
        <w:r>
          <w:fldChar w:fldCharType="begin"/>
        </w:r>
        <w:r>
          <w:instrText xml:space="preserve"> PAGEREF _Toc19167 \h </w:instrText>
        </w:r>
        <w:r>
          <w:fldChar w:fldCharType="separate"/>
        </w:r>
        <w:r>
          <w:t>50</w:t>
        </w:r>
        <w:r>
          <w:fldChar w:fldCharType="end"/>
        </w:r>
      </w:hyperlink>
    </w:p>
    <w:p>
      <w:pPr>
        <w:pStyle w:val="TOC1"/>
        <w:tabs>
          <w:tab w:val="right" w:leader="dot" w:pos="8306"/>
        </w:tabs>
      </w:pPr>
      <w:hyperlink w:anchor="_Toc1545" w:history="1">
        <w:r>
          <w:rPr>
            <w:rFonts w:ascii="仿宋" w:eastAsia="仿宋" w:hAnsi="仿宋" w:cs="仿宋" w:hint="eastAsia"/>
            <w:lang w:eastAsia="zh-CN"/>
          </w:rPr>
          <w:t>十三、覆膜机项目工程方案分析</w:t>
        </w:r>
        <w:r>
          <w:tab/>
        </w:r>
        <w:r>
          <w:fldChar w:fldCharType="begin"/>
        </w:r>
        <w:r>
          <w:instrText xml:space="preserve"> PAGEREF _Toc1545 \h </w:instrText>
        </w:r>
        <w:r>
          <w:fldChar w:fldCharType="separate"/>
        </w:r>
        <w:r>
          <w:t>51</w:t>
        </w:r>
        <w:r>
          <w:fldChar w:fldCharType="end"/>
        </w:r>
      </w:hyperlink>
    </w:p>
    <w:p>
      <w:pPr>
        <w:pStyle w:val="TOC2"/>
        <w:tabs>
          <w:tab w:val="right" w:leader="dot" w:pos="8306"/>
        </w:tabs>
      </w:pPr>
      <w:hyperlink w:anchor="_Toc30814" w:history="1">
        <w:r>
          <w:rPr>
            <w:rFonts w:ascii="仿宋" w:eastAsia="仿宋" w:hAnsi="仿宋" w:cs="仿宋" w:hint="eastAsia"/>
            <w:lang w:eastAsia="zh-CN"/>
          </w:rPr>
          <w:t>(一)、建筑工程设计原则</w:t>
        </w:r>
        <w:r>
          <w:tab/>
        </w:r>
        <w:r>
          <w:fldChar w:fldCharType="begin"/>
        </w:r>
        <w:r>
          <w:instrText xml:space="preserve"> PAGEREF _Toc30814 \h </w:instrText>
        </w:r>
        <w:r>
          <w:fldChar w:fldCharType="separate"/>
        </w:r>
        <w:r>
          <w:t>51</w:t>
        </w:r>
        <w:r>
          <w:fldChar w:fldCharType="end"/>
        </w:r>
      </w:hyperlink>
    </w:p>
    <w:p>
      <w:pPr>
        <w:pStyle w:val="TOC2"/>
        <w:tabs>
          <w:tab w:val="right" w:leader="dot" w:pos="8306"/>
        </w:tabs>
      </w:pPr>
      <w:hyperlink w:anchor="_Toc8853" w:history="1">
        <w:r>
          <w:rPr>
            <w:rFonts w:ascii="仿宋" w:eastAsia="仿宋" w:hAnsi="仿宋" w:cs="仿宋" w:hint="eastAsia"/>
            <w:lang w:eastAsia="zh-CN"/>
          </w:rPr>
          <w:t>(二)、土建工程建设指标</w:t>
        </w:r>
        <w:r>
          <w:tab/>
        </w:r>
        <w:r>
          <w:fldChar w:fldCharType="begin"/>
        </w:r>
        <w:r>
          <w:instrText xml:space="preserve"> PAGEREF _Toc8853 \h </w:instrText>
        </w:r>
        <w:r>
          <w:fldChar w:fldCharType="separate"/>
        </w:r>
        <w:r>
          <w:t>54</w:t>
        </w:r>
        <w:r>
          <w:fldChar w:fldCharType="end"/>
        </w:r>
      </w:hyperlink>
    </w:p>
    <w:p>
      <w:pPr>
        <w:pStyle w:val="TOC1"/>
        <w:tabs>
          <w:tab w:val="right" w:leader="dot" w:pos="8306"/>
        </w:tabs>
      </w:pPr>
      <w:hyperlink w:anchor="_Toc6719" w:history="1">
        <w:r>
          <w:rPr>
            <w:rFonts w:ascii="仿宋" w:eastAsia="仿宋" w:hAnsi="仿宋" w:cs="仿宋" w:hint="eastAsia"/>
            <w:lang w:eastAsia="zh-CN"/>
          </w:rPr>
          <w:t>十四、覆膜机项目实施时间节点</w:t>
        </w:r>
        <w:r>
          <w:tab/>
        </w:r>
        <w:r>
          <w:fldChar w:fldCharType="begin"/>
        </w:r>
        <w:r>
          <w:instrText xml:space="preserve"> PAGEREF _Toc6719 \h </w:instrText>
        </w:r>
        <w:r>
          <w:fldChar w:fldCharType="separate"/>
        </w:r>
        <w:r>
          <w:t>56</w:t>
        </w:r>
        <w:r>
          <w:fldChar w:fldCharType="end"/>
        </w:r>
      </w:hyperlink>
    </w:p>
    <w:p>
      <w:pPr>
        <w:pStyle w:val="TOC2"/>
        <w:tabs>
          <w:tab w:val="right" w:leader="dot" w:pos="8306"/>
        </w:tabs>
      </w:pPr>
      <w:hyperlink w:anchor="_Toc8835" w:history="1">
        <w:r>
          <w:rPr>
            <w:rFonts w:ascii="仿宋" w:eastAsia="仿宋" w:hAnsi="仿宋" w:cs="仿宋" w:hint="eastAsia"/>
            <w:lang w:eastAsia="zh-CN"/>
          </w:rPr>
          <w:t>(一)、覆膜机项目启动阶段时间节点</w:t>
        </w:r>
        <w:r>
          <w:tab/>
        </w:r>
        <w:r>
          <w:fldChar w:fldCharType="begin"/>
        </w:r>
        <w:r>
          <w:instrText xml:space="preserve"> PAGEREF _Toc8835 \h </w:instrText>
        </w:r>
        <w:r>
          <w:fldChar w:fldCharType="separate"/>
        </w:r>
        <w:r>
          <w:t>56</w:t>
        </w:r>
        <w:r>
          <w:fldChar w:fldCharType="end"/>
        </w:r>
      </w:hyperlink>
    </w:p>
    <w:p>
      <w:pPr>
        <w:pStyle w:val="TOC2"/>
        <w:tabs>
          <w:tab w:val="right" w:leader="dot" w:pos="8306"/>
        </w:tabs>
      </w:pPr>
      <w:hyperlink w:anchor="_Toc1371" w:history="1">
        <w:r>
          <w:rPr>
            <w:rFonts w:ascii="仿宋" w:eastAsia="仿宋" w:hAnsi="仿宋" w:cs="仿宋" w:hint="eastAsia"/>
            <w:lang w:eastAsia="zh-CN"/>
          </w:rPr>
          <w:t>(二)、覆膜机项目执行阶段时间节点</w:t>
        </w:r>
        <w:r>
          <w:tab/>
        </w:r>
        <w:r>
          <w:fldChar w:fldCharType="begin"/>
        </w:r>
        <w:r>
          <w:instrText xml:space="preserve"> PAGEREF _Toc1371 \h </w:instrText>
        </w:r>
        <w:r>
          <w:fldChar w:fldCharType="separate"/>
        </w:r>
        <w:r>
          <w:t>57</w:t>
        </w:r>
        <w:r>
          <w:fldChar w:fldCharType="end"/>
        </w:r>
      </w:hyperlink>
    </w:p>
    <w:p>
      <w:pPr>
        <w:pStyle w:val="TOC2"/>
        <w:tabs>
          <w:tab w:val="right" w:leader="dot" w:pos="8306"/>
        </w:tabs>
      </w:pPr>
      <w:hyperlink w:anchor="_Toc19860" w:history="1">
        <w:r>
          <w:rPr>
            <w:rFonts w:ascii="仿宋" w:eastAsia="仿宋" w:hAnsi="仿宋" w:cs="仿宋" w:hint="eastAsia"/>
            <w:lang w:eastAsia="zh-CN"/>
          </w:rPr>
          <w:t>(三)、覆膜机项目完成阶段时间节点</w:t>
        </w:r>
        <w:r>
          <w:tab/>
        </w:r>
        <w:r>
          <w:fldChar w:fldCharType="begin"/>
        </w:r>
        <w:r>
          <w:instrText xml:space="preserve"> PAGEREF _Toc19860 \h </w:instrText>
        </w:r>
        <w:r>
          <w:fldChar w:fldCharType="separate"/>
        </w:r>
        <w:r>
          <w:t>58</w:t>
        </w:r>
        <w:r>
          <w:fldChar w:fldCharType="end"/>
        </w:r>
      </w:hyperlink>
    </w:p>
    <w:p>
      <w:pPr>
        <w:pStyle w:val="TOC1"/>
        <w:tabs>
          <w:tab w:val="right" w:leader="dot" w:pos="8306"/>
        </w:tabs>
      </w:pPr>
      <w:hyperlink w:anchor="_Toc14232" w:history="1">
        <w:r>
          <w:rPr>
            <w:rFonts w:ascii="仿宋" w:eastAsia="仿宋" w:hAnsi="仿宋" w:cs="仿宋" w:hint="eastAsia"/>
            <w:lang w:eastAsia="zh-CN"/>
          </w:rPr>
          <w:t>十五、利益相关者分析与沟通计划</w:t>
        </w:r>
        <w:r>
          <w:tab/>
        </w:r>
        <w:r>
          <w:fldChar w:fldCharType="begin"/>
        </w:r>
        <w:r>
          <w:instrText xml:space="preserve"> PAGEREF _Toc14232 \h </w:instrText>
        </w:r>
        <w:r>
          <w:fldChar w:fldCharType="separate"/>
        </w:r>
        <w:r>
          <w:t>59</w:t>
        </w:r>
        <w:r>
          <w:fldChar w:fldCharType="end"/>
        </w:r>
      </w:hyperlink>
    </w:p>
    <w:p>
      <w:pPr>
        <w:pStyle w:val="TOC2"/>
        <w:tabs>
          <w:tab w:val="right" w:leader="dot" w:pos="8306"/>
        </w:tabs>
      </w:pPr>
      <w:hyperlink w:anchor="_Toc12977" w:history="1">
        <w:r>
          <w:rPr>
            <w:rFonts w:ascii="仿宋" w:eastAsia="仿宋" w:hAnsi="仿宋" w:cs="仿宋" w:hint="eastAsia"/>
            <w:lang w:eastAsia="zh-CN"/>
          </w:rPr>
          <w:t>(一)、利益相关者分析</w:t>
        </w:r>
        <w:r>
          <w:tab/>
        </w:r>
        <w:r>
          <w:fldChar w:fldCharType="begin"/>
        </w:r>
        <w:r>
          <w:instrText xml:space="preserve"> PAGEREF _Toc12977 \h </w:instrText>
        </w:r>
        <w:r>
          <w:fldChar w:fldCharType="separate"/>
        </w:r>
        <w:r>
          <w:t>59</w:t>
        </w:r>
        <w:r>
          <w:fldChar w:fldCharType="end"/>
        </w:r>
      </w:hyperlink>
    </w:p>
    <w:p>
      <w:pPr>
        <w:pStyle w:val="TOC2"/>
        <w:tabs>
          <w:tab w:val="right" w:leader="dot" w:pos="8306"/>
        </w:tabs>
      </w:pPr>
      <w:hyperlink w:anchor="_Toc21098" w:history="1">
        <w:r>
          <w:rPr>
            <w:rFonts w:ascii="仿宋" w:eastAsia="仿宋" w:hAnsi="仿宋" w:cs="仿宋" w:hint="eastAsia"/>
            <w:lang w:eastAsia="zh-CN"/>
          </w:rPr>
          <w:t>(二)、沟通计划</w:t>
        </w:r>
        <w:r>
          <w:tab/>
        </w:r>
        <w:r>
          <w:fldChar w:fldCharType="begin"/>
        </w:r>
        <w:r>
          <w:instrText xml:space="preserve"> PAGEREF _Toc21098 \h </w:instrText>
        </w:r>
        <w:r>
          <w:fldChar w:fldCharType="separate"/>
        </w:r>
        <w:r>
          <w:t>60</w:t>
        </w:r>
        <w:r>
          <w:fldChar w:fldCharType="end"/>
        </w:r>
      </w:hyperlink>
    </w:p>
    <w:p>
      <w:pPr>
        <w:pStyle w:val="TOC1"/>
        <w:tabs>
          <w:tab w:val="right" w:leader="dot" w:pos="8306"/>
        </w:tabs>
      </w:pPr>
      <w:hyperlink w:anchor="_Toc19174" w:history="1">
        <w:r>
          <w:rPr>
            <w:rFonts w:ascii="仿宋" w:eastAsia="仿宋" w:hAnsi="仿宋" w:cs="仿宋" w:hint="eastAsia"/>
            <w:lang w:eastAsia="zh-CN"/>
          </w:rPr>
          <w:t>十六、覆膜机项目实施保障措施</w:t>
        </w:r>
        <w:r>
          <w:tab/>
        </w:r>
        <w:r>
          <w:fldChar w:fldCharType="begin"/>
        </w:r>
        <w:r>
          <w:instrText xml:space="preserve"> PAGEREF _Toc19174 \h </w:instrText>
        </w:r>
        <w:r>
          <w:fldChar w:fldCharType="separate"/>
        </w:r>
        <w:r>
          <w:t>61</w:t>
        </w:r>
        <w:r>
          <w:fldChar w:fldCharType="end"/>
        </w:r>
      </w:hyperlink>
    </w:p>
    <w:p>
      <w:pPr>
        <w:pStyle w:val="TOC2"/>
        <w:tabs>
          <w:tab w:val="right" w:leader="dot" w:pos="8306"/>
        </w:tabs>
      </w:pPr>
      <w:hyperlink w:anchor="_Toc31339" w:history="1">
        <w:r>
          <w:rPr>
            <w:rFonts w:ascii="仿宋" w:eastAsia="仿宋" w:hAnsi="仿宋" w:cs="仿宋" w:hint="eastAsia"/>
            <w:lang w:eastAsia="zh-CN"/>
          </w:rPr>
          <w:t>(一)、覆膜机项目实施保障机制</w:t>
        </w:r>
        <w:r>
          <w:tab/>
        </w:r>
        <w:r>
          <w:fldChar w:fldCharType="begin"/>
        </w:r>
        <w:r>
          <w:instrText xml:space="preserve"> PAGEREF _Toc31339 \h </w:instrText>
        </w:r>
        <w:r>
          <w:fldChar w:fldCharType="separate"/>
        </w:r>
        <w:r>
          <w:t>61</w:t>
        </w:r>
        <w:r>
          <w:fldChar w:fldCharType="end"/>
        </w:r>
      </w:hyperlink>
    </w:p>
    <w:p>
      <w:pPr>
        <w:pStyle w:val="TOC2"/>
        <w:tabs>
          <w:tab w:val="right" w:leader="dot" w:pos="8306"/>
        </w:tabs>
      </w:pPr>
      <w:hyperlink w:anchor="_Toc286" w:history="1">
        <w:r>
          <w:rPr>
            <w:rFonts w:ascii="仿宋" w:eastAsia="仿宋" w:hAnsi="仿宋" w:cs="仿宋" w:hint="eastAsia"/>
            <w:lang w:eastAsia="zh-CN"/>
          </w:rPr>
          <w:t>(二)、覆膜机项目法律合规要求</w:t>
        </w:r>
        <w:r>
          <w:tab/>
        </w:r>
        <w:r>
          <w:fldChar w:fldCharType="begin"/>
        </w:r>
        <w:r>
          <w:instrText xml:space="preserve"> PAGEREF _Toc286 \h </w:instrText>
        </w:r>
        <w:r>
          <w:fldChar w:fldCharType="separate"/>
        </w:r>
        <w:r>
          <w:t>64</w:t>
        </w:r>
        <w:r>
          <w:fldChar w:fldCharType="end"/>
        </w:r>
      </w:hyperlink>
    </w:p>
    <w:p>
      <w:pPr>
        <w:pStyle w:val="TOC2"/>
        <w:tabs>
          <w:tab w:val="right" w:leader="dot" w:pos="8306"/>
        </w:tabs>
      </w:pPr>
      <w:hyperlink w:anchor="_Toc19634" w:history="1">
        <w:r>
          <w:rPr>
            <w:rFonts w:ascii="仿宋" w:eastAsia="仿宋" w:hAnsi="仿宋" w:cs="仿宋" w:hint="eastAsia"/>
            <w:lang w:eastAsia="zh-CN"/>
          </w:rPr>
          <w:t>(三)、覆膜机项目合同管理与法律事务</w:t>
        </w:r>
        <w:r>
          <w:tab/>
        </w:r>
        <w:r>
          <w:fldChar w:fldCharType="begin"/>
        </w:r>
        <w:r>
          <w:instrText xml:space="preserve"> PAGEREF _Toc19634 \h </w:instrText>
        </w:r>
        <w:r>
          <w:fldChar w:fldCharType="separate"/>
        </w:r>
        <w:r>
          <w:t>69</w:t>
        </w:r>
        <w:r>
          <w:fldChar w:fldCharType="end"/>
        </w:r>
      </w:hyperlink>
    </w:p>
    <w:p>
      <w:pPr>
        <w:pStyle w:val="TOC2"/>
        <w:tabs>
          <w:tab w:val="right" w:leader="dot" w:pos="8306"/>
        </w:tabs>
      </w:pPr>
      <w:hyperlink w:anchor="_Toc11423" w:history="1">
        <w:r>
          <w:rPr>
            <w:rFonts w:ascii="仿宋" w:eastAsia="仿宋" w:hAnsi="仿宋" w:cs="仿宋" w:hint="eastAsia"/>
            <w:lang w:eastAsia="zh-CN"/>
          </w:rPr>
          <w:t>(四)、覆膜机项目知识产权保护策略</w:t>
        </w:r>
        <w:r>
          <w:tab/>
        </w:r>
        <w:r>
          <w:fldChar w:fldCharType="begin"/>
        </w:r>
        <w:r>
          <w:instrText xml:space="preserve"> PAGEREF _Toc11423 \h </w:instrText>
        </w:r>
        <w:r>
          <w:fldChar w:fldCharType="separate"/>
        </w:r>
        <w:r>
          <w:t>75</w:t>
        </w:r>
        <w:r>
          <w:fldChar w:fldCharType="end"/>
        </w:r>
      </w:hyperlink>
    </w:p>
    <w:p>
      <w:pPr>
        <w:pStyle w:val="TOC1"/>
        <w:tabs>
          <w:tab w:val="right" w:leader="dot" w:pos="8306"/>
        </w:tabs>
      </w:pPr>
      <w:hyperlink w:anchor="_Toc24522" w:history="1">
        <w:r>
          <w:rPr>
            <w:rFonts w:ascii="仿宋" w:eastAsia="仿宋" w:hAnsi="仿宋" w:cs="仿宋" w:hint="eastAsia"/>
            <w:lang w:eastAsia="zh-CN"/>
          </w:rPr>
          <w:t>十七、覆膜机项目治理与监督</w:t>
        </w:r>
        <w:r>
          <w:tab/>
        </w:r>
        <w:r>
          <w:fldChar w:fldCharType="begin"/>
        </w:r>
        <w:r>
          <w:instrText xml:space="preserve"> PAGEREF _Toc24522 \h </w:instrText>
        </w:r>
        <w:r>
          <w:fldChar w:fldCharType="separate"/>
        </w:r>
        <w:r>
          <w:t>77</w:t>
        </w:r>
        <w:r>
          <w:fldChar w:fldCharType="end"/>
        </w:r>
      </w:hyperlink>
    </w:p>
    <w:p>
      <w:pPr>
        <w:pStyle w:val="TOC2"/>
        <w:tabs>
          <w:tab w:val="right" w:leader="dot" w:pos="8306"/>
        </w:tabs>
      </w:pPr>
      <w:hyperlink w:anchor="_Toc15524" w:history="1">
        <w:r>
          <w:rPr>
            <w:rFonts w:ascii="仿宋" w:eastAsia="仿宋" w:hAnsi="仿宋" w:cs="仿宋" w:hint="eastAsia"/>
            <w:lang w:eastAsia="zh-CN"/>
          </w:rPr>
          <w:t>(一)、覆膜机项目治理结构</w:t>
        </w:r>
        <w:r>
          <w:tab/>
        </w:r>
        <w:r>
          <w:fldChar w:fldCharType="begin"/>
        </w:r>
        <w:r>
          <w:instrText xml:space="preserve"> PAGEREF _Toc15524 \h </w:instrText>
        </w:r>
        <w:r>
          <w:fldChar w:fldCharType="separate"/>
        </w:r>
        <w:r>
          <w:t>77</w:t>
        </w:r>
        <w:r>
          <w:fldChar w:fldCharType="end"/>
        </w:r>
      </w:hyperlink>
    </w:p>
    <w:p>
      <w:pPr>
        <w:pStyle w:val="TOC2"/>
        <w:tabs>
          <w:tab w:val="right" w:leader="dot" w:pos="8306"/>
        </w:tabs>
      </w:pPr>
      <w:hyperlink w:anchor="_Toc13689" w:history="1">
        <w:r>
          <w:rPr>
            <w:rFonts w:ascii="仿宋" w:eastAsia="仿宋" w:hAnsi="仿宋" w:cs="仿宋" w:hint="eastAsia"/>
            <w:lang w:eastAsia="zh-CN"/>
          </w:rPr>
          <w:t>(二)、监督与审计</w:t>
        </w:r>
        <w:r>
          <w:tab/>
        </w:r>
        <w:r>
          <w:fldChar w:fldCharType="begin"/>
        </w:r>
        <w:r>
          <w:instrText xml:space="preserve"> PAGEREF _Toc13689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861"/>
      <w:r>
        <w:rPr>
          <w:rFonts w:ascii="仿宋" w:eastAsia="仿宋" w:hAnsi="仿宋" w:cs="仿宋" w:hint="eastAsia"/>
          <w:sz w:val="28"/>
          <w:lang w:eastAsia="zh-CN"/>
        </w:rPr>
        <w:t>一、覆膜机项目土建工程</w:t>
      </w:r>
      <w:bookmarkEnd w:id="2"/>
    </w:p>
    <w:p>
      <w:pPr>
        <w:pStyle w:val="Heading2"/>
        <w:rPr>
          <w:rFonts w:ascii="仿宋" w:eastAsia="仿宋" w:hAnsi="仿宋" w:cs="仿宋" w:hint="eastAsia"/>
          <w:lang w:eastAsia="zh-CN"/>
        </w:rPr>
      </w:pPr>
      <w:bookmarkStart w:id="3" w:name="_Toc1291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在覆膜机项目的建筑工程设计中，我们将秉承一系列重要的设计原则，以确保覆膜机项目建筑在功能、美观、可持续性等方面达到最佳效果。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首要原则是确保建筑的功能性得到最大化的发挥。我们将充分理解覆膜机项目的实际需求，合理布局各个功能区域，保证建筑在满足业务需求的同时，提供高效的工作环境。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在建筑设计中，我们将综合考虑建设和运营成本。通过精细的经济效益分析，确保设计方案在高效利用资源的同时，对覆膜机项目的长期盈利能力有积极的贡献。</w:t>
      </w:r>
    </w:p>
    <w:p>
      <w:pPr>
        <w:pStyle w:val="Heading2"/>
        <w:ind w:firstLine="560" w:firstLineChars="200"/>
        <w:rPr>
          <w:rFonts w:ascii="仿宋" w:eastAsia="仿宋" w:hAnsi="仿宋" w:cs="仿宋" w:hint="eastAsia"/>
          <w:sz w:val="28"/>
          <w:lang w:eastAsia="zh-CN"/>
        </w:rPr>
      </w:pPr>
      <w:bookmarkStart w:id="4" w:name="_Toc2903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覆膜机项目的土建工程设计中，我们将精准设定设计年限，结合覆膜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覆膜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62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覆膜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覆膜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覆膜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72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本期工程覆膜机项目预计总建筑面积XXX平方米，其中：计容建筑面积XXX平方米，计划建筑工程投资XX万元，占覆膜机项目总投资的XX%。</w:t>
      </w:r>
    </w:p>
    <w:p>
      <w:pPr>
        <w:pStyle w:val="Heading1"/>
        <w:ind w:firstLine="560" w:firstLineChars="200"/>
        <w:rPr>
          <w:rFonts w:ascii="仿宋" w:eastAsia="仿宋" w:hAnsi="仿宋" w:cs="仿宋" w:hint="eastAsia"/>
          <w:sz w:val="28"/>
          <w:lang w:eastAsia="zh-CN"/>
        </w:rPr>
      </w:pPr>
      <w:bookmarkStart w:id="7" w:name="_Toc28579"/>
      <w:r>
        <w:rPr>
          <w:rFonts w:ascii="仿宋" w:eastAsia="仿宋" w:hAnsi="仿宋" w:cs="仿宋" w:hint="eastAsia"/>
          <w:sz w:val="28"/>
          <w:lang w:eastAsia="zh-CN"/>
        </w:rPr>
        <w:t>二、覆膜机项目绩效评估</w:t>
      </w:r>
      <w:bookmarkEnd w:id="7"/>
    </w:p>
    <w:p>
      <w:pPr>
        <w:pStyle w:val="Heading2"/>
        <w:rPr>
          <w:rFonts w:ascii="仿宋" w:eastAsia="仿宋" w:hAnsi="仿宋" w:cs="仿宋" w:hint="eastAsia"/>
          <w:lang w:eastAsia="zh-CN"/>
        </w:rPr>
      </w:pPr>
      <w:bookmarkStart w:id="8" w:name="_Toc556"/>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在覆膜机项目中，我们设计了一套全面的绩效评估指标，以确保覆膜机项目的可控和成功交付。这些指标跨足覆膜机项目目标、成本、进度和质量等多个维度，为我们提供了全面洞察覆膜机项目的健康状况。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目标达成率是我们关注的首要指标。我们设定了明确的目标，并通过定期监测和评估，迅速发现并应对潜在的目标偏差。这为覆膜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成本绩效是另一个核心关注点。通过实际成本与预算成本的对比分析，我们深入了解成本差异的原因，及时调整资源分配，保持覆膜机项目在经济效益方面的合理水平。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进度作为关键的绩效指标之一，得到了精心的关注。我们制定了详细的覆膜机项目进度计划，并设立了进度符合度指标，确保实际进度与计划进度保持一致。这使我们能够快速发现和解决潜在的进度问题，保持覆膜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覆膜机项目绩效的不可或缺的一环。我们引入了一系列的质量标准和客户满意度指标，以确保覆膜机项目交付的成果在质量上达到或超越预期水平。通过持续监测这些指标，我们努力提升覆膜机项目整体质量水平，为覆膜机项目的成功交付提供有力保障。通过这些科学且全面的绩效评估，我们能够更好地引导覆膜机项目的持续改进，确保覆膜机项目目标的顺利达成。</w:t>
      </w:r>
    </w:p>
    <w:p>
      <w:pPr>
        <w:pStyle w:val="Heading2"/>
        <w:ind w:firstLine="560" w:firstLineChars="200"/>
        <w:rPr>
          <w:rFonts w:ascii="仿宋" w:eastAsia="仿宋" w:hAnsi="仿宋" w:cs="仿宋" w:hint="eastAsia"/>
          <w:sz w:val="28"/>
          <w:lang w:eastAsia="zh-CN"/>
        </w:rPr>
      </w:pPr>
      <w:bookmarkStart w:id="9" w:name="_Toc31310"/>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绩效评估是覆膜机项目中的关键环节，为确保覆膜机项目达到预期目标，我们采用了多层次、多维度的绩效评估方法。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覆膜机项目的战略目标对齐，确保每个决策和行动都与覆膜机项目整体目标保持一致。团队会定期召开战略对齐会议，审视当前工作与覆膜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覆膜机项目进度、质量、成本和风险等方面。这些指标通过数据收集和分析，为覆膜机项目管理团队提供了客观的评估依据。例如，我们通过覆膜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绩效评估不仅仅停留在覆膜机项目内部，还考虑了覆膜机项目对外部环境的影响。我们定期进行干系人满意度调查，以了解各利益相关方对覆膜机项目的期望和满意度，并及时做出调整。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这种多层次、多角度的绩效评估方法，使得我们能够全面了解覆膜机项目的运行状态，及时做出调整，确保覆膜机项目在不断变化的环境中保持稳健前行。</w:t>
      </w:r>
    </w:p>
    <w:p>
      <w:pPr>
        <w:pStyle w:val="Heading2"/>
        <w:ind w:firstLine="560" w:firstLineChars="200"/>
        <w:rPr>
          <w:rFonts w:ascii="仿宋" w:eastAsia="仿宋" w:hAnsi="仿宋" w:cs="仿宋" w:hint="eastAsia"/>
          <w:sz w:val="28"/>
          <w:lang w:eastAsia="zh-CN"/>
        </w:rPr>
      </w:pPr>
      <w:bookmarkStart w:id="10" w:name="_Toc22690"/>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为了确保覆膜机项目的有效管理和不断优化，我们采用了精心设计的绩效评估周期。这个周期旨在实现灵活、实时和全面的评估，以适应覆膜机项目执行中的各种挑战。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覆膜机项目的不同需求，分为短期、中期和长期。短期评估关注每个迭代或工作周期，以及时发现和解决当前任务中的问题。中期评估涵盖几个迭代，深入了解整体覆膜机项目的趋势和性能。长期评估则着眼于整个覆膜机项目阶段，确保覆膜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覆膜机项目管理工具和协作平台，团队成员能够随时更新和分享覆膜机项目数据。这种实时性的反馈机制使我们能够及时察觉潜在问题，快速调整，保持覆膜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覆膜机项目的决策制定密不可分。每个周期的覆膜机项目回顾会议成为集体总结经验、识别问题深层次原因并找到创新解决方案的平台。这种定期的反思与调整机制使覆膜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0153"/>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509"/>
      <w:r>
        <w:rPr>
          <w:rFonts w:ascii="仿宋" w:eastAsia="仿宋" w:hAnsi="仿宋" w:cs="仿宋" w:hint="eastAsia"/>
          <w:lang w:eastAsia="zh-CN"/>
        </w:rPr>
        <w:t>(一)、覆膜机行业分析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覆膜机行业一直以来都是市场的关注焦点。行业内的发展趋势、竞争态势以及潜在机会都对覆膜机项目的推进产生深远的影响。通过深入研究行业的整体概貌，我们将更好地理解行业的核心特征，为覆膜机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覆膜机行业，技术一直是推动创新和发展的关键因素。我们将对当前技术趋势进行详尽分析，包括但不限于人工智能、大数据应用、先进制造技术等。这有助于覆膜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覆膜机项目成功的基础。我们将对主要竞争对手进行深入研究，包括其市场份额、产品特点、市场定位等。通过全面了解竞争对手的优势和劣势，覆膜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9575"/>
      <w:r>
        <w:rPr>
          <w:rFonts w:ascii="仿宋" w:eastAsia="仿宋" w:hAnsi="仿宋" w:cs="仿宋" w:hint="eastAsia"/>
          <w:sz w:val="28"/>
          <w:lang w:eastAsia="zh-CN"/>
        </w:rPr>
        <w:t>(二)、覆膜机市场分析预测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通过对市场规模的深入调研，我们将预测覆膜机市场未来的增长趋势。这包括市场的整体规模、各细分领域的发展趋势等。覆膜机项目可以根据市场的扩张速度和潜在机会，制定更符合市场需求的发展策略。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了解消费者的需求是市场分析的核心。我们将通过调查研究，深入挖掘目标消费者的需求特点、购买习惯以及对产品和服务的期望。这有助于覆膜机项目更好地定位目标市场，提供更符合消费者期待的解决方案。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覆膜机项目实施过程中需要充分考虑的因素。我们将对市场风险进行全面评估，包括但不限于政策法规风险、市场竞争风险、技术变革风险等。通过对潜在风险的深入分析，覆膜机项目可以制定相应的风险缓解策略，降低不确定性对覆膜机项目的影响。</w:t>
      </w:r>
    </w:p>
    <w:p>
      <w:pPr>
        <w:pStyle w:val="Heading1"/>
        <w:ind w:firstLine="560" w:firstLineChars="200"/>
        <w:rPr>
          <w:rFonts w:ascii="仿宋" w:eastAsia="仿宋" w:hAnsi="仿宋" w:cs="仿宋" w:hint="eastAsia"/>
          <w:sz w:val="28"/>
          <w:lang w:eastAsia="zh-CN"/>
        </w:rPr>
      </w:pPr>
      <w:bookmarkStart w:id="14" w:name="_Toc4500"/>
      <w:r>
        <w:rPr>
          <w:rFonts w:ascii="仿宋" w:eastAsia="仿宋" w:hAnsi="仿宋" w:cs="仿宋" w:hint="eastAsia"/>
          <w:sz w:val="28"/>
          <w:lang w:eastAsia="zh-CN"/>
        </w:rPr>
        <w:t>四、覆膜机项目建设背景及必要性分析</w:t>
      </w:r>
      <w:bookmarkEnd w:id="14"/>
    </w:p>
    <w:p>
      <w:pPr>
        <w:pStyle w:val="Heading2"/>
        <w:rPr>
          <w:rFonts w:ascii="仿宋" w:eastAsia="仿宋" w:hAnsi="仿宋" w:cs="仿宋" w:hint="eastAsia"/>
          <w:lang w:eastAsia="zh-CN"/>
        </w:rPr>
      </w:pPr>
      <w:bookmarkStart w:id="15" w:name="_Toc465"/>
      <w:r>
        <w:rPr>
          <w:rFonts w:ascii="仿宋" w:eastAsia="仿宋" w:hAnsi="仿宋" w:cs="仿宋" w:hint="eastAsia"/>
          <w:lang w:eastAsia="zh-CN"/>
        </w:rPr>
        <w:t>(一)、覆膜机项目背景分析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覆膜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我们的背景分析将深入挖掘当前行业的发展趋势，通过对竞争态势的全面审视，找到覆膜机项目在这个潮流中的定位。同时，我们将关注行业内涌现的新兴机遇，以便覆膜机项目更好地融入行业发展的潮流中。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覆膜机项目提供了强大的发展动力。我们将聚焦于行业内最新的技术发展趋势，包括但不限于人工智能、大数据分析、物联网等领域。通过深度的技术研究，我们将确保覆膜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覆膜机项目发展的源泉。我们将投入更多的精力对市场需求进行深入剖析，超越表面的需求，深入挖掘潜在的市场痛点和机遇。通过对市场需求的细致了解，覆膜机项目将更有针对性地设计解决方案，满足市场的多样化需求，从而更好地促进覆膜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覆膜机项目战略至关重要。我们将对竞争态势进行更为深入的分析，包括但不限于市场份额、产品特点、客户满意度等多个维度。通过深度的竞争分析，覆膜机项目将能够更准确地把握市场脉搏，制定具有竞争力的覆膜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覆膜机项目的发展具有直接的影响。我们将进行更为全面的法规和政策分析，了解行业发展中的潜在法律风险和合规挑战。通过充分了解和遵守相关法规，覆膜机项目将确保在法律框架内合法合规运营，为覆膜机项目的稳健发展提供有力支持。</w:t>
      </w:r>
    </w:p>
    <w:p>
      <w:pPr>
        <w:pStyle w:val="Heading2"/>
        <w:ind w:firstLine="560" w:firstLineChars="200"/>
        <w:rPr>
          <w:rFonts w:ascii="仿宋" w:eastAsia="仿宋" w:hAnsi="仿宋" w:cs="仿宋" w:hint="eastAsia"/>
          <w:sz w:val="28"/>
          <w:lang w:eastAsia="zh-CN"/>
        </w:rPr>
      </w:pPr>
      <w:bookmarkStart w:id="16" w:name="_Toc10959"/>
      <w:r>
        <w:rPr>
          <w:rFonts w:ascii="仿宋" w:eastAsia="仿宋" w:hAnsi="仿宋" w:cs="仿宋" w:hint="eastAsia"/>
          <w:sz w:val="28"/>
          <w:lang w:eastAsia="zh-CN"/>
        </w:rPr>
        <w:t>(二)、覆膜机项目建设必要性分析</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建设的迫切性源于对行业发展趋势的深刻洞察。我们正处于一个行业变革的时代，科技创新、数字化转型成为企业发展的关键动力。覆膜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建设不仅仅是为了跟上潮流，更是为了通过技术创新推动企业的持续发展。通过引入先进的技术和解决方案，覆膜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覆膜机项目的建设成为必然选择，通过提高产品质量、拓展服务领域，从而在竞争中获得更多的机会。覆膜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覆膜机项目建设的必要性体现在对客户需求更精准的满足。通过覆膜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建设的背后是对企业持续创新的追求。只有通过不断创新，企业才能在竞争中立于不败之地。覆膜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2883"/>
      <w:r>
        <w:rPr>
          <w:rFonts w:ascii="仿宋" w:eastAsia="仿宋" w:hAnsi="仿宋" w:cs="仿宋" w:hint="eastAsia"/>
          <w:sz w:val="28"/>
          <w:lang w:eastAsia="zh-CN"/>
        </w:rPr>
        <w:t>五、覆膜机项目可持续发展</w:t>
      </w:r>
      <w:bookmarkEnd w:id="17"/>
    </w:p>
    <w:p>
      <w:pPr>
        <w:pStyle w:val="Heading2"/>
        <w:rPr>
          <w:rFonts w:ascii="仿宋" w:eastAsia="仿宋" w:hAnsi="仿宋" w:cs="仿宋" w:hint="eastAsia"/>
          <w:lang w:eastAsia="zh-CN"/>
        </w:rPr>
      </w:pPr>
      <w:bookmarkStart w:id="18" w:name="_Toc1969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覆膜机项目中，覆膜机项目团队着眼于未来，明确了可持续发展的战略方向。制定的具体可持续发展目标包括降低资源使用、采用环保技术、最大化社会效益等。这一步骤不仅有助于覆膜机项目在环保和社会责任方面达到最高标准，也为未来提供了明确的指引，确保覆膜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可持续实践的融入覆膜机项目管理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覆膜机项目管理周期。从覆膜机项目规划开始，覆膜机项目团队就考虑了环境和社会的因素。在执行阶段，覆膜机项目团队积极推动绿色技术的应用，优化资源利用。此外，关注员工的社会责任，通过培训和沟通活动提高员工对可持续发展的认知，使他们能够在日常工作中践行可持续实践。这些举措不仅为覆膜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655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扎根于覆膜机项目的可持续发展理念，我们深信环保与社会责任是覆膜机项目成功的关键支柱。在覆膜机项目的每一步，我们都致力于通过创新和实践，履行对环境和社会的坚定责任。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团队通过引入先进的环保技术、建立高效的废物处理系统以及推动能源节约措施，积极履行环保责任。定期的环保监测和评估确保覆膜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不仅致力于自身可持续发展，还注重对社会的回馈。通过支持社区覆膜机项目、参与慈善事业、提供培训机会等方式，覆膜机项目积极履行社会责任。与当地社区建立积极互动，关注员工的工作与生活平衡，以及员工的身心健康，是覆膜机项目在社会责任层面的关键举措。这样的实践不仅增强了覆膜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1948"/>
      <w:r>
        <w:rPr>
          <w:rFonts w:ascii="仿宋" w:eastAsia="仿宋" w:hAnsi="仿宋" w:cs="仿宋" w:hint="eastAsia"/>
          <w:sz w:val="28"/>
          <w:lang w:eastAsia="zh-CN"/>
        </w:rPr>
        <w:t>六、覆膜机项目文档管理</w:t>
      </w:r>
      <w:bookmarkEnd w:id="20"/>
    </w:p>
    <w:p>
      <w:pPr>
        <w:pStyle w:val="Heading2"/>
        <w:rPr>
          <w:rFonts w:ascii="仿宋" w:eastAsia="仿宋" w:hAnsi="仿宋" w:cs="仿宋" w:hint="eastAsia"/>
          <w:lang w:eastAsia="zh-CN"/>
        </w:rPr>
      </w:pPr>
      <w:bookmarkStart w:id="21" w:name="_Toc29523"/>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覆膜机项目高度重视文档的质量和准确性，以支持覆膜机项目的各项活动和决策。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覆膜机项目文档的编制始于覆膜机项目计划的初期，我们制定了详细的文档编制计划，明确了每个文档的内容、格式和编写责任人。在覆膜机项目启动阶段，我们首先编制了覆膜机项目章程，明确定义了覆膜机项目的目标、范围、风险等关键要素。随后，覆膜机项目团队根据计划陆续编制了需求文档、设计文档、测试文档等各类文档，确保覆膜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覆膜机项目管理中的重要环节，旨在确保覆膜机项目文档符合质量标准和覆膜机项目需求。在覆膜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除了内部审查，我们还进行了外部审查，邀请覆膜机项目相关利益方和专业领域的专家对文档进行独立审查。这有助于获取更全面、客观的反馈，确保覆膜机项目文档不仅符合内部标准，也满足外部需求。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https://d.book118.com/897201166134006052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覆膜机项目规划设计纲要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B3796"/>
    <w:rsid w:val="1E3B37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20116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2024-03-03T11:54:00Z</dcterms:created>
  <dcterms:modified xsi:type="dcterms:W3CDTF">2024-03-03T11:54:41Z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191A7364C63B4FB79FC5615AF0FBC557_11</vt:lpwstr>
  </property>
  <property fmtid="{D5CDD505-2E9C-101B-9397-08002B2CF9AE}" pid="3" name="KSOProductBuildVer">
    <vt:lpwstr>2052-12.1.0.16388</vt:lpwstr>
  </property>
</Properties>
</file>