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CA2" w:rsidRPr="00191CA2" w:rsidP="00191CA2">
      <w:pPr>
        <w:jc w:val="center"/>
        <w:rPr>
          <w:rFonts w:ascii="宋体" w:hAnsi="宋体"/>
          <w:b/>
        </w:rPr>
      </w:pPr>
      <w:r w:rsidRPr="00191CA2">
        <w:rPr>
          <w:rFonts w:ascii="微软雅黑" w:eastAsia="微软雅黑" w:hAnsi="微软雅黑"/>
          <w:b/>
          <w:sz w:val="28"/>
        </w:rPr>
        <w:t>黄平县2022年公务员考试《行政职业能力测验》考前冲刺试卷</w:t>
      </w:r>
    </w:p>
    <w:p w:rsidR="00191CA2" w:rsidRPr="00191CA2" w:rsidP="00191CA2">
      <w:pPr>
        <w:jc w:val="left"/>
        <w:rPr>
          <w:rFonts w:ascii="微软雅黑" w:eastAsia="微软雅黑" w:hAnsi="微软雅黑"/>
          <w:b/>
          <w:sz w:val="28"/>
        </w:rPr>
      </w:pPr>
      <w:r w:rsidRPr="00191CA2">
        <w:rPr>
          <w:rFonts w:ascii="微软雅黑" w:eastAsia="微软雅黑" w:hAnsi="微软雅黑"/>
          <w:b/>
          <w:sz w:val="28"/>
        </w:rPr>
        <w:t>一、常识判断</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w:t>
      </w:r>
      <w:r w:rsidRPr="00191CA2">
        <w:rPr>
          <w:rFonts w:ascii="华文中宋" w:eastAsia="华文中宋" w:hAnsi="华文中宋"/>
          <w:b/>
          <w:sz w:val="30"/>
          <w:szCs w:val="30"/>
        </w:rPr>
        <w:t>下列有关生活常识的说法，不正确的是（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A、夏天不宜穿深色衣服，深色衣服比浅色衣服更易吸收辐射热</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B、驱肠虫药若饭后服用，不易达到最好的驱虫效果</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C、按照建筑采光要求，相同高度的住宅群，昆明的楼房间距应该比哈尔滨的楼房间距大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D、在汽车玻璃清洗液中加入适当比例的酒精，可使其抗冻效果更好</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w:t>
      </w:r>
      <w:r w:rsidRPr="00191CA2">
        <w:rPr>
          <w:rFonts w:ascii="华文中宋" w:eastAsia="华文中宋" w:hAnsi="华文中宋"/>
          <w:b/>
          <w:sz w:val="30"/>
          <w:szCs w:val="30"/>
        </w:rPr>
        <w:t>人民法院审理行政案件，是审查具体行政行为的（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A、合法性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B、合理性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C、适当性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D、合法性与合理性</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w:t>
      </w:r>
      <w:r w:rsidRPr="00191CA2">
        <w:rPr>
          <w:rFonts w:ascii="华文中宋" w:eastAsia="华文中宋" w:hAnsi="华文中宋"/>
          <w:b/>
          <w:sz w:val="30"/>
          <w:szCs w:val="30"/>
        </w:rPr>
        <w:t>在我国东北，夏天到晚上9点仍可看到太阳余晕，而冬天到下午5点天就完全黑了下来，其主要原因是（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A、太阳直射点夏天在北半球，冬天在南半球，因此纬度高地区的白天冬短夏长</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B、太阳直射点夏天在南半球，冬天在北半球，因此纬度高地区的白天冬短夏长</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C、东北地区夏天云层薄，冬天云层厚</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D、纬度高地区的冬季比夏季时间长</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w:t>
      </w:r>
      <w:r w:rsidRPr="00191CA2">
        <w:rPr>
          <w:rFonts w:ascii="华文中宋" w:eastAsia="华文中宋" w:hAnsi="华文中宋"/>
          <w:b/>
          <w:sz w:val="30"/>
          <w:szCs w:val="30"/>
        </w:rPr>
        <w:t xml:space="preserve">中华人民共和国公民享有的自由不包括：（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A、言论自由</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B、游行自由</w:t>
      </w:r>
    </w:p>
    <w:p w:rsidR="00191CA2" w:rsidRPr="00191CA2" w:rsidP="00922C7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91CA2">
        <w:rPr>
          <w:rFonts w:ascii="华文中宋" w:eastAsia="华文中宋" w:hAnsi="华文中宋"/>
          <w:b/>
          <w:sz w:val="30"/>
          <w:szCs w:val="30"/>
        </w:rPr>
        <w:t>C、示威自由</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D、罢工自由</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w:t>
      </w:r>
      <w:r w:rsidRPr="00191CA2">
        <w:rPr>
          <w:rFonts w:ascii="华文中宋" w:eastAsia="华文中宋" w:hAnsi="华文中宋"/>
          <w:b/>
          <w:sz w:val="30"/>
          <w:szCs w:val="30"/>
        </w:rPr>
        <w:t xml:space="preserve">稻谷：大米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A、西红柿：番茄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B、罐头：橘子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C、棉花：棉籽</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D、天空：太空</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w:t>
      </w:r>
      <w:r w:rsidRPr="00191CA2">
        <w:rPr>
          <w:rFonts w:ascii="华文中宋" w:eastAsia="华文中宋" w:hAnsi="华文中宋"/>
          <w:b/>
          <w:sz w:val="30"/>
          <w:szCs w:val="30"/>
        </w:rPr>
        <w:t>下列文学常识的表述不正确的是（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A、亚里士多德的文艺理论著作是《诗学》</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B、古希腊悲剧三大诗人是：埃斯库罗斯、索福克勒斯、欧里庇得斯</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C、莫里哀是十七世纪法国最重要的喜剧作家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D、歌德是法国著名作家，代表作是《浮士德》</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w:t>
      </w:r>
      <w:r w:rsidRPr="00191CA2">
        <w:rPr>
          <w:rFonts w:ascii="华文中宋" w:eastAsia="华文中宋" w:hAnsi="华文中宋"/>
          <w:b/>
          <w:sz w:val="30"/>
          <w:szCs w:val="30"/>
        </w:rPr>
        <w:t>我国贯彻宗教信仰自由政策，依法加强对宗教事务的管理，主要目的是（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A、加强社会主义精神文明建设</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B、维护社会稳定</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C、引导宗教与社会主义社会相适应</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D、维护国家统一和民族团结</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w:t>
      </w:r>
      <w:r w:rsidRPr="00191CA2">
        <w:rPr>
          <w:rFonts w:ascii="华文中宋" w:eastAsia="华文中宋" w:hAnsi="华文中宋"/>
          <w:b/>
          <w:sz w:val="30"/>
          <w:szCs w:val="30"/>
        </w:rPr>
        <w:t>人才的选拔与任用是政权建设中的重要问题，战国时期代表平民利益，主张尚贤，反对任人唯亲的学派是：</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A、儒家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B、墨家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C、道家</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91CA2">
        <w:rPr>
          <w:rFonts w:ascii="华文中宋" w:eastAsia="华文中宋" w:hAnsi="华文中宋"/>
          <w:b/>
          <w:sz w:val="30"/>
          <w:szCs w:val="30"/>
        </w:rPr>
        <w:t>D、法家</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w:t>
      </w:r>
      <w:r w:rsidRPr="00191CA2">
        <w:rPr>
          <w:rFonts w:ascii="华文中宋" w:eastAsia="华文中宋" w:hAnsi="华文中宋"/>
          <w:b/>
          <w:sz w:val="30"/>
          <w:szCs w:val="30"/>
        </w:rPr>
        <w:t>0， 1， 2， （  ）， 16， 625</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3</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5</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7</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9</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10．</w:t>
      </w:r>
      <w:r w:rsidRPr="00191CA2">
        <w:rPr>
          <w:rFonts w:ascii="华文中宋" w:eastAsia="华文中宋" w:hAnsi="华文中宋"/>
          <w:b/>
          <w:sz w:val="30"/>
          <w:szCs w:val="30"/>
        </w:rPr>
        <w:t xml:space="preserve">2008年7月8日，中国人民银行发行了600万张面额为10元的第29届北京奥运会纪念钞，与现行人民币具有相同的职能。关于纪念钞的说法正确的是（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多项选择题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A、纪念钞可以直接用于购买商品</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B、纪念钞的面值是由国家规定的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C、纪念钞是法定货币，本质是一般等价物</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D、纪念钞具有贮藏手段而不具有流通手段的职能</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11．</w:t>
      </w:r>
      <w:r w:rsidRPr="00191CA2">
        <w:rPr>
          <w:rFonts w:ascii="华文中宋" w:eastAsia="华文中宋" w:hAnsi="华文中宋"/>
          <w:b/>
          <w:sz w:val="30"/>
          <w:szCs w:val="30"/>
        </w:rPr>
        <w:t xml:space="preserve">行政诉讼中的原、被告一般是（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A、原、被告均是国家行政机关工作人员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B、原告是国家机关，被告是国家行政机关工作人员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C、原告为公民、法人或其他组织．被告是国家行政机关</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D、原告是国家行政机关，被告是公民、法人或其他组织</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12．</w:t>
      </w:r>
      <w:r w:rsidRPr="00191CA2">
        <w:rPr>
          <w:rFonts w:ascii="华文中宋" w:eastAsia="华文中宋" w:hAnsi="华文中宋"/>
          <w:b/>
          <w:sz w:val="30"/>
          <w:szCs w:val="30"/>
        </w:rPr>
        <w:t>生命中最主要的物质基础是（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A、水和蛋白质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B、核酸和蛋白质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C、糖类和蛋白质</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91CA2">
        <w:rPr>
          <w:rFonts w:ascii="华文中宋" w:eastAsia="华文中宋" w:hAnsi="华文中宋"/>
          <w:b/>
          <w:sz w:val="30"/>
          <w:szCs w:val="30"/>
        </w:rPr>
        <w:t>D、脂类和蛋白质</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13．</w:t>
      </w:r>
      <w:r w:rsidRPr="00191CA2">
        <w:rPr>
          <w:rFonts w:ascii="华文中宋" w:eastAsia="华文中宋" w:hAnsi="华文中宋"/>
          <w:b/>
          <w:sz w:val="30"/>
          <w:szCs w:val="30"/>
        </w:rPr>
        <w:t xml:space="preserve">佛教传人中国，对中国社会影响深远，关于佛教，以下说法正确的是（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多项选择题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A、佛教是世界三大宗教之一，创始人是乔达摩·悉达多</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B、西汉末年，佛教经丝绸之路传人中国</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C、佛教的塑像是宝贵的文化遗产，佛教壁画是丰富的艺术和历史资料</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D、佛寺景色清幽，多为旅游胜地</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14．</w:t>
      </w:r>
      <w:r w:rsidRPr="00191CA2">
        <w:rPr>
          <w:rFonts w:ascii="华文中宋" w:eastAsia="华文中宋" w:hAnsi="华文中宋"/>
          <w:b/>
          <w:sz w:val="30"/>
          <w:szCs w:val="30"/>
        </w:rPr>
        <w:t>下列哪项没有运用热胀冷缩原理：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A、医生用水银温度计给病人量体温</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B、架设电线时，两个电线杆之间的电线要略有下垂</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C、古代人在冬天往岩石缝里灌水，水结冰后膨胀使岩石碎裂</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D、夏季自行车胎不能打太足的气</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15．</w:t>
      </w:r>
      <w:r w:rsidRPr="00191CA2">
        <w:rPr>
          <w:rFonts w:ascii="华文中宋" w:eastAsia="华文中宋" w:hAnsi="华文中宋"/>
          <w:b/>
          <w:sz w:val="30"/>
          <w:szCs w:val="30"/>
        </w:rPr>
        <w:t>我市坚持以改革增活力、强动力，以开放促改革、促发展，坚定不移地推进改革开放，主要体现在（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A、积极稳妥推进重点领域改革</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B、加快推动外经贸转型升级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C、积极加大各领域改革力度</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D、进一步做好对口支援和经济合作</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16．</w:t>
      </w:r>
      <w:r w:rsidRPr="00191CA2">
        <w:rPr>
          <w:rFonts w:ascii="华文中宋" w:eastAsia="华文中宋" w:hAnsi="华文中宋"/>
          <w:b/>
          <w:sz w:val="30"/>
          <w:szCs w:val="30"/>
        </w:rPr>
        <w:t>根据我国宪法规定，下列选项中哪一种情况不是公民获得物质帮助权的条件？（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A、公民在年老时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B、公民在疾病时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C、公民在遭受自然灾害时</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91CA2">
        <w:rPr>
          <w:rFonts w:ascii="华文中宋" w:eastAsia="华文中宋" w:hAnsi="华文中宋"/>
          <w:b/>
          <w:sz w:val="30"/>
          <w:szCs w:val="30"/>
        </w:rPr>
        <w:t>D、公民在丧失劳动能力时</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17．</w:t>
      </w:r>
      <w:r w:rsidRPr="00191CA2">
        <w:rPr>
          <w:rFonts w:ascii="华文中宋" w:eastAsia="华文中宋" w:hAnsi="华文中宋"/>
          <w:b/>
          <w:sz w:val="30"/>
          <w:szCs w:val="30"/>
        </w:rPr>
        <w:t xml:space="preserve">中国共产党在长期执政实践中，探索形成了加强自身建设的基本经验。在党的建设中必须把（　　）建设放在首位。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A、执政能力</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B、先进性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C、思想理论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D、党风廉政</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18．</w:t>
      </w:r>
      <w:r w:rsidRPr="00191CA2">
        <w:rPr>
          <w:rFonts w:ascii="华文中宋" w:eastAsia="华文中宋" w:hAnsi="华文中宋"/>
          <w:b/>
          <w:sz w:val="30"/>
          <w:szCs w:val="30"/>
        </w:rPr>
        <w:t>陈某趁珠宝柜台的售货员接待其他顾客时，伸手从柜台内拿出一个价值2300元的戒指，握在手中。然后继续在柜台边假装观看。几分钟后售货员发现少了一个戒指并怀疑陈某。便立即报告保安人员。陈某见状，速将戒指扔回柜台内后逃离。关于本案，下列哪一说法是正确的?（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A、陈某的盗窃行为已经既遂</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B、陈某的盗窃行为属于未遂</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C、陈某将戒指扔回柜台内属于预备行为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D、陈某将戒指扔回柜台内属于中止行为</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19．</w:t>
      </w:r>
      <w:r w:rsidRPr="00191CA2">
        <w:rPr>
          <w:rFonts w:ascii="华文中宋" w:eastAsia="华文中宋" w:hAnsi="华文中宋"/>
          <w:b/>
          <w:sz w:val="30"/>
          <w:szCs w:val="30"/>
        </w:rPr>
        <w:t xml:space="preserve">经济学领域所谓的“看不见的手”的最初提出者是（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A、亚当·斯密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B、凯恩斯</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C、大卫·李嘉图</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D、萨缪尔森</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20．</w:t>
      </w:r>
      <w:r w:rsidRPr="00191CA2">
        <w:rPr>
          <w:rFonts w:ascii="华文中宋" w:eastAsia="华文中宋" w:hAnsi="华文中宋"/>
          <w:b/>
          <w:sz w:val="30"/>
          <w:szCs w:val="30"/>
        </w:rPr>
        <w:t>经济学上，狭义的货币(M1)是指（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A、现金</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B、现金和存款</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91CA2">
        <w:rPr>
          <w:rFonts w:ascii="华文中宋" w:eastAsia="华文中宋" w:hAnsi="华文中宋"/>
          <w:b/>
          <w:sz w:val="30"/>
          <w:szCs w:val="30"/>
        </w:rPr>
        <w:t>C、现金和活期存款</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D、现金、存款和债券</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21．</w:t>
      </w:r>
      <w:r w:rsidRPr="00191CA2">
        <w:rPr>
          <w:rFonts w:ascii="华文中宋" w:eastAsia="华文中宋" w:hAnsi="华文中宋"/>
          <w:b/>
          <w:sz w:val="30"/>
          <w:szCs w:val="30"/>
        </w:rPr>
        <w:t xml:space="preserve">当前，搞好乡镇改革，化解乡村债务是难题，妥善解决这个问题，应掌握的政策是（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A、在制止新债，锁定旧债前提下，分类进行处置</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B、对公益性债务的化解，县级以上各级政府要予以支持</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C、对生产经营性债务，按照市场原则协商解决</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D、坚持“谁举债谁负责、先清理后化解、先试点后推开、先化解后奖励、激励与约束相结合”的原则积极稳妥地化解乡村债务。</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22．</w:t>
      </w:r>
      <w:r w:rsidRPr="00191CA2">
        <w:rPr>
          <w:rFonts w:ascii="华文中宋" w:eastAsia="华文中宋" w:hAnsi="华文中宋"/>
          <w:b/>
          <w:sz w:val="30"/>
          <w:szCs w:val="30"/>
        </w:rPr>
        <w:t>新中国成立以来特别是改革开放30多年来，我国立法工作取得了举世瞩目的成就。建立起了以（　　）为统帅，以宪法相关法、民法、商法等多个法律部门的法律为主干的中国特色社会主义法律体系，国家经济建设、政治建设、文化建设、社会建设以及生态文明建设的各个方面均实现了有法可依。</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A、最高人民法院</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B、中国共产党</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C、法律</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D、宪法</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23．</w:t>
      </w:r>
      <w:r w:rsidRPr="00191CA2">
        <w:rPr>
          <w:rFonts w:ascii="华文中宋" w:eastAsia="华文中宋" w:hAnsi="华文中宋"/>
          <w:b/>
          <w:sz w:val="30"/>
          <w:szCs w:val="30"/>
        </w:rPr>
        <w:t>下列行为中，应以故意杀人罪定罪处罚的是（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A、甲在与钱某争吵中，突然抽出随身携带的匕首向钱某刺一刀后扬长而去，致其重伤</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B、乙在非法拘禁孙某过程中，使用暴力致孙某死亡</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C、丙在绑架李某、向李某家属勒索财物过程中，杀害李某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D、丁对公共建筑物放火，大火烧毁该建筑物，并且烧死两人</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91CA2">
        <w:rPr>
          <w:rFonts w:ascii="微软雅黑" w:eastAsia="微软雅黑" w:hAnsi="微软雅黑"/>
          <w:b/>
          <w:sz w:val="28"/>
        </w:rPr>
        <w:t>24．</w:t>
      </w:r>
      <w:r w:rsidRPr="00191CA2">
        <w:rPr>
          <w:rFonts w:ascii="华文中宋" w:eastAsia="华文中宋" w:hAnsi="华文中宋"/>
          <w:b/>
          <w:sz w:val="30"/>
          <w:szCs w:val="30"/>
        </w:rPr>
        <w:t>下列权利中属于法人应该享有的权利是（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A、生命健康权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B、亲属权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C、肖像权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D、著作权</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25．</w:t>
      </w:r>
      <w:r w:rsidRPr="00191CA2">
        <w:rPr>
          <w:rFonts w:ascii="华文中宋" w:eastAsia="华文中宋" w:hAnsi="华文中宋"/>
          <w:b/>
          <w:sz w:val="30"/>
          <w:szCs w:val="30"/>
        </w:rPr>
        <w:t xml:space="preserve">构建社会主义和谐社会关系到最广大人民的利益和国家的长治久安，下列现象符合构建和谐社会这一要求的是（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多项选择题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A、我国公民在法律面前一律平等</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B、生产者生产合格的产品</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C、修建青藏铁路为野生动物留出专用通道</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D、部分企业拖欠农民工工资</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26．</w:t>
      </w:r>
      <w:r w:rsidRPr="00191CA2">
        <w:rPr>
          <w:rFonts w:ascii="华文中宋" w:eastAsia="华文中宋" w:hAnsi="华文中宋"/>
          <w:b/>
          <w:sz w:val="30"/>
          <w:szCs w:val="30"/>
        </w:rPr>
        <w:t>以下是中国古代一位帝王改革的内容：①推行均田制；②迁都洛阳；③革除鲜卑旧俗，接受汉族先进文化；④改革官制、严惩贪污……问这位帝王是谁?（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A、北魏孝文帝拓跋宏</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B、辽太祖耶律阿保机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C、元太祖铁木真</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D、金太祖完颜阿骨打</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27．</w:t>
      </w:r>
      <w:r w:rsidRPr="00191CA2">
        <w:rPr>
          <w:rFonts w:ascii="华文中宋" w:eastAsia="华文中宋" w:hAnsi="华文中宋"/>
          <w:b/>
          <w:sz w:val="30"/>
          <w:szCs w:val="30"/>
        </w:rPr>
        <w:t>历史上关于教育的起源说主要观点有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多项选择题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A、神话起源说</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B、心理起源说</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C、生物起源说</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91CA2">
        <w:rPr>
          <w:rFonts w:ascii="华文中宋" w:eastAsia="华文中宋" w:hAnsi="华文中宋"/>
          <w:b/>
          <w:sz w:val="30"/>
          <w:szCs w:val="30"/>
        </w:rPr>
        <w:t>D、劳动起源说</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E、阶级起源说</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28．</w:t>
      </w:r>
      <w:r w:rsidRPr="00191CA2">
        <w:rPr>
          <w:rFonts w:ascii="华文中宋" w:eastAsia="华文中宋" w:hAnsi="华文中宋"/>
          <w:b/>
          <w:sz w:val="30"/>
          <w:szCs w:val="30"/>
        </w:rPr>
        <w:t>夏季高温多雨，冬季寒冷干燥，最冷月平均气温在0℃以下的气候类型是（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A、地中海气候</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B、亚热带季风气候</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C、温带大陆性气候</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D、温带季风气候</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29．</w:t>
      </w:r>
      <w:r w:rsidRPr="00191CA2">
        <w:rPr>
          <w:rFonts w:ascii="华文中宋" w:eastAsia="华文中宋" w:hAnsi="华文中宋"/>
          <w:b/>
          <w:sz w:val="30"/>
          <w:szCs w:val="30"/>
        </w:rPr>
        <w:t>王某与李某系夫妻，因感情不和，王某向法院起诉，要求离婚，但法院认为两人感情没有破裂，判决不准离婚。事后，如果一方当事人又起诉的，对于下列哪种f青况，人民法院不予受理?（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A、李某有新情况，新理由在6个月内起诉的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B、李某无新情况，新理由在6个月内起诉的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C、王某无新情况，新理由在6个月后又起诉的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D、王某无新情况，新理由在6个月内又起诉的</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30．</w:t>
      </w:r>
      <w:r w:rsidRPr="00191CA2">
        <w:rPr>
          <w:rFonts w:ascii="华文中宋" w:eastAsia="华文中宋" w:hAnsi="华文中宋"/>
          <w:b/>
          <w:sz w:val="30"/>
          <w:szCs w:val="30"/>
        </w:rPr>
        <w:t>多种鱼类背部发黑，腹部发白，其原因是（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A、长期进化形成的保护色</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B、背部比腹部接受光线多，导致色素沉淀</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C、背部比腹部黏膜厚，吸收光线多</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D、背部鱼鳞多．吸收光线多</w:t>
      </w:r>
    </w:p>
    <w:p w:rsidR="00191CA2" w:rsidRPr="00191CA2" w:rsidP="00191CA2">
      <w:pPr>
        <w:jc w:val="left"/>
        <w:rPr>
          <w:rFonts w:ascii="微软雅黑" w:eastAsia="微软雅黑" w:hAnsi="微软雅黑"/>
          <w:b/>
          <w:sz w:val="28"/>
        </w:rPr>
      </w:pPr>
      <w:r w:rsidRPr="00191CA2">
        <w:rPr>
          <w:rFonts w:ascii="微软雅黑" w:eastAsia="微软雅黑" w:hAnsi="微软雅黑"/>
          <w:b/>
          <w:sz w:val="28"/>
        </w:rPr>
        <w:t>二、言语理解与表达</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91CA2">
        <w:rPr>
          <w:rFonts w:ascii="微软雅黑" w:eastAsia="微软雅黑" w:hAnsi="微软雅黑"/>
          <w:b/>
          <w:sz w:val="28"/>
        </w:rPr>
        <w:t>31．</w:t>
      </w:r>
      <w:r w:rsidRPr="00191CA2">
        <w:rPr>
          <w:rFonts w:ascii="华文中宋" w:eastAsia="华文中宋" w:hAnsi="华文中宋"/>
          <w:b/>
          <w:sz w:val="30"/>
          <w:szCs w:val="30"/>
        </w:rPr>
        <w:t>依次填入下面横线处的句子，与上下文衔接最恰当的一组是（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 xml:space="preserve"> 即使书中没有黄金屋、颜如玉，书籍仍旧是精神追求者的宠儿，因为读书不仅仅是一种需要，更是一种性情的愉悦，它如同春日扁舟里的放歌、_______、_______、隆冬炉火旁的倾谈，它是心绪的慰藉，_______，是生命的落脚处。</w:t>
      </w:r>
      <w:r w:rsidRPr="00191CA2">
        <w:rPr>
          <w:rFonts w:ascii="华文中宋" w:eastAsia="华文中宋" w:hAnsi="华文中宋"/>
          <w:b/>
          <w:sz w:val="30"/>
          <w:szCs w:val="30"/>
        </w:rPr>
        <w:t xml:space="preserve"> ①深秋山林中的独步②是灵魂的依傍</w:t>
      </w:r>
      <w:r w:rsidRPr="00191CA2">
        <w:rPr>
          <w:rFonts w:ascii="华文中宋" w:eastAsia="华文中宋" w:hAnsi="华文中宋"/>
          <w:b/>
          <w:sz w:val="30"/>
          <w:szCs w:val="30"/>
        </w:rPr>
        <w:t xml:space="preserve"> ③仲夏亭榭里的弄弦</w:t>
      </w:r>
      <w:r w:rsidRPr="00191CA2">
        <w:rPr>
          <w:rFonts w:ascii="华文中宋" w:eastAsia="华文中宋" w:hAnsi="华文中宋"/>
          <w:b/>
          <w:sz w:val="30"/>
          <w:szCs w:val="30"/>
        </w:rPr>
        <w:t xml:space="preserve">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A、①②③</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B、③②①</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C、③①②</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D、②③①</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32．</w:t>
      </w:r>
      <w:r w:rsidRPr="00191CA2">
        <w:rPr>
          <w:rFonts w:ascii="华文中宋" w:eastAsia="华文中宋" w:hAnsi="华文中宋"/>
          <w:b/>
          <w:sz w:val="30"/>
          <w:szCs w:val="30"/>
        </w:rPr>
        <w:t>在国际金融危机的冲击下，随着市场的__________萎缩，中国钢铁、焦化、纺织服装等行业一批企业目前正处于停产、半停产状态。虽然生产经营陷入困境．但它们都在坚持等待市场的复苏。经济界人士__________地将之称为“闷炉现象”。填入划横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A、迅速、生动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B、急剧、生动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C、急剧、形象</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D、迅速、形象</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33．</w:t>
      </w:r>
      <w:r w:rsidRPr="00191CA2">
        <w:rPr>
          <w:rFonts w:ascii="华文中宋" w:eastAsia="华文中宋" w:hAnsi="华文中宋"/>
          <w:b/>
          <w:sz w:val="30"/>
          <w:szCs w:val="30"/>
        </w:rPr>
        <w:t xml:space="preserve">在美国，对造假行为的打击是__________的，我们几乎可以用“残酷”这个词来形容。通常情况下，这些造假公司的首脑和相关人员都会__________并过上长期的铁窗生活，而且不会有__________的机会。 填入划横线部分最恰当的一项是（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A、尽心竭力、一无所有、死灰复燃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B、竭尽全力、家徒四壁、卷土重来</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C、全力以赴、一贫如洗、重振旗鼓</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D、不遗余力、倾家荡产、东山再起</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91CA2">
        <w:rPr>
          <w:rFonts w:ascii="微软雅黑" w:eastAsia="微软雅黑" w:hAnsi="微软雅黑"/>
          <w:b/>
          <w:sz w:val="28"/>
        </w:rPr>
        <w:t>34．</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股票在中国的历史，可以追溯到19世纪洋务运动时期。当时中国出现了一批官办与官商合办的股份制企业。1873年成立的轮船招商局，发行了中国最早的股票。1914年，中国北洋政府颁布证券交易所法，1917年成立了北京证券交易所。到抗日战争前，上市股票已达百余种。但后来几经挫折，股市始终没有发展起来。</w:t>
      </w:r>
      <w:r w:rsidRPr="00191CA2">
        <w:rPr>
          <w:rFonts w:ascii="华文中宋" w:eastAsia="华文中宋" w:hAnsi="华文中宋"/>
          <w:b/>
          <w:sz w:val="30"/>
          <w:szCs w:val="30"/>
        </w:rPr>
        <w:t xml:space="preserve"> 对这段文字概括最恰当的是（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A、股票发源于19世纪洋务运动时期</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B、股票的发源地是中国</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C、股票在中国历史的各个时期都存在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D、股票在近代中国有一段辉煌的历史</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35．</w:t>
      </w:r>
      <w:r w:rsidRPr="00191CA2">
        <w:rPr>
          <w:rFonts w:ascii="华文中宋" w:eastAsia="华文中宋" w:hAnsi="华文中宋"/>
          <w:b/>
          <w:sz w:val="30"/>
          <w:szCs w:val="30"/>
        </w:rPr>
        <w:t xml:space="preserve">华莱士的采访往往让受访者心惊胆战，他会采取检察官式__________的提问，也开创了“伏击式采访”的先河，即埋伏在采访对象的办公室或者家外面，等对方出现时便__________把麦克风送到面前。  依次填入划横线部分最恰当的一项是（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A、循循善诱　猝不及防</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B、步步紧逼　眼疾手快</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C、追根究底　措手不及</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D、咄咄逼人　出其不意</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36．</w:t>
      </w:r>
      <w:r w:rsidRPr="00191CA2">
        <w:rPr>
          <w:rFonts w:ascii="华文中宋" w:eastAsia="华文中宋" w:hAnsi="华文中宋"/>
          <w:b/>
          <w:sz w:val="30"/>
          <w:szCs w:val="30"/>
        </w:rPr>
        <w:t xml:space="preserve">经济适用房从出现开始被异化成低收入者的“穷人专利”，其每年竣工面积占当年新增房屋建设总量的比例小得可怜。经济适用房角色的错位，对于满足群众的住房需要、促进房地产市场的健康发展，都产生了极为不利的影响。显然，在当前无法把房价降到普通工薪阶层可以承受程度的情况下，要解决中低收入者的住房问题，唯一的办法就是把中低收入阶层也纳人住房保障范围，让他们享有购买经济适用房的资格。 这段话主要支持了这样一个观点，即（　　）。 </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91CA2">
        <w:rPr>
          <w:rFonts w:ascii="华文中宋" w:eastAsia="华文中宋" w:hAnsi="华文中宋"/>
          <w:b/>
          <w:sz w:val="30"/>
          <w:szCs w:val="30"/>
        </w:rPr>
        <w:t>A、经济适用房每年的竣工面积并不能满足受益对象的需要</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B、经济适用房的受益面需要扩大，以满足发展健康市场的需要</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C、经济适用房已经披上了“阶层色彩”，不利于社会的发展</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D、政府应该把房价调控到合理位置</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37．</w:t>
      </w:r>
      <w:r w:rsidRPr="00191CA2">
        <w:rPr>
          <w:rFonts w:ascii="华文中宋" w:eastAsia="华文中宋" w:hAnsi="华文中宋"/>
          <w:b/>
          <w:sz w:val="30"/>
          <w:szCs w:val="30"/>
        </w:rPr>
        <w:t>我们国家和民族的文化遗产的确得天独厚，无比丰富，但我们要对历史对文化心存__________ ，而不能__________ 过度开发滥用，更不能将其当成赚钱和政绩的卖点与砝码。 依次填入划横线部分最恰当的一项是（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A、敬重 肆意</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B、敬畏 肆意</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C、敬重 决意</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D、敬畏 决意</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38．</w:t>
      </w:r>
      <w:r w:rsidRPr="00191CA2">
        <w:rPr>
          <w:rFonts w:ascii="华文中宋" w:eastAsia="华文中宋" w:hAnsi="华文中宋"/>
          <w:b/>
          <w:sz w:val="30"/>
          <w:szCs w:val="30"/>
        </w:rPr>
        <w:t>就图书馆的发展而言，纸质的图书阅览之后又——了计算机的阅览，这个工程使很多公民可以不到图书馆就可以__________ 图书馆的资源，除了看书之外，图书馆将来还会提供一些参考咨询等专项的课题服务，开展双向的服务。 依次填入划横线部分最恰当的一项是（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A、拓展 享用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B、拓展 享受</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C、扩充 享用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D、扩充 享受</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91CA2">
        <w:rPr>
          <w:rFonts w:ascii="微软雅黑" w:eastAsia="微软雅黑" w:hAnsi="微软雅黑"/>
          <w:b/>
          <w:sz w:val="28"/>
        </w:rPr>
        <w:t>39．</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宋代的书法家无法超越唐，这和社会政治背景的变化有很大关系：唐虽然开科取士．但是旧贵族并没有终结，而唐著名的书法家、画家，往往都是贵族出身，纯艺术的审美方式在晋唐时代流行于贵族世家之间；到了宋代，整个文官阶层兴起，文宫政治将书法作为进阶的手段，包括印刷术在两宋流行，使得血统贵族中流行的书法艺术变成了文官阶层中的帖学。而文官阶层的无法代代相传，也使学习变成了一种时断时续的事情。</w:t>
      </w:r>
      <w:r w:rsidRPr="00191CA2">
        <w:rPr>
          <w:rFonts w:ascii="华文中宋" w:eastAsia="华文中宋" w:hAnsi="华文中宋"/>
          <w:b/>
          <w:sz w:val="30"/>
          <w:szCs w:val="30"/>
        </w:rPr>
        <w:t xml:space="preserve"> </w:t>
      </w:r>
      <w:r w:rsidRPr="00191CA2">
        <w:rPr>
          <w:rFonts w:ascii="华文中宋" w:eastAsia="华文中宋" w:hAnsi="华文中宋"/>
          <w:b/>
          <w:sz w:val="30"/>
          <w:szCs w:val="30"/>
        </w:rPr>
        <w:t xml:space="preserve"> 根据这段文字，以下说法不正确的是（　　）。</w:t>
      </w:r>
      <w:r w:rsidRPr="00191CA2">
        <w:rPr>
          <w:rFonts w:ascii="华文中宋" w:eastAsia="华文中宋" w:hAnsi="华文中宋"/>
          <w:b/>
          <w:sz w:val="30"/>
          <w:szCs w:val="30"/>
        </w:rPr>
        <w:t xml:space="preserve">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A、宋代书法更多地是对前人书帖的临摹</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B、纯艺术的追求使得唐代书法远胜两宋</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C、印刷术的流行为书法临摹创造了条件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D、开科取土使得书法沦为官场进阶的手段</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40．</w:t>
      </w:r>
      <w:r w:rsidRPr="00191CA2">
        <w:rPr>
          <w:rFonts w:ascii="华文中宋" w:eastAsia="华文中宋" w:hAnsi="华文中宋"/>
          <w:b/>
          <w:sz w:val="30"/>
          <w:szCs w:val="30"/>
        </w:rPr>
        <w:t xml:space="preserve">建设中国特色社会主义的总任务是（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A、实现五位一体</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B、实现社会主义现代化和中华民族伟大复兴</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C、跨越社会主义初级阶段</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D、实现中国特色社会主义</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41．</w:t>
      </w:r>
      <w:r w:rsidRPr="00191CA2">
        <w:rPr>
          <w:rFonts w:ascii="华文中宋" w:eastAsia="华文中宋" w:hAnsi="华文中宋"/>
          <w:b/>
          <w:sz w:val="30"/>
          <w:szCs w:val="30"/>
        </w:rPr>
        <w:t xml:space="preserve">国际千克原器是由（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A、铂金制成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B、黄金制成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C、铂铱合金制成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D、铝制成</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42．</w:t>
      </w:r>
      <w:r w:rsidRPr="00191CA2">
        <w:rPr>
          <w:rFonts w:ascii="华文中宋" w:eastAsia="华文中宋" w:hAnsi="华文中宋"/>
          <w:b/>
          <w:sz w:val="30"/>
          <w:szCs w:val="30"/>
        </w:rPr>
        <w:t xml:space="preserve">成熟不是随波逐流，人云亦云；不是_______，八面玲珑；也不是_______，老奸巨猾。成熟是面对诬陷而不丧失信心，面对_______而不丧失理智。对所有都可以像对灰尘一样轻轻拂去，对成就像顽童拾到一枚贝壳一样坦然自若。  依次填入画横线部分最恰当的一项是（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A、察言观色见风使舵恭维</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B、墨守成规顺水推舟淡漠</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C、因循守旧老谋深算迎合</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91CA2">
        <w:rPr>
          <w:rFonts w:ascii="华文中宋" w:eastAsia="华文中宋" w:hAnsi="华文中宋"/>
          <w:b/>
          <w:sz w:val="30"/>
          <w:szCs w:val="30"/>
        </w:rPr>
        <w:t>D、足智多谋花言巧语冷落</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43．</w:t>
      </w:r>
      <w:r w:rsidRPr="00191CA2">
        <w:rPr>
          <w:rFonts w:ascii="华文中宋" w:eastAsia="华文中宋" w:hAnsi="华文中宋"/>
          <w:b/>
          <w:sz w:val="30"/>
          <w:szCs w:val="30"/>
        </w:rPr>
        <w:t xml:space="preserve">在解构主义盛行的文化背景下，在功利取向为主导的市场经济中，人们缺乏理性向道德妥协的意识，迷信于理性计算，从而使得信仰与道德日渐荒漠化。信仰的缺失必然造成人无法对生活及生命的意义进行完整解读，缺乏对规则的敬畏，从而信仰被理性“杀死”。 作者通过这段文字想表达的主要意思是：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A、理性和信仰的相互对立是现代社会的一个标志</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B、在现代社会，理性需要向道德妥协，人需要有信仰</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C、迷信理性，会导致信仰缺失、道德沦丧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D、在现代社会．道德和信仰的形成非常困难</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44．</w:t>
      </w:r>
      <w:r w:rsidRPr="00191CA2">
        <w:rPr>
          <w:rFonts w:ascii="华文中宋" w:eastAsia="华文中宋" w:hAnsi="华文中宋"/>
          <w:b/>
          <w:sz w:val="30"/>
          <w:szCs w:val="30"/>
        </w:rPr>
        <w:t xml:space="preserve">苏轼在《石钟山记》中就士大夫和渔工水师没有正确认识到“钟声”产生的原因时指出：“士大夫终不肯以小舟停泊绝壁之下故莫能知；而渔工水师虽知而不能言。”这句话蕴含的哲学道理包括（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A、实践是认识发展的动力</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B、实践是认识的来源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C、认识正确与否只能通过实践来检验</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D、感性认识必须上升到理性认识</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45．</w:t>
      </w:r>
      <w:r w:rsidRPr="00191CA2">
        <w:rPr>
          <w:rFonts w:ascii="华文中宋" w:eastAsia="华文中宋" w:hAnsi="华文中宋"/>
          <w:b/>
          <w:sz w:val="30"/>
          <w:szCs w:val="30"/>
        </w:rPr>
        <w:t>灾难过后，“没了，才知道什么叫没了”，这是多么无奈而沉痛的认识。面对亲人的离去，我们尚可用内心的人性力量去支撑，如果整个社会都缺失了这种脉脉温情，随之而来的冷漠和痛苦可能是任何人都承受不起的。我们之所以格外关注在舟曲涌现出的这些感人事迹，原因也在于此。 文段最后加点的“此”指的是（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A、社会需要人与人之间的温情去支撑</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B、灾难过后，面对亲人的离去，需要人们内心的人性力量来支撑</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91CA2">
        <w:rPr>
          <w:rFonts w:ascii="华文中宋" w:eastAsia="华文中宋" w:hAnsi="华文中宋"/>
          <w:b/>
          <w:sz w:val="30"/>
          <w:szCs w:val="30"/>
        </w:rPr>
        <w:t>C、亲人的离去，让人们感受到了无奈和沉重</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D、舟曲涌现的感人事迹，能够荡涤社会的冷漠和失去亲人的痛苦</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46．</w:t>
      </w:r>
      <w:r w:rsidRPr="00191CA2">
        <w:rPr>
          <w:rFonts w:ascii="华文中宋" w:eastAsia="华文中宋" w:hAnsi="华文中宋"/>
          <w:b/>
          <w:sz w:val="30"/>
          <w:szCs w:val="30"/>
        </w:rPr>
        <w:t>社会化过度是指把成年人某些社会化的任务前移到了部分青少年身上。现在我们的 教育过早及过多地给予孩子们社会规范、纪律约束和强求一律的认同，极易造成青少年的社会化过度。 根据上述定义，下列行为中不属于社会化过度的是（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A、老周说，同事李先生的小孩太聪明了，小小年纪就懂得“见人说人话，见鬼说鬼话”</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B、一项调查显示，现在中小学生中想当班组长的人非常多，而长大以后想当官是不少孩子主要的人生目标</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C、2007年，香港9岁神童沈诗钧被香港某大学录取一事引起广泛关注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D、有人形容时下青少年中流行的啃老族是：“一直无业，二老啃光，三餐饱食，四肢无力，五官端正，六亲不认，七分任性，八方逍遥，九(久)坐不动，十分无用”</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47．</w:t>
      </w:r>
      <w:r w:rsidRPr="00191CA2">
        <w:rPr>
          <w:rFonts w:ascii="华文中宋" w:eastAsia="华文中宋" w:hAnsi="华文中宋"/>
          <w:b/>
          <w:sz w:val="30"/>
          <w:szCs w:val="30"/>
        </w:rPr>
        <w:t xml:space="preserve">①演化性适应的重要秘诀之一就是多样性  ②维持世界秩序并保存文化多元化的问题，这是一个我们面临、但想象不出解决办法的问题  ③一旦去除了文化的差异，出现了一个一致的世界文化，虽然若干政治整合的问题得以解决  ④去除了人类的多样性可能到最后会付出持续的意想不到的代价  ⑤文化的歧异多端是一项极其重要的人类资源  ⑥但可能会使人类一切智慧和理想的源泉枯竭  排列组合最连贯的是（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A、⑤④③①②⑥</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B、②⑤③⑥①④</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C、②④①⑤⑥③</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D、⑤⑥②③①④</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91CA2">
        <w:rPr>
          <w:rFonts w:ascii="微软雅黑" w:eastAsia="微软雅黑" w:hAnsi="微软雅黑"/>
          <w:b/>
          <w:sz w:val="28"/>
        </w:rPr>
        <w:t>48．</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流行语是人们社会生活的直接反映，折射出时代的色彩。就像“电”派生出一批带“电”词语一样，“网”的出现必然也会派生出一批带“网”的词语，使“网络”从新词变为基本词。与网络相关的词语在汉语词语系统中会逐渐确立自己的位置。采用表意方法的新词更容易为人们接受，如“PC机—个人电脑”，“妹儿—电子邮件”等。对新词语如果过分严格地限制、挑剔。就会限制它的活力，不利于构建和谐的语言生活。</w:t>
      </w:r>
      <w:r w:rsidRPr="00191CA2">
        <w:rPr>
          <w:rFonts w:ascii="华文中宋" w:eastAsia="华文中宋" w:hAnsi="华文中宋"/>
          <w:b/>
          <w:sz w:val="30"/>
          <w:szCs w:val="30"/>
        </w:rPr>
        <w:t xml:space="preserve"> 最适合做这段文字标题的是（　　）。</w:t>
      </w:r>
      <w:r w:rsidRPr="00191CA2">
        <w:rPr>
          <w:rFonts w:ascii="华文中宋" w:eastAsia="华文中宋" w:hAnsi="华文中宋"/>
          <w:b/>
          <w:sz w:val="30"/>
          <w:szCs w:val="30"/>
        </w:rPr>
        <w:t xml:space="preserve">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A、语言现象错综复杂，语言观念渐趋多元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B、新语言现象令人关注</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C、流行词语漫议</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D、对语言生活中的新现象要采取宽容的态度</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49．</w:t>
      </w:r>
      <w:r w:rsidRPr="00191CA2">
        <w:rPr>
          <w:rFonts w:ascii="华文中宋" w:eastAsia="华文中宋" w:hAnsi="华文中宋"/>
          <w:b/>
          <w:sz w:val="30"/>
          <w:szCs w:val="30"/>
        </w:rPr>
        <w:t xml:space="preserve">中国书法___________，是我国民族文化的瑰宝。书法以美的点画、字形和章法___________了书写者的艺术修养、性格气质和精神境界。研习、欣赏书法作品，___________可以增加书写的美感，___________能增进对民族文化的了解和热爱，从而培养高雅的审美情趣。  依次填入画横线部分最恰当的一项是（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A、独具匠心　传送　虽然　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B、博大精深　传递　不但　而且</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C、博学多识　转达　既然　就</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D、源远流长　传达　不仅　还</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50．</w:t>
      </w:r>
      <w:r w:rsidRPr="00191CA2">
        <w:rPr>
          <w:rFonts w:ascii="华文中宋" w:eastAsia="华文中宋" w:hAnsi="华文中宋"/>
          <w:b/>
          <w:sz w:val="30"/>
          <w:szCs w:val="30"/>
        </w:rPr>
        <w:t>世间的事物很少能比大学更美。在这里，憎恨无知的人奋力求知，__________真理的人传授真理，在青年们长知识的年华里，大学给予他们远大目标和共同生活的规范，给予他们渴望得到的亲密友情，让青年人永无止境地对永恒的主题__________        。没有这些，青春便只是耗费时光。 填入划横线部分最恰当的一项是（　　）。</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91CA2">
        <w:rPr>
          <w:rFonts w:ascii="华文中宋" w:eastAsia="华文中宋" w:hAnsi="华文中宋"/>
          <w:b/>
          <w:sz w:val="30"/>
          <w:szCs w:val="30"/>
        </w:rPr>
        <w:t>A、通晓　言无不尽</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B、谙悉　各抒己见</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C、敬畏　上下求索</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D、掌握　高谈阔论</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51．</w:t>
      </w:r>
      <w:r w:rsidRPr="00191CA2">
        <w:rPr>
          <w:rFonts w:ascii="华文中宋" w:eastAsia="华文中宋" w:hAnsi="华文中宋"/>
          <w:b/>
          <w:sz w:val="30"/>
          <w:szCs w:val="30"/>
        </w:rPr>
        <w:t>由于缺铁，40%到60%的婴儿面临着大脑发育迟缓的威胁，每年大约10万名婴儿在围产期面临死亡的威胁。根据发达国家的经验，适应中国人的饮食习惯。专家们提出了铁强化酱油的办法。只要食用“铁酱油”，就能基本改善缺铁的现状。政府接纳了专家的意见，启动了铁强化酱油的全国性营养改善项目，并采取措施保证“铁酱油”的价格与普通酱油相当。可惜，公益性的营养改善计划无人知晓，铁酱油至今大都在货架上睡觉。这段话的主旨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A、由于缺铁，我国初生婴儿的健康状况不容乐观</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B、铁强化酱油的全国性营养改善项目无法迅速有效地传递给大众，并为大众接受</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C、政府启动“铁酱油”项目前缺乏充分的市场调查。其做法值得商榷</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D、食用铁强化酱油不能解决婴儿缺铁的问题</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52．</w:t>
      </w:r>
      <w:r w:rsidRPr="00191CA2">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___。填入划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A、啤酒的总量是有限的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B、理性抑制了泡沫的产生　　└(^o^)┘; (^_^)</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C、泡沫是由执著的投机者造成的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D、支撑市场的是“啤酒”而非“泡沫”</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91CA2">
        <w:rPr>
          <w:rFonts w:ascii="微软雅黑" w:eastAsia="微软雅黑" w:hAnsi="微软雅黑"/>
          <w:b/>
          <w:sz w:val="28"/>
        </w:rPr>
        <w:t>53．</w:t>
      </w:r>
      <w:r w:rsidRPr="00191CA2">
        <w:rPr>
          <w:rFonts w:ascii="华文中宋" w:eastAsia="华文中宋" w:hAnsi="华文中宋"/>
          <w:b/>
          <w:sz w:val="30"/>
          <w:szCs w:val="30"/>
        </w:rPr>
        <w:t>神话基本上不是靠理性原则、逻辑思维来安排的，而是依</w:t>
      </w:r>
      <w:r w:rsidRPr="00191CA2">
        <w:rPr>
          <w:rFonts w:ascii="华文中宋" w:eastAsia="华文中宋" w:hAnsi="华文中宋"/>
          <w:b/>
          <w:sz w:val="30"/>
          <w:szCs w:val="30"/>
        </w:rPr>
        <w:t xml:space="preserve"> 展开，因此充满了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 xml:space="preserve"> 的色彩。神话之中的神，往往都会有明显的情绪表现，代表着一种尚未经过文化陶冶及修饰的，较为自然、原始、粗糙的人性面貌。</w:t>
      </w:r>
      <w:r w:rsidRPr="00191CA2">
        <w:rPr>
          <w:rFonts w:ascii="华文中宋" w:eastAsia="华文中宋" w:hAnsi="华文中宋"/>
          <w:b/>
          <w:sz w:val="30"/>
          <w:szCs w:val="30"/>
        </w:rPr>
        <w:t xml:space="preserve"> 依次填入画横线部分最恰当的一项是（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A、情感感性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B、情节朴实</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C、情绪率性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D、情趣喜剧</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54．</w:t>
      </w:r>
      <w:r w:rsidRPr="00191CA2">
        <w:rPr>
          <w:rFonts w:ascii="华文中宋" w:eastAsia="华文中宋" w:hAnsi="华文中宋"/>
          <w:b/>
          <w:sz w:val="30"/>
          <w:szCs w:val="30"/>
        </w:rPr>
        <w:t>下列依次填入各句横线处的成语，最正确的一项是（　　）。 (1)黄老师的教学语言诙谐幽默，妙趣横生，常常逗得大家__________。 (2)安全检查工作非常重要，要__________，不应麻痹大意，一旦出了事故，后悔也就来不及了。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A、破涕为笑　防患未然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B、破涕为笑　防微</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C、捧腹大笑　防微杜渐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D、捧腹大笑　防患未然</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55．</w:t>
      </w:r>
      <w:r w:rsidRPr="00191CA2">
        <w:rPr>
          <w:rFonts w:ascii="华文中宋" w:eastAsia="华文中宋" w:hAnsi="华文中宋"/>
          <w:b/>
          <w:sz w:val="30"/>
          <w:szCs w:val="30"/>
        </w:rPr>
        <w:t>人类已经进入到知识经济时代。人才、知识、科技、教育等要素，在经济社会发展中的重要性日益凸显。高等教育作为高端人才培养和科技创新的主阵地，已经成为经济社会发展的重要引擎；高等教育发展的质量，已经成为影响一个国家和民族发展能力的重要因素。新的形势、迫切要求高等教育深化改革，更进一步增强社会服务功能，更加深入地参与到经济社会发展中来，参考到改革发展的时代大潮中来。 这段文字意在说明：(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A、新形势下高等教育改革的迫切性和改革方向</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B、新时期高等教育应为经济发展培养更多的高素质人才</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91CA2">
        <w:rPr>
          <w:rFonts w:ascii="华文中宋" w:eastAsia="华文中宋" w:hAnsi="华文中宋"/>
          <w:b/>
          <w:sz w:val="30"/>
          <w:szCs w:val="30"/>
        </w:rPr>
        <w:t>C、知识经济时代为高等教育进一步改革提供了广阔空间</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D、知识经济时代高等教育肩负的责任越来越重大</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56．</w:t>
      </w:r>
      <w:r w:rsidRPr="00191CA2">
        <w:rPr>
          <w:rFonts w:ascii="华文中宋" w:eastAsia="华文中宋" w:hAnsi="华文中宋"/>
          <w:b/>
          <w:sz w:val="30"/>
          <w:szCs w:val="30"/>
        </w:rPr>
        <w:t xml:space="preserve">美国K大学的研究人员称，大多数“生物降解”塑料并不真正降解。利用能随时降解普通有机物质(例如纸和木屑)的细菌所进行的试验表明，包括塑料垃圾、“用后即丢”的尿布、饮料瓶等在内大多数产品并不是可以生物降解的。研究人员指出，术语“生物降解”这个词的使用是不规范的。一些生产厂家说，这些产品如果在物理上发生变化，则是可能生物降解的，它们一旦与其他物质混合，便会自然消失或者可以支持生物的成长。研究人员认为，真正的生物降解物质在需氧条件下可以分解成二氧化碳和水。在厌氧条件下它们则可以分解成甲烷和二氧化碳。然而经他们试验的每个产品都不能降解，也不能达到上述标准。  下列与K大学研究人员的试验结果有关的说法，正确的是（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A、凡是称可以“生物降解”的塑料产品都根本不能降解</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B、塑料生产厂家对产品的功用宣传不实</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C、这些塑料产品在物理上发生变化之后就可以生物降解</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D、在生物降解过程中应出现物质的分解和转化</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57．</w:t>
      </w:r>
      <w:r w:rsidRPr="00191CA2">
        <w:rPr>
          <w:rFonts w:ascii="华文中宋" w:eastAsia="华文中宋" w:hAnsi="华文中宋"/>
          <w:b/>
          <w:sz w:val="30"/>
          <w:szCs w:val="30"/>
        </w:rPr>
        <w:t>“更开放、更节俭、更务实”，这些真切的感受______。着中国经济稳步前行的步伐，也让仍在金融危机中徘徊的世界看到了中国的信心与力量。  填入划横线部分最恰当的一项是(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A、证明</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B、昭示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C、展现</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D、印证</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58．</w:t>
      </w:r>
      <w:r w:rsidRPr="00191CA2">
        <w:rPr>
          <w:rFonts w:ascii="华文中宋" w:eastAsia="华文中宋" w:hAnsi="华文中宋"/>
          <w:b/>
          <w:sz w:val="30"/>
          <w:szCs w:val="30"/>
        </w:rPr>
        <w:t xml:space="preserve">下列做法在日常生活中可行的是（　　）。 </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91CA2">
        <w:rPr>
          <w:rFonts w:ascii="华文中宋" w:eastAsia="华文中宋" w:hAnsi="华文中宋"/>
          <w:b/>
          <w:sz w:val="30"/>
          <w:szCs w:val="30"/>
        </w:rPr>
        <w:t>A、医用酒精和工业酒精的主要成分相同，都可用于伤口消毒</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B、喝牛奶、豆浆等富含蛋白质的食品可有效缓解重金属中毒现象</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C、由于淀粉有遇碘变蓝的特性，可利用淀粉检验加碘食盐的真假</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D、低血糖症状出现时，吃馒头要比喝葡萄糖水见效快</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59．</w:t>
      </w:r>
      <w:r w:rsidRPr="00191CA2">
        <w:rPr>
          <w:rFonts w:ascii="华文中宋" w:eastAsia="华文中宋" w:hAnsi="华文中宋"/>
          <w:b/>
          <w:sz w:val="30"/>
          <w:szCs w:val="30"/>
        </w:rPr>
        <w:t>令人奇怪的是，洛可可风格竟然首先出现于法兰西。路易十四的统治持续时间太长，对老王朝过分虔诚的时代终于结束，雄伟高贵的凡尔赛不再迫使人们参加令人生厌的庆典，从此人们聚集于巴黎各公馆的精美沙龙之中。起初，洛可可是一种新型装饰，是为热爱冒险、异国情调、奇思遐想和大自然的高雅、智慧的社会服务的。这种轻盈、精美的风格最适合于现代公寓，房间不大，但均有珍贵的用途。洛可可进人巴洛克风格出尽风头的国家时，是十分谨慎小心的。 从这段话可以得到的正确推论是（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A、路易十四时期法国流行轻盈、精美的巴洛克式室内装潢风格</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B、洛可可风格首先在法国出现是因为法国人热爱冒险和奇思遐想</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C、现代公寓都是洛可可式的，因而它们房间不大，但均有珍贵的用途</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D、与巴洛克风格相比，洛可可风格并不追求雄伟和高贵</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60．</w:t>
      </w:r>
      <w:r w:rsidRPr="00191CA2">
        <w:rPr>
          <w:rFonts w:ascii="华文中宋" w:eastAsia="华文中宋" w:hAnsi="华文中宋"/>
          <w:b/>
          <w:sz w:val="30"/>
          <w:szCs w:val="30"/>
        </w:rPr>
        <w:t xml:space="preserve">每年“世界读书日”前后，“阅读”都会成为一个热门话题。在_____地广泛提倡读书之外，近年来，“阅读”领域内的一些新变化，如迅速_____开来的“浅阅读”现象，也越来越引起人们的关注。 填入划横线部分最恰当的一项是（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A、一如既往　流行</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B、大张旗鼓　蔓延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C、始终如一　活跃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D、不遗余力　扩展</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91CA2">
        <w:rPr>
          <w:rFonts w:ascii="微软雅黑" w:eastAsia="微软雅黑" w:hAnsi="微软雅黑"/>
          <w:b/>
          <w:sz w:val="28"/>
        </w:rPr>
        <w:t>61．</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每天面对繁忙的交通，我们总觉得它是无序的。一旦拨云见日，会发现在这“混乱”之下依然存在着群体协作：每一辆车都有其目标，每一个驾驶员都努力避免交通事故，这是个体行为；在路上行驶时，汽车首尾相接，车距狭小但并不碰撞，车距加大时就加速，车距小利就减速，这就是群体协作。如果拒绝协作，马路将会成为废铜烂铁的堆积地。有趣的是，这主要并不是交警指挥的结果，而是每一位驾驶员追求自身目标后的无意结果。</w:t>
      </w:r>
      <w:r w:rsidRPr="00191CA2">
        <w:rPr>
          <w:rFonts w:ascii="华文中宋" w:eastAsia="华文中宋" w:hAnsi="华文中宋"/>
          <w:b/>
          <w:sz w:val="30"/>
          <w:szCs w:val="30"/>
        </w:rPr>
        <w:t xml:space="preserve"> 这段文字意在强调（　　）。</w:t>
      </w:r>
      <w:r w:rsidRPr="00191CA2">
        <w:rPr>
          <w:rFonts w:ascii="华文中宋" w:eastAsia="华文中宋" w:hAnsi="华文中宋"/>
          <w:b/>
          <w:sz w:val="30"/>
          <w:szCs w:val="30"/>
        </w:rPr>
        <w:t xml:space="preserve">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A、个体行为是群体协作的基础</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B、个体行为与群体协作并不矛盾</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C、群体协作是个体实现目标时自然体现的结果</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D、群体协作是人类社会生活中非常重要的因素</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62．</w:t>
      </w:r>
      <w:r w:rsidRPr="00191CA2">
        <w:rPr>
          <w:rFonts w:ascii="华文中宋" w:eastAsia="华文中宋" w:hAnsi="华文中宋"/>
          <w:b/>
          <w:sz w:val="30"/>
          <w:szCs w:val="30"/>
        </w:rPr>
        <w:t xml:space="preserve">继欧盟、北美自由贸易区之后建成的世界第三大自由贸易区是（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A、中国一东盟自由贸易区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B、中国非盟自由贸易区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C、亚太自由贸易区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D、科隆自由贸易区</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63．</w:t>
      </w:r>
      <w:r w:rsidRPr="00191CA2">
        <w:rPr>
          <w:rFonts w:ascii="华文中宋" w:eastAsia="华文中宋" w:hAnsi="华文中宋"/>
          <w:b/>
          <w:sz w:val="30"/>
          <w:szCs w:val="30"/>
        </w:rPr>
        <w:t>①就可能走向思维的误区  ②这无疑是最好的强国路径  ③对于经济增长和民众福利来说，更重要的是人均意义上的增长，而不是总量意义上的增长  ④当然，也不能说总量意义上的经济增长没有意义，毕竟有很多事情是由“总体实力”决定的  ⑤简单地通过增加劳动力供给的数量来推动臊是意义上的增长  ⑥如果人均意义上的增长快，却能够在提高民众福利的同时提高“总体实力” 将以上6个句子重新排列，语序正确的是（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A、③⑤①④⑥②</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B、④⑥②③⑤①</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C、⑤①⑥②③④</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91CA2">
        <w:rPr>
          <w:rFonts w:ascii="华文中宋" w:eastAsia="华文中宋" w:hAnsi="华文中宋"/>
          <w:b/>
          <w:sz w:val="30"/>
          <w:szCs w:val="30"/>
        </w:rPr>
        <w:t>D、⑥②⑤①③④</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64．</w:t>
      </w:r>
      <w:r w:rsidRPr="00191CA2">
        <w:rPr>
          <w:rFonts w:ascii="华文中宋" w:eastAsia="华文中宋" w:hAnsi="华文中宋"/>
          <w:b/>
          <w:sz w:val="30"/>
          <w:szCs w:val="30"/>
        </w:rPr>
        <w:t>不少企业之所以将职业态度列为选择人才的重要标准，其背后是近年来愈演愈烈的人才跳槽现象。人才跳槽从一方面使劳动力要素的配置更趋向合理、效益最大化，但从另一方面看，过度跳槽也在一定程度上加重了社会诚信意识的缺失。而一个好的市场经济，要想实现各种生产要素合理配置，诚信正是最基础的前提条件之一。  对本段文字的主旨理解最准确的一项是（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A、职业态度成为企业用人的重要标准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B、人才跳槽导致社会诚信意识的缺失</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C、人才跳槽弊大于利</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D、诚信有利于生产要素的合理配置</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65．</w:t>
      </w:r>
      <w:r w:rsidRPr="00191CA2">
        <w:rPr>
          <w:rFonts w:ascii="华文中宋" w:eastAsia="华文中宋" w:hAnsi="华文中宋"/>
          <w:b/>
          <w:sz w:val="30"/>
          <w:szCs w:val="30"/>
        </w:rPr>
        <w:t xml:space="preserve">那一年，牛顿用两个多棱镜消解了人们对彩虹的色彩幻想。正如诗人济慈所__________的，从那一刻开始，科学“__________了所有关于彩虹的美妙诗句”。 填入划横线部分最恰当的一项是（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A、愤怒、颠覆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B、解释、抛弃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C、批判、破灭</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D、抱怨、粉碎</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66．</w:t>
      </w:r>
      <w:r w:rsidRPr="00191CA2">
        <w:rPr>
          <w:rFonts w:ascii="华文中宋" w:eastAsia="华文中宋" w:hAnsi="华文中宋"/>
          <w:b/>
          <w:sz w:val="30"/>
          <w:szCs w:val="30"/>
        </w:rPr>
        <w:t>“吃动物怕激素，吃植物怕毒素，喝饮料怕色素，吃什么心里都没数。”社会上的顺口溜虽然__________，但确实__________了我们现在食品安全上的一些问题。 依次填入划横线部分最恰当的一项是（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A、名不副实　表露</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B、言过其实　反映</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C、言差语错　体现</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91CA2">
        <w:rPr>
          <w:rFonts w:ascii="华文中宋" w:eastAsia="华文中宋" w:hAnsi="华文中宋"/>
          <w:b/>
          <w:sz w:val="30"/>
          <w:szCs w:val="30"/>
        </w:rPr>
        <w:t>D、夸夸其谈　显现</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67．</w:t>
      </w:r>
      <w:r w:rsidRPr="00191CA2">
        <w:rPr>
          <w:rFonts w:ascii="华文中宋" w:eastAsia="华文中宋" w:hAnsi="华文中宋"/>
          <w:b/>
          <w:sz w:val="30"/>
          <w:szCs w:val="30"/>
        </w:rPr>
        <w:t>甲乙丙三人在2008年的年龄（周岁）之和为60，2010年甲是丙年龄的两倍，2011年乙是丙年龄的两倍，问甲是哪一年出生的（）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1988</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1986</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1984</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1982</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68．</w:t>
      </w:r>
      <w:r w:rsidRPr="00191CA2">
        <w:rPr>
          <w:rFonts w:ascii="华文中宋" w:eastAsia="华文中宋" w:hAnsi="华文中宋"/>
          <w:b/>
          <w:sz w:val="30"/>
          <w:szCs w:val="30"/>
        </w:rPr>
        <w:t>新闻媒介是沟通社会与政府的重要桥梁，在政务信息传输系统中具有_______的作用。但体制转型的压力，加之巨大利益的诱惑及制度缺失，给记者的职业操守带来巨大_______，各种虚假报道不时见诸报端，成为小道消息的渊薮。因此我们必须不断完善新闻从业人员资格准入制度及新闻评估核实制度。依次填入划横线部分最恰当的一项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A、独一元二 冲击</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B、独树一帜 影响</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C、无与伦比 挫折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D、无可厚非 挑战</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91CA2">
        <w:rPr>
          <w:rFonts w:ascii="微软雅黑" w:eastAsia="微软雅黑" w:hAnsi="微软雅黑"/>
          <w:b/>
          <w:sz w:val="28"/>
        </w:rPr>
        <w:t>69．</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公平正义不仅是一个主观认识的问题，也是一个客观的可选择性问题；不仅是一个静态的问题，也是一个动态的过程。在认知问题上，我们需要通过媒体、舆论构建一个基本的社会认同。从客观的角度看，社会体制应该提供让人们各得其所的路径选择机会，比如当有的人在接受普通高等教育上不能得到满足时，他可以转向职业技术教育；当有的人不愿意接受特定工作岗位时，他有机会享受失业保险的担保。也就是说，社会体制应该在某个时间和空间中尽可能满足绝大多数人们的需求，即使当人们在这个时空结构中暂时得不到满足，难以达成公平正义时，理想的社会体制也应该可以给他创造条件，让他看到希望，能在后续的某个时空结构中享受公共产品的阳光。这段文字意在阐述（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A、公平正义的本质属性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B、公平正义的实现条件　　=^_^= (^_^)</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C、公平正义是可以被建构的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D、公平正义实现的重要途径</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70．</w:t>
      </w:r>
      <w:r w:rsidRPr="00191CA2">
        <w:rPr>
          <w:rFonts w:ascii="华文中宋" w:eastAsia="华文中宋" w:hAnsi="华文中宋"/>
          <w:b/>
          <w:sz w:val="30"/>
          <w:szCs w:val="30"/>
        </w:rPr>
        <w:t>黄光裕从一个小店主起家，逐步迈向成功之路并三度登上中国富豪排行榜首，又在顷刻间轰然倒塌沦为阶下囚．其命运的　以及社会因此产生的无限感慨，活脱脱一出令人　的悲剧。 依次填入划横线部分最恰当的一项是：</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A、跌宕　唏嘘</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B、多舛　扼腕</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C、传奇　深思</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D、诡谲　警醒</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71．</w:t>
      </w:r>
      <w:r w:rsidRPr="00191CA2">
        <w:rPr>
          <w:rFonts w:ascii="华文中宋" w:eastAsia="华文中宋" w:hAnsi="华文中宋"/>
          <w:b/>
          <w:sz w:val="30"/>
          <w:szCs w:val="30"/>
        </w:rPr>
        <w:t>我们现在在市面上能够看到不少丛书。刚推出时十本八本．很有气势，但往往 ，不要说延续百年，连十年都做不到。所以洛布丛书真正惊人的不在它的数量．而是 的精神和滴水穿石的力量。 依次填入划横线部分最恰当的一项是：</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A、半途而废 历久弥新</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B、虎头蛇尾 坚持不懈</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C、狗尾续貂 持之以恒</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D、功亏一篑 锲而不舍</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72．</w:t>
      </w:r>
      <w:r w:rsidRPr="00191CA2">
        <w:rPr>
          <w:rFonts w:ascii="华文中宋" w:eastAsia="华文中宋" w:hAnsi="华文中宋"/>
          <w:b/>
          <w:sz w:val="30"/>
          <w:szCs w:val="30"/>
        </w:rPr>
        <w:t xml:space="preserve">这一刻，只有保持头脑冷静、巩固民族团结，充分相信、依靠党和政府，才能避免让敌对势力的企图得逞，才能有效地____暴力犯罪行为，维护新疆的稳定发展，在天山脚下呈现平安____的美好景象。 填入划横线部分最恰当的一项是： </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91CA2">
        <w:rPr>
          <w:rFonts w:ascii="华文中宋" w:eastAsia="华文中宋" w:hAnsi="华文中宋"/>
          <w:b/>
          <w:sz w:val="30"/>
          <w:szCs w:val="30"/>
        </w:rPr>
        <w:t>A、惩治 祥和</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B、惩罚 安详</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C、阻止 和谐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D、制止 和睦</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73．</w:t>
      </w:r>
      <w:r w:rsidRPr="00191CA2">
        <w:rPr>
          <w:rFonts w:ascii="华文中宋" w:eastAsia="华文中宋" w:hAnsi="华文中宋"/>
          <w:b/>
          <w:sz w:val="30"/>
          <w:szCs w:val="30"/>
        </w:rPr>
        <w:t xml:space="preserve">古代由于政治、经济和文化的发展水平的限制，图书还不如今天这么多，这么复杂，所以，对工具书的需要远远不如今天这么迫切。因此：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A、应该多出一些优秀的工具书</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B、工具书是很贵的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C、工具书太多，太复杂了</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D、古代是没有工具书的</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74．</w:t>
      </w:r>
      <w:r w:rsidRPr="00191CA2">
        <w:rPr>
          <w:rFonts w:ascii="华文中宋" w:eastAsia="华文中宋" w:hAnsi="华文中宋"/>
          <w:b/>
          <w:sz w:val="30"/>
          <w:szCs w:val="30"/>
        </w:rPr>
        <w:t>2187，729，243，81，27，（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3</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6</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9</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12</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75．</w:t>
      </w:r>
      <w:r w:rsidRPr="00191CA2">
        <w:rPr>
          <w:rFonts w:ascii="华文中宋" w:eastAsia="华文中宋" w:hAnsi="华文中宋"/>
          <w:b/>
          <w:sz w:val="30"/>
          <w:szCs w:val="30"/>
        </w:rPr>
        <w:t>历史走向大众。国学受到热捧，是我们继承优良传统的良好契机。但那些靠耸人听闻来扬名、谋私的手段，那些将严肃历史肆意娱乐化解读的做法，其结果只能败坏学风，误导受众，把方兴未艾的传统文化热引向歧路。历史和典籍当然要走向大众。但人文精神和道德底线必须坚守。任何媚俗化、低俗化、恶俗化地娱乐历史的行为都是要不得的。以钓名谋利为宗旨的商业炒作更应刹车。面对商品时代复杂多变的大众文化消费，真正有使命感的文化，理应义不容辞地担当起历史的职责。对“历史娱乐化”的解说不恰当的一项是：</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91CA2">
        <w:rPr>
          <w:rFonts w:ascii="华文中宋" w:eastAsia="华文中宋" w:hAnsi="华文中宋"/>
          <w:b/>
          <w:sz w:val="30"/>
          <w:szCs w:val="30"/>
        </w:rPr>
        <w:t>A、“娱乐化”是指那些靠耸人听闻来扬名、谋私，将严肃历史肆意娱乐化解读的做法</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B、“历史娱乐化”只能败坏学风，误导受众，把方兴未艾的传统文化热引向歧路</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C、历史走向大众，国学受到热捧是我们继承优良传统的良好契机，任何娱乐历史的做法和大众文化消费，都是要不得的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D、真正有使命感的文化人，要坚守人文精神和道德底线，杜绝将历史肆意娱乐化，义不容辞地担当起历史的职责</w:t>
      </w:r>
    </w:p>
    <w:p w:rsidR="00191CA2" w:rsidRPr="00191CA2" w:rsidP="00191CA2">
      <w:pPr>
        <w:jc w:val="left"/>
        <w:rPr>
          <w:rFonts w:ascii="微软雅黑" w:eastAsia="微软雅黑" w:hAnsi="微软雅黑"/>
          <w:b/>
          <w:sz w:val="28"/>
        </w:rPr>
      </w:pPr>
      <w:r w:rsidRPr="00191CA2">
        <w:rPr>
          <w:rFonts w:ascii="微软雅黑" w:eastAsia="微软雅黑" w:hAnsi="微软雅黑"/>
          <w:b/>
          <w:sz w:val="28"/>
        </w:rPr>
        <w:t>三、数量关系</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76．</w:t>
      </w:r>
      <w:r w:rsidRPr="00191CA2">
        <w:rPr>
          <w:rFonts w:ascii="华文中宋" w:eastAsia="华文中宋" w:hAnsi="华文中宋"/>
          <w:b/>
          <w:sz w:val="30"/>
          <w:szCs w:val="30"/>
        </w:rPr>
        <w:t>1，1，3，4，7，（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7</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8</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9</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11</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77．</w:t>
      </w:r>
      <w:r w:rsidRPr="00191CA2">
        <w:rPr>
          <w:rFonts w:ascii="华文中宋" w:eastAsia="华文中宋" w:hAnsi="华文中宋"/>
          <w:b/>
          <w:sz w:val="30"/>
          <w:szCs w:val="30"/>
        </w:rPr>
        <w:t>许多人喜欢晨练，但从环境角度来看，城市早晨的空气并不新鲜，原因是（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A、早晨空气中有时有逆温层，不利于污染物的扩散</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B、早晨空气中含有大量的二氧化碳</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C、早晨公路上汽车太多，污染严重</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D、早晨人们刚刚起床，不适宜在室外锻炼</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78．</w:t>
      </w:r>
      <w:r w:rsidRPr="00191CA2">
        <w:rPr>
          <w:rFonts w:ascii="华文中宋" w:eastAsia="华文中宋" w:hAnsi="华文中宋"/>
          <w:b/>
          <w:sz w:val="30"/>
          <w:szCs w:val="30"/>
        </w:rPr>
        <w:t>有一池泉水，泉底均匀不断涌出泉水。如果用8台抽水机10小时能把全池水抽干或用12台抽水机6小时能把全池水抽干。如果用14台抽水机把全池水抽干，则需要的时间是（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5小时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4小时</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91CA2">
        <w:rPr>
          <w:rFonts w:ascii="华文中宋" w:eastAsia="华文中宋" w:hAnsi="华文中宋"/>
          <w:b/>
          <w:sz w:val="30"/>
          <w:szCs w:val="30"/>
        </w:rPr>
        <w:t>C. 3小时</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5.5小时</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79．</w:t>
      </w:r>
      <w:r w:rsidRPr="00191CA2">
        <w:rPr>
          <w:rFonts w:ascii="华文中宋" w:eastAsia="华文中宋" w:hAnsi="华文中宋"/>
          <w:b/>
          <w:sz w:val="30"/>
          <w:szCs w:val="30"/>
        </w:rPr>
        <w:t>某展览馆的门票价格为：成人票6元，儿童票3元，两位购买全票的成年人可以免费带一名儿童入馆，任何五个人都可以购买总价为22元的团体票。现有三位成年人带领14名儿童前来参观。则他们购买门票至少花费（ ）元。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64</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63</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62</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61</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80．</w:t>
      </w:r>
      <w:r w:rsidRPr="00191CA2">
        <w:rPr>
          <w:rFonts w:ascii="华文中宋" w:eastAsia="华文中宋" w:hAnsi="华文中宋"/>
          <w:b/>
          <w:sz w:val="30"/>
          <w:szCs w:val="30"/>
        </w:rPr>
        <w:t xml:space="preserve"> “笼屉”作为寻常百姓家必备的炊具，从来没有登上过大雅之堂。据说最__________的待遇是在旧社会曾用笼屉作为饭店门口的幌子，食客们只要一看到门口悬挂的笼屉层数，就知道饭店的档次。 填入划横线部分最恰当的一项是（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A、优厚</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B、体面</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C、优惠</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D、特殊</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81．</w:t>
      </w:r>
      <w:r w:rsidRPr="00191CA2">
        <w:rPr>
          <w:rFonts w:ascii="华文中宋" w:eastAsia="华文中宋" w:hAnsi="华文中宋"/>
          <w:b/>
          <w:sz w:val="30"/>
          <w:szCs w:val="30"/>
        </w:rPr>
        <w:t>下列作品、作家、时代(或国别)及体裁对应正确的一项是：</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A、《秋浦歌》——杜牧——唐代——诗歌</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B、《北京人》——曹禺——现代——话剧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C、《哈姆雷特》——莎士比亚——英国——小说</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D、《欧根·奥涅金》——歌德——德国——诗体小说</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91CA2">
        <w:rPr>
          <w:rFonts w:ascii="微软雅黑" w:eastAsia="微软雅黑" w:hAnsi="微软雅黑"/>
          <w:b/>
          <w:sz w:val="28"/>
        </w:rPr>
        <w:t>82．</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有A和B两个公司想承包某项工程。A公司需要300天才能完工，费用为1.5万元/天。B公司需要200天就能完工，费用为3万元/天。综合考虑时间和费用等问题，在A公司开工50天后，B公司才加入工程。按以上方案，该项工程的费用为多少？</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475万元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500万元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525万元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615万元</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83．</w:t>
      </w:r>
      <w:r w:rsidRPr="00191CA2">
        <w:rPr>
          <w:rFonts w:ascii="华文中宋" w:eastAsia="华文中宋" w:hAnsi="华文中宋"/>
          <w:b/>
          <w:sz w:val="30"/>
          <w:szCs w:val="30"/>
        </w:rPr>
        <w:t>1/5，3/7，7/11，13/19，3/5，（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11/</w:t>
      </w:r>
      <w:r w:rsidRPr="00191CA2">
        <w:rPr>
          <w:rFonts w:ascii="华文中宋" w:eastAsia="华文中宋" w:hAnsi="华文中宋"/>
          <w:b/>
          <w:sz w:val="30"/>
          <w:szCs w:val="30"/>
        </w:rPr>
        <w:t>47</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21/37</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31/67</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31/47</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84．</w:t>
      </w:r>
      <w:r w:rsidRPr="00191CA2">
        <w:rPr>
          <w:rFonts w:ascii="华文中宋" w:eastAsia="华文中宋" w:hAnsi="华文中宋"/>
          <w:b/>
          <w:sz w:val="30"/>
          <w:szCs w:val="30"/>
        </w:rPr>
        <w:t>某次招标规定：与每个报价数之差的平方和最小的价格为“预中标价”，最接近“预中标价”报价的为预中标单位。6家单位投标，报价分别是37万元、62万元，61万元、47万元，49万元、56万元，其“预中标价”是多少万元（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51</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51.5</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52</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52.5</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85．</w:t>
      </w:r>
      <w:r w:rsidRPr="00191CA2">
        <w:rPr>
          <w:rFonts w:ascii="华文中宋" w:eastAsia="华文中宋" w:hAnsi="华文中宋"/>
          <w:b/>
          <w:sz w:val="30"/>
          <w:szCs w:val="30"/>
        </w:rPr>
        <w:t>某领导要把20项任务分配给三个下属，每个下属至少分得三项任务，则共有（  ）种不同的分配方式。</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28</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36</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91CA2">
        <w:rPr>
          <w:rFonts w:ascii="华文中宋" w:eastAsia="华文中宋" w:hAnsi="华文中宋"/>
          <w:b/>
          <w:sz w:val="30"/>
          <w:szCs w:val="30"/>
        </w:rPr>
        <w:t>C. 54</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78</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86．</w:t>
      </w:r>
      <w:r w:rsidRPr="00191CA2">
        <w:rPr>
          <w:rFonts w:ascii="华文中宋" w:eastAsia="华文中宋" w:hAnsi="华文中宋"/>
          <w:b/>
          <w:sz w:val="30"/>
          <w:szCs w:val="30"/>
        </w:rPr>
        <w:t>甲、乙二人协商共同投资，甲从乙处取了15000元，并以两人名义进行了25000元的投资，但由于决策失误，只收回10000元。甲由于过失在己，愿意主动承担 2/3的损失。问收回的投资中，乙将分得多少钱（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10000元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9000元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6000元</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5000元</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87．</w:t>
      </w:r>
      <w:r w:rsidRPr="00191CA2">
        <w:rPr>
          <w:rFonts w:ascii="华文中宋" w:eastAsia="华文中宋" w:hAnsi="华文中宋"/>
          <w:b/>
          <w:sz w:val="30"/>
          <w:szCs w:val="30"/>
        </w:rPr>
        <w:t>15， 26， 37， （  ）， 68， 79</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42</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44</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46</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48</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88．</w:t>
      </w:r>
      <w:r w:rsidRPr="00191CA2">
        <w:rPr>
          <w:rFonts w:ascii="华文中宋" w:eastAsia="华文中宋" w:hAnsi="华文中宋"/>
          <w:b/>
          <w:sz w:val="30"/>
          <w:szCs w:val="30"/>
        </w:rPr>
        <w:t xml:space="preserve">检查视力时，要求眼睛与视力表的距离为5米，如下图所示，人面对平面镜而坐，背后为视力表。视力表到平面镜的距离3米，那么人到镜子的距离应为（）。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2米</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2.5米</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5米</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8米</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91CA2">
        <w:rPr>
          <w:rFonts w:ascii="微软雅黑" w:eastAsia="微软雅黑" w:hAnsi="微软雅黑"/>
          <w:b/>
          <w:sz w:val="28"/>
        </w:rPr>
        <w:t>89．</w:t>
      </w:r>
      <w:r w:rsidRPr="00191CA2">
        <w:rPr>
          <w:rFonts w:ascii="华文中宋" w:eastAsia="华文中宋" w:hAnsi="华文中宋"/>
          <w:b/>
          <w:sz w:val="30"/>
          <w:szCs w:val="30"/>
        </w:rPr>
        <w:t>甲和乙两个公司2014年的营业额相同，2015年乙公司受店铺改造工程影响，营业额比上年下降300万元。而甲公司则引入电商业务，营业额比上年增长600万元，正好是乙公司2015年营业额的3倍。则2014年两家公司的营业额之和为多少万元（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900</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1200</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1500</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1800</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90．</w:t>
      </w:r>
      <w:r w:rsidRPr="00191CA2">
        <w:rPr>
          <w:rFonts w:ascii="华文中宋" w:eastAsia="华文中宋" w:hAnsi="华文中宋"/>
          <w:b/>
          <w:sz w:val="30"/>
          <w:szCs w:val="30"/>
        </w:rPr>
        <w:t>下列可以分解为三个质数相乘的最小的三位数是（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 100</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 102</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 104</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 105</w:t>
      </w:r>
    </w:p>
    <w:p w:rsidR="00191CA2" w:rsidRPr="00191CA2" w:rsidP="00191CA2">
      <w:pPr>
        <w:jc w:val="left"/>
        <w:rPr>
          <w:rFonts w:ascii="微软雅黑" w:eastAsia="微软雅黑" w:hAnsi="微软雅黑"/>
          <w:b/>
          <w:sz w:val="28"/>
        </w:rPr>
      </w:pPr>
      <w:r w:rsidRPr="00191CA2">
        <w:rPr>
          <w:rFonts w:ascii="微软雅黑" w:eastAsia="微软雅黑" w:hAnsi="微软雅黑"/>
          <w:b/>
          <w:sz w:val="28"/>
        </w:rPr>
        <w:t>四、判断推理</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91．</w:t>
      </w:r>
      <w:r w:rsidRPr="00191CA2">
        <w:rPr>
          <w:rFonts w:ascii="华文中宋" w:eastAsia="华文中宋" w:hAnsi="华文中宋"/>
          <w:b/>
          <w:sz w:val="30"/>
          <w:szCs w:val="30"/>
        </w:rPr>
        <w:t>经济学家认为政府对能源利用方面的管制是多余的，市场完全可以自行调节能源的供需矛盾。如果能源真的紧张，那么反映在市场上，能源价格自然会上涨，而能源价格的上涨，一方面会因为使用成本提高而使得人们减少对能源的使用，另一方面因为利润增加使得能源供应商增加供给。 以下哪项为真，能有力地对上述论述提出质疑?（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A、能源价格上涨后，人们会更多地使用节能产品</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B、由于难以忍受能源价格的上涨造成的生活成本的增加，人们会抗议政府在能源管理方面无所作为</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C、能源价格降低后会刺激人们使用更多的能源</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D、人们对能源的需求缺乏弹性</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92．</w:t>
      </w:r>
      <w:r w:rsidRPr="00191CA2">
        <w:rPr>
          <w:rFonts w:ascii="华文中宋" w:eastAsia="华文中宋" w:hAnsi="华文中宋"/>
          <w:b/>
          <w:sz w:val="30"/>
          <w:szCs w:val="30"/>
        </w:rPr>
        <w:t xml:space="preserve">定势(即心向)是指重复先前的操作所引起的一种心理准备状态，它影响解决问题时的倾向性。 根据以上定义，下列打破定势的一项是（　　）。 </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91CA2">
        <w:rPr>
          <w:rFonts w:ascii="华文中宋" w:eastAsia="华文中宋" w:hAnsi="华文中宋"/>
          <w:b/>
          <w:sz w:val="30"/>
          <w:szCs w:val="30"/>
        </w:rPr>
        <w:t>A、在紧急时刻，司马光举起石头砸破水缸，救出了掉进水缸的小朋友</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B、长跑运动员位于起跑线上，做好起跑的姿势</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C、让观察者观看一张身穿企业家服装的黑人受到一个身穿工装手持小刀的白人的威胁的图片，在中产阶级白人眼中黑人比白人更粗暴，于是大多数观察者回忆：他们看到黑人手持小刀</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D、农夫偶然间遇到兔子撞到树桩上，不费吹灰之力就捡了一只的兔子回家，于是农夫再也不劳作了，每天守在树桩旁，等待类似的事情再次发生</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93．</w:t>
      </w:r>
      <w:r w:rsidRPr="00191CA2">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A、银行故障是可以避免的</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B、储户有能力区分不同银行的故障率的高低</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C、故障率是储户选择银行的主要依据</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D、储户存入的钱越多，选择银行就越谨慎</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94．</w:t>
      </w:r>
      <w:r w:rsidRPr="00191CA2">
        <w:rPr>
          <w:rFonts w:ascii="华文中宋" w:eastAsia="华文中宋" w:hAnsi="华文中宋"/>
          <w:b/>
          <w:sz w:val="30"/>
          <w:szCs w:val="30"/>
        </w:rPr>
        <w:t>仲裁一般是指当事人依法或根据他们之间事前或事后达成的协议，自愿将其争议提交由非官方身份的仲裁员组成的仲裁庭(或依法建立的仲裁机构)进行裁判，并受该裁判约束的一种制度。 根据上述定义，下列属于仲裁的是（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A、小明和妻子因感情不和，到法院申请离婚并合理分配财产</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B、两村因耕地地界发生冲突，村长请镇长出面调解</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C、甲、乙公司在合同中规定，若合同遇到不可抗力因素而无法执行时不得私自估算损失，由双方共同指定的仲裁委员会派人估算</w:t>
      </w:r>
    </w:p>
    <w:p w:rsidR="00191CA2" w:rsidRPr="00191CA2" w:rsidP="00922C7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91CA2">
        <w:rPr>
          <w:rFonts w:ascii="华文中宋" w:eastAsia="华文中宋" w:hAnsi="华文中宋"/>
          <w:b/>
          <w:sz w:val="30"/>
          <w:szCs w:val="30"/>
        </w:rPr>
        <w:t>D、某对新婚夫妻吵架，双方父母一起组织家庭调解会议，让两人一定参加</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95．</w:t>
      </w:r>
      <w:r w:rsidRPr="00191CA2">
        <w:rPr>
          <w:rFonts w:ascii="华文中宋" w:eastAsia="华文中宋" w:hAnsi="华文中宋"/>
          <w:b/>
          <w:sz w:val="30"/>
          <w:szCs w:val="30"/>
        </w:rPr>
        <w:t xml:space="preserve">某图书公司召开工作总结创新大会，负责编辑部工作的小路说，图书出版过程中，用于文字校对的计算机程序越来越多了，这样就不必要求编辑和校对者熟练掌握出版专业基础知识。因此，在以后的工作和培训中，出版专业基础知识可以用其他重要的出版专业实务代替。 以下哪项如果为真，能削弱小路的上述论证?（　　）”I．在图书出版过程中，使用计算机程序需要熟练掌握出版专业基础知识。 Ⅱ．出版专业实务中已经包含了相关的基础出版知识。 Ⅲ．出版专业基础知识是编辑和校对者所需要掌握的最基础知识，只有熟练掌握这些知识，才能进一步提高工作能力，才能使得图书质量得到保证。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A、只有Ⅱ</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B、只有Ⅱ和Ⅲ</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C、只有I和Ⅲ</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D、工、Ⅱ和Ⅲ</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96．</w:t>
      </w:r>
      <w:r w:rsidRPr="00191CA2">
        <w:rPr>
          <w:rFonts w:ascii="华文中宋" w:eastAsia="华文中宋" w:hAnsi="华文中宋"/>
          <w:b/>
          <w:sz w:val="30"/>
          <w:szCs w:val="30"/>
        </w:rPr>
        <w:t xml:space="preserve">目前，国内增值税的征税范围仅包括除建筑业外的第二产业和第三产业中 的商品批发和零售以及加工、修理修配业，对第三产业的大部分行业则课 征营业税。而营业税对服务业的营业额全额征税，不可避免地会产生重复 征税，并会导致服务生产内部化，不利于服务业的专业化分工和服务外包 的发展；又由于在出口时无法进行退税，导致服务含税出口，使得中国的 服务出口在国际竞争中处于劣势，因此，。 填入划横线部分最合适的一项是（　　）。 </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A、扩大增值税的征税范围被提上了日程</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B、取消营业税可以减轻第三产业的负担</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C、增值税与营业税的分立对服务业的发展造成了不利影响</w:t>
      </w:r>
    </w:p>
    <w:p w:rsidR="00191CA2" w:rsidRPr="00191CA2" w:rsidP="00922C7D">
      <w:pPr>
        <w:jc w:val="left"/>
        <w:rPr>
          <w:rFonts w:ascii="华文中宋" w:eastAsia="华文中宋" w:hAnsi="华文中宋"/>
          <w:b/>
          <w:sz w:val="30"/>
          <w:szCs w:val="30"/>
        </w:rPr>
      </w:pPr>
      <w:r w:rsidRPr="00191CA2">
        <w:rPr>
          <w:rFonts w:ascii="华文中宋" w:eastAsia="华文中宋" w:hAnsi="华文中宋"/>
          <w:b/>
          <w:sz w:val="30"/>
          <w:szCs w:val="30"/>
        </w:rPr>
        <w:t>D、调整增值税的征收范围有利于提高中国服务业的国际竞争力</w:t>
      </w:r>
    </w:p>
    <w:p w:rsidR="00191CA2" w:rsidRPr="00191CA2" w:rsidP="00922C7D">
      <w:pPr>
        <w:jc w:val="left"/>
        <w:rPr>
          <w:rFonts w:ascii="华文中宋" w:eastAsia="华文中宋" w:hAnsi="华文中宋"/>
          <w:b/>
          <w:sz w:val="30"/>
          <w:szCs w:val="30"/>
        </w:rPr>
      </w:pPr>
      <w:r w:rsidRPr="00191CA2">
        <w:rPr>
          <w:rFonts w:ascii="微软雅黑" w:eastAsia="微软雅黑" w:hAnsi="微软雅黑"/>
          <w:b/>
          <w:sz w:val="28"/>
        </w:rPr>
        <w:t>97．</w:t>
      </w:r>
      <w:r w:rsidRPr="00191CA2">
        <w:rPr>
          <w:rFonts w:ascii="华文中宋" w:eastAsia="华文中宋" w:hAnsi="华文中宋"/>
          <w:b/>
          <w:sz w:val="30"/>
          <w:szCs w:val="30"/>
        </w:rPr>
        <w:br/>
      </w:r>
      <w:r w:rsidRPr="00191CA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https://d.book118.com/898005112133006045</w:t>
        </w:r>
      </w:hyperlink>
    </w:p>
    <w:p w:rsidR="00191CA2" w:rsidRPr="00191CA2" w:rsidP="00922C7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1CA2"/>
    <w:rsid w:val="00193019"/>
    <w:rsid w:val="002B7D81"/>
    <w:rsid w:val="003D3C46"/>
    <w:rsid w:val="00464523"/>
    <w:rsid w:val="00622F25"/>
    <w:rsid w:val="006B2EBA"/>
    <w:rsid w:val="00850032"/>
    <w:rsid w:val="008D2EAE"/>
    <w:rsid w:val="008F1F6E"/>
    <w:rsid w:val="008F55F2"/>
    <w:rsid w:val="00911EF2"/>
    <w:rsid w:val="00922C7D"/>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9800511213300604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5725</Words>
  <Characters>32636</Characters>
  <Application>Microsoft Office Word</Application>
  <DocSecurity>0</DocSecurity>
  <Lines>271</Lines>
  <Paragraphs>76</Paragraphs>
  <ScaleCrop>false</ScaleCrop>
  <Company>zxxk.com</Company>
  <LinksUpToDate>false</LinksUpToDate>
  <CharactersWithSpaces>38285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2022-09-23T05:19:00Z</dcterms:created>
  <dcterms:modified xsi:type="dcterms:W3CDTF">2022-09-23T05:19:00Z</dcterms:modified>
</cp:coreProperties>
</file>