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2717D" w14:paraId="3B615D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717D" w14:paraId="62B34A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717D" w14:paraId="140CC7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2717D" w:rsidRPr="0052717D" w14:paraId="48A04E3B" w14:textId="3405451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717D">
        <w:rPr>
          <w:rFonts w:ascii="宋体" w:eastAsia="宋体" w:hAnsi="宋体" w:hint="eastAsia"/>
          <w:b/>
          <w:sz w:val="60"/>
        </w:rPr>
        <w:t>文化科技主题公园项目安全风险评价报告</w:t>
      </w:r>
    </w:p>
    <w:p w:rsidR="0052717D" w:rsidP="0052717D" w14:paraId="6C82F929" w14:textId="7B6E117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2717D">
        <w:rPr>
          <w:rFonts w:ascii="仿宋" w:eastAsia="仿宋" w:hAnsi="仿宋" w:hint="eastAsia"/>
          <w:b/>
          <w:sz w:val="40"/>
        </w:rPr>
        <w:t>目录</w:t>
      </w:r>
    </w:p>
    <w:p w:rsidR="0052717D" w14:paraId="64E98EC5" w14:textId="1E0A9B6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2717D" w14:paraId="6F16FC39" w14:textId="3263E7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717D" w14:paraId="5FD6FCAF" w14:textId="2A081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2717D" w14:paraId="55A8A7A8" w14:textId="36636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2717D" w14:paraId="4234A8F4" w14:textId="1B3F86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717D" w14:paraId="79427912" w14:textId="2BCFE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2717D" w14:paraId="062B9EFB" w14:textId="1A460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2717D" w14:paraId="527EA4FA" w14:textId="64B3D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2717D" w14:paraId="5F8BE196" w14:textId="421B13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717D" w14:paraId="145A1E5F" w14:textId="4516F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2717D" w14:paraId="604BE50C" w14:textId="66690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2717D" w14:paraId="5A9EE296" w14:textId="1B452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2717D" w14:paraId="1C677D8B" w14:textId="3710D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2717D" w14:paraId="49480A4C" w14:textId="2EFFC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2717D" w14:paraId="6BBFE66A" w14:textId="0DD7D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2717D" w14:paraId="3BF7646C" w14:textId="6CEAD4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2717D" w14:paraId="1CD45D13" w14:textId="2A703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2717D" w14:paraId="1A037394" w14:textId="332BAA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2717D" w14:paraId="1175A7CC" w14:textId="795B6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2717D" w14:paraId="69B2E4F8" w14:textId="625C8A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2717D" w14:paraId="0F06F036" w14:textId="5A95585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2717D" w14:paraId="183A1399" w14:textId="090D82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2717D" w14:paraId="070E8F1B" w14:textId="28362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2717D" w14:paraId="5494ACF7" w14:textId="7B24B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2717D" w14:paraId="66BC555F" w14:textId="7FE56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2717D" w14:paraId="62240EF4" w14:textId="359C29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2717D" w14:paraId="1C5E80A2" w14:textId="4ECD8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2717D" w14:paraId="70798018" w14:textId="3DCC8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2717D" w14:paraId="0034103C" w14:textId="2D053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2717D" w14:paraId="685F767B" w14:textId="2D085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2717D" w14:paraId="31513EBA" w14:textId="071B5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2717D" w14:paraId="14E038F8" w14:textId="2FB1DC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2717D" w14:paraId="78F63BEF" w14:textId="037E5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2717D" w14:paraId="196648B9" w14:textId="2CA6E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2717D" w14:paraId="04008F4B" w14:textId="15E3B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2717D" w14:paraId="2485D88F" w14:textId="016B5E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717D" w14:paraId="3DD1B526" w14:textId="6E14E4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2717D" w14:paraId="311F4C6C" w14:textId="25365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2717D" w14:paraId="18C38801" w14:textId="68CE8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717D" w14:paraId="20454DC1" w14:textId="4768E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2717D" w14:paraId="1DC4B238" w14:textId="3F707E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_Toc157525354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2717D" w14:paraId="1DF5BE4D" w14:textId="4A42E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2717D" w14:paraId="77924D09" w14:textId="78BB47E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_Toc157525356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2717D" w14:paraId="42A253E5" w14:textId="3EC12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_Toc157525357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2717D" w14:paraId="68795B52" w14:textId="2D20A0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十、文化科技主题公园项目安全现状评价报告的审核与批准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_Toc157525358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2717D" w14:paraId="12B13E8B" w14:textId="03C51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_Toc157525359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2717D" w14:paraId="34B92799" w14:textId="13512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_Toc157525360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2717D" w14:paraId="3E30EEE6" w14:textId="23F1A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_Toc157525361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2717D" w14:paraId="7649D0FB" w14:textId="16A1E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_Toc157525362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2717D" w14:paraId="08E32ED0" w14:textId="27C51A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十一、文化科技主题公园项目安全现状评价报告的存档与发布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_Toc157525363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2717D" w14:paraId="0E879E55" w14:textId="7A4E1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_Toc157525364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2717D" w14:paraId="03D1E246" w14:textId="2BFB3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_Toc157525365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2717D" w14:paraId="25E23E2B" w14:textId="6C89F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_Toc157525366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2717D" w14:paraId="7377CDF0" w14:textId="2F242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_Toc157525367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2717D" w14:paraId="5624539E" w14:textId="0045D8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_Toc157525368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2717D" w14:paraId="4AA8AFBC" w14:textId="7CD9A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_Toc157525369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2717D" w14:paraId="446AA93F" w14:textId="57EA8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_Toc157525370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2717D" w14:paraId="4AEBA995" w14:textId="044FE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_Toc157525371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2717D" w14:paraId="4DD58ED9" w14:textId="673E1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_Toc157525372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2717D" w14:paraId="14D5ECE2" w14:textId="59C1A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_Toc157525373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2717D" w14:paraId="6DED499B" w14:textId="362C22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_Toc157525374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2717D" w14:paraId="432D9F4B" w14:textId="2E7BB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_Toc157525375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2717D" w14:paraId="4844CDF2" w14:textId="457B6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_Toc157525376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2717D" w14:paraId="129DA49E" w14:textId="3B8B1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_Toc157525377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2717D" w14:paraId="44C103DC" w14:textId="61685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_Toc157525378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https://d.book118.com/898011107142006033</w:t>
        </w:r>
      </w:hyperlink>
    </w:p>
    <w:p w:rsidR="0052717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P="009A55C0" w14:paraId="239888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717D" w14:paraId="2A328E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P="009A55C0" w14:paraId="2DB67053" w14:textId="58FB38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717D" w14:paraId="78F41EE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paraId="19E4D6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P="009A55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717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P="009A55C0" w14:textId="58FB38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717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P="009A55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717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P="009A55C0" w14:textId="58FB38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2717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P="009A55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717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P="009A55C0" w14:textId="58FB38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2717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paraId="7A8ED51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RPr="0052717D" w:rsidP="0052717D" w14:paraId="230AC76B" w14:textId="7B00D9D1">
    <w:pPr>
      <w:pStyle w:val="Header"/>
      <w:rPr>
        <w:rFonts w:ascii="仿宋" w:eastAsia="仿宋" w:hAnsi="仿宋"/>
      </w:rPr>
    </w:pPr>
    <w:r w:rsidRPr="0052717D">
      <w:rPr>
        <w:rFonts w:ascii="仿宋" w:eastAsia="仿宋" w:hAnsi="仿宋" w:hint="eastAsia"/>
      </w:rPr>
      <w:t>文化科技主题公园项目安全风险评价报告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paraId="1803CE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RPr="0052717D" w:rsidP="0052717D" w14:textId="7B00D9D1">
    <w:pPr>
      <w:pStyle w:val="Header"/>
      <w:rPr>
        <w:rFonts w:ascii="仿宋" w:eastAsia="仿宋" w:hAnsi="仿宋"/>
      </w:rPr>
    </w:pPr>
    <w:r w:rsidRPr="0052717D">
      <w:rPr>
        <w:rFonts w:ascii="仿宋" w:eastAsia="仿宋" w:hAnsi="仿宋" w:hint="eastAsia"/>
      </w:rPr>
      <w:t>文化科技主题公园项目安全风险评价报告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RPr="0052717D" w:rsidP="0052717D" w14:textId="7B00D9D1">
    <w:pPr>
      <w:pStyle w:val="Header"/>
      <w:rPr>
        <w:rFonts w:ascii="仿宋" w:eastAsia="仿宋" w:hAnsi="仿宋"/>
      </w:rPr>
    </w:pPr>
    <w:r w:rsidRPr="0052717D">
      <w:rPr>
        <w:rFonts w:ascii="仿宋" w:eastAsia="仿宋" w:hAnsi="仿宋" w:hint="eastAsia"/>
      </w:rPr>
      <w:t>文化科技主题公园项目安全风险评价报告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:rsidRPr="0052717D" w:rsidP="0052717D" w14:textId="7B00D9D1">
    <w:pPr>
      <w:pStyle w:val="Header"/>
      <w:rPr>
        <w:rFonts w:ascii="仿宋" w:eastAsia="仿宋" w:hAnsi="仿宋"/>
      </w:rPr>
    </w:pPr>
    <w:r w:rsidRPr="0052717D">
      <w:rPr>
        <w:rFonts w:ascii="仿宋" w:eastAsia="仿宋" w:hAnsi="仿宋" w:hint="eastAsia"/>
      </w:rPr>
      <w:t>文化科技主题公园项目安全风险评价报告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717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7D"/>
    <w:rsid w:val="0052717D"/>
    <w:rsid w:val="009A55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4FE1B9"/>
  <w15:chartTrackingRefBased/>
  <w15:docId w15:val="{BE60DF57-DFFD-48E4-9F4B-775446569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271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2717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2717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2717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271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2717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271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2717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2717D"/>
  </w:style>
  <w:style w:type="paragraph" w:styleId="TOC1">
    <w:name w:val="toc 1"/>
    <w:basedOn w:val="Normal"/>
    <w:next w:val="Normal"/>
    <w:autoRedefine/>
    <w:uiPriority w:val="39"/>
    <w:unhideWhenUsed/>
    <w:rsid w:val="0052717D"/>
  </w:style>
  <w:style w:type="paragraph" w:styleId="TOC2">
    <w:name w:val="toc 2"/>
    <w:basedOn w:val="Normal"/>
    <w:next w:val="Normal"/>
    <w:autoRedefine/>
    <w:uiPriority w:val="39"/>
    <w:unhideWhenUsed/>
    <w:rsid w:val="0052717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98011107142006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5917</Words>
  <Characters>33727</Characters>
  <Application>Microsoft Office Word</Application>
  <DocSecurity>0</DocSecurity>
  <Lines>281</Lines>
  <Paragraphs>79</Paragraphs>
  <ScaleCrop>false</ScaleCrop>
  <Company/>
  <LinksUpToDate>false</LinksUpToDate>
  <CharactersWithSpaces>39565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2024-01-30T08:40:00Z</dcterms:created>
  <dcterms:modified xsi:type="dcterms:W3CDTF">2024-01-30T08:41:00Z</dcterms:modified>
</cp:coreProperties>
</file>