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磁共振成像装置项目建设总纲及方案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34" w:history="1">
        <w:r>
          <w:rPr>
            <w:rFonts w:ascii="仿宋" w:eastAsia="仿宋" w:hAnsi="仿宋" w:cs="仿宋" w:hint="eastAsia"/>
            <w:lang w:eastAsia="zh-CN"/>
          </w:rPr>
          <w:t>序言</w:t>
        </w:r>
        <w:r>
          <w:tab/>
        </w:r>
        <w:r>
          <w:fldChar w:fldCharType="begin"/>
        </w:r>
        <w:r>
          <w:instrText xml:space="preserve"> PAGEREF _Toc23034 \h </w:instrText>
        </w:r>
        <w:r>
          <w:fldChar w:fldCharType="separate"/>
        </w:r>
        <w:r>
          <w:t>3</w:t>
        </w:r>
        <w:r>
          <w:fldChar w:fldCharType="end"/>
        </w:r>
      </w:hyperlink>
    </w:p>
    <w:p>
      <w:pPr>
        <w:pStyle w:val="TOC1"/>
        <w:tabs>
          <w:tab w:val="right" w:leader="dot" w:pos="8306"/>
        </w:tabs>
      </w:pPr>
      <w:hyperlink w:anchor="_Toc2837" w:history="1">
        <w:r>
          <w:rPr>
            <w:rFonts w:ascii="仿宋" w:eastAsia="仿宋" w:hAnsi="仿宋" w:cs="仿宋" w:hint="eastAsia"/>
            <w:lang w:eastAsia="zh-CN"/>
          </w:rPr>
          <w:t>一、建设风险评估分析</w:t>
        </w:r>
        <w:r>
          <w:tab/>
        </w:r>
        <w:r>
          <w:fldChar w:fldCharType="begin"/>
        </w:r>
        <w:r>
          <w:instrText xml:space="preserve"> PAGEREF _Toc2837 \h </w:instrText>
        </w:r>
        <w:r>
          <w:fldChar w:fldCharType="separate"/>
        </w:r>
        <w:r>
          <w:t>3</w:t>
        </w:r>
        <w:r>
          <w:fldChar w:fldCharType="end"/>
        </w:r>
      </w:hyperlink>
    </w:p>
    <w:p>
      <w:pPr>
        <w:pStyle w:val="TOC2"/>
        <w:tabs>
          <w:tab w:val="right" w:leader="dot" w:pos="8306"/>
        </w:tabs>
      </w:pPr>
      <w:hyperlink w:anchor="_Toc20304" w:history="1">
        <w:r>
          <w:rPr>
            <w:rFonts w:ascii="仿宋" w:eastAsia="仿宋" w:hAnsi="仿宋" w:cs="仿宋" w:hint="eastAsia"/>
            <w:lang w:eastAsia="zh-CN"/>
          </w:rPr>
          <w:t>(一)、政策风险分析</w:t>
        </w:r>
        <w:r>
          <w:tab/>
        </w:r>
        <w:r>
          <w:fldChar w:fldCharType="begin"/>
        </w:r>
        <w:r>
          <w:instrText xml:space="preserve"> PAGEREF _Toc20304 \h </w:instrText>
        </w:r>
        <w:r>
          <w:fldChar w:fldCharType="separate"/>
        </w:r>
        <w:r>
          <w:t>3</w:t>
        </w:r>
        <w:r>
          <w:fldChar w:fldCharType="end"/>
        </w:r>
      </w:hyperlink>
    </w:p>
    <w:p>
      <w:pPr>
        <w:pStyle w:val="TOC2"/>
        <w:tabs>
          <w:tab w:val="right" w:leader="dot" w:pos="8306"/>
        </w:tabs>
      </w:pPr>
      <w:hyperlink w:anchor="_Toc13289" w:history="1">
        <w:r>
          <w:rPr>
            <w:rFonts w:ascii="仿宋" w:eastAsia="仿宋" w:hAnsi="仿宋" w:cs="仿宋" w:hint="eastAsia"/>
            <w:lang w:eastAsia="zh-CN"/>
          </w:rPr>
          <w:t>(二)、社会风险分析</w:t>
        </w:r>
        <w:r>
          <w:tab/>
        </w:r>
        <w:r>
          <w:fldChar w:fldCharType="begin"/>
        </w:r>
        <w:r>
          <w:instrText xml:space="preserve"> PAGEREF _Toc13289 \h </w:instrText>
        </w:r>
        <w:r>
          <w:fldChar w:fldCharType="separate"/>
        </w:r>
        <w:r>
          <w:t>4</w:t>
        </w:r>
        <w:r>
          <w:fldChar w:fldCharType="end"/>
        </w:r>
      </w:hyperlink>
    </w:p>
    <w:p>
      <w:pPr>
        <w:pStyle w:val="TOC2"/>
        <w:tabs>
          <w:tab w:val="right" w:leader="dot" w:pos="8306"/>
        </w:tabs>
      </w:pPr>
      <w:hyperlink w:anchor="_Toc2676" w:history="1">
        <w:r>
          <w:rPr>
            <w:rFonts w:ascii="仿宋" w:eastAsia="仿宋" w:hAnsi="仿宋" w:cs="仿宋" w:hint="eastAsia"/>
            <w:lang w:eastAsia="zh-CN"/>
          </w:rPr>
          <w:t>(三)、市场风险分析</w:t>
        </w:r>
        <w:r>
          <w:tab/>
        </w:r>
        <w:r>
          <w:fldChar w:fldCharType="begin"/>
        </w:r>
        <w:r>
          <w:instrText xml:space="preserve"> PAGEREF _Toc2676 \h </w:instrText>
        </w:r>
        <w:r>
          <w:fldChar w:fldCharType="separate"/>
        </w:r>
        <w:r>
          <w:t>6</w:t>
        </w:r>
        <w:r>
          <w:fldChar w:fldCharType="end"/>
        </w:r>
      </w:hyperlink>
    </w:p>
    <w:p>
      <w:pPr>
        <w:pStyle w:val="TOC2"/>
        <w:tabs>
          <w:tab w:val="right" w:leader="dot" w:pos="8306"/>
        </w:tabs>
      </w:pPr>
      <w:hyperlink w:anchor="_Toc28991" w:history="1">
        <w:r>
          <w:rPr>
            <w:rFonts w:ascii="仿宋" w:eastAsia="仿宋" w:hAnsi="仿宋" w:cs="仿宋" w:hint="eastAsia"/>
            <w:lang w:eastAsia="zh-CN"/>
          </w:rPr>
          <w:t>(四)、资金风险分析</w:t>
        </w:r>
        <w:r>
          <w:tab/>
        </w:r>
        <w:r>
          <w:fldChar w:fldCharType="begin"/>
        </w:r>
        <w:r>
          <w:instrText xml:space="preserve"> PAGEREF _Toc28991 \h </w:instrText>
        </w:r>
        <w:r>
          <w:fldChar w:fldCharType="separate"/>
        </w:r>
        <w:r>
          <w:t>6</w:t>
        </w:r>
        <w:r>
          <w:fldChar w:fldCharType="end"/>
        </w:r>
      </w:hyperlink>
    </w:p>
    <w:p>
      <w:pPr>
        <w:pStyle w:val="TOC2"/>
        <w:tabs>
          <w:tab w:val="right" w:leader="dot" w:pos="8306"/>
        </w:tabs>
      </w:pPr>
      <w:hyperlink w:anchor="_Toc22349" w:history="1">
        <w:r>
          <w:rPr>
            <w:rFonts w:ascii="仿宋" w:eastAsia="仿宋" w:hAnsi="仿宋" w:cs="仿宋" w:hint="eastAsia"/>
            <w:lang w:eastAsia="zh-CN"/>
          </w:rPr>
          <w:t>(五)、技术风险分析</w:t>
        </w:r>
        <w:r>
          <w:tab/>
        </w:r>
        <w:r>
          <w:fldChar w:fldCharType="begin"/>
        </w:r>
        <w:r>
          <w:instrText xml:space="preserve"> PAGEREF _Toc22349 \h </w:instrText>
        </w:r>
        <w:r>
          <w:fldChar w:fldCharType="separate"/>
        </w:r>
        <w:r>
          <w:t>8</w:t>
        </w:r>
        <w:r>
          <w:fldChar w:fldCharType="end"/>
        </w:r>
      </w:hyperlink>
    </w:p>
    <w:p>
      <w:pPr>
        <w:pStyle w:val="TOC2"/>
        <w:tabs>
          <w:tab w:val="right" w:leader="dot" w:pos="8306"/>
        </w:tabs>
      </w:pPr>
      <w:hyperlink w:anchor="_Toc2244" w:history="1">
        <w:r>
          <w:rPr>
            <w:rFonts w:ascii="仿宋" w:eastAsia="仿宋" w:hAnsi="仿宋" w:cs="仿宋" w:hint="eastAsia"/>
            <w:lang w:eastAsia="zh-CN"/>
          </w:rPr>
          <w:t>(六)、财务风险分析</w:t>
        </w:r>
        <w:r>
          <w:tab/>
        </w:r>
        <w:r>
          <w:fldChar w:fldCharType="begin"/>
        </w:r>
        <w:r>
          <w:instrText xml:space="preserve"> PAGEREF _Toc2244 \h </w:instrText>
        </w:r>
        <w:r>
          <w:fldChar w:fldCharType="separate"/>
        </w:r>
        <w:r>
          <w:t>9</w:t>
        </w:r>
        <w:r>
          <w:fldChar w:fldCharType="end"/>
        </w:r>
      </w:hyperlink>
    </w:p>
    <w:p>
      <w:pPr>
        <w:pStyle w:val="TOC2"/>
        <w:tabs>
          <w:tab w:val="right" w:leader="dot" w:pos="8306"/>
        </w:tabs>
      </w:pPr>
      <w:hyperlink w:anchor="_Toc28845" w:history="1">
        <w:r>
          <w:rPr>
            <w:rFonts w:ascii="仿宋" w:eastAsia="仿宋" w:hAnsi="仿宋" w:cs="仿宋" w:hint="eastAsia"/>
            <w:lang w:eastAsia="zh-CN"/>
          </w:rPr>
          <w:t>(七)、管理风险分析</w:t>
        </w:r>
        <w:r>
          <w:tab/>
        </w:r>
        <w:r>
          <w:fldChar w:fldCharType="begin"/>
        </w:r>
        <w:r>
          <w:instrText xml:space="preserve"> PAGEREF _Toc28845 \h </w:instrText>
        </w:r>
        <w:r>
          <w:fldChar w:fldCharType="separate"/>
        </w:r>
        <w:r>
          <w:t>11</w:t>
        </w:r>
        <w:r>
          <w:fldChar w:fldCharType="end"/>
        </w:r>
      </w:hyperlink>
    </w:p>
    <w:p>
      <w:pPr>
        <w:pStyle w:val="TOC2"/>
        <w:tabs>
          <w:tab w:val="right" w:leader="dot" w:pos="8306"/>
        </w:tabs>
      </w:pPr>
      <w:hyperlink w:anchor="_Toc3699" w:history="1">
        <w:r>
          <w:rPr>
            <w:rFonts w:ascii="仿宋" w:eastAsia="仿宋" w:hAnsi="仿宋" w:cs="仿宋" w:hint="eastAsia"/>
            <w:lang w:eastAsia="zh-CN"/>
          </w:rPr>
          <w:t>(八)、其它风险分析</w:t>
        </w:r>
        <w:r>
          <w:tab/>
        </w:r>
        <w:r>
          <w:fldChar w:fldCharType="begin"/>
        </w:r>
        <w:r>
          <w:instrText xml:space="preserve"> PAGEREF _Toc3699 \h </w:instrText>
        </w:r>
        <w:r>
          <w:fldChar w:fldCharType="separate"/>
        </w:r>
        <w:r>
          <w:t>12</w:t>
        </w:r>
        <w:r>
          <w:fldChar w:fldCharType="end"/>
        </w:r>
      </w:hyperlink>
    </w:p>
    <w:p>
      <w:pPr>
        <w:pStyle w:val="TOC2"/>
        <w:tabs>
          <w:tab w:val="right" w:leader="dot" w:pos="8306"/>
        </w:tabs>
      </w:pPr>
      <w:hyperlink w:anchor="_Toc5455" w:history="1">
        <w:r>
          <w:rPr>
            <w:rFonts w:ascii="仿宋" w:eastAsia="仿宋" w:hAnsi="仿宋" w:cs="仿宋" w:hint="eastAsia"/>
            <w:lang w:eastAsia="zh-CN"/>
          </w:rPr>
          <w:t>(九)、社会影响评估</w:t>
        </w:r>
        <w:r>
          <w:tab/>
        </w:r>
        <w:r>
          <w:fldChar w:fldCharType="begin"/>
        </w:r>
        <w:r>
          <w:instrText xml:space="preserve"> PAGEREF _Toc5455 \h </w:instrText>
        </w:r>
        <w:r>
          <w:fldChar w:fldCharType="separate"/>
        </w:r>
        <w:r>
          <w:t>13</w:t>
        </w:r>
        <w:r>
          <w:fldChar w:fldCharType="end"/>
        </w:r>
      </w:hyperlink>
    </w:p>
    <w:p>
      <w:pPr>
        <w:pStyle w:val="TOC1"/>
        <w:tabs>
          <w:tab w:val="right" w:leader="dot" w:pos="8306"/>
        </w:tabs>
      </w:pPr>
      <w:hyperlink w:anchor="_Toc32288" w:history="1">
        <w:r>
          <w:rPr>
            <w:rFonts w:ascii="仿宋" w:eastAsia="仿宋" w:hAnsi="仿宋" w:cs="仿宋" w:hint="eastAsia"/>
            <w:lang w:eastAsia="zh-CN"/>
          </w:rPr>
          <w:t>二、发展规划、产业政策和行业准入分析</w:t>
        </w:r>
        <w:r>
          <w:tab/>
        </w:r>
        <w:r>
          <w:fldChar w:fldCharType="begin"/>
        </w:r>
        <w:r>
          <w:instrText xml:space="preserve"> PAGEREF _Toc32288 \h </w:instrText>
        </w:r>
        <w:r>
          <w:fldChar w:fldCharType="separate"/>
        </w:r>
        <w:r>
          <w:t>15</w:t>
        </w:r>
        <w:r>
          <w:fldChar w:fldCharType="end"/>
        </w:r>
      </w:hyperlink>
    </w:p>
    <w:p>
      <w:pPr>
        <w:pStyle w:val="TOC2"/>
        <w:tabs>
          <w:tab w:val="right" w:leader="dot" w:pos="8306"/>
        </w:tabs>
      </w:pPr>
      <w:hyperlink w:anchor="_Toc12721" w:history="1">
        <w:r>
          <w:rPr>
            <w:rFonts w:ascii="仿宋" w:eastAsia="仿宋" w:hAnsi="仿宋" w:cs="仿宋" w:hint="eastAsia"/>
            <w:lang w:eastAsia="zh-CN"/>
          </w:rPr>
          <w:t>(一)、发展规划分析</w:t>
        </w:r>
        <w:r>
          <w:tab/>
        </w:r>
        <w:r>
          <w:fldChar w:fldCharType="begin"/>
        </w:r>
        <w:r>
          <w:instrText xml:space="preserve"> PAGEREF _Toc12721 \h </w:instrText>
        </w:r>
        <w:r>
          <w:fldChar w:fldCharType="separate"/>
        </w:r>
        <w:r>
          <w:t>15</w:t>
        </w:r>
        <w:r>
          <w:fldChar w:fldCharType="end"/>
        </w:r>
      </w:hyperlink>
    </w:p>
    <w:p>
      <w:pPr>
        <w:pStyle w:val="TOC2"/>
        <w:tabs>
          <w:tab w:val="right" w:leader="dot" w:pos="8306"/>
        </w:tabs>
      </w:pPr>
      <w:hyperlink w:anchor="_Toc23136" w:history="1">
        <w:r>
          <w:rPr>
            <w:rFonts w:ascii="仿宋" w:eastAsia="仿宋" w:hAnsi="仿宋" w:cs="仿宋" w:hint="eastAsia"/>
            <w:lang w:eastAsia="zh-CN"/>
          </w:rPr>
          <w:t>(二)、产业政策分析</w:t>
        </w:r>
        <w:r>
          <w:tab/>
        </w:r>
        <w:r>
          <w:fldChar w:fldCharType="begin"/>
        </w:r>
        <w:r>
          <w:instrText xml:space="preserve"> PAGEREF _Toc23136 \h </w:instrText>
        </w:r>
        <w:r>
          <w:fldChar w:fldCharType="separate"/>
        </w:r>
        <w:r>
          <w:t>17</w:t>
        </w:r>
        <w:r>
          <w:fldChar w:fldCharType="end"/>
        </w:r>
      </w:hyperlink>
    </w:p>
    <w:p>
      <w:pPr>
        <w:pStyle w:val="TOC2"/>
        <w:tabs>
          <w:tab w:val="right" w:leader="dot" w:pos="8306"/>
        </w:tabs>
      </w:pPr>
      <w:hyperlink w:anchor="_Toc11742" w:history="1">
        <w:r>
          <w:rPr>
            <w:rFonts w:ascii="仿宋" w:eastAsia="仿宋" w:hAnsi="仿宋" w:cs="仿宋" w:hint="eastAsia"/>
            <w:lang w:eastAsia="zh-CN"/>
          </w:rPr>
          <w:t>(三)、行业准入分析</w:t>
        </w:r>
        <w:r>
          <w:tab/>
        </w:r>
        <w:r>
          <w:fldChar w:fldCharType="begin"/>
        </w:r>
        <w:r>
          <w:instrText xml:space="preserve"> PAGEREF _Toc11742 \h </w:instrText>
        </w:r>
        <w:r>
          <w:fldChar w:fldCharType="separate"/>
        </w:r>
        <w:r>
          <w:t>19</w:t>
        </w:r>
        <w:r>
          <w:fldChar w:fldCharType="end"/>
        </w:r>
      </w:hyperlink>
    </w:p>
    <w:p>
      <w:pPr>
        <w:pStyle w:val="TOC1"/>
        <w:tabs>
          <w:tab w:val="right" w:leader="dot" w:pos="8306"/>
        </w:tabs>
      </w:pPr>
      <w:hyperlink w:anchor="_Toc17335" w:history="1">
        <w:r>
          <w:rPr>
            <w:rFonts w:ascii="仿宋" w:eastAsia="仿宋" w:hAnsi="仿宋" w:cs="仿宋" w:hint="eastAsia"/>
            <w:lang w:eastAsia="zh-CN"/>
          </w:rPr>
          <w:t>三、背景、必要性分析</w:t>
        </w:r>
        <w:r>
          <w:tab/>
        </w:r>
        <w:r>
          <w:fldChar w:fldCharType="begin"/>
        </w:r>
        <w:r>
          <w:instrText xml:space="preserve"> PAGEREF _Toc17335 \h </w:instrText>
        </w:r>
        <w:r>
          <w:fldChar w:fldCharType="separate"/>
        </w:r>
        <w:r>
          <w:t>20</w:t>
        </w:r>
        <w:r>
          <w:fldChar w:fldCharType="end"/>
        </w:r>
      </w:hyperlink>
    </w:p>
    <w:p>
      <w:pPr>
        <w:pStyle w:val="TOC2"/>
        <w:tabs>
          <w:tab w:val="right" w:leader="dot" w:pos="8306"/>
        </w:tabs>
      </w:pPr>
      <w:hyperlink w:anchor="_Toc9824" w:history="1">
        <w:r>
          <w:rPr>
            <w:rFonts w:ascii="仿宋" w:eastAsia="仿宋" w:hAnsi="仿宋" w:cs="仿宋" w:hint="eastAsia"/>
            <w:lang w:eastAsia="zh-CN"/>
          </w:rPr>
          <w:t>(一)、项目建设背景</w:t>
        </w:r>
        <w:r>
          <w:tab/>
        </w:r>
        <w:r>
          <w:fldChar w:fldCharType="begin"/>
        </w:r>
        <w:r>
          <w:instrText xml:space="preserve"> PAGEREF _Toc9824 \h </w:instrText>
        </w:r>
        <w:r>
          <w:fldChar w:fldCharType="separate"/>
        </w:r>
        <w:r>
          <w:t>20</w:t>
        </w:r>
        <w:r>
          <w:fldChar w:fldCharType="end"/>
        </w:r>
      </w:hyperlink>
    </w:p>
    <w:p>
      <w:pPr>
        <w:pStyle w:val="TOC2"/>
        <w:tabs>
          <w:tab w:val="right" w:leader="dot" w:pos="8306"/>
        </w:tabs>
      </w:pPr>
      <w:hyperlink w:anchor="_Toc21045" w:history="1">
        <w:r>
          <w:rPr>
            <w:rFonts w:ascii="仿宋" w:eastAsia="仿宋" w:hAnsi="仿宋" w:cs="仿宋" w:hint="eastAsia"/>
            <w:lang w:eastAsia="zh-CN"/>
          </w:rPr>
          <w:t>(二)、必要性分析</w:t>
        </w:r>
        <w:r>
          <w:tab/>
        </w:r>
        <w:r>
          <w:fldChar w:fldCharType="begin"/>
        </w:r>
        <w:r>
          <w:instrText xml:space="preserve"> PAGEREF _Toc21045 \h </w:instrText>
        </w:r>
        <w:r>
          <w:fldChar w:fldCharType="separate"/>
        </w:r>
        <w:r>
          <w:t>21</w:t>
        </w:r>
        <w:r>
          <w:fldChar w:fldCharType="end"/>
        </w:r>
      </w:hyperlink>
    </w:p>
    <w:p>
      <w:pPr>
        <w:pStyle w:val="TOC2"/>
        <w:tabs>
          <w:tab w:val="right" w:leader="dot" w:pos="8306"/>
        </w:tabs>
      </w:pPr>
      <w:hyperlink w:anchor="_Toc20982" w:history="1">
        <w:r>
          <w:rPr>
            <w:rFonts w:ascii="仿宋" w:eastAsia="仿宋" w:hAnsi="仿宋" w:cs="仿宋" w:hint="eastAsia"/>
            <w:lang w:eastAsia="zh-CN"/>
          </w:rPr>
          <w:t>(三)、项目建设有利条件</w:t>
        </w:r>
        <w:r>
          <w:tab/>
        </w:r>
        <w:r>
          <w:fldChar w:fldCharType="begin"/>
        </w:r>
        <w:r>
          <w:instrText xml:space="preserve"> PAGEREF _Toc20982 \h </w:instrText>
        </w:r>
        <w:r>
          <w:fldChar w:fldCharType="separate"/>
        </w:r>
        <w:r>
          <w:t>23</w:t>
        </w:r>
        <w:r>
          <w:fldChar w:fldCharType="end"/>
        </w:r>
      </w:hyperlink>
    </w:p>
    <w:p>
      <w:pPr>
        <w:pStyle w:val="TOC1"/>
        <w:tabs>
          <w:tab w:val="right" w:leader="dot" w:pos="8306"/>
        </w:tabs>
      </w:pPr>
      <w:hyperlink w:anchor="_Toc3298" w:history="1">
        <w:r>
          <w:rPr>
            <w:rFonts w:ascii="仿宋" w:eastAsia="仿宋" w:hAnsi="仿宋" w:cs="仿宋" w:hint="eastAsia"/>
            <w:lang w:eastAsia="zh-CN"/>
          </w:rPr>
          <w:t>四、磁共振成像装置项目概论</w:t>
        </w:r>
        <w:r>
          <w:tab/>
        </w:r>
        <w:r>
          <w:fldChar w:fldCharType="begin"/>
        </w:r>
        <w:r>
          <w:instrText xml:space="preserve"> PAGEREF _Toc3298 \h </w:instrText>
        </w:r>
        <w:r>
          <w:fldChar w:fldCharType="separate"/>
        </w:r>
        <w:r>
          <w:t>24</w:t>
        </w:r>
        <w:r>
          <w:fldChar w:fldCharType="end"/>
        </w:r>
      </w:hyperlink>
    </w:p>
    <w:p>
      <w:pPr>
        <w:pStyle w:val="TOC2"/>
        <w:tabs>
          <w:tab w:val="right" w:leader="dot" w:pos="8306"/>
        </w:tabs>
      </w:pPr>
      <w:hyperlink w:anchor="_Toc8642" w:history="1">
        <w:r>
          <w:rPr>
            <w:rFonts w:ascii="仿宋" w:eastAsia="仿宋" w:hAnsi="仿宋" w:cs="仿宋" w:hint="eastAsia"/>
            <w:lang w:eastAsia="zh-CN"/>
          </w:rPr>
          <w:t>(一)、项目申报单位概况</w:t>
        </w:r>
        <w:r>
          <w:tab/>
        </w:r>
        <w:r>
          <w:fldChar w:fldCharType="begin"/>
        </w:r>
        <w:r>
          <w:instrText xml:space="preserve"> PAGEREF _Toc8642 \h </w:instrText>
        </w:r>
        <w:r>
          <w:fldChar w:fldCharType="separate"/>
        </w:r>
        <w:r>
          <w:t>24</w:t>
        </w:r>
        <w:r>
          <w:fldChar w:fldCharType="end"/>
        </w:r>
      </w:hyperlink>
    </w:p>
    <w:p>
      <w:pPr>
        <w:pStyle w:val="TOC2"/>
        <w:tabs>
          <w:tab w:val="right" w:leader="dot" w:pos="8306"/>
        </w:tabs>
      </w:pPr>
      <w:hyperlink w:anchor="_Toc30124" w:history="1">
        <w:r>
          <w:rPr>
            <w:rFonts w:ascii="仿宋" w:eastAsia="仿宋" w:hAnsi="仿宋" w:cs="仿宋" w:hint="eastAsia"/>
            <w:lang w:eastAsia="zh-CN"/>
          </w:rPr>
          <w:t>(二)、项目概况</w:t>
        </w:r>
        <w:r>
          <w:tab/>
        </w:r>
        <w:r>
          <w:fldChar w:fldCharType="begin"/>
        </w:r>
        <w:r>
          <w:instrText xml:space="preserve"> PAGEREF _Toc30124 \h </w:instrText>
        </w:r>
        <w:r>
          <w:fldChar w:fldCharType="separate"/>
        </w:r>
        <w:r>
          <w:t>25</w:t>
        </w:r>
        <w:r>
          <w:fldChar w:fldCharType="end"/>
        </w:r>
      </w:hyperlink>
    </w:p>
    <w:p>
      <w:pPr>
        <w:pStyle w:val="TOC1"/>
        <w:tabs>
          <w:tab w:val="right" w:leader="dot" w:pos="8306"/>
        </w:tabs>
      </w:pPr>
      <w:hyperlink w:anchor="_Toc22529" w:history="1">
        <w:r>
          <w:rPr>
            <w:rFonts w:ascii="仿宋" w:eastAsia="仿宋" w:hAnsi="仿宋" w:cs="仿宋" w:hint="eastAsia"/>
            <w:lang w:eastAsia="zh-CN"/>
          </w:rPr>
          <w:t>五、经济影响分析</w:t>
        </w:r>
        <w:r>
          <w:tab/>
        </w:r>
        <w:r>
          <w:fldChar w:fldCharType="begin"/>
        </w:r>
        <w:r>
          <w:instrText xml:space="preserve"> PAGEREF _Toc22529 \h </w:instrText>
        </w:r>
        <w:r>
          <w:fldChar w:fldCharType="separate"/>
        </w:r>
        <w:r>
          <w:t>28</w:t>
        </w:r>
        <w:r>
          <w:fldChar w:fldCharType="end"/>
        </w:r>
      </w:hyperlink>
    </w:p>
    <w:p>
      <w:pPr>
        <w:pStyle w:val="TOC2"/>
        <w:tabs>
          <w:tab w:val="right" w:leader="dot" w:pos="8306"/>
        </w:tabs>
      </w:pPr>
      <w:hyperlink w:anchor="_Toc5561" w:history="1">
        <w:r>
          <w:rPr>
            <w:rFonts w:ascii="仿宋" w:eastAsia="仿宋" w:hAnsi="仿宋" w:cs="仿宋" w:hint="eastAsia"/>
            <w:lang w:eastAsia="zh-CN"/>
          </w:rPr>
          <w:t>(一)、经济费用效益或费用效果分析</w:t>
        </w:r>
        <w:r>
          <w:tab/>
        </w:r>
        <w:r>
          <w:fldChar w:fldCharType="begin"/>
        </w:r>
        <w:r>
          <w:instrText xml:space="preserve"> PAGEREF _Toc5561 \h </w:instrText>
        </w:r>
        <w:r>
          <w:fldChar w:fldCharType="separate"/>
        </w:r>
        <w:r>
          <w:t>28</w:t>
        </w:r>
        <w:r>
          <w:fldChar w:fldCharType="end"/>
        </w:r>
      </w:hyperlink>
    </w:p>
    <w:p>
      <w:pPr>
        <w:pStyle w:val="TOC2"/>
        <w:tabs>
          <w:tab w:val="right" w:leader="dot" w:pos="8306"/>
        </w:tabs>
      </w:pPr>
      <w:hyperlink w:anchor="_Toc29082" w:history="1">
        <w:r>
          <w:rPr>
            <w:rFonts w:ascii="仿宋" w:eastAsia="仿宋" w:hAnsi="仿宋" w:cs="仿宋" w:hint="eastAsia"/>
            <w:lang w:eastAsia="zh-CN"/>
          </w:rPr>
          <w:t>(二)、行业影响分析</w:t>
        </w:r>
        <w:r>
          <w:tab/>
        </w:r>
        <w:r>
          <w:fldChar w:fldCharType="begin"/>
        </w:r>
        <w:r>
          <w:instrText xml:space="preserve"> PAGEREF _Toc29082 \h </w:instrText>
        </w:r>
        <w:r>
          <w:fldChar w:fldCharType="separate"/>
        </w:r>
        <w:r>
          <w:t>30</w:t>
        </w:r>
        <w:r>
          <w:fldChar w:fldCharType="end"/>
        </w:r>
      </w:hyperlink>
    </w:p>
    <w:p>
      <w:pPr>
        <w:pStyle w:val="TOC2"/>
        <w:tabs>
          <w:tab w:val="right" w:leader="dot" w:pos="8306"/>
        </w:tabs>
      </w:pPr>
      <w:hyperlink w:anchor="_Toc5447" w:history="1">
        <w:r>
          <w:rPr>
            <w:rFonts w:ascii="仿宋" w:eastAsia="仿宋" w:hAnsi="仿宋" w:cs="仿宋" w:hint="eastAsia"/>
            <w:lang w:eastAsia="zh-CN"/>
          </w:rPr>
          <w:t>(三)、区域经济影响分析</w:t>
        </w:r>
        <w:r>
          <w:tab/>
        </w:r>
        <w:r>
          <w:fldChar w:fldCharType="begin"/>
        </w:r>
        <w:r>
          <w:instrText xml:space="preserve"> PAGEREF _Toc5447 \h </w:instrText>
        </w:r>
        <w:r>
          <w:fldChar w:fldCharType="separate"/>
        </w:r>
        <w:r>
          <w:t>32</w:t>
        </w:r>
        <w:r>
          <w:fldChar w:fldCharType="end"/>
        </w:r>
      </w:hyperlink>
    </w:p>
    <w:p>
      <w:pPr>
        <w:pStyle w:val="TOC2"/>
        <w:tabs>
          <w:tab w:val="right" w:leader="dot" w:pos="8306"/>
        </w:tabs>
      </w:pPr>
      <w:hyperlink w:anchor="_Toc24834" w:history="1">
        <w:r>
          <w:rPr>
            <w:rFonts w:ascii="仿宋" w:eastAsia="仿宋" w:hAnsi="仿宋" w:cs="仿宋" w:hint="eastAsia"/>
            <w:lang w:eastAsia="zh-CN"/>
          </w:rPr>
          <w:t>(四)、宏观经济影响分析</w:t>
        </w:r>
        <w:r>
          <w:tab/>
        </w:r>
        <w:r>
          <w:fldChar w:fldCharType="begin"/>
        </w:r>
        <w:r>
          <w:instrText xml:space="preserve"> PAGEREF _Toc24834 \h </w:instrText>
        </w:r>
        <w:r>
          <w:fldChar w:fldCharType="separate"/>
        </w:r>
        <w:r>
          <w:t>33</w:t>
        </w:r>
        <w:r>
          <w:fldChar w:fldCharType="end"/>
        </w:r>
      </w:hyperlink>
    </w:p>
    <w:p>
      <w:pPr>
        <w:pStyle w:val="TOC1"/>
        <w:tabs>
          <w:tab w:val="right" w:leader="dot" w:pos="8306"/>
        </w:tabs>
      </w:pPr>
      <w:hyperlink w:anchor="_Toc892" w:history="1">
        <w:r>
          <w:rPr>
            <w:rFonts w:ascii="仿宋" w:eastAsia="仿宋" w:hAnsi="仿宋" w:cs="仿宋" w:hint="eastAsia"/>
            <w:lang w:eastAsia="zh-CN"/>
          </w:rPr>
          <w:t>六、财务管理与成本控制</w:t>
        </w:r>
        <w:r>
          <w:tab/>
        </w:r>
        <w:r>
          <w:fldChar w:fldCharType="begin"/>
        </w:r>
        <w:r>
          <w:instrText xml:space="preserve"> PAGEREF _Toc892 \h </w:instrText>
        </w:r>
        <w:r>
          <w:fldChar w:fldCharType="separate"/>
        </w:r>
        <w:r>
          <w:t>35</w:t>
        </w:r>
        <w:r>
          <w:fldChar w:fldCharType="end"/>
        </w:r>
      </w:hyperlink>
    </w:p>
    <w:p>
      <w:pPr>
        <w:pStyle w:val="TOC2"/>
        <w:tabs>
          <w:tab w:val="right" w:leader="dot" w:pos="8306"/>
        </w:tabs>
      </w:pPr>
      <w:hyperlink w:anchor="_Toc19774" w:history="1">
        <w:r>
          <w:rPr>
            <w:rFonts w:ascii="仿宋" w:eastAsia="仿宋" w:hAnsi="仿宋" w:cs="仿宋" w:hint="eastAsia"/>
            <w:lang w:eastAsia="zh-CN"/>
          </w:rPr>
          <w:t>(一)、财务管理体系建设</w:t>
        </w:r>
        <w:r>
          <w:tab/>
        </w:r>
        <w:r>
          <w:fldChar w:fldCharType="begin"/>
        </w:r>
        <w:r>
          <w:instrText xml:space="preserve"> PAGEREF _Toc19774 \h </w:instrText>
        </w:r>
        <w:r>
          <w:fldChar w:fldCharType="separate"/>
        </w:r>
        <w:r>
          <w:t>35</w:t>
        </w:r>
        <w:r>
          <w:fldChar w:fldCharType="end"/>
        </w:r>
      </w:hyperlink>
    </w:p>
    <w:p>
      <w:pPr>
        <w:pStyle w:val="TOC2"/>
        <w:tabs>
          <w:tab w:val="right" w:leader="dot" w:pos="8306"/>
        </w:tabs>
      </w:pPr>
      <w:hyperlink w:anchor="_Toc21977" w:history="1">
        <w:r>
          <w:rPr>
            <w:rFonts w:ascii="仿宋" w:eastAsia="仿宋" w:hAnsi="仿宋" w:cs="仿宋" w:hint="eastAsia"/>
            <w:lang w:eastAsia="zh-CN"/>
          </w:rPr>
          <w:t>(二)、成本控制措施</w:t>
        </w:r>
        <w:r>
          <w:tab/>
        </w:r>
        <w:r>
          <w:fldChar w:fldCharType="begin"/>
        </w:r>
        <w:r>
          <w:instrText xml:space="preserve"> PAGEREF _Toc21977 \h </w:instrText>
        </w:r>
        <w:r>
          <w:fldChar w:fldCharType="separate"/>
        </w:r>
        <w:r>
          <w:t>36</w:t>
        </w:r>
        <w:r>
          <w:fldChar w:fldCharType="end"/>
        </w:r>
      </w:hyperlink>
    </w:p>
    <w:p>
      <w:pPr>
        <w:pStyle w:val="TOC1"/>
        <w:tabs>
          <w:tab w:val="right" w:leader="dot" w:pos="8306"/>
        </w:tabs>
      </w:pPr>
      <w:hyperlink w:anchor="_Toc24083" w:history="1">
        <w:r>
          <w:rPr>
            <w:rFonts w:ascii="仿宋" w:eastAsia="仿宋" w:hAnsi="仿宋" w:cs="仿宋" w:hint="eastAsia"/>
            <w:lang w:eastAsia="zh-CN"/>
          </w:rPr>
          <w:t>七、项目质量与标准</w:t>
        </w:r>
        <w:r>
          <w:tab/>
        </w:r>
        <w:r>
          <w:fldChar w:fldCharType="begin"/>
        </w:r>
        <w:r>
          <w:instrText xml:space="preserve"> PAGEREF _Toc24083 \h </w:instrText>
        </w:r>
        <w:r>
          <w:fldChar w:fldCharType="separate"/>
        </w:r>
        <w:r>
          <w:t>37</w:t>
        </w:r>
        <w:r>
          <w:fldChar w:fldCharType="end"/>
        </w:r>
      </w:hyperlink>
    </w:p>
    <w:p>
      <w:pPr>
        <w:pStyle w:val="TOC2"/>
        <w:tabs>
          <w:tab w:val="right" w:leader="dot" w:pos="8306"/>
        </w:tabs>
      </w:pPr>
      <w:hyperlink w:anchor="_Toc9266" w:history="1">
        <w:r>
          <w:rPr>
            <w:rFonts w:ascii="仿宋" w:eastAsia="仿宋" w:hAnsi="仿宋" w:cs="仿宋" w:hint="eastAsia"/>
            <w:lang w:eastAsia="zh-CN"/>
          </w:rPr>
          <w:t>(一)、质量保障体系</w:t>
        </w:r>
        <w:r>
          <w:tab/>
        </w:r>
        <w:r>
          <w:fldChar w:fldCharType="begin"/>
        </w:r>
        <w:r>
          <w:instrText xml:space="preserve"> PAGEREF _Toc9266 \h </w:instrText>
        </w:r>
        <w:r>
          <w:fldChar w:fldCharType="separate"/>
        </w:r>
        <w:r>
          <w:t>37</w:t>
        </w:r>
        <w:r>
          <w:fldChar w:fldCharType="end"/>
        </w:r>
      </w:hyperlink>
    </w:p>
    <w:p>
      <w:pPr>
        <w:pStyle w:val="TOC2"/>
        <w:tabs>
          <w:tab w:val="right" w:leader="dot" w:pos="8306"/>
        </w:tabs>
      </w:pPr>
      <w:hyperlink w:anchor="_Toc9893" w:history="1">
        <w:r>
          <w:rPr>
            <w:rFonts w:ascii="仿宋" w:eastAsia="仿宋" w:hAnsi="仿宋" w:cs="仿宋" w:hint="eastAsia"/>
            <w:lang w:eastAsia="zh-CN"/>
          </w:rPr>
          <w:t>(二)、标准化作业流程</w:t>
        </w:r>
        <w:r>
          <w:tab/>
        </w:r>
        <w:r>
          <w:fldChar w:fldCharType="begin"/>
        </w:r>
        <w:r>
          <w:instrText xml:space="preserve"> PAGEREF _Toc9893 \h </w:instrText>
        </w:r>
        <w:r>
          <w:fldChar w:fldCharType="separate"/>
        </w:r>
        <w:r>
          <w:t>39</w:t>
        </w:r>
        <w:r>
          <w:fldChar w:fldCharType="end"/>
        </w:r>
      </w:hyperlink>
    </w:p>
    <w:p>
      <w:pPr>
        <w:pStyle w:val="TOC2"/>
        <w:tabs>
          <w:tab w:val="right" w:leader="dot" w:pos="8306"/>
        </w:tabs>
      </w:pPr>
      <w:hyperlink w:anchor="_Toc3401" w:history="1">
        <w:r>
          <w:rPr>
            <w:rFonts w:ascii="仿宋" w:eastAsia="仿宋" w:hAnsi="仿宋" w:cs="仿宋" w:hint="eastAsia"/>
            <w:lang w:eastAsia="zh-CN"/>
          </w:rPr>
          <w:t>(三)、质量监控与评估</w:t>
        </w:r>
        <w:r>
          <w:tab/>
        </w:r>
        <w:r>
          <w:fldChar w:fldCharType="begin"/>
        </w:r>
        <w:r>
          <w:instrText xml:space="preserve"> PAGEREF _Toc3401 \h </w:instrText>
        </w:r>
        <w:r>
          <w:fldChar w:fldCharType="separate"/>
        </w:r>
        <w:r>
          <w:t>40</w:t>
        </w:r>
        <w:r>
          <w:fldChar w:fldCharType="end"/>
        </w:r>
      </w:hyperlink>
    </w:p>
    <w:p>
      <w:pPr>
        <w:pStyle w:val="TOC2"/>
        <w:tabs>
          <w:tab w:val="right" w:leader="dot" w:pos="8306"/>
        </w:tabs>
      </w:pPr>
      <w:hyperlink w:anchor="_Toc2577" w:history="1">
        <w:r>
          <w:rPr>
            <w:rFonts w:ascii="仿宋" w:eastAsia="仿宋" w:hAnsi="仿宋" w:cs="仿宋" w:hint="eastAsia"/>
            <w:lang w:eastAsia="zh-CN"/>
          </w:rPr>
          <w:t>(四)、质量改进计划</w:t>
        </w:r>
        <w:r>
          <w:tab/>
        </w:r>
        <w:r>
          <w:fldChar w:fldCharType="begin"/>
        </w:r>
        <w:r>
          <w:instrText xml:space="preserve"> PAGEREF _Toc2577 \h </w:instrText>
        </w:r>
        <w:r>
          <w:fldChar w:fldCharType="separate"/>
        </w:r>
        <w:r>
          <w:t>41</w:t>
        </w:r>
        <w:r>
          <w:fldChar w:fldCharType="end"/>
        </w:r>
      </w:hyperlink>
    </w:p>
    <w:p>
      <w:pPr>
        <w:pStyle w:val="TOC1"/>
        <w:tabs>
          <w:tab w:val="right" w:leader="dot" w:pos="8306"/>
        </w:tabs>
      </w:pPr>
      <w:hyperlink w:anchor="_Toc20879" w:history="1">
        <w:r>
          <w:rPr>
            <w:rFonts w:ascii="仿宋" w:eastAsia="仿宋" w:hAnsi="仿宋" w:cs="仿宋" w:hint="eastAsia"/>
            <w:lang w:eastAsia="zh-CN"/>
          </w:rPr>
          <w:t>八、项目实施与管理方案</w:t>
        </w:r>
        <w:r>
          <w:tab/>
        </w:r>
        <w:r>
          <w:fldChar w:fldCharType="begin"/>
        </w:r>
        <w:r>
          <w:instrText xml:space="preserve"> PAGEREF _Toc20879 \h </w:instrText>
        </w:r>
        <w:r>
          <w:fldChar w:fldCharType="separate"/>
        </w:r>
        <w:r>
          <w:t>42</w:t>
        </w:r>
        <w:r>
          <w:fldChar w:fldCharType="end"/>
        </w:r>
      </w:hyperlink>
    </w:p>
    <w:p>
      <w:pPr>
        <w:pStyle w:val="TOC2"/>
        <w:tabs>
          <w:tab w:val="right" w:leader="dot" w:pos="8306"/>
        </w:tabs>
      </w:pPr>
      <w:hyperlink w:anchor="_Toc4546" w:history="1">
        <w:r>
          <w:rPr>
            <w:rFonts w:ascii="仿宋" w:eastAsia="仿宋" w:hAnsi="仿宋" w:cs="仿宋" w:hint="eastAsia"/>
            <w:lang w:eastAsia="zh-CN"/>
          </w:rPr>
          <w:t>(一)、项目实施计划</w:t>
        </w:r>
        <w:r>
          <w:tab/>
        </w:r>
        <w:r>
          <w:fldChar w:fldCharType="begin"/>
        </w:r>
        <w:r>
          <w:instrText xml:space="preserve"> PAGEREF _Toc4546 \h </w:instrText>
        </w:r>
        <w:r>
          <w:fldChar w:fldCharType="separate"/>
        </w:r>
        <w:r>
          <w:t>42</w:t>
        </w:r>
        <w:r>
          <w:fldChar w:fldCharType="end"/>
        </w:r>
      </w:hyperlink>
    </w:p>
    <w:p>
      <w:pPr>
        <w:pStyle w:val="TOC2"/>
        <w:tabs>
          <w:tab w:val="right" w:leader="dot" w:pos="8306"/>
        </w:tabs>
      </w:pPr>
      <w:hyperlink w:anchor="_Toc23699" w:history="1">
        <w:r>
          <w:rPr>
            <w:rFonts w:ascii="仿宋" w:eastAsia="仿宋" w:hAnsi="仿宋" w:cs="仿宋" w:hint="eastAsia"/>
            <w:lang w:eastAsia="zh-CN"/>
          </w:rPr>
          <w:t>(二)、项目组织机构与职责</w:t>
        </w:r>
        <w:r>
          <w:tab/>
        </w:r>
        <w:r>
          <w:fldChar w:fldCharType="begin"/>
        </w:r>
        <w:r>
          <w:instrText xml:space="preserve"> PAGEREF _Toc23699 \h </w:instrText>
        </w:r>
        <w:r>
          <w:fldChar w:fldCharType="separate"/>
        </w:r>
        <w:r>
          <w:t>44</w:t>
        </w:r>
        <w:r>
          <w:fldChar w:fldCharType="end"/>
        </w:r>
      </w:hyperlink>
    </w:p>
    <w:p>
      <w:pPr>
        <w:pStyle w:val="TOC2"/>
        <w:tabs>
          <w:tab w:val="right" w:leader="dot" w:pos="8306"/>
        </w:tabs>
      </w:pPr>
      <w:hyperlink w:anchor="_Toc11158" w:history="1">
        <w:r>
          <w:rPr>
            <w:rFonts w:ascii="仿宋" w:eastAsia="仿宋" w:hAnsi="仿宋" w:cs="仿宋" w:hint="eastAsia"/>
            <w:lang w:eastAsia="zh-CN"/>
          </w:rPr>
          <w:t>(三)、项目管理与监控体系</w:t>
        </w:r>
        <w:r>
          <w:tab/>
        </w:r>
        <w:r>
          <w:fldChar w:fldCharType="begin"/>
        </w:r>
        <w:r>
          <w:instrText xml:space="preserve"> PAGEREF _Toc11158 \h </w:instrText>
        </w:r>
        <w:r>
          <w:fldChar w:fldCharType="separate"/>
        </w:r>
        <w:r>
          <w:t>46</w:t>
        </w:r>
        <w:r>
          <w:fldChar w:fldCharType="end"/>
        </w:r>
      </w:hyperlink>
    </w:p>
    <w:p>
      <w:pPr>
        <w:pStyle w:val="TOC1"/>
        <w:tabs>
          <w:tab w:val="right" w:leader="dot" w:pos="8306"/>
        </w:tabs>
      </w:pPr>
      <w:hyperlink w:anchor="_Toc31515" w:history="1">
        <w:r>
          <w:rPr>
            <w:rFonts w:ascii="仿宋" w:eastAsia="仿宋" w:hAnsi="仿宋" w:cs="仿宋" w:hint="eastAsia"/>
            <w:lang w:eastAsia="zh-CN"/>
          </w:rPr>
          <w:t>九、安全与应急管理</w:t>
        </w:r>
        <w:r>
          <w:tab/>
        </w:r>
        <w:r>
          <w:fldChar w:fldCharType="begin"/>
        </w:r>
        <w:r>
          <w:instrText xml:space="preserve"> PAGEREF _Toc31515 \h </w:instrText>
        </w:r>
        <w:r>
          <w:fldChar w:fldCharType="separate"/>
        </w:r>
        <w:r>
          <w:t>48</w:t>
        </w:r>
        <w:r>
          <w:fldChar w:fldCharType="end"/>
        </w:r>
      </w:hyperlink>
    </w:p>
    <w:p>
      <w:pPr>
        <w:pStyle w:val="TOC2"/>
        <w:tabs>
          <w:tab w:val="right" w:leader="dot" w:pos="8306"/>
        </w:tabs>
      </w:pPr>
      <w:hyperlink w:anchor="_Toc13840" w:history="1">
        <w:r>
          <w:rPr>
            <w:rFonts w:ascii="仿宋" w:eastAsia="仿宋" w:hAnsi="仿宋" w:cs="仿宋" w:hint="eastAsia"/>
            <w:lang w:eastAsia="zh-CN"/>
          </w:rPr>
          <w:t>(一)、安全生产管理</w:t>
        </w:r>
        <w:r>
          <w:tab/>
        </w:r>
        <w:r>
          <w:fldChar w:fldCharType="begin"/>
        </w:r>
        <w:r>
          <w:instrText xml:space="preserve"> PAGEREF _Toc13840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23" w:history="1">
        <w:r>
          <w:rPr>
            <w:rFonts w:ascii="仿宋" w:eastAsia="仿宋" w:hAnsi="仿宋" w:cs="仿宋" w:hint="eastAsia"/>
            <w:lang w:eastAsia="zh-CN"/>
          </w:rPr>
          <w:t>(二)、应急预案与响应</w:t>
        </w:r>
        <w:r>
          <w:tab/>
        </w:r>
        <w:r>
          <w:fldChar w:fldCharType="begin"/>
        </w:r>
        <w:r>
          <w:instrText xml:space="preserve"> PAGEREF _Toc11023 \h </w:instrText>
        </w:r>
        <w:r>
          <w:fldChar w:fldCharType="separate"/>
        </w:r>
        <w:r>
          <w:t>50</w:t>
        </w:r>
        <w:r>
          <w:fldChar w:fldCharType="end"/>
        </w:r>
      </w:hyperlink>
    </w:p>
    <w:p>
      <w:pPr>
        <w:pStyle w:val="TOC1"/>
        <w:tabs>
          <w:tab w:val="right" w:leader="dot" w:pos="8306"/>
        </w:tabs>
      </w:pPr>
      <w:hyperlink w:anchor="_Toc13095" w:history="1">
        <w:r>
          <w:rPr>
            <w:rFonts w:ascii="仿宋" w:eastAsia="仿宋" w:hAnsi="仿宋" w:cs="仿宋" w:hint="eastAsia"/>
            <w:lang w:eastAsia="zh-CN"/>
          </w:rPr>
          <w:t>十、经济效益与社会效益优化</w:t>
        </w:r>
        <w:r>
          <w:tab/>
        </w:r>
        <w:r>
          <w:fldChar w:fldCharType="begin"/>
        </w:r>
        <w:r>
          <w:instrText xml:space="preserve"> PAGEREF _Toc13095 \h </w:instrText>
        </w:r>
        <w:r>
          <w:fldChar w:fldCharType="separate"/>
        </w:r>
        <w:r>
          <w:t>51</w:t>
        </w:r>
        <w:r>
          <w:fldChar w:fldCharType="end"/>
        </w:r>
      </w:hyperlink>
    </w:p>
    <w:p>
      <w:pPr>
        <w:pStyle w:val="TOC2"/>
        <w:tabs>
          <w:tab w:val="right" w:leader="dot" w:pos="8306"/>
        </w:tabs>
      </w:pPr>
      <w:hyperlink w:anchor="_Toc7057" w:history="1">
        <w:r>
          <w:rPr>
            <w:rFonts w:ascii="仿宋" w:eastAsia="仿宋" w:hAnsi="仿宋" w:cs="仿宋" w:hint="eastAsia"/>
            <w:lang w:eastAsia="zh-CN"/>
          </w:rPr>
          <w:t>(一)、经济效益提升策略</w:t>
        </w:r>
        <w:r>
          <w:tab/>
        </w:r>
        <w:r>
          <w:fldChar w:fldCharType="begin"/>
        </w:r>
        <w:r>
          <w:instrText xml:space="preserve"> PAGEREF _Toc7057 \h </w:instrText>
        </w:r>
        <w:r>
          <w:fldChar w:fldCharType="separate"/>
        </w:r>
        <w:r>
          <w:t>51</w:t>
        </w:r>
        <w:r>
          <w:fldChar w:fldCharType="end"/>
        </w:r>
      </w:hyperlink>
    </w:p>
    <w:p>
      <w:pPr>
        <w:pStyle w:val="TOC2"/>
        <w:tabs>
          <w:tab w:val="right" w:leader="dot" w:pos="8306"/>
        </w:tabs>
      </w:pPr>
      <w:hyperlink w:anchor="_Toc32367" w:history="1">
        <w:r>
          <w:rPr>
            <w:rFonts w:ascii="仿宋" w:eastAsia="仿宋" w:hAnsi="仿宋" w:cs="仿宋" w:hint="eastAsia"/>
            <w:lang w:eastAsia="zh-CN"/>
          </w:rPr>
          <w:t>(二)、社会效益增强方案</w:t>
        </w:r>
        <w:r>
          <w:tab/>
        </w:r>
        <w:r>
          <w:fldChar w:fldCharType="begin"/>
        </w:r>
        <w:r>
          <w:instrText xml:space="preserve"> PAGEREF _Toc32367 \h </w:instrText>
        </w:r>
        <w:r>
          <w:fldChar w:fldCharType="separate"/>
        </w:r>
        <w:r>
          <w:t>53</w:t>
        </w:r>
        <w:r>
          <w:fldChar w:fldCharType="end"/>
        </w:r>
      </w:hyperlink>
    </w:p>
    <w:p>
      <w:pPr>
        <w:pStyle w:val="TOC1"/>
        <w:tabs>
          <w:tab w:val="right" w:leader="dot" w:pos="8306"/>
        </w:tabs>
      </w:pPr>
      <w:hyperlink w:anchor="_Toc26358" w:history="1">
        <w:r>
          <w:rPr>
            <w:rFonts w:ascii="仿宋" w:eastAsia="仿宋" w:hAnsi="仿宋" w:cs="仿宋" w:hint="eastAsia"/>
            <w:lang w:eastAsia="zh-CN"/>
          </w:rPr>
          <w:t>十一、项目进度计划</w:t>
        </w:r>
        <w:r>
          <w:tab/>
        </w:r>
        <w:r>
          <w:fldChar w:fldCharType="begin"/>
        </w:r>
        <w:r>
          <w:instrText xml:space="preserve"> PAGEREF _Toc26358 \h </w:instrText>
        </w:r>
        <w:r>
          <w:fldChar w:fldCharType="separate"/>
        </w:r>
        <w:r>
          <w:t>53</w:t>
        </w:r>
        <w:r>
          <w:fldChar w:fldCharType="end"/>
        </w:r>
      </w:hyperlink>
    </w:p>
    <w:p>
      <w:pPr>
        <w:pStyle w:val="TOC2"/>
        <w:tabs>
          <w:tab w:val="right" w:leader="dot" w:pos="8306"/>
        </w:tabs>
      </w:pPr>
      <w:hyperlink w:anchor="_Toc2479" w:history="1">
        <w:r>
          <w:rPr>
            <w:rFonts w:ascii="仿宋" w:eastAsia="仿宋" w:hAnsi="仿宋" w:cs="仿宋" w:hint="eastAsia"/>
            <w:lang w:eastAsia="zh-CN"/>
          </w:rPr>
          <w:t>(一)、建设周期</w:t>
        </w:r>
        <w:r>
          <w:tab/>
        </w:r>
        <w:r>
          <w:fldChar w:fldCharType="begin"/>
        </w:r>
        <w:r>
          <w:instrText xml:space="preserve"> PAGEREF _Toc2479 \h </w:instrText>
        </w:r>
        <w:r>
          <w:fldChar w:fldCharType="separate"/>
        </w:r>
        <w:r>
          <w:t>53</w:t>
        </w:r>
        <w:r>
          <w:fldChar w:fldCharType="end"/>
        </w:r>
      </w:hyperlink>
    </w:p>
    <w:p>
      <w:pPr>
        <w:pStyle w:val="TOC2"/>
        <w:tabs>
          <w:tab w:val="right" w:leader="dot" w:pos="8306"/>
        </w:tabs>
      </w:pPr>
      <w:hyperlink w:anchor="_Toc7557" w:history="1">
        <w:r>
          <w:rPr>
            <w:rFonts w:ascii="仿宋" w:eastAsia="仿宋" w:hAnsi="仿宋" w:cs="仿宋" w:hint="eastAsia"/>
            <w:lang w:eastAsia="zh-CN"/>
          </w:rPr>
          <w:t>(二)、建设进度</w:t>
        </w:r>
        <w:r>
          <w:tab/>
        </w:r>
        <w:r>
          <w:fldChar w:fldCharType="begin"/>
        </w:r>
        <w:r>
          <w:instrText xml:space="preserve"> PAGEREF _Toc7557 \h </w:instrText>
        </w:r>
        <w:r>
          <w:fldChar w:fldCharType="separate"/>
        </w:r>
        <w:r>
          <w:t>54</w:t>
        </w:r>
        <w:r>
          <w:fldChar w:fldCharType="end"/>
        </w:r>
      </w:hyperlink>
    </w:p>
    <w:p>
      <w:pPr>
        <w:pStyle w:val="TOC2"/>
        <w:tabs>
          <w:tab w:val="right" w:leader="dot" w:pos="8306"/>
        </w:tabs>
      </w:pPr>
      <w:hyperlink w:anchor="_Toc31534" w:history="1">
        <w:r>
          <w:rPr>
            <w:rFonts w:ascii="仿宋" w:eastAsia="仿宋" w:hAnsi="仿宋" w:cs="仿宋" w:hint="eastAsia"/>
            <w:lang w:eastAsia="zh-CN"/>
          </w:rPr>
          <w:t>(三)、进度安排注意事项</w:t>
        </w:r>
        <w:r>
          <w:tab/>
        </w:r>
        <w:r>
          <w:fldChar w:fldCharType="begin"/>
        </w:r>
        <w:r>
          <w:instrText xml:space="preserve"> PAGEREF _Toc31534 \h </w:instrText>
        </w:r>
        <w:r>
          <w:fldChar w:fldCharType="separate"/>
        </w:r>
        <w:r>
          <w:t>55</w:t>
        </w:r>
        <w:r>
          <w:fldChar w:fldCharType="end"/>
        </w:r>
      </w:hyperlink>
    </w:p>
    <w:p>
      <w:pPr>
        <w:pStyle w:val="TOC2"/>
        <w:tabs>
          <w:tab w:val="right" w:leader="dot" w:pos="8306"/>
        </w:tabs>
      </w:pPr>
      <w:hyperlink w:anchor="_Toc12066" w:history="1">
        <w:r>
          <w:rPr>
            <w:rFonts w:ascii="仿宋" w:eastAsia="仿宋" w:hAnsi="仿宋" w:cs="仿宋" w:hint="eastAsia"/>
            <w:lang w:eastAsia="zh-CN"/>
          </w:rPr>
          <w:t>(四)、人力资源配置</w:t>
        </w:r>
        <w:r>
          <w:tab/>
        </w:r>
        <w:r>
          <w:fldChar w:fldCharType="begin"/>
        </w:r>
        <w:r>
          <w:instrText xml:space="preserve"> PAGEREF _Toc12066 \h </w:instrText>
        </w:r>
        <w:r>
          <w:fldChar w:fldCharType="separate"/>
        </w:r>
        <w:r>
          <w:t>56</w:t>
        </w:r>
        <w:r>
          <w:fldChar w:fldCharType="end"/>
        </w:r>
      </w:hyperlink>
    </w:p>
    <w:p>
      <w:pPr>
        <w:pStyle w:val="TOC2"/>
        <w:tabs>
          <w:tab w:val="right" w:leader="dot" w:pos="8306"/>
        </w:tabs>
      </w:pPr>
      <w:hyperlink w:anchor="_Toc9004" w:history="1">
        <w:r>
          <w:rPr>
            <w:rFonts w:ascii="仿宋" w:eastAsia="仿宋" w:hAnsi="仿宋" w:cs="仿宋" w:hint="eastAsia"/>
            <w:lang w:eastAsia="zh-CN"/>
          </w:rPr>
          <w:t>(五)、员工培训</w:t>
        </w:r>
        <w:r>
          <w:tab/>
        </w:r>
        <w:r>
          <w:fldChar w:fldCharType="begin"/>
        </w:r>
        <w:r>
          <w:instrText xml:space="preserve"> PAGEREF _Toc9004 \h </w:instrText>
        </w:r>
        <w:r>
          <w:fldChar w:fldCharType="separate"/>
        </w:r>
        <w:r>
          <w:t>58</w:t>
        </w:r>
        <w:r>
          <w:fldChar w:fldCharType="end"/>
        </w:r>
      </w:hyperlink>
    </w:p>
    <w:p>
      <w:pPr>
        <w:pStyle w:val="TOC2"/>
        <w:tabs>
          <w:tab w:val="right" w:leader="dot" w:pos="8306"/>
        </w:tabs>
      </w:pPr>
      <w:hyperlink w:anchor="_Toc29514" w:history="1">
        <w:r>
          <w:rPr>
            <w:rFonts w:ascii="仿宋" w:eastAsia="仿宋" w:hAnsi="仿宋" w:cs="仿宋" w:hint="eastAsia"/>
            <w:lang w:eastAsia="zh-CN"/>
          </w:rPr>
          <w:t>(六)、项目实施保障</w:t>
        </w:r>
        <w:r>
          <w:tab/>
        </w:r>
        <w:r>
          <w:fldChar w:fldCharType="begin"/>
        </w:r>
        <w:r>
          <w:instrText xml:space="preserve"> PAGEREF _Toc29514 \h </w:instrText>
        </w:r>
        <w:r>
          <w:fldChar w:fldCharType="separate"/>
        </w:r>
        <w:r>
          <w:t>59</w:t>
        </w:r>
        <w:r>
          <w:fldChar w:fldCharType="end"/>
        </w:r>
      </w:hyperlink>
    </w:p>
    <w:p>
      <w:pPr>
        <w:pStyle w:val="TOC2"/>
        <w:tabs>
          <w:tab w:val="right" w:leader="dot" w:pos="8306"/>
        </w:tabs>
      </w:pPr>
      <w:hyperlink w:anchor="_Toc10857" w:history="1">
        <w:r>
          <w:rPr>
            <w:rFonts w:ascii="仿宋" w:eastAsia="仿宋" w:hAnsi="仿宋" w:cs="仿宋" w:hint="eastAsia"/>
            <w:lang w:eastAsia="zh-CN"/>
          </w:rPr>
          <w:t>(七)、安全规范管理</w:t>
        </w:r>
        <w:r>
          <w:tab/>
        </w:r>
        <w:r>
          <w:fldChar w:fldCharType="begin"/>
        </w:r>
        <w:r>
          <w:instrText xml:space="preserve"> PAGEREF _Toc10857 \h </w:instrText>
        </w:r>
        <w:r>
          <w:fldChar w:fldCharType="separate"/>
        </w:r>
        <w:r>
          <w:t>60</w:t>
        </w:r>
        <w:r>
          <w:fldChar w:fldCharType="end"/>
        </w:r>
      </w:hyperlink>
    </w:p>
    <w:p>
      <w:pPr>
        <w:pStyle w:val="TOC1"/>
        <w:tabs>
          <w:tab w:val="right" w:leader="dot" w:pos="8306"/>
        </w:tabs>
      </w:pPr>
      <w:hyperlink w:anchor="_Toc18965" w:history="1">
        <w:r>
          <w:rPr>
            <w:rFonts w:ascii="仿宋" w:eastAsia="仿宋" w:hAnsi="仿宋" w:cs="仿宋" w:hint="eastAsia"/>
            <w:lang w:eastAsia="zh-CN"/>
          </w:rPr>
          <w:t>十二、环境保护与治理方案</w:t>
        </w:r>
        <w:r>
          <w:tab/>
        </w:r>
        <w:r>
          <w:fldChar w:fldCharType="begin"/>
        </w:r>
        <w:r>
          <w:instrText xml:space="preserve"> PAGEREF _Toc18965 \h </w:instrText>
        </w:r>
        <w:r>
          <w:fldChar w:fldCharType="separate"/>
        </w:r>
        <w:r>
          <w:t>61</w:t>
        </w:r>
        <w:r>
          <w:fldChar w:fldCharType="end"/>
        </w:r>
      </w:hyperlink>
    </w:p>
    <w:p>
      <w:pPr>
        <w:pStyle w:val="TOC2"/>
        <w:tabs>
          <w:tab w:val="right" w:leader="dot" w:pos="8306"/>
        </w:tabs>
      </w:pPr>
      <w:hyperlink w:anchor="_Toc10665" w:history="1">
        <w:r>
          <w:rPr>
            <w:rFonts w:ascii="仿宋" w:eastAsia="仿宋" w:hAnsi="仿宋" w:cs="仿宋" w:hint="eastAsia"/>
            <w:lang w:eastAsia="zh-CN"/>
          </w:rPr>
          <w:t>(一)、项目环境影响评估</w:t>
        </w:r>
        <w:r>
          <w:tab/>
        </w:r>
        <w:r>
          <w:fldChar w:fldCharType="begin"/>
        </w:r>
        <w:r>
          <w:instrText xml:space="preserve"> PAGEREF _Toc10665 \h </w:instrText>
        </w:r>
        <w:r>
          <w:fldChar w:fldCharType="separate"/>
        </w:r>
        <w:r>
          <w:t>61</w:t>
        </w:r>
        <w:r>
          <w:fldChar w:fldCharType="end"/>
        </w:r>
      </w:hyperlink>
    </w:p>
    <w:p>
      <w:pPr>
        <w:pStyle w:val="TOC2"/>
        <w:tabs>
          <w:tab w:val="right" w:leader="dot" w:pos="8306"/>
        </w:tabs>
      </w:pPr>
      <w:hyperlink w:anchor="_Toc26131" w:history="1">
        <w:r>
          <w:rPr>
            <w:rFonts w:ascii="仿宋" w:eastAsia="仿宋" w:hAnsi="仿宋" w:cs="仿宋" w:hint="eastAsia"/>
            <w:lang w:eastAsia="zh-CN"/>
          </w:rPr>
          <w:t>(二)、环境保护措施与治理方案</w:t>
        </w:r>
        <w:r>
          <w:tab/>
        </w:r>
        <w:r>
          <w:fldChar w:fldCharType="begin"/>
        </w:r>
        <w:r>
          <w:instrText xml:space="preserve"> PAGEREF _Toc26131 \h </w:instrText>
        </w:r>
        <w:r>
          <w:fldChar w:fldCharType="separate"/>
        </w:r>
        <w:r>
          <w:t>61</w:t>
        </w:r>
        <w:r>
          <w:fldChar w:fldCharType="end"/>
        </w:r>
      </w:hyperlink>
    </w:p>
    <w:p>
      <w:pPr>
        <w:pStyle w:val="TOC1"/>
        <w:tabs>
          <w:tab w:val="right" w:leader="dot" w:pos="8306"/>
        </w:tabs>
      </w:pPr>
      <w:hyperlink w:anchor="_Toc6805" w:history="1">
        <w:r>
          <w:rPr>
            <w:rFonts w:ascii="仿宋" w:eastAsia="仿宋" w:hAnsi="仿宋" w:cs="仿宋" w:hint="eastAsia"/>
            <w:lang w:eastAsia="zh-CN"/>
          </w:rPr>
          <w:t>十三、人力资源管理与开发</w:t>
        </w:r>
        <w:r>
          <w:tab/>
        </w:r>
        <w:r>
          <w:fldChar w:fldCharType="begin"/>
        </w:r>
        <w:r>
          <w:instrText xml:space="preserve"> PAGEREF _Toc6805 \h </w:instrText>
        </w:r>
        <w:r>
          <w:fldChar w:fldCharType="separate"/>
        </w:r>
        <w:r>
          <w:t>62</w:t>
        </w:r>
        <w:r>
          <w:fldChar w:fldCharType="end"/>
        </w:r>
      </w:hyperlink>
    </w:p>
    <w:p>
      <w:pPr>
        <w:pStyle w:val="TOC2"/>
        <w:tabs>
          <w:tab w:val="right" w:leader="dot" w:pos="8306"/>
        </w:tabs>
      </w:pPr>
      <w:hyperlink w:anchor="_Toc3645" w:history="1">
        <w:r>
          <w:rPr>
            <w:rFonts w:ascii="仿宋" w:eastAsia="仿宋" w:hAnsi="仿宋" w:cs="仿宋" w:hint="eastAsia"/>
            <w:lang w:eastAsia="zh-CN"/>
          </w:rPr>
          <w:t>(一)、人力资源规划</w:t>
        </w:r>
        <w:r>
          <w:tab/>
        </w:r>
        <w:r>
          <w:fldChar w:fldCharType="begin"/>
        </w:r>
        <w:r>
          <w:instrText xml:space="preserve"> PAGEREF _Toc3645 \h </w:instrText>
        </w:r>
        <w:r>
          <w:fldChar w:fldCharType="separate"/>
        </w:r>
        <w:r>
          <w:t>62</w:t>
        </w:r>
        <w:r>
          <w:fldChar w:fldCharType="end"/>
        </w:r>
      </w:hyperlink>
    </w:p>
    <w:p>
      <w:pPr>
        <w:pStyle w:val="TOC2"/>
        <w:tabs>
          <w:tab w:val="right" w:leader="dot" w:pos="8306"/>
        </w:tabs>
      </w:pPr>
      <w:hyperlink w:anchor="_Toc21612" w:history="1">
        <w:r>
          <w:rPr>
            <w:rFonts w:ascii="仿宋" w:eastAsia="仿宋" w:hAnsi="仿宋" w:cs="仿宋" w:hint="eastAsia"/>
            <w:lang w:eastAsia="zh-CN"/>
          </w:rPr>
          <w:t>(二)、人力资源开发与培训</w:t>
        </w:r>
        <w:r>
          <w:tab/>
        </w:r>
        <w:r>
          <w:fldChar w:fldCharType="begin"/>
        </w:r>
        <w:r>
          <w:instrText xml:space="preserve"> PAGEREF _Toc21612 \h </w:instrText>
        </w:r>
        <w:r>
          <w:fldChar w:fldCharType="separate"/>
        </w:r>
        <w:r>
          <w:t>64</w:t>
        </w:r>
        <w:r>
          <w:fldChar w:fldCharType="end"/>
        </w:r>
      </w:hyperlink>
    </w:p>
    <w:p>
      <w:pPr>
        <w:pStyle w:val="TOC1"/>
        <w:tabs>
          <w:tab w:val="right" w:leader="dot" w:pos="8306"/>
        </w:tabs>
      </w:pPr>
      <w:hyperlink w:anchor="_Toc24664" w:history="1">
        <w:r>
          <w:rPr>
            <w:rFonts w:ascii="仿宋" w:eastAsia="仿宋" w:hAnsi="仿宋" w:cs="仿宋" w:hint="eastAsia"/>
            <w:lang w:eastAsia="zh-CN"/>
          </w:rPr>
          <w:t>十四、合作与交流机制建立</w:t>
        </w:r>
        <w:r>
          <w:tab/>
        </w:r>
        <w:r>
          <w:fldChar w:fldCharType="begin"/>
        </w:r>
        <w:r>
          <w:instrText xml:space="preserve"> PAGEREF _Toc24664 \h </w:instrText>
        </w:r>
        <w:r>
          <w:fldChar w:fldCharType="separate"/>
        </w:r>
        <w:r>
          <w:t>66</w:t>
        </w:r>
        <w:r>
          <w:fldChar w:fldCharType="end"/>
        </w:r>
      </w:hyperlink>
    </w:p>
    <w:p>
      <w:pPr>
        <w:pStyle w:val="TOC2"/>
        <w:tabs>
          <w:tab w:val="right" w:leader="dot" w:pos="8306"/>
        </w:tabs>
      </w:pPr>
      <w:hyperlink w:anchor="_Toc7001" w:history="1">
        <w:r>
          <w:rPr>
            <w:rFonts w:ascii="仿宋" w:eastAsia="仿宋" w:hAnsi="仿宋" w:cs="仿宋" w:hint="eastAsia"/>
            <w:lang w:eastAsia="zh-CN"/>
          </w:rPr>
          <w:t>(一)、合作伙伴选择与合作方式</w:t>
        </w:r>
        <w:r>
          <w:tab/>
        </w:r>
        <w:r>
          <w:fldChar w:fldCharType="begin"/>
        </w:r>
        <w:r>
          <w:instrText xml:space="preserve"> PAGEREF _Toc7001 \h </w:instrText>
        </w:r>
        <w:r>
          <w:fldChar w:fldCharType="separate"/>
        </w:r>
        <w:r>
          <w:t>66</w:t>
        </w:r>
        <w:r>
          <w:fldChar w:fldCharType="end"/>
        </w:r>
      </w:hyperlink>
    </w:p>
    <w:p>
      <w:pPr>
        <w:pStyle w:val="TOC2"/>
        <w:tabs>
          <w:tab w:val="right" w:leader="dot" w:pos="8306"/>
        </w:tabs>
      </w:pPr>
      <w:hyperlink w:anchor="_Toc8055" w:history="1">
        <w:r>
          <w:rPr>
            <w:rFonts w:ascii="仿宋" w:eastAsia="仿宋" w:hAnsi="仿宋" w:cs="仿宋" w:hint="eastAsia"/>
            <w:lang w:eastAsia="zh-CN"/>
          </w:rPr>
          <w:t>(二)、交流与合作平台搭建</w:t>
        </w:r>
        <w:r>
          <w:tab/>
        </w:r>
        <w:r>
          <w:fldChar w:fldCharType="begin"/>
        </w:r>
        <w:r>
          <w:instrText xml:space="preserve"> PAGEREF _Toc8055 \h </w:instrText>
        </w:r>
        <w:r>
          <w:fldChar w:fldCharType="separate"/>
        </w:r>
        <w:r>
          <w:t>68</w:t>
        </w:r>
        <w:r>
          <w:fldChar w:fldCharType="end"/>
        </w:r>
      </w:hyperlink>
    </w:p>
    <w:p>
      <w:pPr>
        <w:pStyle w:val="TOC1"/>
        <w:tabs>
          <w:tab w:val="right" w:leader="dot" w:pos="8306"/>
        </w:tabs>
      </w:pPr>
      <w:hyperlink w:anchor="_Toc16240" w:history="1">
        <w:r>
          <w:rPr>
            <w:rFonts w:ascii="仿宋" w:eastAsia="仿宋" w:hAnsi="仿宋" w:cs="仿宋" w:hint="eastAsia"/>
            <w:lang w:eastAsia="zh-CN"/>
          </w:rPr>
          <w:t>十五、创新驱动与持续发展</w:t>
        </w:r>
        <w:r>
          <w:tab/>
        </w:r>
        <w:r>
          <w:fldChar w:fldCharType="begin"/>
        </w:r>
        <w:r>
          <w:instrText xml:space="preserve"> PAGEREF _Toc16240 \h </w:instrText>
        </w:r>
        <w:r>
          <w:fldChar w:fldCharType="separate"/>
        </w:r>
        <w:r>
          <w:t>69</w:t>
        </w:r>
        <w:r>
          <w:fldChar w:fldCharType="end"/>
        </w:r>
      </w:hyperlink>
    </w:p>
    <w:p>
      <w:pPr>
        <w:pStyle w:val="TOC2"/>
        <w:tabs>
          <w:tab w:val="right" w:leader="dot" w:pos="8306"/>
        </w:tabs>
      </w:pPr>
      <w:hyperlink w:anchor="_Toc14204" w:history="1">
        <w:r>
          <w:rPr>
            <w:rFonts w:ascii="仿宋" w:eastAsia="仿宋" w:hAnsi="仿宋" w:cs="仿宋" w:hint="eastAsia"/>
            <w:lang w:eastAsia="zh-CN"/>
          </w:rPr>
          <w:t>(一)、创新驱动战略实施</w:t>
        </w:r>
        <w:r>
          <w:tab/>
        </w:r>
        <w:r>
          <w:fldChar w:fldCharType="begin"/>
        </w:r>
        <w:r>
          <w:instrText xml:space="preserve"> PAGEREF _Toc14204 \h </w:instrText>
        </w:r>
        <w:r>
          <w:fldChar w:fldCharType="separate"/>
        </w:r>
        <w:r>
          <w:t>69</w:t>
        </w:r>
        <w:r>
          <w:fldChar w:fldCharType="end"/>
        </w:r>
      </w:hyperlink>
    </w:p>
    <w:p>
      <w:pPr>
        <w:pStyle w:val="TOC2"/>
        <w:tabs>
          <w:tab w:val="right" w:leader="dot" w:pos="8306"/>
        </w:tabs>
      </w:pPr>
      <w:hyperlink w:anchor="_Toc28831" w:history="1">
        <w:r>
          <w:rPr>
            <w:rFonts w:ascii="仿宋" w:eastAsia="仿宋" w:hAnsi="仿宋" w:cs="仿宋" w:hint="eastAsia"/>
            <w:lang w:eastAsia="zh-CN"/>
          </w:rPr>
          <w:t>(二)、持续发展路径探索</w:t>
        </w:r>
        <w:r>
          <w:tab/>
        </w:r>
        <w:r>
          <w:fldChar w:fldCharType="begin"/>
        </w:r>
        <w:r>
          <w:instrText xml:space="preserve"> PAGEREF _Toc28831 \h </w:instrText>
        </w:r>
        <w:r>
          <w:fldChar w:fldCharType="separate"/>
        </w:r>
        <w:r>
          <w:t>71</w:t>
        </w:r>
        <w:r>
          <w:fldChar w:fldCharType="end"/>
        </w:r>
      </w:hyperlink>
    </w:p>
    <w:p>
      <w:pPr>
        <w:pStyle w:val="TOC1"/>
        <w:tabs>
          <w:tab w:val="right" w:leader="dot" w:pos="8306"/>
        </w:tabs>
      </w:pPr>
      <w:hyperlink w:anchor="_Toc9681" w:history="1">
        <w:r>
          <w:rPr>
            <w:rFonts w:ascii="仿宋" w:eastAsia="仿宋" w:hAnsi="仿宋" w:cs="仿宋" w:hint="eastAsia"/>
            <w:lang w:eastAsia="zh-CN"/>
          </w:rPr>
          <w:t>十六、产业协同与集群发展</w:t>
        </w:r>
        <w:r>
          <w:tab/>
        </w:r>
        <w:r>
          <w:fldChar w:fldCharType="begin"/>
        </w:r>
        <w:r>
          <w:instrText xml:space="preserve"> PAGEREF _Toc9681 \h </w:instrText>
        </w:r>
        <w:r>
          <w:fldChar w:fldCharType="separate"/>
        </w:r>
        <w:r>
          <w:t>75</w:t>
        </w:r>
        <w:r>
          <w:fldChar w:fldCharType="end"/>
        </w:r>
      </w:hyperlink>
    </w:p>
    <w:p>
      <w:pPr>
        <w:pStyle w:val="TOC2"/>
        <w:tabs>
          <w:tab w:val="right" w:leader="dot" w:pos="8306"/>
        </w:tabs>
      </w:pPr>
      <w:hyperlink w:anchor="_Toc22294" w:history="1">
        <w:r>
          <w:rPr>
            <w:rFonts w:ascii="仿宋" w:eastAsia="仿宋" w:hAnsi="仿宋" w:cs="仿宋" w:hint="eastAsia"/>
            <w:lang w:eastAsia="zh-CN"/>
          </w:rPr>
          <w:t>(一)、产业协同机制建设</w:t>
        </w:r>
        <w:r>
          <w:tab/>
        </w:r>
        <w:r>
          <w:fldChar w:fldCharType="begin"/>
        </w:r>
        <w:r>
          <w:instrText xml:space="preserve"> PAGEREF _Toc22294 \h </w:instrText>
        </w:r>
        <w:r>
          <w:fldChar w:fldCharType="separate"/>
        </w:r>
        <w:r>
          <w:t>75</w:t>
        </w:r>
        <w:r>
          <w:fldChar w:fldCharType="end"/>
        </w:r>
      </w:hyperlink>
    </w:p>
    <w:p>
      <w:pPr>
        <w:pStyle w:val="TOC2"/>
        <w:tabs>
          <w:tab w:val="right" w:leader="dot" w:pos="8306"/>
        </w:tabs>
      </w:pPr>
      <w:hyperlink w:anchor="_Toc14508" w:history="1">
        <w:r>
          <w:rPr>
            <w:rFonts w:ascii="仿宋" w:eastAsia="仿宋" w:hAnsi="仿宋" w:cs="仿宋" w:hint="eastAsia"/>
            <w:lang w:eastAsia="zh-CN"/>
          </w:rPr>
          <w:t>(二)、产业集群培育与发展</w:t>
        </w:r>
        <w:r>
          <w:tab/>
        </w:r>
        <w:r>
          <w:fldChar w:fldCharType="begin"/>
        </w:r>
        <w:r>
          <w:instrText xml:space="preserve"> PAGEREF _Toc14508 \h </w:instrText>
        </w:r>
        <w:r>
          <w:fldChar w:fldCharType="separate"/>
        </w:r>
        <w:r>
          <w:t>76</w:t>
        </w:r>
        <w:r>
          <w:fldChar w:fldCharType="end"/>
        </w:r>
      </w:hyperlink>
    </w:p>
    <w:p>
      <w:pPr>
        <w:pStyle w:val="TOC1"/>
        <w:tabs>
          <w:tab w:val="right" w:leader="dot" w:pos="8306"/>
        </w:tabs>
      </w:pPr>
      <w:hyperlink w:anchor="_Toc15340" w:history="1">
        <w:r>
          <w:rPr>
            <w:rFonts w:ascii="仿宋" w:eastAsia="仿宋" w:hAnsi="仿宋" w:cs="仿宋" w:hint="eastAsia"/>
            <w:lang w:eastAsia="zh-CN"/>
          </w:rPr>
          <w:t>十七、成果转化与推广应用</w:t>
        </w:r>
        <w:r>
          <w:tab/>
        </w:r>
        <w:r>
          <w:fldChar w:fldCharType="begin"/>
        </w:r>
        <w:r>
          <w:instrText xml:space="preserve"> PAGEREF _Toc15340 \h </w:instrText>
        </w:r>
        <w:r>
          <w:fldChar w:fldCharType="separate"/>
        </w:r>
        <w:r>
          <w:t>77</w:t>
        </w:r>
        <w:r>
          <w:fldChar w:fldCharType="end"/>
        </w:r>
      </w:hyperlink>
    </w:p>
    <w:p>
      <w:pPr>
        <w:pStyle w:val="TOC2"/>
        <w:tabs>
          <w:tab w:val="right" w:leader="dot" w:pos="8306"/>
        </w:tabs>
      </w:pPr>
      <w:hyperlink w:anchor="_Toc24980" w:history="1">
        <w:r>
          <w:rPr>
            <w:rFonts w:ascii="仿宋" w:eastAsia="仿宋" w:hAnsi="仿宋" w:cs="仿宋" w:hint="eastAsia"/>
            <w:lang w:eastAsia="zh-CN"/>
          </w:rPr>
          <w:t>(一)、成果转化策略制定</w:t>
        </w:r>
        <w:r>
          <w:tab/>
        </w:r>
        <w:r>
          <w:fldChar w:fldCharType="begin"/>
        </w:r>
        <w:r>
          <w:instrText xml:space="preserve"> PAGEREF _Toc24980 \h </w:instrText>
        </w:r>
        <w:r>
          <w:fldChar w:fldCharType="separate"/>
        </w:r>
        <w:r>
          <w:t>77</w:t>
        </w:r>
        <w:r>
          <w:fldChar w:fldCharType="end"/>
        </w:r>
      </w:hyperlink>
    </w:p>
    <w:p>
      <w:pPr>
        <w:pStyle w:val="TOC2"/>
        <w:tabs>
          <w:tab w:val="right" w:leader="dot" w:pos="8306"/>
        </w:tabs>
      </w:pPr>
      <w:hyperlink w:anchor="_Toc11287" w:history="1">
        <w:r>
          <w:rPr>
            <w:rFonts w:ascii="仿宋" w:eastAsia="仿宋" w:hAnsi="仿宋" w:cs="仿宋" w:hint="eastAsia"/>
            <w:lang w:eastAsia="zh-CN"/>
          </w:rPr>
          <w:t>(二)、成果推广应用方案</w:t>
        </w:r>
        <w:r>
          <w:tab/>
        </w:r>
        <w:r>
          <w:fldChar w:fldCharType="begin"/>
        </w:r>
        <w:r>
          <w:instrText xml:space="preserve"> PAGEREF _Toc11287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30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28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7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99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34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4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84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https://d.book118.com/898011135124006023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6B4354"/>
    <w:rsid w:val="306B43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8011135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2023-12-28T19:22:00Z</dcterms:created>
  <dcterms:modified xsi:type="dcterms:W3CDTF">2023-12-28T19:22:30Z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360B66912429463BB2CCA9D08942D6C1_11</vt:lpwstr>
  </property>
  <property fmtid="{D5CDD505-2E9C-101B-9397-08002B2CF9AE}" pid="3" name="KSOProductBuildVer">
    <vt:lpwstr>2052-12.1.0.16120</vt:lpwstr>
  </property>
</Properties>
</file>