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PAPPO项目计划设计方案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53" w:history="1">
        <w:r>
          <w:rPr>
            <w:rFonts w:ascii="仿宋" w:eastAsia="仿宋" w:hAnsi="仿宋" w:cs="仿宋" w:hint="eastAsia"/>
            <w:lang w:eastAsia="zh-CN"/>
          </w:rPr>
          <w:t>前言</w:t>
        </w:r>
        <w:r>
          <w:tab/>
        </w:r>
        <w:r>
          <w:fldChar w:fldCharType="begin"/>
        </w:r>
        <w:r>
          <w:instrText xml:space="preserve"> PAGEREF _Toc11653 \h </w:instrText>
        </w:r>
        <w:r>
          <w:fldChar w:fldCharType="separate"/>
        </w:r>
        <w:r>
          <w:t>3</w:t>
        </w:r>
        <w:r>
          <w:fldChar w:fldCharType="end"/>
        </w:r>
      </w:hyperlink>
    </w:p>
    <w:p>
      <w:pPr>
        <w:pStyle w:val="TOC1"/>
        <w:tabs>
          <w:tab w:val="right" w:leader="dot" w:pos="8306"/>
        </w:tabs>
      </w:pPr>
      <w:hyperlink w:anchor="_Toc4221" w:history="1">
        <w:r>
          <w:rPr>
            <w:rFonts w:ascii="仿宋" w:eastAsia="仿宋" w:hAnsi="仿宋" w:cs="仿宋" w:hint="eastAsia"/>
            <w:lang w:eastAsia="zh-CN"/>
          </w:rPr>
          <w:t>一、PAPPO项目土建工程</w:t>
        </w:r>
        <w:r>
          <w:tab/>
        </w:r>
        <w:r>
          <w:fldChar w:fldCharType="begin"/>
        </w:r>
        <w:r>
          <w:instrText xml:space="preserve"> PAGEREF _Toc4221 \h </w:instrText>
        </w:r>
        <w:r>
          <w:fldChar w:fldCharType="separate"/>
        </w:r>
        <w:r>
          <w:t>3</w:t>
        </w:r>
        <w:r>
          <w:fldChar w:fldCharType="end"/>
        </w:r>
      </w:hyperlink>
    </w:p>
    <w:p>
      <w:pPr>
        <w:pStyle w:val="TOC2"/>
        <w:tabs>
          <w:tab w:val="right" w:leader="dot" w:pos="8306"/>
        </w:tabs>
      </w:pPr>
      <w:hyperlink w:anchor="_Toc1611" w:history="1">
        <w:r>
          <w:rPr>
            <w:rFonts w:ascii="仿宋" w:eastAsia="仿宋" w:hAnsi="仿宋" w:cs="仿宋" w:hint="eastAsia"/>
            <w:lang w:eastAsia="zh-CN"/>
          </w:rPr>
          <w:t>(一)、建筑工程设计原则</w:t>
        </w:r>
        <w:r>
          <w:tab/>
        </w:r>
        <w:r>
          <w:fldChar w:fldCharType="begin"/>
        </w:r>
        <w:r>
          <w:instrText xml:space="preserve"> PAGEREF _Toc1611 \h </w:instrText>
        </w:r>
        <w:r>
          <w:fldChar w:fldCharType="separate"/>
        </w:r>
        <w:r>
          <w:t>3</w:t>
        </w:r>
        <w:r>
          <w:fldChar w:fldCharType="end"/>
        </w:r>
      </w:hyperlink>
    </w:p>
    <w:p>
      <w:pPr>
        <w:pStyle w:val="TOC2"/>
        <w:tabs>
          <w:tab w:val="right" w:leader="dot" w:pos="8306"/>
        </w:tabs>
      </w:pPr>
      <w:hyperlink w:anchor="_Toc9070" w:history="1">
        <w:r>
          <w:rPr>
            <w:rFonts w:ascii="仿宋" w:eastAsia="仿宋" w:hAnsi="仿宋" w:cs="仿宋" w:hint="eastAsia"/>
            <w:lang w:eastAsia="zh-CN"/>
          </w:rPr>
          <w:t>(二)、土建工程设计年限及安全等级</w:t>
        </w:r>
        <w:r>
          <w:tab/>
        </w:r>
        <w:r>
          <w:fldChar w:fldCharType="begin"/>
        </w:r>
        <w:r>
          <w:instrText xml:space="preserve"> PAGEREF _Toc9070 \h </w:instrText>
        </w:r>
        <w:r>
          <w:fldChar w:fldCharType="separate"/>
        </w:r>
        <w:r>
          <w:t>4</w:t>
        </w:r>
        <w:r>
          <w:fldChar w:fldCharType="end"/>
        </w:r>
      </w:hyperlink>
    </w:p>
    <w:p>
      <w:pPr>
        <w:pStyle w:val="TOC2"/>
        <w:tabs>
          <w:tab w:val="right" w:leader="dot" w:pos="8306"/>
        </w:tabs>
      </w:pPr>
      <w:hyperlink w:anchor="_Toc82" w:history="1">
        <w:r>
          <w:rPr>
            <w:rFonts w:ascii="仿宋" w:eastAsia="仿宋" w:hAnsi="仿宋" w:cs="仿宋" w:hint="eastAsia"/>
            <w:lang w:eastAsia="zh-CN"/>
          </w:rPr>
          <w:t>(三)、建筑工程设计总体要求</w:t>
        </w:r>
        <w:r>
          <w:tab/>
        </w:r>
        <w:r>
          <w:fldChar w:fldCharType="begin"/>
        </w:r>
        <w:r>
          <w:instrText xml:space="preserve"> PAGEREF _Toc82 \h </w:instrText>
        </w:r>
        <w:r>
          <w:fldChar w:fldCharType="separate"/>
        </w:r>
        <w:r>
          <w:t>5</w:t>
        </w:r>
        <w:r>
          <w:fldChar w:fldCharType="end"/>
        </w:r>
      </w:hyperlink>
    </w:p>
    <w:p>
      <w:pPr>
        <w:pStyle w:val="TOC2"/>
        <w:tabs>
          <w:tab w:val="right" w:leader="dot" w:pos="8306"/>
        </w:tabs>
      </w:pPr>
      <w:hyperlink w:anchor="_Toc31978" w:history="1">
        <w:r>
          <w:rPr>
            <w:rFonts w:ascii="仿宋" w:eastAsia="仿宋" w:hAnsi="仿宋" w:cs="仿宋" w:hint="eastAsia"/>
            <w:lang w:eastAsia="zh-CN"/>
          </w:rPr>
          <w:t>(四)、土建工程建设指标</w:t>
        </w:r>
        <w:r>
          <w:tab/>
        </w:r>
        <w:r>
          <w:fldChar w:fldCharType="begin"/>
        </w:r>
        <w:r>
          <w:instrText xml:space="preserve"> PAGEREF _Toc31978 \h </w:instrText>
        </w:r>
        <w:r>
          <w:fldChar w:fldCharType="separate"/>
        </w:r>
        <w:r>
          <w:t>6</w:t>
        </w:r>
        <w:r>
          <w:fldChar w:fldCharType="end"/>
        </w:r>
      </w:hyperlink>
    </w:p>
    <w:p>
      <w:pPr>
        <w:pStyle w:val="TOC1"/>
        <w:tabs>
          <w:tab w:val="right" w:leader="dot" w:pos="8306"/>
        </w:tabs>
      </w:pPr>
      <w:hyperlink w:anchor="_Toc31940" w:history="1">
        <w:r>
          <w:rPr>
            <w:rFonts w:ascii="仿宋" w:eastAsia="仿宋" w:hAnsi="仿宋" w:cs="仿宋" w:hint="eastAsia"/>
            <w:lang w:eastAsia="zh-CN"/>
          </w:rPr>
          <w:t>二、PAPPO项目绩效评估</w:t>
        </w:r>
        <w:r>
          <w:tab/>
        </w:r>
        <w:r>
          <w:fldChar w:fldCharType="begin"/>
        </w:r>
        <w:r>
          <w:instrText xml:space="preserve"> PAGEREF _Toc31940 \h </w:instrText>
        </w:r>
        <w:r>
          <w:fldChar w:fldCharType="separate"/>
        </w:r>
        <w:r>
          <w:t>6</w:t>
        </w:r>
        <w:r>
          <w:fldChar w:fldCharType="end"/>
        </w:r>
      </w:hyperlink>
    </w:p>
    <w:p>
      <w:pPr>
        <w:pStyle w:val="TOC2"/>
        <w:tabs>
          <w:tab w:val="right" w:leader="dot" w:pos="8306"/>
        </w:tabs>
      </w:pPr>
      <w:hyperlink w:anchor="_Toc19973" w:history="1">
        <w:r>
          <w:rPr>
            <w:rFonts w:ascii="仿宋" w:eastAsia="仿宋" w:hAnsi="仿宋" w:cs="仿宋" w:hint="eastAsia"/>
            <w:lang w:eastAsia="zh-CN"/>
          </w:rPr>
          <w:t>(一)、绩效评估指标</w:t>
        </w:r>
        <w:r>
          <w:tab/>
        </w:r>
        <w:r>
          <w:fldChar w:fldCharType="begin"/>
        </w:r>
        <w:r>
          <w:instrText xml:space="preserve"> PAGEREF _Toc19973 \h </w:instrText>
        </w:r>
        <w:r>
          <w:fldChar w:fldCharType="separate"/>
        </w:r>
        <w:r>
          <w:t>6</w:t>
        </w:r>
        <w:r>
          <w:fldChar w:fldCharType="end"/>
        </w:r>
      </w:hyperlink>
    </w:p>
    <w:p>
      <w:pPr>
        <w:pStyle w:val="TOC2"/>
        <w:tabs>
          <w:tab w:val="right" w:leader="dot" w:pos="8306"/>
        </w:tabs>
      </w:pPr>
      <w:hyperlink w:anchor="_Toc4807" w:history="1">
        <w:r>
          <w:rPr>
            <w:rFonts w:ascii="仿宋" w:eastAsia="仿宋" w:hAnsi="仿宋" w:cs="仿宋" w:hint="eastAsia"/>
            <w:lang w:eastAsia="zh-CN"/>
          </w:rPr>
          <w:t>(二)、绩效评估方法</w:t>
        </w:r>
        <w:r>
          <w:tab/>
        </w:r>
        <w:r>
          <w:fldChar w:fldCharType="begin"/>
        </w:r>
        <w:r>
          <w:instrText xml:space="preserve"> PAGEREF _Toc4807 \h </w:instrText>
        </w:r>
        <w:r>
          <w:fldChar w:fldCharType="separate"/>
        </w:r>
        <w:r>
          <w:t>7</w:t>
        </w:r>
        <w:r>
          <w:fldChar w:fldCharType="end"/>
        </w:r>
      </w:hyperlink>
    </w:p>
    <w:p>
      <w:pPr>
        <w:pStyle w:val="TOC2"/>
        <w:tabs>
          <w:tab w:val="right" w:leader="dot" w:pos="8306"/>
        </w:tabs>
      </w:pPr>
      <w:hyperlink w:anchor="_Toc23072" w:history="1">
        <w:r>
          <w:rPr>
            <w:rFonts w:ascii="仿宋" w:eastAsia="仿宋" w:hAnsi="仿宋" w:cs="仿宋" w:hint="eastAsia"/>
            <w:lang w:eastAsia="zh-CN"/>
          </w:rPr>
          <w:t>(三)、绩效评估周期</w:t>
        </w:r>
        <w:r>
          <w:tab/>
        </w:r>
        <w:r>
          <w:fldChar w:fldCharType="begin"/>
        </w:r>
        <w:r>
          <w:instrText xml:space="preserve"> PAGEREF _Toc23072 \h </w:instrText>
        </w:r>
        <w:r>
          <w:fldChar w:fldCharType="separate"/>
        </w:r>
        <w:r>
          <w:t>8</w:t>
        </w:r>
        <w:r>
          <w:fldChar w:fldCharType="end"/>
        </w:r>
      </w:hyperlink>
    </w:p>
    <w:p>
      <w:pPr>
        <w:pStyle w:val="TOC1"/>
        <w:tabs>
          <w:tab w:val="right" w:leader="dot" w:pos="8306"/>
        </w:tabs>
      </w:pPr>
      <w:hyperlink w:anchor="_Toc17836" w:history="1">
        <w:r>
          <w:rPr>
            <w:rFonts w:ascii="仿宋" w:eastAsia="仿宋" w:hAnsi="仿宋" w:cs="仿宋" w:hint="eastAsia"/>
            <w:lang w:eastAsia="zh-CN"/>
          </w:rPr>
          <w:t>三、PAPPO项目概论</w:t>
        </w:r>
        <w:r>
          <w:tab/>
        </w:r>
        <w:r>
          <w:fldChar w:fldCharType="begin"/>
        </w:r>
        <w:r>
          <w:instrText xml:space="preserve"> PAGEREF _Toc17836 \h </w:instrText>
        </w:r>
        <w:r>
          <w:fldChar w:fldCharType="separate"/>
        </w:r>
        <w:r>
          <w:t>9</w:t>
        </w:r>
        <w:r>
          <w:fldChar w:fldCharType="end"/>
        </w:r>
      </w:hyperlink>
    </w:p>
    <w:p>
      <w:pPr>
        <w:pStyle w:val="TOC2"/>
        <w:tabs>
          <w:tab w:val="right" w:leader="dot" w:pos="8306"/>
        </w:tabs>
      </w:pPr>
      <w:hyperlink w:anchor="_Toc30452" w:history="1">
        <w:r>
          <w:rPr>
            <w:rFonts w:ascii="仿宋" w:eastAsia="仿宋" w:hAnsi="仿宋" w:cs="仿宋" w:hint="eastAsia"/>
            <w:lang w:eastAsia="zh-CN"/>
          </w:rPr>
          <w:t>(一)、PAPPO项目概况</w:t>
        </w:r>
        <w:r>
          <w:tab/>
        </w:r>
        <w:r>
          <w:fldChar w:fldCharType="begin"/>
        </w:r>
        <w:r>
          <w:instrText xml:space="preserve"> PAGEREF _Toc30452 \h </w:instrText>
        </w:r>
        <w:r>
          <w:fldChar w:fldCharType="separate"/>
        </w:r>
        <w:r>
          <w:t>9</w:t>
        </w:r>
        <w:r>
          <w:fldChar w:fldCharType="end"/>
        </w:r>
      </w:hyperlink>
    </w:p>
    <w:p>
      <w:pPr>
        <w:pStyle w:val="TOC2"/>
        <w:tabs>
          <w:tab w:val="right" w:leader="dot" w:pos="8306"/>
        </w:tabs>
      </w:pPr>
      <w:hyperlink w:anchor="_Toc7494" w:history="1">
        <w:r>
          <w:rPr>
            <w:rFonts w:ascii="仿宋" w:eastAsia="仿宋" w:hAnsi="仿宋" w:cs="仿宋" w:hint="eastAsia"/>
            <w:lang w:eastAsia="zh-CN"/>
          </w:rPr>
          <w:t>(二)、PAPPO项目目标</w:t>
        </w:r>
        <w:r>
          <w:tab/>
        </w:r>
        <w:r>
          <w:fldChar w:fldCharType="begin"/>
        </w:r>
        <w:r>
          <w:instrText xml:space="preserve"> PAGEREF _Toc7494 \h </w:instrText>
        </w:r>
        <w:r>
          <w:fldChar w:fldCharType="separate"/>
        </w:r>
        <w:r>
          <w:t>12</w:t>
        </w:r>
        <w:r>
          <w:fldChar w:fldCharType="end"/>
        </w:r>
      </w:hyperlink>
    </w:p>
    <w:p>
      <w:pPr>
        <w:pStyle w:val="TOC2"/>
        <w:tabs>
          <w:tab w:val="right" w:leader="dot" w:pos="8306"/>
        </w:tabs>
      </w:pPr>
      <w:hyperlink w:anchor="_Toc31235" w:history="1">
        <w:r>
          <w:rPr>
            <w:rFonts w:ascii="仿宋" w:eastAsia="仿宋" w:hAnsi="仿宋" w:cs="仿宋" w:hint="eastAsia"/>
            <w:lang w:eastAsia="zh-CN"/>
          </w:rPr>
          <w:t>(三)、PAPPO项目提出的理由</w:t>
        </w:r>
        <w:r>
          <w:tab/>
        </w:r>
        <w:r>
          <w:fldChar w:fldCharType="begin"/>
        </w:r>
        <w:r>
          <w:instrText xml:space="preserve"> PAGEREF _Toc31235 \h </w:instrText>
        </w:r>
        <w:r>
          <w:fldChar w:fldCharType="separate"/>
        </w:r>
        <w:r>
          <w:t>12</w:t>
        </w:r>
        <w:r>
          <w:fldChar w:fldCharType="end"/>
        </w:r>
      </w:hyperlink>
    </w:p>
    <w:p>
      <w:pPr>
        <w:pStyle w:val="TOC2"/>
        <w:tabs>
          <w:tab w:val="right" w:leader="dot" w:pos="8306"/>
        </w:tabs>
      </w:pPr>
      <w:hyperlink w:anchor="_Toc14883" w:history="1">
        <w:r>
          <w:rPr>
            <w:rFonts w:ascii="仿宋" w:eastAsia="仿宋" w:hAnsi="仿宋" w:cs="仿宋" w:hint="eastAsia"/>
            <w:lang w:eastAsia="zh-CN"/>
          </w:rPr>
          <w:t>(四)、PAPPO项目意义</w:t>
        </w:r>
        <w:r>
          <w:tab/>
        </w:r>
        <w:r>
          <w:fldChar w:fldCharType="begin"/>
        </w:r>
        <w:r>
          <w:instrText xml:space="preserve"> PAGEREF _Toc14883 \h </w:instrText>
        </w:r>
        <w:r>
          <w:fldChar w:fldCharType="separate"/>
        </w:r>
        <w:r>
          <w:t>14</w:t>
        </w:r>
        <w:r>
          <w:fldChar w:fldCharType="end"/>
        </w:r>
      </w:hyperlink>
    </w:p>
    <w:p>
      <w:pPr>
        <w:pStyle w:val="TOC2"/>
        <w:tabs>
          <w:tab w:val="right" w:leader="dot" w:pos="8306"/>
        </w:tabs>
      </w:pPr>
      <w:hyperlink w:anchor="_Toc26219" w:history="1">
        <w:r>
          <w:rPr>
            <w:rFonts w:ascii="仿宋" w:eastAsia="仿宋" w:hAnsi="仿宋" w:cs="仿宋" w:hint="eastAsia"/>
            <w:lang w:eastAsia="zh-CN"/>
          </w:rPr>
          <w:t>(五)、PAPPO项目背景</w:t>
        </w:r>
        <w:r>
          <w:tab/>
        </w:r>
        <w:r>
          <w:fldChar w:fldCharType="begin"/>
        </w:r>
        <w:r>
          <w:instrText xml:space="preserve"> PAGEREF _Toc26219 \h </w:instrText>
        </w:r>
        <w:r>
          <w:fldChar w:fldCharType="separate"/>
        </w:r>
        <w:r>
          <w:t>15</w:t>
        </w:r>
        <w:r>
          <w:fldChar w:fldCharType="end"/>
        </w:r>
      </w:hyperlink>
    </w:p>
    <w:p>
      <w:pPr>
        <w:pStyle w:val="TOC1"/>
        <w:tabs>
          <w:tab w:val="right" w:leader="dot" w:pos="8306"/>
        </w:tabs>
      </w:pPr>
      <w:hyperlink w:anchor="_Toc3211" w:history="1">
        <w:r>
          <w:rPr>
            <w:rFonts w:ascii="仿宋" w:eastAsia="仿宋" w:hAnsi="仿宋" w:cs="仿宋" w:hint="eastAsia"/>
            <w:lang w:eastAsia="zh-CN"/>
          </w:rPr>
          <w:t>四、PAPPO项目建设背景及必要性分析</w:t>
        </w:r>
        <w:r>
          <w:tab/>
        </w:r>
        <w:r>
          <w:fldChar w:fldCharType="begin"/>
        </w:r>
        <w:r>
          <w:instrText xml:space="preserve"> PAGEREF _Toc3211 \h </w:instrText>
        </w:r>
        <w:r>
          <w:fldChar w:fldCharType="separate"/>
        </w:r>
        <w:r>
          <w:t>16</w:t>
        </w:r>
        <w:r>
          <w:fldChar w:fldCharType="end"/>
        </w:r>
      </w:hyperlink>
    </w:p>
    <w:p>
      <w:pPr>
        <w:pStyle w:val="TOC2"/>
        <w:tabs>
          <w:tab w:val="right" w:leader="dot" w:pos="8306"/>
        </w:tabs>
      </w:pPr>
      <w:hyperlink w:anchor="_Toc1646" w:history="1">
        <w:r>
          <w:rPr>
            <w:rFonts w:ascii="仿宋" w:eastAsia="仿宋" w:hAnsi="仿宋" w:cs="仿宋" w:hint="eastAsia"/>
            <w:lang w:eastAsia="zh-CN"/>
          </w:rPr>
          <w:t>(一)、PAPPO项目背景分析</w:t>
        </w:r>
        <w:r>
          <w:tab/>
        </w:r>
        <w:r>
          <w:fldChar w:fldCharType="begin"/>
        </w:r>
        <w:r>
          <w:instrText xml:space="preserve"> PAGEREF _Toc1646 \h </w:instrText>
        </w:r>
        <w:r>
          <w:fldChar w:fldCharType="separate"/>
        </w:r>
        <w:r>
          <w:t>16</w:t>
        </w:r>
        <w:r>
          <w:fldChar w:fldCharType="end"/>
        </w:r>
      </w:hyperlink>
    </w:p>
    <w:p>
      <w:pPr>
        <w:pStyle w:val="TOC2"/>
        <w:tabs>
          <w:tab w:val="right" w:leader="dot" w:pos="8306"/>
        </w:tabs>
      </w:pPr>
      <w:hyperlink w:anchor="_Toc19563" w:history="1">
        <w:r>
          <w:rPr>
            <w:rFonts w:ascii="仿宋" w:eastAsia="仿宋" w:hAnsi="仿宋" w:cs="仿宋" w:hint="eastAsia"/>
            <w:lang w:eastAsia="zh-CN"/>
          </w:rPr>
          <w:t>(二)、PAPPO项目建设必要性分析</w:t>
        </w:r>
        <w:r>
          <w:tab/>
        </w:r>
        <w:r>
          <w:fldChar w:fldCharType="begin"/>
        </w:r>
        <w:r>
          <w:instrText xml:space="preserve"> PAGEREF _Toc19563 \h </w:instrText>
        </w:r>
        <w:r>
          <w:fldChar w:fldCharType="separate"/>
        </w:r>
        <w:r>
          <w:t>17</w:t>
        </w:r>
        <w:r>
          <w:fldChar w:fldCharType="end"/>
        </w:r>
      </w:hyperlink>
    </w:p>
    <w:p>
      <w:pPr>
        <w:pStyle w:val="TOC1"/>
        <w:tabs>
          <w:tab w:val="right" w:leader="dot" w:pos="8306"/>
        </w:tabs>
      </w:pPr>
      <w:hyperlink w:anchor="_Toc13875" w:history="1">
        <w:r>
          <w:rPr>
            <w:rFonts w:ascii="仿宋" w:eastAsia="仿宋" w:hAnsi="仿宋" w:cs="仿宋" w:hint="eastAsia"/>
            <w:lang w:eastAsia="zh-CN"/>
          </w:rPr>
          <w:t>五、市场分析、调研</w:t>
        </w:r>
        <w:r>
          <w:tab/>
        </w:r>
        <w:r>
          <w:fldChar w:fldCharType="begin"/>
        </w:r>
        <w:r>
          <w:instrText xml:space="preserve"> PAGEREF _Toc13875 \h </w:instrText>
        </w:r>
        <w:r>
          <w:fldChar w:fldCharType="separate"/>
        </w:r>
        <w:r>
          <w:t>19</w:t>
        </w:r>
        <w:r>
          <w:fldChar w:fldCharType="end"/>
        </w:r>
      </w:hyperlink>
    </w:p>
    <w:p>
      <w:pPr>
        <w:pStyle w:val="TOC2"/>
        <w:tabs>
          <w:tab w:val="right" w:leader="dot" w:pos="8306"/>
        </w:tabs>
      </w:pPr>
      <w:hyperlink w:anchor="_Toc402" w:history="1">
        <w:r>
          <w:rPr>
            <w:rFonts w:ascii="仿宋" w:eastAsia="仿宋" w:hAnsi="仿宋" w:cs="仿宋" w:hint="eastAsia"/>
            <w:lang w:eastAsia="zh-CN"/>
          </w:rPr>
          <w:t>(一)、PAPPO行业分析</w:t>
        </w:r>
        <w:r>
          <w:tab/>
        </w:r>
        <w:r>
          <w:fldChar w:fldCharType="begin"/>
        </w:r>
        <w:r>
          <w:instrText xml:space="preserve"> PAGEREF _Toc402 \h </w:instrText>
        </w:r>
        <w:r>
          <w:fldChar w:fldCharType="separate"/>
        </w:r>
        <w:r>
          <w:t>19</w:t>
        </w:r>
        <w:r>
          <w:fldChar w:fldCharType="end"/>
        </w:r>
      </w:hyperlink>
    </w:p>
    <w:p>
      <w:pPr>
        <w:pStyle w:val="TOC2"/>
        <w:tabs>
          <w:tab w:val="right" w:leader="dot" w:pos="8306"/>
        </w:tabs>
      </w:pPr>
      <w:hyperlink w:anchor="_Toc4483" w:history="1">
        <w:r>
          <w:rPr>
            <w:rFonts w:ascii="仿宋" w:eastAsia="仿宋" w:hAnsi="仿宋" w:cs="仿宋" w:hint="eastAsia"/>
            <w:lang w:eastAsia="zh-CN"/>
          </w:rPr>
          <w:t>(二)、PAPPO市场分析预测</w:t>
        </w:r>
        <w:r>
          <w:tab/>
        </w:r>
        <w:r>
          <w:fldChar w:fldCharType="begin"/>
        </w:r>
        <w:r>
          <w:instrText xml:space="preserve"> PAGEREF _Toc4483 \h </w:instrText>
        </w:r>
        <w:r>
          <w:fldChar w:fldCharType="separate"/>
        </w:r>
        <w:r>
          <w:t>19</w:t>
        </w:r>
        <w:r>
          <w:fldChar w:fldCharType="end"/>
        </w:r>
      </w:hyperlink>
    </w:p>
    <w:p>
      <w:pPr>
        <w:pStyle w:val="TOC1"/>
        <w:tabs>
          <w:tab w:val="right" w:leader="dot" w:pos="8306"/>
        </w:tabs>
      </w:pPr>
      <w:hyperlink w:anchor="_Toc9968" w:history="1">
        <w:r>
          <w:rPr>
            <w:rFonts w:ascii="仿宋" w:eastAsia="仿宋" w:hAnsi="仿宋" w:cs="仿宋" w:hint="eastAsia"/>
            <w:lang w:eastAsia="zh-CN"/>
          </w:rPr>
          <w:t>六、产品规划分析</w:t>
        </w:r>
        <w:r>
          <w:tab/>
        </w:r>
        <w:r>
          <w:fldChar w:fldCharType="begin"/>
        </w:r>
        <w:r>
          <w:instrText xml:space="preserve"> PAGEREF _Toc9968 \h </w:instrText>
        </w:r>
        <w:r>
          <w:fldChar w:fldCharType="separate"/>
        </w:r>
        <w:r>
          <w:t>20</w:t>
        </w:r>
        <w:r>
          <w:fldChar w:fldCharType="end"/>
        </w:r>
      </w:hyperlink>
    </w:p>
    <w:p>
      <w:pPr>
        <w:pStyle w:val="TOC2"/>
        <w:tabs>
          <w:tab w:val="right" w:leader="dot" w:pos="8306"/>
        </w:tabs>
      </w:pPr>
      <w:hyperlink w:anchor="_Toc1179" w:history="1">
        <w:r>
          <w:rPr>
            <w:rFonts w:ascii="仿宋" w:eastAsia="仿宋" w:hAnsi="仿宋" w:cs="仿宋" w:hint="eastAsia"/>
            <w:lang w:eastAsia="zh-CN"/>
          </w:rPr>
          <w:t>(一)、产品规划</w:t>
        </w:r>
        <w:r>
          <w:tab/>
        </w:r>
        <w:r>
          <w:fldChar w:fldCharType="begin"/>
        </w:r>
        <w:r>
          <w:instrText xml:space="preserve"> PAGEREF _Toc1179 \h </w:instrText>
        </w:r>
        <w:r>
          <w:fldChar w:fldCharType="separate"/>
        </w:r>
        <w:r>
          <w:t>20</w:t>
        </w:r>
        <w:r>
          <w:fldChar w:fldCharType="end"/>
        </w:r>
      </w:hyperlink>
    </w:p>
    <w:p>
      <w:pPr>
        <w:pStyle w:val="TOC2"/>
        <w:tabs>
          <w:tab w:val="right" w:leader="dot" w:pos="8306"/>
        </w:tabs>
      </w:pPr>
      <w:hyperlink w:anchor="_Toc2229" w:history="1">
        <w:r>
          <w:rPr>
            <w:rFonts w:ascii="仿宋" w:eastAsia="仿宋" w:hAnsi="仿宋" w:cs="仿宋" w:hint="eastAsia"/>
            <w:lang w:eastAsia="zh-CN"/>
          </w:rPr>
          <w:t>(二)、建设规模</w:t>
        </w:r>
        <w:r>
          <w:tab/>
        </w:r>
        <w:r>
          <w:fldChar w:fldCharType="begin"/>
        </w:r>
        <w:r>
          <w:instrText xml:space="preserve"> PAGEREF _Toc2229 \h </w:instrText>
        </w:r>
        <w:r>
          <w:fldChar w:fldCharType="separate"/>
        </w:r>
        <w:r>
          <w:t>21</w:t>
        </w:r>
        <w:r>
          <w:fldChar w:fldCharType="end"/>
        </w:r>
      </w:hyperlink>
    </w:p>
    <w:p>
      <w:pPr>
        <w:pStyle w:val="TOC1"/>
        <w:tabs>
          <w:tab w:val="right" w:leader="dot" w:pos="8306"/>
        </w:tabs>
      </w:pPr>
      <w:hyperlink w:anchor="_Toc64" w:history="1">
        <w:r>
          <w:rPr>
            <w:rFonts w:ascii="仿宋" w:eastAsia="仿宋" w:hAnsi="仿宋" w:cs="仿宋" w:hint="eastAsia"/>
            <w:lang w:eastAsia="zh-CN"/>
          </w:rPr>
          <w:t>七、PAPPO项目社会影响</w:t>
        </w:r>
        <w:r>
          <w:tab/>
        </w:r>
        <w:r>
          <w:fldChar w:fldCharType="begin"/>
        </w:r>
        <w:r>
          <w:instrText xml:space="preserve"> PAGEREF _Toc64 \h </w:instrText>
        </w:r>
        <w:r>
          <w:fldChar w:fldCharType="separate"/>
        </w:r>
        <w:r>
          <w:t>22</w:t>
        </w:r>
        <w:r>
          <w:fldChar w:fldCharType="end"/>
        </w:r>
      </w:hyperlink>
    </w:p>
    <w:p>
      <w:pPr>
        <w:pStyle w:val="TOC2"/>
        <w:tabs>
          <w:tab w:val="right" w:leader="dot" w:pos="8306"/>
        </w:tabs>
      </w:pPr>
      <w:hyperlink w:anchor="_Toc15493" w:history="1">
        <w:r>
          <w:rPr>
            <w:rFonts w:ascii="仿宋" w:eastAsia="仿宋" w:hAnsi="仿宋" w:cs="仿宋" w:hint="eastAsia"/>
            <w:lang w:eastAsia="zh-CN"/>
          </w:rPr>
          <w:t>(一)、社会责任与义务</w:t>
        </w:r>
        <w:r>
          <w:tab/>
        </w:r>
        <w:r>
          <w:fldChar w:fldCharType="begin"/>
        </w:r>
        <w:r>
          <w:instrText xml:space="preserve"> PAGEREF _Toc15493 \h </w:instrText>
        </w:r>
        <w:r>
          <w:fldChar w:fldCharType="separate"/>
        </w:r>
        <w:r>
          <w:t>22</w:t>
        </w:r>
        <w:r>
          <w:fldChar w:fldCharType="end"/>
        </w:r>
      </w:hyperlink>
    </w:p>
    <w:p>
      <w:pPr>
        <w:pStyle w:val="TOC2"/>
        <w:tabs>
          <w:tab w:val="right" w:leader="dot" w:pos="8306"/>
        </w:tabs>
      </w:pPr>
      <w:hyperlink w:anchor="_Toc21430" w:history="1">
        <w:r>
          <w:rPr>
            <w:rFonts w:ascii="仿宋" w:eastAsia="仿宋" w:hAnsi="仿宋" w:cs="仿宋" w:hint="eastAsia"/>
            <w:lang w:eastAsia="zh-CN"/>
          </w:rPr>
          <w:t>(二)、社会参与与沟通</w:t>
        </w:r>
        <w:r>
          <w:tab/>
        </w:r>
        <w:r>
          <w:fldChar w:fldCharType="begin"/>
        </w:r>
        <w:r>
          <w:instrText xml:space="preserve"> PAGEREF _Toc21430 \h </w:instrText>
        </w:r>
        <w:r>
          <w:fldChar w:fldCharType="separate"/>
        </w:r>
        <w:r>
          <w:t>23</w:t>
        </w:r>
        <w:r>
          <w:fldChar w:fldCharType="end"/>
        </w:r>
      </w:hyperlink>
    </w:p>
    <w:p>
      <w:pPr>
        <w:pStyle w:val="TOC1"/>
        <w:tabs>
          <w:tab w:val="right" w:leader="dot" w:pos="8306"/>
        </w:tabs>
      </w:pPr>
      <w:hyperlink w:anchor="_Toc19478" w:history="1">
        <w:r>
          <w:rPr>
            <w:rFonts w:ascii="仿宋" w:eastAsia="仿宋" w:hAnsi="仿宋" w:cs="仿宋" w:hint="eastAsia"/>
            <w:lang w:eastAsia="zh-CN"/>
          </w:rPr>
          <w:t>八、PAPPO项目投资规划</w:t>
        </w:r>
        <w:r>
          <w:tab/>
        </w:r>
        <w:r>
          <w:fldChar w:fldCharType="begin"/>
        </w:r>
        <w:r>
          <w:instrText xml:space="preserve"> PAGEREF _Toc19478 \h </w:instrText>
        </w:r>
        <w:r>
          <w:fldChar w:fldCharType="separate"/>
        </w:r>
        <w:r>
          <w:t>24</w:t>
        </w:r>
        <w:r>
          <w:fldChar w:fldCharType="end"/>
        </w:r>
      </w:hyperlink>
    </w:p>
    <w:p>
      <w:pPr>
        <w:pStyle w:val="TOC2"/>
        <w:tabs>
          <w:tab w:val="right" w:leader="dot" w:pos="8306"/>
        </w:tabs>
      </w:pPr>
      <w:hyperlink w:anchor="_Toc851" w:history="1">
        <w:r>
          <w:rPr>
            <w:rFonts w:ascii="仿宋" w:eastAsia="仿宋" w:hAnsi="仿宋" w:cs="仿宋" w:hint="eastAsia"/>
            <w:lang w:eastAsia="zh-CN"/>
          </w:rPr>
          <w:t>(一)、PAPPO项目总投资估算</w:t>
        </w:r>
        <w:r>
          <w:tab/>
        </w:r>
        <w:r>
          <w:fldChar w:fldCharType="begin"/>
        </w:r>
        <w:r>
          <w:instrText xml:space="preserve"> PAGEREF _Toc851 \h </w:instrText>
        </w:r>
        <w:r>
          <w:fldChar w:fldCharType="separate"/>
        </w:r>
        <w:r>
          <w:t>24</w:t>
        </w:r>
        <w:r>
          <w:fldChar w:fldCharType="end"/>
        </w:r>
      </w:hyperlink>
    </w:p>
    <w:p>
      <w:pPr>
        <w:pStyle w:val="TOC2"/>
        <w:tabs>
          <w:tab w:val="right" w:leader="dot" w:pos="8306"/>
        </w:tabs>
      </w:pPr>
      <w:hyperlink w:anchor="_Toc11761" w:history="1">
        <w:r>
          <w:rPr>
            <w:rFonts w:ascii="仿宋" w:eastAsia="仿宋" w:hAnsi="仿宋" w:cs="仿宋" w:hint="eastAsia"/>
            <w:lang w:eastAsia="zh-CN"/>
          </w:rPr>
          <w:t>(二)、资金筹措</w:t>
        </w:r>
        <w:r>
          <w:tab/>
        </w:r>
        <w:r>
          <w:fldChar w:fldCharType="begin"/>
        </w:r>
        <w:r>
          <w:instrText xml:space="preserve"> PAGEREF _Toc11761 \h </w:instrText>
        </w:r>
        <w:r>
          <w:fldChar w:fldCharType="separate"/>
        </w:r>
        <w:r>
          <w:t>25</w:t>
        </w:r>
        <w:r>
          <w:fldChar w:fldCharType="end"/>
        </w:r>
      </w:hyperlink>
    </w:p>
    <w:p>
      <w:pPr>
        <w:pStyle w:val="TOC1"/>
        <w:tabs>
          <w:tab w:val="right" w:leader="dot" w:pos="8306"/>
        </w:tabs>
      </w:pPr>
      <w:hyperlink w:anchor="_Toc26819" w:history="1">
        <w:r>
          <w:rPr>
            <w:rFonts w:ascii="仿宋" w:eastAsia="仿宋" w:hAnsi="仿宋" w:cs="仿宋" w:hint="eastAsia"/>
            <w:lang w:eastAsia="zh-CN"/>
          </w:rPr>
          <w:t>九、PAPPO项目计划安排</w:t>
        </w:r>
        <w:r>
          <w:tab/>
        </w:r>
        <w:r>
          <w:fldChar w:fldCharType="begin"/>
        </w:r>
        <w:r>
          <w:instrText xml:space="preserve"> PAGEREF _Toc26819 \h </w:instrText>
        </w:r>
        <w:r>
          <w:fldChar w:fldCharType="separate"/>
        </w:r>
        <w:r>
          <w:t>26</w:t>
        </w:r>
        <w:r>
          <w:fldChar w:fldCharType="end"/>
        </w:r>
      </w:hyperlink>
    </w:p>
    <w:p>
      <w:pPr>
        <w:pStyle w:val="TOC2"/>
        <w:tabs>
          <w:tab w:val="right" w:leader="dot" w:pos="8306"/>
        </w:tabs>
      </w:pPr>
      <w:hyperlink w:anchor="_Toc17724" w:history="1">
        <w:r>
          <w:rPr>
            <w:rFonts w:ascii="仿宋" w:eastAsia="仿宋" w:hAnsi="仿宋" w:cs="仿宋" w:hint="eastAsia"/>
            <w:lang w:eastAsia="zh-CN"/>
          </w:rPr>
          <w:t>(一)、建设周期</w:t>
        </w:r>
        <w:r>
          <w:tab/>
        </w:r>
        <w:r>
          <w:fldChar w:fldCharType="begin"/>
        </w:r>
        <w:r>
          <w:instrText xml:space="preserve"> PAGEREF _Toc17724 \h </w:instrText>
        </w:r>
        <w:r>
          <w:fldChar w:fldCharType="separate"/>
        </w:r>
        <w:r>
          <w:t>26</w:t>
        </w:r>
        <w:r>
          <w:fldChar w:fldCharType="end"/>
        </w:r>
      </w:hyperlink>
    </w:p>
    <w:p>
      <w:pPr>
        <w:pStyle w:val="TOC2"/>
        <w:tabs>
          <w:tab w:val="right" w:leader="dot" w:pos="8306"/>
        </w:tabs>
      </w:pPr>
      <w:hyperlink w:anchor="_Toc4656" w:history="1">
        <w:r>
          <w:rPr>
            <w:rFonts w:ascii="仿宋" w:eastAsia="仿宋" w:hAnsi="仿宋" w:cs="仿宋" w:hint="eastAsia"/>
            <w:lang w:eastAsia="zh-CN"/>
          </w:rPr>
          <w:t>(二)、建设进度</w:t>
        </w:r>
        <w:r>
          <w:tab/>
        </w:r>
        <w:r>
          <w:fldChar w:fldCharType="begin"/>
        </w:r>
        <w:r>
          <w:instrText xml:space="preserve"> PAGEREF _Toc4656 \h </w:instrText>
        </w:r>
        <w:r>
          <w:fldChar w:fldCharType="separate"/>
        </w:r>
        <w:r>
          <w:t>27</w:t>
        </w:r>
        <w:r>
          <w:fldChar w:fldCharType="end"/>
        </w:r>
      </w:hyperlink>
    </w:p>
    <w:p>
      <w:pPr>
        <w:pStyle w:val="TOC2"/>
        <w:tabs>
          <w:tab w:val="right" w:leader="dot" w:pos="8306"/>
        </w:tabs>
      </w:pPr>
      <w:hyperlink w:anchor="_Toc10410" w:history="1">
        <w:r>
          <w:rPr>
            <w:rFonts w:ascii="仿宋" w:eastAsia="仿宋" w:hAnsi="仿宋" w:cs="仿宋" w:hint="eastAsia"/>
            <w:lang w:eastAsia="zh-CN"/>
          </w:rPr>
          <w:t>(三)、进度安排注意事项</w:t>
        </w:r>
        <w:r>
          <w:tab/>
        </w:r>
        <w:r>
          <w:fldChar w:fldCharType="begin"/>
        </w:r>
        <w:r>
          <w:instrText xml:space="preserve"> PAGEREF _Toc10410 \h </w:instrText>
        </w:r>
        <w:r>
          <w:fldChar w:fldCharType="separate"/>
        </w:r>
        <w:r>
          <w:t>28</w:t>
        </w:r>
        <w:r>
          <w:fldChar w:fldCharType="end"/>
        </w:r>
      </w:hyperlink>
    </w:p>
    <w:p>
      <w:pPr>
        <w:pStyle w:val="TOC2"/>
        <w:tabs>
          <w:tab w:val="right" w:leader="dot" w:pos="8306"/>
        </w:tabs>
      </w:pPr>
      <w:hyperlink w:anchor="_Toc16365" w:history="1">
        <w:r>
          <w:rPr>
            <w:rFonts w:ascii="仿宋" w:eastAsia="仿宋" w:hAnsi="仿宋" w:cs="仿宋" w:hint="eastAsia"/>
            <w:lang w:eastAsia="zh-CN"/>
          </w:rPr>
          <w:t>(四)、人力资源配置</w:t>
        </w:r>
        <w:r>
          <w:tab/>
        </w:r>
        <w:r>
          <w:fldChar w:fldCharType="begin"/>
        </w:r>
        <w:r>
          <w:instrText xml:space="preserve"> PAGEREF _Toc16365 \h </w:instrText>
        </w:r>
        <w:r>
          <w:fldChar w:fldCharType="separate"/>
        </w:r>
        <w:r>
          <w:t>29</w:t>
        </w:r>
        <w:r>
          <w:fldChar w:fldCharType="end"/>
        </w:r>
      </w:hyperlink>
    </w:p>
    <w:p>
      <w:pPr>
        <w:pStyle w:val="TOC1"/>
        <w:tabs>
          <w:tab w:val="right" w:leader="dot" w:pos="8306"/>
        </w:tabs>
      </w:pPr>
      <w:hyperlink w:anchor="_Toc12801" w:history="1">
        <w:r>
          <w:rPr>
            <w:rFonts w:ascii="仿宋" w:eastAsia="仿宋" w:hAnsi="仿宋" w:cs="仿宋" w:hint="eastAsia"/>
            <w:lang w:eastAsia="zh-CN"/>
          </w:rPr>
          <w:t>十、PAPPO项目创新与研发</w:t>
        </w:r>
        <w:r>
          <w:tab/>
        </w:r>
        <w:r>
          <w:fldChar w:fldCharType="begin"/>
        </w:r>
        <w:r>
          <w:instrText xml:space="preserve"> PAGEREF _Toc12801 \h </w:instrText>
        </w:r>
        <w:r>
          <w:fldChar w:fldCharType="separate"/>
        </w:r>
        <w:r>
          <w:t>30</w:t>
        </w:r>
        <w:r>
          <w:fldChar w:fldCharType="end"/>
        </w:r>
      </w:hyperlink>
    </w:p>
    <w:p>
      <w:pPr>
        <w:pStyle w:val="TOC2"/>
        <w:tabs>
          <w:tab w:val="right" w:leader="dot" w:pos="8306"/>
        </w:tabs>
      </w:pPr>
      <w:hyperlink w:anchor="_Toc7264" w:history="1">
        <w:r>
          <w:rPr>
            <w:rFonts w:ascii="仿宋" w:eastAsia="仿宋" w:hAnsi="仿宋" w:cs="仿宋" w:hint="eastAsia"/>
            <w:lang w:eastAsia="zh-CN"/>
          </w:rPr>
          <w:t>(一)、创新策略与方向</w:t>
        </w:r>
        <w:r>
          <w:tab/>
        </w:r>
        <w:r>
          <w:fldChar w:fldCharType="begin"/>
        </w:r>
        <w:r>
          <w:instrText xml:space="preserve"> PAGEREF _Toc7264 \h </w:instrText>
        </w:r>
        <w:r>
          <w:fldChar w:fldCharType="separate"/>
        </w:r>
        <w:r>
          <w:t>30</w:t>
        </w:r>
        <w:r>
          <w:fldChar w:fldCharType="end"/>
        </w:r>
      </w:hyperlink>
    </w:p>
    <w:p>
      <w:pPr>
        <w:pStyle w:val="TOC2"/>
        <w:tabs>
          <w:tab w:val="right" w:leader="dot" w:pos="8306"/>
        </w:tabs>
      </w:pPr>
      <w:hyperlink w:anchor="_Toc8928" w:history="1">
        <w:r>
          <w:rPr>
            <w:rFonts w:ascii="仿宋" w:eastAsia="仿宋" w:hAnsi="仿宋" w:cs="仿宋" w:hint="eastAsia"/>
            <w:lang w:eastAsia="zh-CN"/>
          </w:rPr>
          <w:t>(二)、研发规划与投入</w:t>
        </w:r>
        <w:r>
          <w:tab/>
        </w:r>
        <w:r>
          <w:fldChar w:fldCharType="begin"/>
        </w:r>
        <w:r>
          <w:instrText xml:space="preserve"> PAGEREF _Toc8928 \h </w:instrText>
        </w:r>
        <w:r>
          <w:fldChar w:fldCharType="separate"/>
        </w:r>
        <w:r>
          <w:t>31</w:t>
        </w:r>
        <w:r>
          <w:fldChar w:fldCharType="end"/>
        </w:r>
      </w:hyperlink>
    </w:p>
    <w:p>
      <w:pPr>
        <w:pStyle w:val="TOC1"/>
        <w:tabs>
          <w:tab w:val="right" w:leader="dot" w:pos="8306"/>
        </w:tabs>
      </w:pPr>
      <w:hyperlink w:anchor="_Toc26677" w:history="1">
        <w:r>
          <w:rPr>
            <w:rFonts w:ascii="仿宋" w:eastAsia="仿宋" w:hAnsi="仿宋" w:cs="仿宋" w:hint="eastAsia"/>
            <w:lang w:eastAsia="zh-CN"/>
          </w:rPr>
          <w:t>十一、PAPPO项目风险管理</w:t>
        </w:r>
        <w:r>
          <w:tab/>
        </w:r>
        <w:r>
          <w:fldChar w:fldCharType="begin"/>
        </w:r>
        <w:r>
          <w:instrText xml:space="preserve"> PAGEREF _Toc26677 \h </w:instrText>
        </w:r>
        <w:r>
          <w:fldChar w:fldCharType="separate"/>
        </w:r>
        <w:r>
          <w:t>33</w:t>
        </w:r>
        <w:r>
          <w:fldChar w:fldCharType="end"/>
        </w:r>
      </w:hyperlink>
    </w:p>
    <w:p>
      <w:pPr>
        <w:pStyle w:val="TOC2"/>
        <w:tabs>
          <w:tab w:val="right" w:leader="dot" w:pos="8306"/>
        </w:tabs>
      </w:pPr>
      <w:hyperlink w:anchor="_Toc20651" w:history="1">
        <w:r>
          <w:rPr>
            <w:rFonts w:ascii="仿宋" w:eastAsia="仿宋" w:hAnsi="仿宋" w:cs="仿宋" w:hint="eastAsia"/>
            <w:lang w:eastAsia="zh-CN"/>
          </w:rPr>
          <w:t>(一)、风险识别与评估</w:t>
        </w:r>
        <w:r>
          <w:tab/>
        </w:r>
        <w:r>
          <w:fldChar w:fldCharType="begin"/>
        </w:r>
        <w:r>
          <w:instrText xml:space="preserve"> PAGEREF _Toc20651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4" w:history="1">
        <w:r>
          <w:rPr>
            <w:rFonts w:ascii="仿宋" w:eastAsia="仿宋" w:hAnsi="仿宋" w:cs="仿宋" w:hint="eastAsia"/>
            <w:lang w:eastAsia="zh-CN"/>
          </w:rPr>
          <w:t>(二)、风险应对策略</w:t>
        </w:r>
        <w:r>
          <w:tab/>
        </w:r>
        <w:r>
          <w:fldChar w:fldCharType="begin"/>
        </w:r>
        <w:r>
          <w:instrText xml:space="preserve"> PAGEREF _Toc25884 \h </w:instrText>
        </w:r>
        <w:r>
          <w:fldChar w:fldCharType="separate"/>
        </w:r>
        <w:r>
          <w:t>34</w:t>
        </w:r>
        <w:r>
          <w:fldChar w:fldCharType="end"/>
        </w:r>
      </w:hyperlink>
    </w:p>
    <w:p>
      <w:pPr>
        <w:pStyle w:val="TOC2"/>
        <w:tabs>
          <w:tab w:val="right" w:leader="dot" w:pos="8306"/>
        </w:tabs>
      </w:pPr>
      <w:hyperlink w:anchor="_Toc6333" w:history="1">
        <w:r>
          <w:rPr>
            <w:rFonts w:ascii="仿宋" w:eastAsia="仿宋" w:hAnsi="仿宋" w:cs="仿宋" w:hint="eastAsia"/>
            <w:lang w:eastAsia="zh-CN"/>
          </w:rPr>
          <w:t>(三)、风险监控与控制</w:t>
        </w:r>
        <w:r>
          <w:tab/>
        </w:r>
        <w:r>
          <w:fldChar w:fldCharType="begin"/>
        </w:r>
        <w:r>
          <w:instrText xml:space="preserve"> PAGEREF _Toc6333 \h </w:instrText>
        </w:r>
        <w:r>
          <w:fldChar w:fldCharType="separate"/>
        </w:r>
        <w:r>
          <w:t>36</w:t>
        </w:r>
        <w:r>
          <w:fldChar w:fldCharType="end"/>
        </w:r>
      </w:hyperlink>
    </w:p>
    <w:p>
      <w:pPr>
        <w:pStyle w:val="TOC1"/>
        <w:tabs>
          <w:tab w:val="right" w:leader="dot" w:pos="8306"/>
        </w:tabs>
      </w:pPr>
      <w:hyperlink w:anchor="_Toc23468" w:history="1">
        <w:r>
          <w:rPr>
            <w:rFonts w:ascii="仿宋" w:eastAsia="仿宋" w:hAnsi="仿宋" w:cs="仿宋" w:hint="eastAsia"/>
            <w:lang w:eastAsia="zh-CN"/>
          </w:rPr>
          <w:t>十二、PAPPO项目经营效益</w:t>
        </w:r>
        <w:r>
          <w:tab/>
        </w:r>
        <w:r>
          <w:fldChar w:fldCharType="begin"/>
        </w:r>
        <w:r>
          <w:instrText xml:space="preserve"> PAGEREF _Toc23468 \h </w:instrText>
        </w:r>
        <w:r>
          <w:fldChar w:fldCharType="separate"/>
        </w:r>
        <w:r>
          <w:t>37</w:t>
        </w:r>
        <w:r>
          <w:fldChar w:fldCharType="end"/>
        </w:r>
      </w:hyperlink>
    </w:p>
    <w:p>
      <w:pPr>
        <w:pStyle w:val="TOC2"/>
        <w:tabs>
          <w:tab w:val="right" w:leader="dot" w:pos="8306"/>
        </w:tabs>
      </w:pPr>
      <w:hyperlink w:anchor="_Toc10073" w:history="1">
        <w:r>
          <w:rPr>
            <w:rFonts w:ascii="仿宋" w:eastAsia="仿宋" w:hAnsi="仿宋" w:cs="仿宋" w:hint="eastAsia"/>
            <w:lang w:eastAsia="zh-CN"/>
          </w:rPr>
          <w:t>(一)、经济评价财务测算</w:t>
        </w:r>
        <w:r>
          <w:tab/>
        </w:r>
        <w:r>
          <w:fldChar w:fldCharType="begin"/>
        </w:r>
        <w:r>
          <w:instrText xml:space="preserve"> PAGEREF _Toc10073 \h </w:instrText>
        </w:r>
        <w:r>
          <w:fldChar w:fldCharType="separate"/>
        </w:r>
        <w:r>
          <w:t>37</w:t>
        </w:r>
        <w:r>
          <w:fldChar w:fldCharType="end"/>
        </w:r>
      </w:hyperlink>
    </w:p>
    <w:p>
      <w:pPr>
        <w:pStyle w:val="TOC2"/>
        <w:tabs>
          <w:tab w:val="right" w:leader="dot" w:pos="8306"/>
        </w:tabs>
      </w:pPr>
      <w:hyperlink w:anchor="_Toc15642" w:history="1">
        <w:r>
          <w:rPr>
            <w:rFonts w:ascii="仿宋" w:eastAsia="仿宋" w:hAnsi="仿宋" w:cs="仿宋" w:hint="eastAsia"/>
            <w:lang w:eastAsia="zh-CN"/>
          </w:rPr>
          <w:t>(二)、PAPPO项目盈利能力分析</w:t>
        </w:r>
        <w:r>
          <w:tab/>
        </w:r>
        <w:r>
          <w:fldChar w:fldCharType="begin"/>
        </w:r>
        <w:r>
          <w:instrText xml:space="preserve"> PAGEREF _Toc15642 \h </w:instrText>
        </w:r>
        <w:r>
          <w:fldChar w:fldCharType="separate"/>
        </w:r>
        <w:r>
          <w:t>38</w:t>
        </w:r>
        <w:r>
          <w:fldChar w:fldCharType="end"/>
        </w:r>
      </w:hyperlink>
    </w:p>
    <w:p>
      <w:pPr>
        <w:pStyle w:val="TOC1"/>
        <w:tabs>
          <w:tab w:val="right" w:leader="dot" w:pos="8306"/>
        </w:tabs>
      </w:pPr>
      <w:hyperlink w:anchor="_Toc12012" w:history="1">
        <w:r>
          <w:rPr>
            <w:rFonts w:ascii="仿宋" w:eastAsia="仿宋" w:hAnsi="仿宋" w:cs="仿宋" w:hint="eastAsia"/>
            <w:lang w:eastAsia="zh-CN"/>
          </w:rPr>
          <w:t>十三、PAPPO项目实施时间节点</w:t>
        </w:r>
        <w:r>
          <w:tab/>
        </w:r>
        <w:r>
          <w:fldChar w:fldCharType="begin"/>
        </w:r>
        <w:r>
          <w:instrText xml:space="preserve"> PAGEREF _Toc12012 \h </w:instrText>
        </w:r>
        <w:r>
          <w:fldChar w:fldCharType="separate"/>
        </w:r>
        <w:r>
          <w:t>39</w:t>
        </w:r>
        <w:r>
          <w:fldChar w:fldCharType="end"/>
        </w:r>
      </w:hyperlink>
    </w:p>
    <w:p>
      <w:pPr>
        <w:pStyle w:val="TOC2"/>
        <w:tabs>
          <w:tab w:val="right" w:leader="dot" w:pos="8306"/>
        </w:tabs>
      </w:pPr>
      <w:hyperlink w:anchor="_Toc10213" w:history="1">
        <w:r>
          <w:rPr>
            <w:rFonts w:ascii="仿宋" w:eastAsia="仿宋" w:hAnsi="仿宋" w:cs="仿宋" w:hint="eastAsia"/>
            <w:lang w:eastAsia="zh-CN"/>
          </w:rPr>
          <w:t>(一)、PAPPO项目启动阶段时间节点</w:t>
        </w:r>
        <w:r>
          <w:tab/>
        </w:r>
        <w:r>
          <w:fldChar w:fldCharType="begin"/>
        </w:r>
        <w:r>
          <w:instrText xml:space="preserve"> PAGEREF _Toc10213 \h </w:instrText>
        </w:r>
        <w:r>
          <w:fldChar w:fldCharType="separate"/>
        </w:r>
        <w:r>
          <w:t>39</w:t>
        </w:r>
        <w:r>
          <w:fldChar w:fldCharType="end"/>
        </w:r>
      </w:hyperlink>
    </w:p>
    <w:p>
      <w:pPr>
        <w:pStyle w:val="TOC2"/>
        <w:tabs>
          <w:tab w:val="right" w:leader="dot" w:pos="8306"/>
        </w:tabs>
      </w:pPr>
      <w:hyperlink w:anchor="_Toc23201" w:history="1">
        <w:r>
          <w:rPr>
            <w:rFonts w:ascii="仿宋" w:eastAsia="仿宋" w:hAnsi="仿宋" w:cs="仿宋" w:hint="eastAsia"/>
            <w:lang w:eastAsia="zh-CN"/>
          </w:rPr>
          <w:t>(二)、PAPPO项目执行阶段时间节点</w:t>
        </w:r>
        <w:r>
          <w:tab/>
        </w:r>
        <w:r>
          <w:fldChar w:fldCharType="begin"/>
        </w:r>
        <w:r>
          <w:instrText xml:space="preserve"> PAGEREF _Toc23201 \h </w:instrText>
        </w:r>
        <w:r>
          <w:fldChar w:fldCharType="separate"/>
        </w:r>
        <w:r>
          <w:t>40</w:t>
        </w:r>
        <w:r>
          <w:fldChar w:fldCharType="end"/>
        </w:r>
      </w:hyperlink>
    </w:p>
    <w:p>
      <w:pPr>
        <w:pStyle w:val="TOC2"/>
        <w:tabs>
          <w:tab w:val="right" w:leader="dot" w:pos="8306"/>
        </w:tabs>
      </w:pPr>
      <w:hyperlink w:anchor="_Toc3751" w:history="1">
        <w:r>
          <w:rPr>
            <w:rFonts w:ascii="仿宋" w:eastAsia="仿宋" w:hAnsi="仿宋" w:cs="仿宋" w:hint="eastAsia"/>
            <w:lang w:eastAsia="zh-CN"/>
          </w:rPr>
          <w:t>(三)、PAPPO项目完成阶段时间节点</w:t>
        </w:r>
        <w:r>
          <w:tab/>
        </w:r>
        <w:r>
          <w:fldChar w:fldCharType="begin"/>
        </w:r>
        <w:r>
          <w:instrText xml:space="preserve"> PAGEREF _Toc3751 \h </w:instrText>
        </w:r>
        <w:r>
          <w:fldChar w:fldCharType="separate"/>
        </w:r>
        <w:r>
          <w:t>41</w:t>
        </w:r>
        <w:r>
          <w:fldChar w:fldCharType="end"/>
        </w:r>
      </w:hyperlink>
    </w:p>
    <w:p>
      <w:pPr>
        <w:pStyle w:val="TOC1"/>
        <w:tabs>
          <w:tab w:val="right" w:leader="dot" w:pos="8306"/>
        </w:tabs>
      </w:pPr>
      <w:hyperlink w:anchor="_Toc24152" w:history="1">
        <w:r>
          <w:rPr>
            <w:rFonts w:ascii="仿宋" w:eastAsia="仿宋" w:hAnsi="仿宋" w:cs="仿宋" w:hint="eastAsia"/>
            <w:lang w:eastAsia="zh-CN"/>
          </w:rPr>
          <w:t>十四、营销与推广策略</w:t>
        </w:r>
        <w:r>
          <w:tab/>
        </w:r>
        <w:r>
          <w:fldChar w:fldCharType="begin"/>
        </w:r>
        <w:r>
          <w:instrText xml:space="preserve"> PAGEREF _Toc24152 \h </w:instrText>
        </w:r>
        <w:r>
          <w:fldChar w:fldCharType="separate"/>
        </w:r>
        <w:r>
          <w:t>42</w:t>
        </w:r>
        <w:r>
          <w:fldChar w:fldCharType="end"/>
        </w:r>
      </w:hyperlink>
    </w:p>
    <w:p>
      <w:pPr>
        <w:pStyle w:val="TOC2"/>
        <w:tabs>
          <w:tab w:val="right" w:leader="dot" w:pos="8306"/>
        </w:tabs>
      </w:pPr>
      <w:hyperlink w:anchor="_Toc31402" w:history="1">
        <w:r>
          <w:rPr>
            <w:rFonts w:ascii="仿宋" w:eastAsia="仿宋" w:hAnsi="仿宋" w:cs="仿宋" w:hint="eastAsia"/>
            <w:lang w:eastAsia="zh-CN"/>
          </w:rPr>
          <w:t>(一)、产品/服务定位与特点</w:t>
        </w:r>
        <w:r>
          <w:tab/>
        </w:r>
        <w:r>
          <w:fldChar w:fldCharType="begin"/>
        </w:r>
        <w:r>
          <w:instrText xml:space="preserve"> PAGEREF _Toc31402 \h </w:instrText>
        </w:r>
        <w:r>
          <w:fldChar w:fldCharType="separate"/>
        </w:r>
        <w:r>
          <w:t>42</w:t>
        </w:r>
        <w:r>
          <w:fldChar w:fldCharType="end"/>
        </w:r>
      </w:hyperlink>
    </w:p>
    <w:p>
      <w:pPr>
        <w:pStyle w:val="TOC2"/>
        <w:tabs>
          <w:tab w:val="right" w:leader="dot" w:pos="8306"/>
        </w:tabs>
      </w:pPr>
      <w:hyperlink w:anchor="_Toc22391" w:history="1">
        <w:r>
          <w:rPr>
            <w:rFonts w:ascii="仿宋" w:eastAsia="仿宋" w:hAnsi="仿宋" w:cs="仿宋" w:hint="eastAsia"/>
            <w:lang w:eastAsia="zh-CN"/>
          </w:rPr>
          <w:t>(二)、市场定位与竞争分析</w:t>
        </w:r>
        <w:r>
          <w:tab/>
        </w:r>
        <w:r>
          <w:fldChar w:fldCharType="begin"/>
        </w:r>
        <w:r>
          <w:instrText xml:space="preserve"> PAGEREF _Toc22391 \h </w:instrText>
        </w:r>
        <w:r>
          <w:fldChar w:fldCharType="separate"/>
        </w:r>
        <w:r>
          <w:t>43</w:t>
        </w:r>
        <w:r>
          <w:fldChar w:fldCharType="end"/>
        </w:r>
      </w:hyperlink>
    </w:p>
    <w:p>
      <w:pPr>
        <w:pStyle w:val="TOC2"/>
        <w:tabs>
          <w:tab w:val="right" w:leader="dot" w:pos="8306"/>
        </w:tabs>
      </w:pPr>
      <w:hyperlink w:anchor="_Toc28662" w:history="1">
        <w:r>
          <w:rPr>
            <w:rFonts w:ascii="仿宋" w:eastAsia="仿宋" w:hAnsi="仿宋" w:cs="仿宋" w:hint="eastAsia"/>
            <w:lang w:eastAsia="zh-CN"/>
          </w:rPr>
          <w:t>(三)、营销渠道与策略</w:t>
        </w:r>
        <w:r>
          <w:tab/>
        </w:r>
        <w:r>
          <w:fldChar w:fldCharType="begin"/>
        </w:r>
        <w:r>
          <w:instrText xml:space="preserve"> PAGEREF _Toc28662 \h </w:instrText>
        </w:r>
        <w:r>
          <w:fldChar w:fldCharType="separate"/>
        </w:r>
        <w:r>
          <w:t>45</w:t>
        </w:r>
        <w:r>
          <w:fldChar w:fldCharType="end"/>
        </w:r>
      </w:hyperlink>
    </w:p>
    <w:p>
      <w:pPr>
        <w:pStyle w:val="TOC2"/>
        <w:tabs>
          <w:tab w:val="right" w:leader="dot" w:pos="8306"/>
        </w:tabs>
      </w:pPr>
      <w:hyperlink w:anchor="_Toc3382" w:history="1">
        <w:r>
          <w:rPr>
            <w:rFonts w:ascii="仿宋" w:eastAsia="仿宋" w:hAnsi="仿宋" w:cs="仿宋" w:hint="eastAsia"/>
            <w:lang w:eastAsia="zh-CN"/>
          </w:rPr>
          <w:t>(四)、推广与宣传活动</w:t>
        </w:r>
        <w:r>
          <w:tab/>
        </w:r>
        <w:r>
          <w:fldChar w:fldCharType="begin"/>
        </w:r>
        <w:r>
          <w:instrText xml:space="preserve"> PAGEREF _Toc3382 \h </w:instrText>
        </w:r>
        <w:r>
          <w:fldChar w:fldCharType="separate"/>
        </w:r>
        <w:r>
          <w:t>46</w:t>
        </w:r>
        <w:r>
          <w:fldChar w:fldCharType="end"/>
        </w:r>
      </w:hyperlink>
    </w:p>
    <w:p>
      <w:pPr>
        <w:pStyle w:val="TOC1"/>
        <w:tabs>
          <w:tab w:val="right" w:leader="dot" w:pos="8306"/>
        </w:tabs>
      </w:pPr>
      <w:hyperlink w:anchor="_Toc26350" w:history="1">
        <w:r>
          <w:rPr>
            <w:rFonts w:ascii="仿宋" w:eastAsia="仿宋" w:hAnsi="仿宋" w:cs="仿宋" w:hint="eastAsia"/>
            <w:lang w:eastAsia="zh-CN"/>
          </w:rPr>
          <w:t>十五、供应链管理</w:t>
        </w:r>
        <w:r>
          <w:tab/>
        </w:r>
        <w:r>
          <w:fldChar w:fldCharType="begin"/>
        </w:r>
        <w:r>
          <w:instrText xml:space="preserve"> PAGEREF _Toc26350 \h </w:instrText>
        </w:r>
        <w:r>
          <w:fldChar w:fldCharType="separate"/>
        </w:r>
        <w:r>
          <w:t>51</w:t>
        </w:r>
        <w:r>
          <w:fldChar w:fldCharType="end"/>
        </w:r>
      </w:hyperlink>
    </w:p>
    <w:p>
      <w:pPr>
        <w:pStyle w:val="TOC2"/>
        <w:tabs>
          <w:tab w:val="right" w:leader="dot" w:pos="8306"/>
        </w:tabs>
      </w:pPr>
      <w:hyperlink w:anchor="_Toc21584" w:history="1">
        <w:r>
          <w:rPr>
            <w:rFonts w:ascii="仿宋" w:eastAsia="仿宋" w:hAnsi="仿宋" w:cs="仿宋" w:hint="eastAsia"/>
            <w:lang w:eastAsia="zh-CN"/>
          </w:rPr>
          <w:t>(一)、供应链战略规划</w:t>
        </w:r>
        <w:r>
          <w:tab/>
        </w:r>
        <w:r>
          <w:fldChar w:fldCharType="begin"/>
        </w:r>
        <w:r>
          <w:instrText xml:space="preserve"> PAGEREF _Toc21584 \h </w:instrText>
        </w:r>
        <w:r>
          <w:fldChar w:fldCharType="separate"/>
        </w:r>
        <w:r>
          <w:t>51</w:t>
        </w:r>
        <w:r>
          <w:fldChar w:fldCharType="end"/>
        </w:r>
      </w:hyperlink>
    </w:p>
    <w:p>
      <w:pPr>
        <w:pStyle w:val="TOC2"/>
        <w:tabs>
          <w:tab w:val="right" w:leader="dot" w:pos="8306"/>
        </w:tabs>
      </w:pPr>
      <w:hyperlink w:anchor="_Toc12216" w:history="1">
        <w:r>
          <w:rPr>
            <w:rFonts w:ascii="仿宋" w:eastAsia="仿宋" w:hAnsi="仿宋" w:cs="仿宋" w:hint="eastAsia"/>
            <w:lang w:eastAsia="zh-CN"/>
          </w:rPr>
          <w:t>(二)、供应商选择与合作</w:t>
        </w:r>
        <w:r>
          <w:tab/>
        </w:r>
        <w:r>
          <w:fldChar w:fldCharType="begin"/>
        </w:r>
        <w:r>
          <w:instrText xml:space="preserve"> PAGEREF _Toc12216 \h </w:instrText>
        </w:r>
        <w:r>
          <w:fldChar w:fldCharType="separate"/>
        </w:r>
        <w:r>
          <w:t>53</w:t>
        </w:r>
        <w:r>
          <w:fldChar w:fldCharType="end"/>
        </w:r>
      </w:hyperlink>
    </w:p>
    <w:p>
      <w:pPr>
        <w:pStyle w:val="TOC2"/>
        <w:tabs>
          <w:tab w:val="right" w:leader="dot" w:pos="8306"/>
        </w:tabs>
      </w:pPr>
      <w:hyperlink w:anchor="_Toc14661" w:history="1">
        <w:r>
          <w:rPr>
            <w:rFonts w:ascii="仿宋" w:eastAsia="仿宋" w:hAnsi="仿宋" w:cs="仿宋" w:hint="eastAsia"/>
            <w:lang w:eastAsia="zh-CN"/>
          </w:rPr>
          <w:t>(三)、物流与库存管理</w:t>
        </w:r>
        <w:r>
          <w:tab/>
        </w:r>
        <w:r>
          <w:fldChar w:fldCharType="begin"/>
        </w:r>
        <w:r>
          <w:instrText xml:space="preserve"> PAGEREF _Toc14661 \h </w:instrText>
        </w:r>
        <w:r>
          <w:fldChar w:fldCharType="separate"/>
        </w:r>
        <w:r>
          <w:t>54</w:t>
        </w:r>
        <w:r>
          <w:fldChar w:fldCharType="end"/>
        </w:r>
      </w:hyperlink>
    </w:p>
    <w:p>
      <w:pPr>
        <w:pStyle w:val="TOC1"/>
        <w:tabs>
          <w:tab w:val="right" w:leader="dot" w:pos="8306"/>
        </w:tabs>
      </w:pPr>
      <w:hyperlink w:anchor="_Toc30211" w:history="1">
        <w:r>
          <w:rPr>
            <w:rFonts w:ascii="仿宋" w:eastAsia="仿宋" w:hAnsi="仿宋" w:cs="仿宋" w:hint="eastAsia"/>
            <w:lang w:eastAsia="zh-CN"/>
          </w:rPr>
          <w:t>十六、PAPPO项目工程方案分析</w:t>
        </w:r>
        <w:r>
          <w:tab/>
        </w:r>
        <w:r>
          <w:fldChar w:fldCharType="begin"/>
        </w:r>
        <w:r>
          <w:instrText xml:space="preserve"> PAGEREF _Toc30211 \h </w:instrText>
        </w:r>
        <w:r>
          <w:fldChar w:fldCharType="separate"/>
        </w:r>
        <w:r>
          <w:t>55</w:t>
        </w:r>
        <w:r>
          <w:fldChar w:fldCharType="end"/>
        </w:r>
      </w:hyperlink>
    </w:p>
    <w:p>
      <w:pPr>
        <w:pStyle w:val="TOC2"/>
        <w:tabs>
          <w:tab w:val="right" w:leader="dot" w:pos="8306"/>
        </w:tabs>
      </w:pPr>
      <w:hyperlink w:anchor="_Toc28040" w:history="1">
        <w:r>
          <w:rPr>
            <w:rFonts w:ascii="仿宋" w:eastAsia="仿宋" w:hAnsi="仿宋" w:cs="仿宋" w:hint="eastAsia"/>
            <w:lang w:eastAsia="zh-CN"/>
          </w:rPr>
          <w:t>(一)、建筑工程设计原则</w:t>
        </w:r>
        <w:r>
          <w:tab/>
        </w:r>
        <w:r>
          <w:fldChar w:fldCharType="begin"/>
        </w:r>
        <w:r>
          <w:instrText xml:space="preserve"> PAGEREF _Toc28040 \h </w:instrText>
        </w:r>
        <w:r>
          <w:fldChar w:fldCharType="separate"/>
        </w:r>
        <w:r>
          <w:t>55</w:t>
        </w:r>
        <w:r>
          <w:fldChar w:fldCharType="end"/>
        </w:r>
      </w:hyperlink>
    </w:p>
    <w:p>
      <w:pPr>
        <w:pStyle w:val="TOC2"/>
        <w:tabs>
          <w:tab w:val="right" w:leader="dot" w:pos="8306"/>
        </w:tabs>
      </w:pPr>
      <w:hyperlink w:anchor="_Toc4076" w:history="1">
        <w:r>
          <w:rPr>
            <w:rFonts w:ascii="仿宋" w:eastAsia="仿宋" w:hAnsi="仿宋" w:cs="仿宋" w:hint="eastAsia"/>
            <w:lang w:eastAsia="zh-CN"/>
          </w:rPr>
          <w:t>(二)、土建工程建设指标</w:t>
        </w:r>
        <w:r>
          <w:tab/>
        </w:r>
        <w:r>
          <w:fldChar w:fldCharType="begin"/>
        </w:r>
        <w:r>
          <w:instrText xml:space="preserve"> PAGEREF _Toc4076 \h </w:instrText>
        </w:r>
        <w:r>
          <w:fldChar w:fldCharType="separate"/>
        </w:r>
        <w:r>
          <w:t>58</w:t>
        </w:r>
        <w:r>
          <w:fldChar w:fldCharType="end"/>
        </w:r>
      </w:hyperlink>
    </w:p>
    <w:p>
      <w:pPr>
        <w:pStyle w:val="TOC1"/>
        <w:tabs>
          <w:tab w:val="right" w:leader="dot" w:pos="8306"/>
        </w:tabs>
      </w:pPr>
      <w:hyperlink w:anchor="_Toc5972" w:history="1">
        <w:r>
          <w:rPr>
            <w:rFonts w:ascii="仿宋" w:eastAsia="仿宋" w:hAnsi="仿宋" w:cs="仿宋" w:hint="eastAsia"/>
            <w:lang w:eastAsia="zh-CN"/>
          </w:rPr>
          <w:t>十七、风险识别与分类</w:t>
        </w:r>
        <w:r>
          <w:tab/>
        </w:r>
        <w:r>
          <w:fldChar w:fldCharType="begin"/>
        </w:r>
        <w:r>
          <w:instrText xml:space="preserve"> PAGEREF _Toc5972 \h </w:instrText>
        </w:r>
        <w:r>
          <w:fldChar w:fldCharType="separate"/>
        </w:r>
        <w:r>
          <w:t>60</w:t>
        </w:r>
        <w:r>
          <w:fldChar w:fldCharType="end"/>
        </w:r>
      </w:hyperlink>
    </w:p>
    <w:p>
      <w:pPr>
        <w:pStyle w:val="TOC2"/>
        <w:tabs>
          <w:tab w:val="right" w:leader="dot" w:pos="8306"/>
        </w:tabs>
      </w:pPr>
      <w:hyperlink w:anchor="_Toc22797" w:history="1">
        <w:r>
          <w:rPr>
            <w:rFonts w:ascii="仿宋" w:eastAsia="仿宋" w:hAnsi="仿宋" w:cs="仿宋" w:hint="eastAsia"/>
            <w:lang w:eastAsia="zh-CN"/>
          </w:rPr>
          <w:t>(一)、风险识别</w:t>
        </w:r>
        <w:r>
          <w:tab/>
        </w:r>
        <w:r>
          <w:fldChar w:fldCharType="begin"/>
        </w:r>
        <w:r>
          <w:instrText xml:space="preserve"> PAGEREF _Toc22797 \h </w:instrText>
        </w:r>
        <w:r>
          <w:fldChar w:fldCharType="separate"/>
        </w:r>
        <w:r>
          <w:t>60</w:t>
        </w:r>
        <w:r>
          <w:fldChar w:fldCharType="end"/>
        </w:r>
      </w:hyperlink>
    </w:p>
    <w:p>
      <w:pPr>
        <w:pStyle w:val="TOC2"/>
        <w:tabs>
          <w:tab w:val="right" w:leader="dot" w:pos="8306"/>
        </w:tabs>
      </w:pPr>
      <w:hyperlink w:anchor="_Toc24833" w:history="1">
        <w:r>
          <w:rPr>
            <w:rFonts w:ascii="仿宋" w:eastAsia="仿宋" w:hAnsi="仿宋" w:cs="仿宋" w:hint="eastAsia"/>
            <w:lang w:eastAsia="zh-CN"/>
          </w:rPr>
          <w:t>(二)、风险分类</w:t>
        </w:r>
        <w:r>
          <w:tab/>
        </w:r>
        <w:r>
          <w:fldChar w:fldCharType="begin"/>
        </w:r>
        <w:r>
          <w:instrText xml:space="preserve"> PAGEREF _Toc24833 \h </w:instrText>
        </w:r>
        <w:r>
          <w:fldChar w:fldCharType="separate"/>
        </w:r>
        <w:r>
          <w:t>61</w:t>
        </w:r>
        <w:r>
          <w:fldChar w:fldCharType="end"/>
        </w:r>
      </w:hyperlink>
    </w:p>
    <w:p>
      <w:pPr>
        <w:pStyle w:val="TOC1"/>
        <w:tabs>
          <w:tab w:val="right" w:leader="dot" w:pos="8306"/>
        </w:tabs>
      </w:pPr>
      <w:hyperlink w:anchor="_Toc8953" w:history="1">
        <w:r>
          <w:rPr>
            <w:rFonts w:ascii="仿宋" w:eastAsia="仿宋" w:hAnsi="仿宋" w:cs="仿宋" w:hint="eastAsia"/>
            <w:lang w:eastAsia="zh-CN"/>
          </w:rPr>
          <w:t>十八、PAPPO项目变更管理</w:t>
        </w:r>
        <w:r>
          <w:tab/>
        </w:r>
        <w:r>
          <w:fldChar w:fldCharType="begin"/>
        </w:r>
        <w:r>
          <w:instrText xml:space="preserve"> PAGEREF _Toc8953 \h </w:instrText>
        </w:r>
        <w:r>
          <w:fldChar w:fldCharType="separate"/>
        </w:r>
        <w:r>
          <w:t>63</w:t>
        </w:r>
        <w:r>
          <w:fldChar w:fldCharType="end"/>
        </w:r>
      </w:hyperlink>
    </w:p>
    <w:p>
      <w:pPr>
        <w:pStyle w:val="TOC2"/>
        <w:tabs>
          <w:tab w:val="right" w:leader="dot" w:pos="8306"/>
        </w:tabs>
      </w:pPr>
      <w:hyperlink w:anchor="_Toc19462" w:history="1">
        <w:r>
          <w:rPr>
            <w:rFonts w:ascii="仿宋" w:eastAsia="仿宋" w:hAnsi="仿宋" w:cs="仿宋" w:hint="eastAsia"/>
            <w:lang w:eastAsia="zh-CN"/>
          </w:rPr>
          <w:t>(一)、变更申请与评估</w:t>
        </w:r>
        <w:r>
          <w:tab/>
        </w:r>
        <w:r>
          <w:fldChar w:fldCharType="begin"/>
        </w:r>
        <w:r>
          <w:instrText xml:space="preserve"> PAGEREF _Toc19462 \h </w:instrText>
        </w:r>
        <w:r>
          <w:fldChar w:fldCharType="separate"/>
        </w:r>
        <w:r>
          <w:t>63</w:t>
        </w:r>
        <w:r>
          <w:fldChar w:fldCharType="end"/>
        </w:r>
      </w:hyperlink>
    </w:p>
    <w:p>
      <w:pPr>
        <w:pStyle w:val="TOC2"/>
        <w:tabs>
          <w:tab w:val="right" w:leader="dot" w:pos="8306"/>
        </w:tabs>
      </w:pPr>
      <w:hyperlink w:anchor="_Toc20151" w:history="1">
        <w:r>
          <w:rPr>
            <w:rFonts w:ascii="仿宋" w:eastAsia="仿宋" w:hAnsi="仿宋" w:cs="仿宋" w:hint="eastAsia"/>
            <w:lang w:eastAsia="zh-CN"/>
          </w:rPr>
          <w:t>(二)、变更实施与控制</w:t>
        </w:r>
        <w:r>
          <w:tab/>
        </w:r>
        <w:r>
          <w:fldChar w:fldCharType="begin"/>
        </w:r>
        <w:r>
          <w:instrText xml:space="preserve"> PAGEREF _Toc20151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21"/>
      <w:r>
        <w:rPr>
          <w:rFonts w:ascii="仿宋" w:eastAsia="仿宋" w:hAnsi="仿宋" w:cs="仿宋" w:hint="eastAsia"/>
          <w:sz w:val="28"/>
          <w:lang w:eastAsia="zh-CN"/>
        </w:rPr>
        <w:t>一、PAPPO项目土建工程</w:t>
      </w:r>
      <w:bookmarkEnd w:id="2"/>
    </w:p>
    <w:p>
      <w:pPr>
        <w:pStyle w:val="Heading2"/>
        <w:rPr>
          <w:rFonts w:ascii="仿宋" w:eastAsia="仿宋" w:hAnsi="仿宋" w:cs="仿宋" w:hint="eastAsia"/>
          <w:lang w:eastAsia="zh-CN"/>
        </w:rPr>
      </w:pPr>
      <w:bookmarkStart w:id="3" w:name="_Toc16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在PAPPO项目的建筑工程设计中，我们将秉承一系列重要的设计原则，以确保PAPPO项目建筑在功能、美观、可持续性等方面达到最佳效果。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首要原则是确保建筑的功能性得到最大化的发挥。我们将充分理解PAPPO项目的实际需求，合理布局各个功能区域，保证建筑在满足业务需求的同时，提供高效的工作环境。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在建筑设计中，我们将综合考虑建设和运营成本。通过精细的经济效益分析，确保设计方案在高效利用资源的同时，对PAPPO项目的长期盈利能力有积极的贡献。</w:t>
      </w:r>
    </w:p>
    <w:p>
      <w:pPr>
        <w:pStyle w:val="Heading2"/>
        <w:ind w:firstLine="560" w:firstLineChars="200"/>
        <w:rPr>
          <w:rFonts w:ascii="仿宋" w:eastAsia="仿宋" w:hAnsi="仿宋" w:cs="仿宋" w:hint="eastAsia"/>
          <w:sz w:val="28"/>
          <w:lang w:eastAsia="zh-CN"/>
        </w:rPr>
      </w:pPr>
      <w:bookmarkStart w:id="4" w:name="_Toc90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PPO项目的土建工程设计中，我们将精准设定设计年限，结合PAPPO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PPO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APPO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PPO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PPO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本期工程PAPPO项目预计总建筑面积XXX平方米，其中：计容建筑面积XXX平方米，计划建筑工程投资XX万元，占PAPPO项目总投资的XX%。</w:t>
      </w:r>
    </w:p>
    <w:p>
      <w:pPr>
        <w:pStyle w:val="Heading1"/>
        <w:ind w:firstLine="560" w:firstLineChars="200"/>
        <w:rPr>
          <w:rFonts w:ascii="仿宋" w:eastAsia="仿宋" w:hAnsi="仿宋" w:cs="仿宋" w:hint="eastAsia"/>
          <w:sz w:val="28"/>
          <w:lang w:eastAsia="zh-CN"/>
        </w:rPr>
      </w:pPr>
      <w:bookmarkStart w:id="7" w:name="_Toc31940"/>
      <w:r>
        <w:rPr>
          <w:rFonts w:ascii="仿宋" w:eastAsia="仿宋" w:hAnsi="仿宋" w:cs="仿宋" w:hint="eastAsia"/>
          <w:sz w:val="28"/>
          <w:lang w:eastAsia="zh-CN"/>
        </w:rPr>
        <w:t>二、PAPPO项目绩效评估</w:t>
      </w:r>
      <w:bookmarkEnd w:id="7"/>
    </w:p>
    <w:p>
      <w:pPr>
        <w:pStyle w:val="Heading2"/>
        <w:rPr>
          <w:rFonts w:ascii="仿宋" w:eastAsia="仿宋" w:hAnsi="仿宋" w:cs="仿宋" w:hint="eastAsia"/>
          <w:lang w:eastAsia="zh-CN"/>
        </w:rPr>
      </w:pPr>
      <w:bookmarkStart w:id="8" w:name="_Toc1997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在PAPPO项目中，我们设计了一套全面的绩效评估指标，以确保PAPPO项目的可控和成功交付。这些指标跨足PAPPO项目目标、成本、进度和质量等多个维度，为我们提供了全面洞察PAPPO项目的健康状况。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目标达成率是我们关注的首要指标。我们设定了明确的目标，并通过定期监测和评估，迅速发现并应对潜在的目标偏差。这为PAPPO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成本绩效是另一个核心关注点。通过实际成本与预算成本的对比分析，我们深入了解成本差异的原因，及时调整资源分配，保持PAPPO项目在经济效益方面的合理水平。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进度作为关键的绩效指标之一，得到了精心的关注。我们制定了详细的PAPPO项目进度计划，并设立了进度符合度指标，确保实际进度与计划进度保持一致。这使我们能够快速发现和解决潜在的进度问题，保持PAPPO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PPO项目绩效的不可或缺的一环。我们引入了一系列的质量标准和客户满意度指标，以确保PAPPO项目交付的成果在质量上达到或超越预期水平。通过持续监测这些指标，我们努力提升PAPPO项目整体质量水平，为PAPPO项目的成功交付提供有力保障。通过这些科学且全面的绩效评估，我们能够更好地引导PAPPO项目的持续改进，确保PAPPO项目目标的顺利达成。</w:t>
      </w:r>
    </w:p>
    <w:p>
      <w:pPr>
        <w:pStyle w:val="Heading2"/>
        <w:ind w:firstLine="560" w:firstLineChars="200"/>
        <w:rPr>
          <w:rFonts w:ascii="仿宋" w:eastAsia="仿宋" w:hAnsi="仿宋" w:cs="仿宋" w:hint="eastAsia"/>
          <w:sz w:val="28"/>
          <w:lang w:eastAsia="zh-CN"/>
        </w:rPr>
      </w:pPr>
      <w:bookmarkStart w:id="9" w:name="_Toc480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绩效评估是PAPPO项目中的关键环节，为确保PAPPO项目达到预期目标，我们采用了多层次、多维度的绩效评估方法。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PPO项目的战略目标对齐，确保每个决策和行动都与PAPPO项目整体目标保持一致。团队会定期召开战略对齐会议，审视当前工作与PAPPO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PPO项目进度、质量、成本和风险等方面。这些指标通过数据收集和分析，为PAPPO项目管理团队提供了客观的评估依据。例如，我们通过PAPPO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绩效评估不仅仅停留在PAPPO项目内部，还考虑了PAPPO项目对外部环境的影响。我们定期进行干系人满意度调查，以了解各利益相关方对PAPPO项目的期望和满意度，并及时做出调整。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这种多层次、多角度的绩效评估方法，使得我们能够全面了解PAPPO项目的运行状态，及时做出调整，确保PAPPO项目在不断变化的环境中保持稳健前行。</w:t>
      </w:r>
    </w:p>
    <w:p>
      <w:pPr>
        <w:pStyle w:val="Heading2"/>
        <w:ind w:firstLine="560" w:firstLineChars="200"/>
        <w:rPr>
          <w:rFonts w:ascii="仿宋" w:eastAsia="仿宋" w:hAnsi="仿宋" w:cs="仿宋" w:hint="eastAsia"/>
          <w:sz w:val="28"/>
          <w:lang w:eastAsia="zh-CN"/>
        </w:rPr>
      </w:pPr>
      <w:bookmarkStart w:id="10" w:name="_Toc2307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为了确保PAPPO项目的有效管理和不断优化，我们采用了精心设计的绩效评估周期。这个周期旨在实现灵活、实时和全面的评估，以适应PAPPO项目执行中的各种挑战。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PPO项目的不同需求，分为短期、中期和长期。短期评估关注每个迭代或工作周期，以及时发现和解决当前任务中的问题。中期评估涵盖几个迭代，深入了解整体PAPPO项目的趋势和性能。长期评估则着眼于整个PAPPO项目阶段，确保PAPPO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PPO项目管理工具和协作平台，团队成员能够随时更新和分享PAPPO项目数据。这种实时性的反馈机制使我们能够及时察觉潜在问题，快速调整，保持PAPPO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PPO项目的决策制定密不可分。每个周期的PAPPO项目回顾会议成为集体总结经验、识别问题深层次原因并找到创新解决方案的平台。这种定期的反思与调整机制使PAPPO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836"/>
      <w:r>
        <w:rPr>
          <w:rFonts w:ascii="仿宋" w:eastAsia="仿宋" w:hAnsi="仿宋" w:cs="仿宋" w:hint="eastAsia"/>
          <w:sz w:val="28"/>
          <w:lang w:eastAsia="zh-CN"/>
        </w:rPr>
        <w:t>三、PAPPO项目概论</w:t>
      </w:r>
      <w:bookmarkEnd w:id="11"/>
    </w:p>
    <w:p>
      <w:pPr>
        <w:pStyle w:val="Heading2"/>
        <w:rPr>
          <w:rFonts w:ascii="仿宋" w:eastAsia="仿宋" w:hAnsi="仿宋" w:cs="仿宋" w:hint="eastAsia"/>
          <w:lang w:eastAsia="zh-CN"/>
        </w:rPr>
      </w:pPr>
      <w:bookmarkStart w:id="12" w:name="_Toc30452"/>
      <w:r>
        <w:rPr>
          <w:rFonts w:ascii="仿宋" w:eastAsia="仿宋" w:hAnsi="仿宋" w:cs="仿宋" w:hint="eastAsia"/>
          <w:lang w:eastAsia="zh-CN"/>
        </w:rPr>
        <w:t>(一)、PAPPO项目概况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起源追溯至对市场的深入洞察。市场的不断演变与变革为PAPPO项目提供了难得的机遇。当前市场存在的需求缺口和变革的大环境共同构成了PAPPO项目的背景。这个PAPPO项目旨在充分利用市场机遇，填补行业中尚未满足的需求，为客户提供全新的解决方案。市场的变革和需求的增长使得这个PAPPO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PAPPO项目名称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PAPPO项目正式命名为PAPPO。这个名称不仅仅是一个标识，更代表了PAPPO项目的核心理念和愿景。它蕴含着PAPPO项目所要解决问题的关键字，具有强烈的表达和辨识度，为PAPPO项目树立了鲜明的品牌形象。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PAPPO项目目标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核心目标是提供一种全新、高效的解决方案，满足客户日益增长的需求。PAPPO项目追求的不仅仅是满足市场需求，更是在市场中获得卓越的竞争优势。通过不断提升产品或服务的质量和创新水平，PAPPO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PAPPO项目范围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全面涵盖了产品研发、制造、市场推广和售后服务，确保从产品设计到最终用户体验的全方位关注。这一全面的PAPPO项目范围是为了确保PAPPO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PAPPO项目时间表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PAPPO项目计划在未来18个月内完成，包括研发、测试、市场试点和正式推出等不同阶段。这个时间表的合理设计是为了确保PAPPO项目各个阶段的顺利推进，以便按时交付高质量的成果。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PAPPO项目预算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PAPPO项目总预算估算为XX百万美元，主要分配在研发、市场推广、人员培训和运营等方面。这一充足的预算为PAPPO项目提供了充足的资源，确保PAPPO项目在各个方面都能取得优异的表现。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PAPPO项目风险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PAPPO项目可能面临的风险包括市场接受度低、技术难题、竞争激烈等。PAPPO项目团队已经制定了相应的风险应对计划，通过前瞻性的风险管理，确保PAPPO项目在面对不确定性时能够迅速做出应对。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PAPPO项目团队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PAPPO项目汇聚了一支经验丰富、多领域专业素养的核心团队，确保PAPPO项目在各个方面都能拥有高水平的执行力。团队的协同作战是PAPPO项目成功的关键因素之一。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PAPPO项目背景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PAPPO项目的背景根植于市场对更高效、创新产品的渴望，同时也受到科技发展对行业格局的深刻改变的影响。这为PAPPO项目提供了广阔的发展空间和市场需求。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PAPPO项目现状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截至目前，PAPPO项目已完成市场调研和技术验证，取得了初步的成功。这为PAPPO项目在未来的发展奠定了坚实的基础，为更远大的目标打下了坚实的基石。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494"/>
      <w:r>
        <w:rPr>
          <w:rFonts w:ascii="仿宋" w:eastAsia="仿宋" w:hAnsi="仿宋" w:cs="仿宋" w:hint="eastAsia"/>
          <w:sz w:val="28"/>
          <w:lang w:eastAsia="zh-CN"/>
        </w:rPr>
        <w:t>(二)、PAPPO项目目标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keyword》PAPPO项目首要业务目标是在市场中占据有利地位，实现产品/服务的成功推广和销售。通过不断提升产品质量、创新性，PAPPO项目追求成为行业中的领导者，赢得更多客户的青睐。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在科技迅速发展的时代，PAPPO项目着眼于技术创新。通过持续的研发和技术升级，PAPPO项目旨在推出更具创新性的产品或服务，以满足市场对新鲜、先进解决方案的需求。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为了建立可持续的客户关系，PAPPO项目设定了客户满意度目标。通过提供卓越的产品质量和优质的客户服务，PAPPO项目追求赢得客户的信任和忠诚度，确保他们的满意度达到行业领先水平。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PAPPO项目注重社会责任和可持续发展。通过实施环保、社会责任PAPPO项目，PAPPO项目致力于在经济发展的同时保护环境，促进社会公平，实现可持续经营。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PAPPO项目的团队是实现目标的核心驱动力。因此，PAPPO项目设定了团队发展目标，包括提升团队成员的专业技能、培养领导力，以及搭建协同高效的团队工作氛围。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235"/>
      <w:r>
        <w:rPr>
          <w:rFonts w:ascii="仿宋" w:eastAsia="仿宋" w:hAnsi="仿宋" w:cs="仿宋" w:hint="eastAsia"/>
          <w:sz w:val="28"/>
          <w:lang w:eastAsia="zh-CN"/>
        </w:rPr>
        <w:t>(三)、PAPPO项目提出的理由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PAPPO项目提出的理由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源于对市场机遇的深刻洞察。当前市场中存在的需求缺口和行业发展趋势表明，有巨大的商业机会等待被开发。通过准确捕捉市场机遇，PAPPO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理念基于对技术创新的信仰。通过持续的研发和技术投入，PAPPO项目有望推出更具创新性的产品或服务。在科技飞速发展的当下，PAPPO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是为了增强企业的行业竞争力。通过提升产品或服务的质量和独特性，PAPPO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响应了消费者需求的变化。随着社会和科技的不断发展，消费者对产品和服务的需求也在发生变化。通过深入了解并及时回应消费者的新需求，PAPPO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PAPPO项目的提出是企业战略发展规划的一部分。在面对日益激烈的市场竞争和不断变化的商业环境中，PAPPO项目作为企业战略的一环，旨在为企业开辟新的增长领域，巩固企业在行业中的地位。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PAPPO项目的提出不仅仅是基于商业考量，还注重社会责任。通过推出环保、社会责任等方面的PAPPO项目，PAPPO企业可以在社会中树立积极形象，为社会做出积极贡献，实现经济效益和社会效益的双赢。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PAPPO项目的提出反映了对利益相关者期望的关注。包括客户、员工、投资者等利益相关者在企业发展中都有着各自的期望，PAPPO项目力求在满足这些期望的同时，取得更大的共赢。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883"/>
      <w:r>
        <w:rPr>
          <w:rFonts w:ascii="仿宋" w:eastAsia="仿宋" w:hAnsi="仿宋" w:cs="仿宋" w:hint="eastAsia"/>
          <w:sz w:val="28"/>
          <w:lang w:eastAsia="zh-CN"/>
        </w:rPr>
        <w:t>(四)、PAPPO项目意义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在实施PAPPO项目的过程中，我们不仅仅是在追逐商业成功，更是为企业和社会的多个层面创造了深远的意义。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首要意义在于提升企业的市场竞争力。通过持续的创新和对产品质量的高标准要求，PAPPO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PPO项目的推进将促使行业技术水平的提升。通过引入先进技术和创新性解决方案，PAPPO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在社会层面，PAPPO项目不仅创造了大量就业机会，提高了就业水平，还注重社会责任和环保。通过参与社会公益事业和推动环保PAPPO项目，PAPPO项目为社会贡献了一份力量，体现了企业对社会的积极回馈。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综合而言，PAPPO项目意义重大，不仅推动了企业的发展，也为行业和社会的进步贡献了积极力量。这是一个全面而深刻的影响，将在未来产生可持续的正面效应。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219"/>
      <w:r>
        <w:rPr>
          <w:rFonts w:ascii="仿宋" w:eastAsia="仿宋" w:hAnsi="仿宋" w:cs="仿宋" w:hint="eastAsia"/>
          <w:sz w:val="28"/>
          <w:lang w:eastAsia="zh-CN"/>
        </w:rPr>
        <w:t>(五)、PAPPO项目背景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在当今迅猛发展的商业环境中，PAPPO项目的动因根植于对多方面因素的审慎考量。这个PAPPO项目的提出并非孤立的决策，而是对企业所处背景深入思考的产物。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市场的不断演变是PAPPO项目背后的首要原因。科技的迅速发展和全球市场的快速变化使得企业必须灵活应对。PAPPO项目应运而生，旨在通过创新性的解决方案迎合市场的多变需求，赢得竞争中的先机。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竞争的激烈程度也是PAPPO项目背景中不可忽视的一环。企业需要在激烈竞争中脱颖而出，为此，PAPPO项目致力于打破常规，提供独特的价值主张，以吸引客户并确保市场份额的增长。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技术的迅速发展为企业带来了机遇与挑战。作为PAPPO项目启动的背景之一，对新兴技术的应用将有助于提升企业的技术水平，使其在不断演进的商业环境中保持竞争优势。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此外，社会对企业责任的期望也在逐渐升高。PAPPO项目充分融入了社会责任的理念，通过可持续经营和社会公益PAPPO项目，企图为社会贡献一份力量，在商业成功的同时关注社会价值。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11"/>
      <w:r>
        <w:rPr>
          <w:rFonts w:ascii="仿宋" w:eastAsia="仿宋" w:hAnsi="仿宋" w:cs="仿宋" w:hint="eastAsia"/>
          <w:sz w:val="28"/>
          <w:lang w:eastAsia="zh-CN"/>
        </w:rPr>
        <w:t>四、PAPPO项目建设背景及必要性分析</w:t>
      </w:r>
      <w:bookmarkEnd w:id="17"/>
    </w:p>
    <w:p>
      <w:pPr>
        <w:pStyle w:val="Heading2"/>
        <w:rPr>
          <w:rFonts w:ascii="仿宋" w:eastAsia="仿宋" w:hAnsi="仿宋" w:cs="仿宋" w:hint="eastAsia"/>
          <w:lang w:eastAsia="zh-CN"/>
        </w:rPr>
      </w:pPr>
      <w:bookmarkStart w:id="18" w:name="_Toc1646"/>
      <w:r>
        <w:rPr>
          <w:rFonts w:ascii="仿宋" w:eastAsia="仿宋" w:hAnsi="仿宋" w:cs="仿宋" w:hint="eastAsia"/>
          <w:lang w:eastAsia="zh-CN"/>
        </w:rPr>
        <w:t>(一)、PAPPO项目背景分析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PPO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我们的背景分析将深入挖掘当前行业的发展趋势，通过对竞争态势的全面审视，找到PAPPO项目在这个潮流中的定位。同时，我们将关注行业内涌现的新兴机遇，以便PAPPO项目更好地融入行业发展的潮流中。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PPO项目提供了强大的发展动力。我们将聚焦于行业内最新的技术发展趋势，包括但不限于人工智能、大数据分析、物联网等领域。通过深度的技术研究，我们将确保PAPPO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https://d.book118.com/898013040110006044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91461"/>
    <w:rsid w:val="69391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130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2024-02-29T05:58:00Z</dcterms:created>
  <dcterms:modified xsi:type="dcterms:W3CDTF">2024-02-29T05:59:02Z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129E8C1B3D13429D89396E2C0CB8A8D7_11</vt:lpwstr>
  </property>
  <property fmtid="{D5CDD505-2E9C-101B-9397-08002B2CF9AE}" pid="3" name="KSOProductBuildVer">
    <vt:lpwstr>2052-12.1.0.16388</vt:lpwstr>
  </property>
</Properties>
</file>