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电脉冲项目建设总纲及方案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72" w:history="1">
        <w:r>
          <w:rPr>
            <w:rFonts w:ascii="仿宋" w:eastAsia="仿宋" w:hAnsi="仿宋" w:cs="仿宋" w:hint="eastAsia"/>
            <w:lang w:eastAsia="zh-CN"/>
          </w:rPr>
          <w:t>概论</w:t>
        </w:r>
        <w:r>
          <w:tab/>
        </w:r>
        <w:r>
          <w:fldChar w:fldCharType="begin"/>
        </w:r>
        <w:r>
          <w:instrText xml:space="preserve"> PAGEREF _Toc9772 \h </w:instrText>
        </w:r>
        <w:r>
          <w:fldChar w:fldCharType="separate"/>
        </w:r>
        <w:r>
          <w:t>3</w:t>
        </w:r>
        <w:r>
          <w:fldChar w:fldCharType="end"/>
        </w:r>
      </w:hyperlink>
    </w:p>
    <w:p>
      <w:pPr>
        <w:pStyle w:val="TOC1"/>
        <w:tabs>
          <w:tab w:val="right" w:leader="dot" w:pos="8306"/>
        </w:tabs>
      </w:pPr>
      <w:hyperlink w:anchor="_Toc17844" w:history="1">
        <w:r>
          <w:rPr>
            <w:rFonts w:ascii="仿宋" w:eastAsia="仿宋" w:hAnsi="仿宋" w:cs="仿宋" w:hint="eastAsia"/>
            <w:lang w:eastAsia="zh-CN"/>
          </w:rPr>
          <w:t>一、社会影响分析</w:t>
        </w:r>
        <w:r>
          <w:tab/>
        </w:r>
        <w:r>
          <w:fldChar w:fldCharType="begin"/>
        </w:r>
        <w:r>
          <w:instrText xml:space="preserve"> PAGEREF _Toc17844 \h </w:instrText>
        </w:r>
        <w:r>
          <w:fldChar w:fldCharType="separate"/>
        </w:r>
        <w:r>
          <w:t>3</w:t>
        </w:r>
        <w:r>
          <w:fldChar w:fldCharType="end"/>
        </w:r>
      </w:hyperlink>
    </w:p>
    <w:p>
      <w:pPr>
        <w:pStyle w:val="TOC2"/>
        <w:tabs>
          <w:tab w:val="right" w:leader="dot" w:pos="8306"/>
        </w:tabs>
      </w:pPr>
      <w:hyperlink w:anchor="_Toc28003" w:history="1">
        <w:r>
          <w:rPr>
            <w:rFonts w:ascii="仿宋" w:eastAsia="仿宋" w:hAnsi="仿宋" w:cs="仿宋" w:hint="eastAsia"/>
            <w:lang w:eastAsia="zh-CN"/>
          </w:rPr>
          <w:t>(一)、社会影响效果分析</w:t>
        </w:r>
        <w:r>
          <w:tab/>
        </w:r>
        <w:r>
          <w:fldChar w:fldCharType="begin"/>
        </w:r>
        <w:r>
          <w:instrText xml:space="preserve"> PAGEREF _Toc28003 \h </w:instrText>
        </w:r>
        <w:r>
          <w:fldChar w:fldCharType="separate"/>
        </w:r>
        <w:r>
          <w:t>3</w:t>
        </w:r>
        <w:r>
          <w:fldChar w:fldCharType="end"/>
        </w:r>
      </w:hyperlink>
    </w:p>
    <w:p>
      <w:pPr>
        <w:pStyle w:val="TOC2"/>
        <w:tabs>
          <w:tab w:val="right" w:leader="dot" w:pos="8306"/>
        </w:tabs>
      </w:pPr>
      <w:hyperlink w:anchor="_Toc11568" w:history="1">
        <w:r>
          <w:rPr>
            <w:rFonts w:ascii="仿宋" w:eastAsia="仿宋" w:hAnsi="仿宋" w:cs="仿宋" w:hint="eastAsia"/>
            <w:lang w:eastAsia="zh-CN"/>
          </w:rPr>
          <w:t>(二)、社会适应性分析</w:t>
        </w:r>
        <w:r>
          <w:tab/>
        </w:r>
        <w:r>
          <w:fldChar w:fldCharType="begin"/>
        </w:r>
        <w:r>
          <w:instrText xml:space="preserve"> PAGEREF _Toc11568 \h </w:instrText>
        </w:r>
        <w:r>
          <w:fldChar w:fldCharType="separate"/>
        </w:r>
        <w:r>
          <w:t>5</w:t>
        </w:r>
        <w:r>
          <w:fldChar w:fldCharType="end"/>
        </w:r>
      </w:hyperlink>
    </w:p>
    <w:p>
      <w:pPr>
        <w:pStyle w:val="TOC2"/>
        <w:tabs>
          <w:tab w:val="right" w:leader="dot" w:pos="8306"/>
        </w:tabs>
      </w:pPr>
      <w:hyperlink w:anchor="_Toc11302" w:history="1">
        <w:r>
          <w:rPr>
            <w:rFonts w:ascii="仿宋" w:eastAsia="仿宋" w:hAnsi="仿宋" w:cs="仿宋" w:hint="eastAsia"/>
            <w:lang w:eastAsia="zh-CN"/>
          </w:rPr>
          <w:t>(三)、社会风险及对策分析</w:t>
        </w:r>
        <w:r>
          <w:tab/>
        </w:r>
        <w:r>
          <w:fldChar w:fldCharType="begin"/>
        </w:r>
        <w:r>
          <w:instrText xml:space="preserve"> PAGEREF _Toc11302 \h </w:instrText>
        </w:r>
        <w:r>
          <w:fldChar w:fldCharType="separate"/>
        </w:r>
        <w:r>
          <w:t>7</w:t>
        </w:r>
        <w:r>
          <w:fldChar w:fldCharType="end"/>
        </w:r>
      </w:hyperlink>
    </w:p>
    <w:p>
      <w:pPr>
        <w:pStyle w:val="TOC1"/>
        <w:tabs>
          <w:tab w:val="right" w:leader="dot" w:pos="8306"/>
        </w:tabs>
      </w:pPr>
      <w:hyperlink w:anchor="_Toc2914" w:history="1">
        <w:r>
          <w:rPr>
            <w:rFonts w:ascii="仿宋" w:eastAsia="仿宋" w:hAnsi="仿宋" w:cs="仿宋" w:hint="eastAsia"/>
            <w:lang w:eastAsia="zh-CN"/>
          </w:rPr>
          <w:t>二、背景、必要性分析</w:t>
        </w:r>
        <w:r>
          <w:tab/>
        </w:r>
        <w:r>
          <w:fldChar w:fldCharType="begin"/>
        </w:r>
        <w:r>
          <w:instrText xml:space="preserve"> PAGEREF _Toc2914 \h </w:instrText>
        </w:r>
        <w:r>
          <w:fldChar w:fldCharType="separate"/>
        </w:r>
        <w:r>
          <w:t>10</w:t>
        </w:r>
        <w:r>
          <w:fldChar w:fldCharType="end"/>
        </w:r>
      </w:hyperlink>
    </w:p>
    <w:p>
      <w:pPr>
        <w:pStyle w:val="TOC2"/>
        <w:tabs>
          <w:tab w:val="right" w:leader="dot" w:pos="8306"/>
        </w:tabs>
      </w:pPr>
      <w:hyperlink w:anchor="_Toc21450" w:history="1">
        <w:r>
          <w:rPr>
            <w:rFonts w:ascii="仿宋" w:eastAsia="仿宋" w:hAnsi="仿宋" w:cs="仿宋" w:hint="eastAsia"/>
            <w:lang w:eastAsia="zh-CN"/>
          </w:rPr>
          <w:t>(一)、项目建设背景</w:t>
        </w:r>
        <w:r>
          <w:tab/>
        </w:r>
        <w:r>
          <w:fldChar w:fldCharType="begin"/>
        </w:r>
        <w:r>
          <w:instrText xml:space="preserve"> PAGEREF _Toc21450 \h </w:instrText>
        </w:r>
        <w:r>
          <w:fldChar w:fldCharType="separate"/>
        </w:r>
        <w:r>
          <w:t>10</w:t>
        </w:r>
        <w:r>
          <w:fldChar w:fldCharType="end"/>
        </w:r>
      </w:hyperlink>
    </w:p>
    <w:p>
      <w:pPr>
        <w:pStyle w:val="TOC2"/>
        <w:tabs>
          <w:tab w:val="right" w:leader="dot" w:pos="8306"/>
        </w:tabs>
      </w:pPr>
      <w:hyperlink w:anchor="_Toc6381" w:history="1">
        <w:r>
          <w:rPr>
            <w:rFonts w:ascii="仿宋" w:eastAsia="仿宋" w:hAnsi="仿宋" w:cs="仿宋" w:hint="eastAsia"/>
            <w:lang w:eastAsia="zh-CN"/>
          </w:rPr>
          <w:t>(二)、必要性分析</w:t>
        </w:r>
        <w:r>
          <w:tab/>
        </w:r>
        <w:r>
          <w:fldChar w:fldCharType="begin"/>
        </w:r>
        <w:r>
          <w:instrText xml:space="preserve"> PAGEREF _Toc6381 \h </w:instrText>
        </w:r>
        <w:r>
          <w:fldChar w:fldCharType="separate"/>
        </w:r>
        <w:r>
          <w:t>11</w:t>
        </w:r>
        <w:r>
          <w:fldChar w:fldCharType="end"/>
        </w:r>
      </w:hyperlink>
    </w:p>
    <w:p>
      <w:pPr>
        <w:pStyle w:val="TOC2"/>
        <w:tabs>
          <w:tab w:val="right" w:leader="dot" w:pos="8306"/>
        </w:tabs>
      </w:pPr>
      <w:hyperlink w:anchor="_Toc15460" w:history="1">
        <w:r>
          <w:rPr>
            <w:rFonts w:ascii="仿宋" w:eastAsia="仿宋" w:hAnsi="仿宋" w:cs="仿宋" w:hint="eastAsia"/>
            <w:lang w:eastAsia="zh-CN"/>
          </w:rPr>
          <w:t>(三)、项目建设有利条件</w:t>
        </w:r>
        <w:r>
          <w:tab/>
        </w:r>
        <w:r>
          <w:fldChar w:fldCharType="begin"/>
        </w:r>
        <w:r>
          <w:instrText xml:space="preserve"> PAGEREF _Toc15460 \h </w:instrText>
        </w:r>
        <w:r>
          <w:fldChar w:fldCharType="separate"/>
        </w:r>
        <w:r>
          <w:t>13</w:t>
        </w:r>
        <w:r>
          <w:fldChar w:fldCharType="end"/>
        </w:r>
      </w:hyperlink>
    </w:p>
    <w:p>
      <w:pPr>
        <w:pStyle w:val="TOC1"/>
        <w:tabs>
          <w:tab w:val="right" w:leader="dot" w:pos="8306"/>
        </w:tabs>
      </w:pPr>
      <w:hyperlink w:anchor="_Toc20366" w:history="1">
        <w:r>
          <w:rPr>
            <w:rFonts w:ascii="仿宋" w:eastAsia="仿宋" w:hAnsi="仿宋" w:cs="仿宋" w:hint="eastAsia"/>
            <w:lang w:eastAsia="zh-CN"/>
          </w:rPr>
          <w:t>三、建设风险评估分析</w:t>
        </w:r>
        <w:r>
          <w:tab/>
        </w:r>
        <w:r>
          <w:fldChar w:fldCharType="begin"/>
        </w:r>
        <w:r>
          <w:instrText xml:space="preserve"> PAGEREF _Toc20366 \h </w:instrText>
        </w:r>
        <w:r>
          <w:fldChar w:fldCharType="separate"/>
        </w:r>
        <w:r>
          <w:t>14</w:t>
        </w:r>
        <w:r>
          <w:fldChar w:fldCharType="end"/>
        </w:r>
      </w:hyperlink>
    </w:p>
    <w:p>
      <w:pPr>
        <w:pStyle w:val="TOC2"/>
        <w:tabs>
          <w:tab w:val="right" w:leader="dot" w:pos="8306"/>
        </w:tabs>
      </w:pPr>
      <w:hyperlink w:anchor="_Toc23247" w:history="1">
        <w:r>
          <w:rPr>
            <w:rFonts w:ascii="仿宋" w:eastAsia="仿宋" w:hAnsi="仿宋" w:cs="仿宋" w:hint="eastAsia"/>
            <w:lang w:eastAsia="zh-CN"/>
          </w:rPr>
          <w:t>(一)、政策风险分析</w:t>
        </w:r>
        <w:r>
          <w:tab/>
        </w:r>
        <w:r>
          <w:fldChar w:fldCharType="begin"/>
        </w:r>
        <w:r>
          <w:instrText xml:space="preserve"> PAGEREF _Toc23247 \h </w:instrText>
        </w:r>
        <w:r>
          <w:fldChar w:fldCharType="separate"/>
        </w:r>
        <w:r>
          <w:t>14</w:t>
        </w:r>
        <w:r>
          <w:fldChar w:fldCharType="end"/>
        </w:r>
      </w:hyperlink>
    </w:p>
    <w:p>
      <w:pPr>
        <w:pStyle w:val="TOC2"/>
        <w:tabs>
          <w:tab w:val="right" w:leader="dot" w:pos="8306"/>
        </w:tabs>
      </w:pPr>
      <w:hyperlink w:anchor="_Toc29314" w:history="1">
        <w:r>
          <w:rPr>
            <w:rFonts w:ascii="仿宋" w:eastAsia="仿宋" w:hAnsi="仿宋" w:cs="仿宋" w:hint="eastAsia"/>
            <w:lang w:eastAsia="zh-CN"/>
          </w:rPr>
          <w:t>(二)、社会风险分析</w:t>
        </w:r>
        <w:r>
          <w:tab/>
        </w:r>
        <w:r>
          <w:fldChar w:fldCharType="begin"/>
        </w:r>
        <w:r>
          <w:instrText xml:space="preserve"> PAGEREF _Toc29314 \h </w:instrText>
        </w:r>
        <w:r>
          <w:fldChar w:fldCharType="separate"/>
        </w:r>
        <w:r>
          <w:t>15</w:t>
        </w:r>
        <w:r>
          <w:fldChar w:fldCharType="end"/>
        </w:r>
      </w:hyperlink>
    </w:p>
    <w:p>
      <w:pPr>
        <w:pStyle w:val="TOC2"/>
        <w:tabs>
          <w:tab w:val="right" w:leader="dot" w:pos="8306"/>
        </w:tabs>
      </w:pPr>
      <w:hyperlink w:anchor="_Toc10230" w:history="1">
        <w:r>
          <w:rPr>
            <w:rFonts w:ascii="仿宋" w:eastAsia="仿宋" w:hAnsi="仿宋" w:cs="仿宋" w:hint="eastAsia"/>
            <w:lang w:eastAsia="zh-CN"/>
          </w:rPr>
          <w:t>(三)、市场风险分析</w:t>
        </w:r>
        <w:r>
          <w:tab/>
        </w:r>
        <w:r>
          <w:fldChar w:fldCharType="begin"/>
        </w:r>
        <w:r>
          <w:instrText xml:space="preserve"> PAGEREF _Toc10230 \h </w:instrText>
        </w:r>
        <w:r>
          <w:fldChar w:fldCharType="separate"/>
        </w:r>
        <w:r>
          <w:t>17</w:t>
        </w:r>
        <w:r>
          <w:fldChar w:fldCharType="end"/>
        </w:r>
      </w:hyperlink>
    </w:p>
    <w:p>
      <w:pPr>
        <w:pStyle w:val="TOC2"/>
        <w:tabs>
          <w:tab w:val="right" w:leader="dot" w:pos="8306"/>
        </w:tabs>
      </w:pPr>
      <w:hyperlink w:anchor="_Toc22300" w:history="1">
        <w:r>
          <w:rPr>
            <w:rFonts w:ascii="仿宋" w:eastAsia="仿宋" w:hAnsi="仿宋" w:cs="仿宋" w:hint="eastAsia"/>
            <w:lang w:eastAsia="zh-CN"/>
          </w:rPr>
          <w:t>(四)、资金风险分析</w:t>
        </w:r>
        <w:r>
          <w:tab/>
        </w:r>
        <w:r>
          <w:fldChar w:fldCharType="begin"/>
        </w:r>
        <w:r>
          <w:instrText xml:space="preserve"> PAGEREF _Toc22300 \h </w:instrText>
        </w:r>
        <w:r>
          <w:fldChar w:fldCharType="separate"/>
        </w:r>
        <w:r>
          <w:t>18</w:t>
        </w:r>
        <w:r>
          <w:fldChar w:fldCharType="end"/>
        </w:r>
      </w:hyperlink>
    </w:p>
    <w:p>
      <w:pPr>
        <w:pStyle w:val="TOC2"/>
        <w:tabs>
          <w:tab w:val="right" w:leader="dot" w:pos="8306"/>
        </w:tabs>
      </w:pPr>
      <w:hyperlink w:anchor="_Toc19351" w:history="1">
        <w:r>
          <w:rPr>
            <w:rFonts w:ascii="仿宋" w:eastAsia="仿宋" w:hAnsi="仿宋" w:cs="仿宋" w:hint="eastAsia"/>
            <w:lang w:eastAsia="zh-CN"/>
          </w:rPr>
          <w:t>(五)、技术风险分析</w:t>
        </w:r>
        <w:r>
          <w:tab/>
        </w:r>
        <w:r>
          <w:fldChar w:fldCharType="begin"/>
        </w:r>
        <w:r>
          <w:instrText xml:space="preserve"> PAGEREF _Toc19351 \h </w:instrText>
        </w:r>
        <w:r>
          <w:fldChar w:fldCharType="separate"/>
        </w:r>
        <w:r>
          <w:t>19</w:t>
        </w:r>
        <w:r>
          <w:fldChar w:fldCharType="end"/>
        </w:r>
      </w:hyperlink>
    </w:p>
    <w:p>
      <w:pPr>
        <w:pStyle w:val="TOC2"/>
        <w:tabs>
          <w:tab w:val="right" w:leader="dot" w:pos="8306"/>
        </w:tabs>
      </w:pPr>
      <w:hyperlink w:anchor="_Toc22291" w:history="1">
        <w:r>
          <w:rPr>
            <w:rFonts w:ascii="仿宋" w:eastAsia="仿宋" w:hAnsi="仿宋" w:cs="仿宋" w:hint="eastAsia"/>
            <w:lang w:eastAsia="zh-CN"/>
          </w:rPr>
          <w:t>(六)、财务风险分析</w:t>
        </w:r>
        <w:r>
          <w:tab/>
        </w:r>
        <w:r>
          <w:fldChar w:fldCharType="begin"/>
        </w:r>
        <w:r>
          <w:instrText xml:space="preserve"> PAGEREF _Toc22291 \h </w:instrText>
        </w:r>
        <w:r>
          <w:fldChar w:fldCharType="separate"/>
        </w:r>
        <w:r>
          <w:t>20</w:t>
        </w:r>
        <w:r>
          <w:fldChar w:fldCharType="end"/>
        </w:r>
      </w:hyperlink>
    </w:p>
    <w:p>
      <w:pPr>
        <w:pStyle w:val="TOC2"/>
        <w:tabs>
          <w:tab w:val="right" w:leader="dot" w:pos="8306"/>
        </w:tabs>
      </w:pPr>
      <w:hyperlink w:anchor="_Toc28104" w:history="1">
        <w:r>
          <w:rPr>
            <w:rFonts w:ascii="仿宋" w:eastAsia="仿宋" w:hAnsi="仿宋" w:cs="仿宋" w:hint="eastAsia"/>
            <w:lang w:eastAsia="zh-CN"/>
          </w:rPr>
          <w:t>(七)、管理风险分析</w:t>
        </w:r>
        <w:r>
          <w:tab/>
        </w:r>
        <w:r>
          <w:fldChar w:fldCharType="begin"/>
        </w:r>
        <w:r>
          <w:instrText xml:space="preserve"> PAGEREF _Toc28104 \h </w:instrText>
        </w:r>
        <w:r>
          <w:fldChar w:fldCharType="separate"/>
        </w:r>
        <w:r>
          <w:t>22</w:t>
        </w:r>
        <w:r>
          <w:fldChar w:fldCharType="end"/>
        </w:r>
      </w:hyperlink>
    </w:p>
    <w:p>
      <w:pPr>
        <w:pStyle w:val="TOC2"/>
        <w:tabs>
          <w:tab w:val="right" w:leader="dot" w:pos="8306"/>
        </w:tabs>
      </w:pPr>
      <w:hyperlink w:anchor="_Toc25176" w:history="1">
        <w:r>
          <w:rPr>
            <w:rFonts w:ascii="仿宋" w:eastAsia="仿宋" w:hAnsi="仿宋" w:cs="仿宋" w:hint="eastAsia"/>
            <w:lang w:eastAsia="zh-CN"/>
          </w:rPr>
          <w:t>(八)、其它风险分析</w:t>
        </w:r>
        <w:r>
          <w:tab/>
        </w:r>
        <w:r>
          <w:fldChar w:fldCharType="begin"/>
        </w:r>
        <w:r>
          <w:instrText xml:space="preserve"> PAGEREF _Toc25176 \h </w:instrText>
        </w:r>
        <w:r>
          <w:fldChar w:fldCharType="separate"/>
        </w:r>
        <w:r>
          <w:t>23</w:t>
        </w:r>
        <w:r>
          <w:fldChar w:fldCharType="end"/>
        </w:r>
      </w:hyperlink>
    </w:p>
    <w:p>
      <w:pPr>
        <w:pStyle w:val="TOC2"/>
        <w:tabs>
          <w:tab w:val="right" w:leader="dot" w:pos="8306"/>
        </w:tabs>
      </w:pPr>
      <w:hyperlink w:anchor="_Toc28174" w:history="1">
        <w:r>
          <w:rPr>
            <w:rFonts w:ascii="仿宋" w:eastAsia="仿宋" w:hAnsi="仿宋" w:cs="仿宋" w:hint="eastAsia"/>
            <w:lang w:eastAsia="zh-CN"/>
          </w:rPr>
          <w:t>(九)、社会影响评估</w:t>
        </w:r>
        <w:r>
          <w:tab/>
        </w:r>
        <w:r>
          <w:fldChar w:fldCharType="begin"/>
        </w:r>
        <w:r>
          <w:instrText xml:space="preserve"> PAGEREF _Toc28174 \h </w:instrText>
        </w:r>
        <w:r>
          <w:fldChar w:fldCharType="separate"/>
        </w:r>
        <w:r>
          <w:t>25</w:t>
        </w:r>
        <w:r>
          <w:fldChar w:fldCharType="end"/>
        </w:r>
      </w:hyperlink>
    </w:p>
    <w:p>
      <w:pPr>
        <w:pStyle w:val="TOC1"/>
        <w:tabs>
          <w:tab w:val="right" w:leader="dot" w:pos="8306"/>
        </w:tabs>
      </w:pPr>
      <w:hyperlink w:anchor="_Toc5227" w:history="1">
        <w:r>
          <w:rPr>
            <w:rFonts w:ascii="仿宋" w:eastAsia="仿宋" w:hAnsi="仿宋" w:cs="仿宋" w:hint="eastAsia"/>
            <w:lang w:eastAsia="zh-CN"/>
          </w:rPr>
          <w:t>四、经济影响分析</w:t>
        </w:r>
        <w:r>
          <w:tab/>
        </w:r>
        <w:r>
          <w:fldChar w:fldCharType="begin"/>
        </w:r>
        <w:r>
          <w:instrText xml:space="preserve"> PAGEREF _Toc5227 \h </w:instrText>
        </w:r>
        <w:r>
          <w:fldChar w:fldCharType="separate"/>
        </w:r>
        <w:r>
          <w:t>27</w:t>
        </w:r>
        <w:r>
          <w:fldChar w:fldCharType="end"/>
        </w:r>
      </w:hyperlink>
    </w:p>
    <w:p>
      <w:pPr>
        <w:pStyle w:val="TOC2"/>
        <w:tabs>
          <w:tab w:val="right" w:leader="dot" w:pos="8306"/>
        </w:tabs>
      </w:pPr>
      <w:hyperlink w:anchor="_Toc29639" w:history="1">
        <w:r>
          <w:rPr>
            <w:rFonts w:ascii="仿宋" w:eastAsia="仿宋" w:hAnsi="仿宋" w:cs="仿宋" w:hint="eastAsia"/>
            <w:lang w:eastAsia="zh-CN"/>
          </w:rPr>
          <w:t>(一)、经济费用效益或费用效果分析</w:t>
        </w:r>
        <w:r>
          <w:tab/>
        </w:r>
        <w:r>
          <w:fldChar w:fldCharType="begin"/>
        </w:r>
        <w:r>
          <w:instrText xml:space="preserve"> PAGEREF _Toc29639 \h </w:instrText>
        </w:r>
        <w:r>
          <w:fldChar w:fldCharType="separate"/>
        </w:r>
        <w:r>
          <w:t>27</w:t>
        </w:r>
        <w:r>
          <w:fldChar w:fldCharType="end"/>
        </w:r>
      </w:hyperlink>
    </w:p>
    <w:p>
      <w:pPr>
        <w:pStyle w:val="TOC2"/>
        <w:tabs>
          <w:tab w:val="right" w:leader="dot" w:pos="8306"/>
        </w:tabs>
      </w:pPr>
      <w:hyperlink w:anchor="_Toc4490" w:history="1">
        <w:r>
          <w:rPr>
            <w:rFonts w:ascii="仿宋" w:eastAsia="仿宋" w:hAnsi="仿宋" w:cs="仿宋" w:hint="eastAsia"/>
            <w:lang w:eastAsia="zh-CN"/>
          </w:rPr>
          <w:t>(二)、行业影响分析</w:t>
        </w:r>
        <w:r>
          <w:tab/>
        </w:r>
        <w:r>
          <w:fldChar w:fldCharType="begin"/>
        </w:r>
        <w:r>
          <w:instrText xml:space="preserve"> PAGEREF _Toc4490 \h </w:instrText>
        </w:r>
        <w:r>
          <w:fldChar w:fldCharType="separate"/>
        </w:r>
        <w:r>
          <w:t>29</w:t>
        </w:r>
        <w:r>
          <w:fldChar w:fldCharType="end"/>
        </w:r>
      </w:hyperlink>
    </w:p>
    <w:p>
      <w:pPr>
        <w:pStyle w:val="TOC2"/>
        <w:tabs>
          <w:tab w:val="right" w:leader="dot" w:pos="8306"/>
        </w:tabs>
      </w:pPr>
      <w:hyperlink w:anchor="_Toc11052" w:history="1">
        <w:r>
          <w:rPr>
            <w:rFonts w:ascii="仿宋" w:eastAsia="仿宋" w:hAnsi="仿宋" w:cs="仿宋" w:hint="eastAsia"/>
            <w:lang w:eastAsia="zh-CN"/>
          </w:rPr>
          <w:t>(三)、区域经济影响分析</w:t>
        </w:r>
        <w:r>
          <w:tab/>
        </w:r>
        <w:r>
          <w:fldChar w:fldCharType="begin"/>
        </w:r>
        <w:r>
          <w:instrText xml:space="preserve"> PAGEREF _Toc11052 \h </w:instrText>
        </w:r>
        <w:r>
          <w:fldChar w:fldCharType="separate"/>
        </w:r>
        <w:r>
          <w:t>31</w:t>
        </w:r>
        <w:r>
          <w:fldChar w:fldCharType="end"/>
        </w:r>
      </w:hyperlink>
    </w:p>
    <w:p>
      <w:pPr>
        <w:pStyle w:val="TOC2"/>
        <w:tabs>
          <w:tab w:val="right" w:leader="dot" w:pos="8306"/>
        </w:tabs>
      </w:pPr>
      <w:hyperlink w:anchor="_Toc21043" w:history="1">
        <w:r>
          <w:rPr>
            <w:rFonts w:ascii="仿宋" w:eastAsia="仿宋" w:hAnsi="仿宋" w:cs="仿宋" w:hint="eastAsia"/>
            <w:lang w:eastAsia="zh-CN"/>
          </w:rPr>
          <w:t>(四)、宏观经济影响分析</w:t>
        </w:r>
        <w:r>
          <w:tab/>
        </w:r>
        <w:r>
          <w:fldChar w:fldCharType="begin"/>
        </w:r>
        <w:r>
          <w:instrText xml:space="preserve"> PAGEREF _Toc21043 \h </w:instrText>
        </w:r>
        <w:r>
          <w:fldChar w:fldCharType="separate"/>
        </w:r>
        <w:r>
          <w:t>31</w:t>
        </w:r>
        <w:r>
          <w:fldChar w:fldCharType="end"/>
        </w:r>
      </w:hyperlink>
    </w:p>
    <w:p>
      <w:pPr>
        <w:pStyle w:val="TOC1"/>
        <w:tabs>
          <w:tab w:val="right" w:leader="dot" w:pos="8306"/>
        </w:tabs>
      </w:pPr>
      <w:hyperlink w:anchor="_Toc23365" w:history="1">
        <w:r>
          <w:rPr>
            <w:rFonts w:ascii="仿宋" w:eastAsia="仿宋" w:hAnsi="仿宋" w:cs="仿宋" w:hint="eastAsia"/>
            <w:lang w:eastAsia="zh-CN"/>
          </w:rPr>
          <w:t>五、项目选址研究</w:t>
        </w:r>
        <w:r>
          <w:tab/>
        </w:r>
        <w:r>
          <w:fldChar w:fldCharType="begin"/>
        </w:r>
        <w:r>
          <w:instrText xml:space="preserve"> PAGEREF _Toc23365 \h </w:instrText>
        </w:r>
        <w:r>
          <w:fldChar w:fldCharType="separate"/>
        </w:r>
        <w:r>
          <w:t>33</w:t>
        </w:r>
        <w:r>
          <w:fldChar w:fldCharType="end"/>
        </w:r>
      </w:hyperlink>
    </w:p>
    <w:p>
      <w:pPr>
        <w:pStyle w:val="TOC2"/>
        <w:tabs>
          <w:tab w:val="right" w:leader="dot" w:pos="8306"/>
        </w:tabs>
      </w:pPr>
      <w:hyperlink w:anchor="_Toc30667" w:history="1">
        <w:r>
          <w:rPr>
            <w:rFonts w:ascii="仿宋" w:eastAsia="仿宋" w:hAnsi="仿宋" w:cs="仿宋" w:hint="eastAsia"/>
            <w:lang w:eastAsia="zh-CN"/>
          </w:rPr>
          <w:t>(一)、项目选址原则</w:t>
        </w:r>
        <w:r>
          <w:tab/>
        </w:r>
        <w:r>
          <w:fldChar w:fldCharType="begin"/>
        </w:r>
        <w:r>
          <w:instrText xml:space="preserve"> PAGEREF _Toc30667 \h </w:instrText>
        </w:r>
        <w:r>
          <w:fldChar w:fldCharType="separate"/>
        </w:r>
        <w:r>
          <w:t>33</w:t>
        </w:r>
        <w:r>
          <w:fldChar w:fldCharType="end"/>
        </w:r>
      </w:hyperlink>
    </w:p>
    <w:p>
      <w:pPr>
        <w:pStyle w:val="TOC2"/>
        <w:tabs>
          <w:tab w:val="right" w:leader="dot" w:pos="8306"/>
        </w:tabs>
      </w:pPr>
      <w:hyperlink w:anchor="_Toc9336" w:history="1">
        <w:r>
          <w:rPr>
            <w:rFonts w:ascii="仿宋" w:eastAsia="仿宋" w:hAnsi="仿宋" w:cs="仿宋" w:hint="eastAsia"/>
            <w:lang w:eastAsia="zh-CN"/>
          </w:rPr>
          <w:t>(二)、项目选址</w:t>
        </w:r>
        <w:r>
          <w:tab/>
        </w:r>
        <w:r>
          <w:fldChar w:fldCharType="begin"/>
        </w:r>
        <w:r>
          <w:instrText xml:space="preserve"> PAGEREF _Toc9336 \h </w:instrText>
        </w:r>
        <w:r>
          <w:fldChar w:fldCharType="separate"/>
        </w:r>
        <w:r>
          <w:t>36</w:t>
        </w:r>
        <w:r>
          <w:fldChar w:fldCharType="end"/>
        </w:r>
      </w:hyperlink>
    </w:p>
    <w:p>
      <w:pPr>
        <w:pStyle w:val="TOC2"/>
        <w:tabs>
          <w:tab w:val="right" w:leader="dot" w:pos="8306"/>
        </w:tabs>
      </w:pPr>
      <w:hyperlink w:anchor="_Toc23400" w:history="1">
        <w:r>
          <w:rPr>
            <w:rFonts w:ascii="仿宋" w:eastAsia="仿宋" w:hAnsi="仿宋" w:cs="仿宋" w:hint="eastAsia"/>
            <w:lang w:eastAsia="zh-CN"/>
          </w:rPr>
          <w:t>(三)、建设条件分析</w:t>
        </w:r>
        <w:r>
          <w:tab/>
        </w:r>
        <w:r>
          <w:fldChar w:fldCharType="begin"/>
        </w:r>
        <w:r>
          <w:instrText xml:space="preserve"> PAGEREF _Toc23400 \h </w:instrText>
        </w:r>
        <w:r>
          <w:fldChar w:fldCharType="separate"/>
        </w:r>
        <w:r>
          <w:t>38</w:t>
        </w:r>
        <w:r>
          <w:fldChar w:fldCharType="end"/>
        </w:r>
      </w:hyperlink>
    </w:p>
    <w:p>
      <w:pPr>
        <w:pStyle w:val="TOC2"/>
        <w:tabs>
          <w:tab w:val="right" w:leader="dot" w:pos="8306"/>
        </w:tabs>
      </w:pPr>
      <w:hyperlink w:anchor="_Toc29855" w:history="1">
        <w:r>
          <w:rPr>
            <w:rFonts w:ascii="仿宋" w:eastAsia="仿宋" w:hAnsi="仿宋" w:cs="仿宋" w:hint="eastAsia"/>
            <w:lang w:eastAsia="zh-CN"/>
          </w:rPr>
          <w:t>(四)、用地控制指标</w:t>
        </w:r>
        <w:r>
          <w:tab/>
        </w:r>
        <w:r>
          <w:fldChar w:fldCharType="begin"/>
        </w:r>
        <w:r>
          <w:instrText xml:space="preserve"> PAGEREF _Toc29855 \h </w:instrText>
        </w:r>
        <w:r>
          <w:fldChar w:fldCharType="separate"/>
        </w:r>
        <w:r>
          <w:t>40</w:t>
        </w:r>
        <w:r>
          <w:fldChar w:fldCharType="end"/>
        </w:r>
      </w:hyperlink>
    </w:p>
    <w:p>
      <w:pPr>
        <w:pStyle w:val="TOC2"/>
        <w:tabs>
          <w:tab w:val="right" w:leader="dot" w:pos="8306"/>
        </w:tabs>
      </w:pPr>
      <w:hyperlink w:anchor="_Toc20502" w:history="1">
        <w:r>
          <w:rPr>
            <w:rFonts w:ascii="仿宋" w:eastAsia="仿宋" w:hAnsi="仿宋" w:cs="仿宋" w:hint="eastAsia"/>
            <w:lang w:eastAsia="zh-CN"/>
          </w:rPr>
          <w:t>(五)、地总体要求</w:t>
        </w:r>
        <w:r>
          <w:tab/>
        </w:r>
        <w:r>
          <w:fldChar w:fldCharType="begin"/>
        </w:r>
        <w:r>
          <w:instrText xml:space="preserve"> PAGEREF _Toc20502 \h </w:instrText>
        </w:r>
        <w:r>
          <w:fldChar w:fldCharType="separate"/>
        </w:r>
        <w:r>
          <w:t>41</w:t>
        </w:r>
        <w:r>
          <w:fldChar w:fldCharType="end"/>
        </w:r>
      </w:hyperlink>
    </w:p>
    <w:p>
      <w:pPr>
        <w:pStyle w:val="TOC2"/>
        <w:tabs>
          <w:tab w:val="right" w:leader="dot" w:pos="8306"/>
        </w:tabs>
      </w:pPr>
      <w:hyperlink w:anchor="_Toc25803" w:history="1">
        <w:r>
          <w:rPr>
            <w:rFonts w:ascii="仿宋" w:eastAsia="仿宋" w:hAnsi="仿宋" w:cs="仿宋" w:hint="eastAsia"/>
            <w:lang w:eastAsia="zh-CN"/>
          </w:rPr>
          <w:t>(六)、节约用地措施</w:t>
        </w:r>
        <w:r>
          <w:tab/>
        </w:r>
        <w:r>
          <w:fldChar w:fldCharType="begin"/>
        </w:r>
        <w:r>
          <w:instrText xml:space="preserve"> PAGEREF _Toc25803 \h </w:instrText>
        </w:r>
        <w:r>
          <w:fldChar w:fldCharType="separate"/>
        </w:r>
        <w:r>
          <w:t>42</w:t>
        </w:r>
        <w:r>
          <w:fldChar w:fldCharType="end"/>
        </w:r>
      </w:hyperlink>
    </w:p>
    <w:p>
      <w:pPr>
        <w:pStyle w:val="TOC2"/>
        <w:tabs>
          <w:tab w:val="right" w:leader="dot" w:pos="8306"/>
        </w:tabs>
      </w:pPr>
      <w:hyperlink w:anchor="_Toc7180" w:history="1">
        <w:r>
          <w:rPr>
            <w:rFonts w:ascii="仿宋" w:eastAsia="仿宋" w:hAnsi="仿宋" w:cs="仿宋" w:hint="eastAsia"/>
            <w:lang w:eastAsia="zh-CN"/>
          </w:rPr>
          <w:t>(七)、选址综合评价</w:t>
        </w:r>
        <w:r>
          <w:tab/>
        </w:r>
        <w:r>
          <w:fldChar w:fldCharType="begin"/>
        </w:r>
        <w:r>
          <w:instrText xml:space="preserve"> PAGEREF _Toc7180 \h </w:instrText>
        </w:r>
        <w:r>
          <w:fldChar w:fldCharType="separate"/>
        </w:r>
        <w:r>
          <w:t>44</w:t>
        </w:r>
        <w:r>
          <w:fldChar w:fldCharType="end"/>
        </w:r>
      </w:hyperlink>
    </w:p>
    <w:p>
      <w:pPr>
        <w:pStyle w:val="TOC1"/>
        <w:tabs>
          <w:tab w:val="right" w:leader="dot" w:pos="8306"/>
        </w:tabs>
      </w:pPr>
      <w:hyperlink w:anchor="_Toc5661" w:history="1">
        <w:r>
          <w:rPr>
            <w:rFonts w:ascii="仿宋" w:eastAsia="仿宋" w:hAnsi="仿宋" w:cs="仿宋" w:hint="eastAsia"/>
            <w:lang w:eastAsia="zh-CN"/>
          </w:rPr>
          <w:t>六、项目监理与质量保证</w:t>
        </w:r>
        <w:r>
          <w:tab/>
        </w:r>
        <w:r>
          <w:fldChar w:fldCharType="begin"/>
        </w:r>
        <w:r>
          <w:instrText xml:space="preserve"> PAGEREF _Toc5661 \h </w:instrText>
        </w:r>
        <w:r>
          <w:fldChar w:fldCharType="separate"/>
        </w:r>
        <w:r>
          <w:t>45</w:t>
        </w:r>
        <w:r>
          <w:fldChar w:fldCharType="end"/>
        </w:r>
      </w:hyperlink>
    </w:p>
    <w:p>
      <w:pPr>
        <w:pStyle w:val="TOC2"/>
        <w:tabs>
          <w:tab w:val="right" w:leader="dot" w:pos="8306"/>
        </w:tabs>
      </w:pPr>
      <w:hyperlink w:anchor="_Toc2210" w:history="1">
        <w:r>
          <w:rPr>
            <w:rFonts w:ascii="仿宋" w:eastAsia="仿宋" w:hAnsi="仿宋" w:cs="仿宋" w:hint="eastAsia"/>
            <w:lang w:eastAsia="zh-CN"/>
          </w:rPr>
          <w:t>(一)、监理体系构建</w:t>
        </w:r>
        <w:r>
          <w:tab/>
        </w:r>
        <w:r>
          <w:fldChar w:fldCharType="begin"/>
        </w:r>
        <w:r>
          <w:instrText xml:space="preserve"> PAGEREF _Toc2210 \h </w:instrText>
        </w:r>
        <w:r>
          <w:fldChar w:fldCharType="separate"/>
        </w:r>
        <w:r>
          <w:t>45</w:t>
        </w:r>
        <w:r>
          <w:fldChar w:fldCharType="end"/>
        </w:r>
      </w:hyperlink>
    </w:p>
    <w:p>
      <w:pPr>
        <w:pStyle w:val="TOC2"/>
        <w:tabs>
          <w:tab w:val="right" w:leader="dot" w:pos="8306"/>
        </w:tabs>
      </w:pPr>
      <w:hyperlink w:anchor="_Toc3671" w:history="1">
        <w:r>
          <w:rPr>
            <w:rFonts w:ascii="仿宋" w:eastAsia="仿宋" w:hAnsi="仿宋" w:cs="仿宋" w:hint="eastAsia"/>
            <w:lang w:eastAsia="zh-CN"/>
          </w:rPr>
          <w:t>(二)、质量保证体系实施</w:t>
        </w:r>
        <w:r>
          <w:tab/>
        </w:r>
        <w:r>
          <w:fldChar w:fldCharType="begin"/>
        </w:r>
        <w:r>
          <w:instrText xml:space="preserve"> PAGEREF _Toc3671 \h </w:instrText>
        </w:r>
        <w:r>
          <w:fldChar w:fldCharType="separate"/>
        </w:r>
        <w:r>
          <w:t>45</w:t>
        </w:r>
        <w:r>
          <w:fldChar w:fldCharType="end"/>
        </w:r>
      </w:hyperlink>
    </w:p>
    <w:p>
      <w:pPr>
        <w:pStyle w:val="TOC2"/>
        <w:tabs>
          <w:tab w:val="right" w:leader="dot" w:pos="8306"/>
        </w:tabs>
      </w:pPr>
      <w:hyperlink w:anchor="_Toc10011" w:history="1">
        <w:r>
          <w:rPr>
            <w:rFonts w:ascii="仿宋" w:eastAsia="仿宋" w:hAnsi="仿宋" w:cs="仿宋" w:hint="eastAsia"/>
            <w:lang w:eastAsia="zh-CN"/>
          </w:rPr>
          <w:t>(三)、监理与质量控制流程</w:t>
        </w:r>
        <w:r>
          <w:tab/>
        </w:r>
        <w:r>
          <w:fldChar w:fldCharType="begin"/>
        </w:r>
        <w:r>
          <w:instrText xml:space="preserve"> PAGEREF _Toc10011 \h </w:instrText>
        </w:r>
        <w:r>
          <w:fldChar w:fldCharType="separate"/>
        </w:r>
        <w:r>
          <w:t>46</w:t>
        </w:r>
        <w:r>
          <w:fldChar w:fldCharType="end"/>
        </w:r>
      </w:hyperlink>
    </w:p>
    <w:p>
      <w:pPr>
        <w:pStyle w:val="TOC1"/>
        <w:tabs>
          <w:tab w:val="right" w:leader="dot" w:pos="8306"/>
        </w:tabs>
      </w:pPr>
      <w:hyperlink w:anchor="_Toc23065" w:history="1">
        <w:r>
          <w:rPr>
            <w:rFonts w:ascii="仿宋" w:eastAsia="仿宋" w:hAnsi="仿宋" w:cs="仿宋" w:hint="eastAsia"/>
            <w:lang w:eastAsia="zh-CN"/>
          </w:rPr>
          <w:t>七、资金管理与财务规划</w:t>
        </w:r>
        <w:r>
          <w:tab/>
        </w:r>
        <w:r>
          <w:fldChar w:fldCharType="begin"/>
        </w:r>
        <w:r>
          <w:instrText xml:space="preserve"> PAGEREF _Toc23065 \h </w:instrText>
        </w:r>
        <w:r>
          <w:fldChar w:fldCharType="separate"/>
        </w:r>
        <w:r>
          <w:t>47</w:t>
        </w:r>
        <w:r>
          <w:fldChar w:fldCharType="end"/>
        </w:r>
      </w:hyperlink>
    </w:p>
    <w:p>
      <w:pPr>
        <w:pStyle w:val="TOC2"/>
        <w:tabs>
          <w:tab w:val="right" w:leader="dot" w:pos="8306"/>
        </w:tabs>
      </w:pPr>
      <w:hyperlink w:anchor="_Toc6255" w:history="1">
        <w:r>
          <w:rPr>
            <w:rFonts w:ascii="仿宋" w:eastAsia="仿宋" w:hAnsi="仿宋" w:cs="仿宋" w:hint="eastAsia"/>
            <w:lang w:eastAsia="zh-CN"/>
          </w:rPr>
          <w:t>(一)、项目资金来源与筹措</w:t>
        </w:r>
        <w:r>
          <w:tab/>
        </w:r>
        <w:r>
          <w:fldChar w:fldCharType="begin"/>
        </w:r>
        <w:r>
          <w:instrText xml:space="preserve"> PAGEREF _Toc6255 \h </w:instrText>
        </w:r>
        <w:r>
          <w:fldChar w:fldCharType="separate"/>
        </w:r>
        <w:r>
          <w:t>47</w:t>
        </w:r>
        <w:r>
          <w:fldChar w:fldCharType="end"/>
        </w:r>
      </w:hyperlink>
    </w:p>
    <w:p>
      <w:pPr>
        <w:pStyle w:val="TOC2"/>
        <w:tabs>
          <w:tab w:val="right" w:leader="dot" w:pos="8306"/>
        </w:tabs>
      </w:pPr>
      <w:hyperlink w:anchor="_Toc10727" w:history="1">
        <w:r>
          <w:rPr>
            <w:rFonts w:ascii="仿宋" w:eastAsia="仿宋" w:hAnsi="仿宋" w:cs="仿宋" w:hint="eastAsia"/>
            <w:lang w:eastAsia="zh-CN"/>
          </w:rPr>
          <w:t>(二)、资金使用与监管</w:t>
        </w:r>
        <w:r>
          <w:tab/>
        </w:r>
        <w:r>
          <w:fldChar w:fldCharType="begin"/>
        </w:r>
        <w:r>
          <w:instrText xml:space="preserve"> PAGEREF _Toc10727 \h </w:instrText>
        </w:r>
        <w:r>
          <w:fldChar w:fldCharType="separate"/>
        </w:r>
        <w:r>
          <w:t>48</w:t>
        </w:r>
        <w:r>
          <w:fldChar w:fldCharType="end"/>
        </w:r>
      </w:hyperlink>
    </w:p>
    <w:p>
      <w:pPr>
        <w:pStyle w:val="TOC2"/>
        <w:tabs>
          <w:tab w:val="right" w:leader="dot" w:pos="8306"/>
        </w:tabs>
      </w:pPr>
      <w:hyperlink w:anchor="_Toc22720" w:history="1">
        <w:r>
          <w:rPr>
            <w:rFonts w:ascii="仿宋" w:eastAsia="仿宋" w:hAnsi="仿宋" w:cs="仿宋" w:hint="eastAsia"/>
            <w:lang w:eastAsia="zh-CN"/>
          </w:rPr>
          <w:t>(三)、财务规划与预测</w:t>
        </w:r>
        <w:r>
          <w:tab/>
        </w:r>
        <w:r>
          <w:fldChar w:fldCharType="begin"/>
        </w:r>
        <w:r>
          <w:instrText xml:space="preserve"> PAGEREF _Toc22720 \h </w:instrText>
        </w:r>
        <w:r>
          <w:fldChar w:fldCharType="separate"/>
        </w:r>
        <w:r>
          <w:t>49</w:t>
        </w:r>
        <w:r>
          <w:fldChar w:fldCharType="end"/>
        </w:r>
      </w:hyperlink>
    </w:p>
    <w:p>
      <w:pPr>
        <w:pStyle w:val="TOC1"/>
        <w:tabs>
          <w:tab w:val="right" w:leader="dot" w:pos="8306"/>
        </w:tabs>
      </w:pPr>
      <w:hyperlink w:anchor="_Toc2148" w:history="1">
        <w:r>
          <w:rPr>
            <w:rFonts w:ascii="仿宋" w:eastAsia="仿宋" w:hAnsi="仿宋" w:cs="仿宋" w:hint="eastAsia"/>
            <w:lang w:eastAsia="zh-CN"/>
          </w:rPr>
          <w:t>八、客户关系管理与市场拓展</w:t>
        </w:r>
        <w:r>
          <w:tab/>
        </w:r>
        <w:r>
          <w:fldChar w:fldCharType="begin"/>
        </w:r>
        <w:r>
          <w:instrText xml:space="preserve"> PAGEREF _Toc2148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79" w:history="1">
        <w:r>
          <w:rPr>
            <w:rFonts w:ascii="仿宋" w:eastAsia="仿宋" w:hAnsi="仿宋" w:cs="仿宋" w:hint="eastAsia"/>
            <w:lang w:eastAsia="zh-CN"/>
          </w:rPr>
          <w:t>(一)、客户关系管理策略</w:t>
        </w:r>
        <w:r>
          <w:tab/>
        </w:r>
        <w:r>
          <w:fldChar w:fldCharType="begin"/>
        </w:r>
        <w:r>
          <w:instrText xml:space="preserve"> PAGEREF _Toc21279 \h </w:instrText>
        </w:r>
        <w:r>
          <w:fldChar w:fldCharType="separate"/>
        </w:r>
        <w:r>
          <w:t>50</w:t>
        </w:r>
        <w:r>
          <w:fldChar w:fldCharType="end"/>
        </w:r>
      </w:hyperlink>
    </w:p>
    <w:p>
      <w:pPr>
        <w:pStyle w:val="TOC2"/>
        <w:tabs>
          <w:tab w:val="right" w:leader="dot" w:pos="8306"/>
        </w:tabs>
      </w:pPr>
      <w:hyperlink w:anchor="_Toc31592" w:history="1">
        <w:r>
          <w:rPr>
            <w:rFonts w:ascii="仿宋" w:eastAsia="仿宋" w:hAnsi="仿宋" w:cs="仿宋" w:hint="eastAsia"/>
            <w:lang w:eastAsia="zh-CN"/>
          </w:rPr>
          <w:t>(二)、市场拓展方案</w:t>
        </w:r>
        <w:r>
          <w:tab/>
        </w:r>
        <w:r>
          <w:fldChar w:fldCharType="begin"/>
        </w:r>
        <w:r>
          <w:instrText xml:space="preserve"> PAGEREF _Toc31592 \h </w:instrText>
        </w:r>
        <w:r>
          <w:fldChar w:fldCharType="separate"/>
        </w:r>
        <w:r>
          <w:t>52</w:t>
        </w:r>
        <w:r>
          <w:fldChar w:fldCharType="end"/>
        </w:r>
      </w:hyperlink>
    </w:p>
    <w:p>
      <w:pPr>
        <w:pStyle w:val="TOC1"/>
        <w:tabs>
          <w:tab w:val="right" w:leader="dot" w:pos="8306"/>
        </w:tabs>
      </w:pPr>
      <w:hyperlink w:anchor="_Toc26825" w:history="1">
        <w:r>
          <w:rPr>
            <w:rFonts w:ascii="仿宋" w:eastAsia="仿宋" w:hAnsi="仿宋" w:cs="仿宋" w:hint="eastAsia"/>
            <w:lang w:eastAsia="zh-CN"/>
          </w:rPr>
          <w:t>九、安全与应急管理</w:t>
        </w:r>
        <w:r>
          <w:tab/>
        </w:r>
        <w:r>
          <w:fldChar w:fldCharType="begin"/>
        </w:r>
        <w:r>
          <w:instrText xml:space="preserve"> PAGEREF _Toc26825 \h </w:instrText>
        </w:r>
        <w:r>
          <w:fldChar w:fldCharType="separate"/>
        </w:r>
        <w:r>
          <w:t>53</w:t>
        </w:r>
        <w:r>
          <w:fldChar w:fldCharType="end"/>
        </w:r>
      </w:hyperlink>
    </w:p>
    <w:p>
      <w:pPr>
        <w:pStyle w:val="TOC2"/>
        <w:tabs>
          <w:tab w:val="right" w:leader="dot" w:pos="8306"/>
        </w:tabs>
      </w:pPr>
      <w:hyperlink w:anchor="_Toc12005" w:history="1">
        <w:r>
          <w:rPr>
            <w:rFonts w:ascii="仿宋" w:eastAsia="仿宋" w:hAnsi="仿宋" w:cs="仿宋" w:hint="eastAsia"/>
            <w:lang w:eastAsia="zh-CN"/>
          </w:rPr>
          <w:t>(一)、安全生产管理</w:t>
        </w:r>
        <w:r>
          <w:tab/>
        </w:r>
        <w:r>
          <w:fldChar w:fldCharType="begin"/>
        </w:r>
        <w:r>
          <w:instrText xml:space="preserve"> PAGEREF _Toc12005 \h </w:instrText>
        </w:r>
        <w:r>
          <w:fldChar w:fldCharType="separate"/>
        </w:r>
        <w:r>
          <w:t>53</w:t>
        </w:r>
        <w:r>
          <w:fldChar w:fldCharType="end"/>
        </w:r>
      </w:hyperlink>
    </w:p>
    <w:p>
      <w:pPr>
        <w:pStyle w:val="TOC2"/>
        <w:tabs>
          <w:tab w:val="right" w:leader="dot" w:pos="8306"/>
        </w:tabs>
      </w:pPr>
      <w:hyperlink w:anchor="_Toc12040" w:history="1">
        <w:r>
          <w:rPr>
            <w:rFonts w:ascii="仿宋" w:eastAsia="仿宋" w:hAnsi="仿宋" w:cs="仿宋" w:hint="eastAsia"/>
            <w:lang w:eastAsia="zh-CN"/>
          </w:rPr>
          <w:t>(二)、应急预案与响应</w:t>
        </w:r>
        <w:r>
          <w:tab/>
        </w:r>
        <w:r>
          <w:fldChar w:fldCharType="begin"/>
        </w:r>
        <w:r>
          <w:instrText xml:space="preserve"> PAGEREF _Toc12040 \h </w:instrText>
        </w:r>
        <w:r>
          <w:fldChar w:fldCharType="separate"/>
        </w:r>
        <w:r>
          <w:t>54</w:t>
        </w:r>
        <w:r>
          <w:fldChar w:fldCharType="end"/>
        </w:r>
      </w:hyperlink>
    </w:p>
    <w:p>
      <w:pPr>
        <w:pStyle w:val="TOC1"/>
        <w:tabs>
          <w:tab w:val="right" w:leader="dot" w:pos="8306"/>
        </w:tabs>
      </w:pPr>
      <w:hyperlink w:anchor="_Toc32681" w:history="1">
        <w:r>
          <w:rPr>
            <w:rFonts w:ascii="仿宋" w:eastAsia="仿宋" w:hAnsi="仿宋" w:cs="仿宋" w:hint="eastAsia"/>
            <w:lang w:eastAsia="zh-CN"/>
          </w:rPr>
          <w:t>十、项目实施与管理方案</w:t>
        </w:r>
        <w:r>
          <w:tab/>
        </w:r>
        <w:r>
          <w:fldChar w:fldCharType="begin"/>
        </w:r>
        <w:r>
          <w:instrText xml:space="preserve"> PAGEREF _Toc32681 \h </w:instrText>
        </w:r>
        <w:r>
          <w:fldChar w:fldCharType="separate"/>
        </w:r>
        <w:r>
          <w:t>56</w:t>
        </w:r>
        <w:r>
          <w:fldChar w:fldCharType="end"/>
        </w:r>
      </w:hyperlink>
    </w:p>
    <w:p>
      <w:pPr>
        <w:pStyle w:val="TOC2"/>
        <w:tabs>
          <w:tab w:val="right" w:leader="dot" w:pos="8306"/>
        </w:tabs>
      </w:pPr>
      <w:hyperlink w:anchor="_Toc345" w:history="1">
        <w:r>
          <w:rPr>
            <w:rFonts w:ascii="仿宋" w:eastAsia="仿宋" w:hAnsi="仿宋" w:cs="仿宋" w:hint="eastAsia"/>
            <w:lang w:eastAsia="zh-CN"/>
          </w:rPr>
          <w:t>(一)、项目实施计划</w:t>
        </w:r>
        <w:r>
          <w:tab/>
        </w:r>
        <w:r>
          <w:fldChar w:fldCharType="begin"/>
        </w:r>
        <w:r>
          <w:instrText xml:space="preserve"> PAGEREF _Toc345 \h </w:instrText>
        </w:r>
        <w:r>
          <w:fldChar w:fldCharType="separate"/>
        </w:r>
        <w:r>
          <w:t>56</w:t>
        </w:r>
        <w:r>
          <w:fldChar w:fldCharType="end"/>
        </w:r>
      </w:hyperlink>
    </w:p>
    <w:p>
      <w:pPr>
        <w:pStyle w:val="TOC2"/>
        <w:tabs>
          <w:tab w:val="right" w:leader="dot" w:pos="8306"/>
        </w:tabs>
      </w:pPr>
      <w:hyperlink w:anchor="_Toc11651" w:history="1">
        <w:r>
          <w:rPr>
            <w:rFonts w:ascii="仿宋" w:eastAsia="仿宋" w:hAnsi="仿宋" w:cs="仿宋" w:hint="eastAsia"/>
            <w:lang w:eastAsia="zh-CN"/>
          </w:rPr>
          <w:t>(二)、项目组织机构与职责</w:t>
        </w:r>
        <w:r>
          <w:tab/>
        </w:r>
        <w:r>
          <w:fldChar w:fldCharType="begin"/>
        </w:r>
        <w:r>
          <w:instrText xml:space="preserve"> PAGEREF _Toc11651 \h </w:instrText>
        </w:r>
        <w:r>
          <w:fldChar w:fldCharType="separate"/>
        </w:r>
        <w:r>
          <w:t>57</w:t>
        </w:r>
        <w:r>
          <w:fldChar w:fldCharType="end"/>
        </w:r>
      </w:hyperlink>
    </w:p>
    <w:p>
      <w:pPr>
        <w:pStyle w:val="TOC2"/>
        <w:tabs>
          <w:tab w:val="right" w:leader="dot" w:pos="8306"/>
        </w:tabs>
      </w:pPr>
      <w:hyperlink w:anchor="_Toc12679" w:history="1">
        <w:r>
          <w:rPr>
            <w:rFonts w:ascii="仿宋" w:eastAsia="仿宋" w:hAnsi="仿宋" w:cs="仿宋" w:hint="eastAsia"/>
            <w:lang w:eastAsia="zh-CN"/>
          </w:rPr>
          <w:t>(三)、项目管理与监控体系</w:t>
        </w:r>
        <w:r>
          <w:tab/>
        </w:r>
        <w:r>
          <w:fldChar w:fldCharType="begin"/>
        </w:r>
        <w:r>
          <w:instrText xml:space="preserve"> PAGEREF _Toc12679 \h </w:instrText>
        </w:r>
        <w:r>
          <w:fldChar w:fldCharType="separate"/>
        </w:r>
        <w:r>
          <w:t>60</w:t>
        </w:r>
        <w:r>
          <w:fldChar w:fldCharType="end"/>
        </w:r>
      </w:hyperlink>
    </w:p>
    <w:p>
      <w:pPr>
        <w:pStyle w:val="TOC1"/>
        <w:tabs>
          <w:tab w:val="right" w:leader="dot" w:pos="8306"/>
        </w:tabs>
      </w:pPr>
      <w:hyperlink w:anchor="_Toc30559" w:history="1">
        <w:r>
          <w:rPr>
            <w:rFonts w:ascii="仿宋" w:eastAsia="仿宋" w:hAnsi="仿宋" w:cs="仿宋" w:hint="eastAsia"/>
            <w:lang w:eastAsia="zh-CN"/>
          </w:rPr>
          <w:t>十一、土地利用与规划方案</w:t>
        </w:r>
        <w:r>
          <w:tab/>
        </w:r>
        <w:r>
          <w:fldChar w:fldCharType="begin"/>
        </w:r>
        <w:r>
          <w:instrText xml:space="preserve"> PAGEREF _Toc30559 \h </w:instrText>
        </w:r>
        <w:r>
          <w:fldChar w:fldCharType="separate"/>
        </w:r>
        <w:r>
          <w:t>62</w:t>
        </w:r>
        <w:r>
          <w:fldChar w:fldCharType="end"/>
        </w:r>
      </w:hyperlink>
    </w:p>
    <w:p>
      <w:pPr>
        <w:pStyle w:val="TOC2"/>
        <w:tabs>
          <w:tab w:val="right" w:leader="dot" w:pos="8306"/>
        </w:tabs>
      </w:pPr>
      <w:hyperlink w:anchor="_Toc11740" w:history="1">
        <w:r>
          <w:rPr>
            <w:rFonts w:ascii="仿宋" w:eastAsia="仿宋" w:hAnsi="仿宋" w:cs="仿宋" w:hint="eastAsia"/>
            <w:lang w:eastAsia="zh-CN"/>
          </w:rPr>
          <w:t>(一)、项目用地情况分析</w:t>
        </w:r>
        <w:r>
          <w:tab/>
        </w:r>
        <w:r>
          <w:fldChar w:fldCharType="begin"/>
        </w:r>
        <w:r>
          <w:instrText xml:space="preserve"> PAGEREF _Toc11740 \h </w:instrText>
        </w:r>
        <w:r>
          <w:fldChar w:fldCharType="separate"/>
        </w:r>
        <w:r>
          <w:t>62</w:t>
        </w:r>
        <w:r>
          <w:fldChar w:fldCharType="end"/>
        </w:r>
      </w:hyperlink>
    </w:p>
    <w:p>
      <w:pPr>
        <w:pStyle w:val="TOC2"/>
        <w:tabs>
          <w:tab w:val="right" w:leader="dot" w:pos="8306"/>
        </w:tabs>
      </w:pPr>
      <w:hyperlink w:anchor="_Toc14662" w:history="1">
        <w:r>
          <w:rPr>
            <w:rFonts w:ascii="仿宋" w:eastAsia="仿宋" w:hAnsi="仿宋" w:cs="仿宋" w:hint="eastAsia"/>
            <w:lang w:eastAsia="zh-CN"/>
          </w:rPr>
          <w:t>(二)、土地利用规划方案</w:t>
        </w:r>
        <w:r>
          <w:tab/>
        </w:r>
        <w:r>
          <w:fldChar w:fldCharType="begin"/>
        </w:r>
        <w:r>
          <w:instrText xml:space="preserve"> PAGEREF _Toc14662 \h </w:instrText>
        </w:r>
        <w:r>
          <w:fldChar w:fldCharType="separate"/>
        </w:r>
        <w:r>
          <w:t>63</w:t>
        </w:r>
        <w:r>
          <w:fldChar w:fldCharType="end"/>
        </w:r>
      </w:hyperlink>
    </w:p>
    <w:p>
      <w:pPr>
        <w:pStyle w:val="TOC1"/>
        <w:tabs>
          <w:tab w:val="right" w:leader="dot" w:pos="8306"/>
        </w:tabs>
      </w:pPr>
      <w:hyperlink w:anchor="_Toc30103" w:history="1">
        <w:r>
          <w:rPr>
            <w:rFonts w:ascii="仿宋" w:eastAsia="仿宋" w:hAnsi="仿宋" w:cs="仿宋" w:hint="eastAsia"/>
            <w:lang w:eastAsia="zh-CN"/>
          </w:rPr>
          <w:t>十二、项目变更管理</w:t>
        </w:r>
        <w:r>
          <w:tab/>
        </w:r>
        <w:r>
          <w:fldChar w:fldCharType="begin"/>
        </w:r>
        <w:r>
          <w:instrText xml:space="preserve"> PAGEREF _Toc30103 \h </w:instrText>
        </w:r>
        <w:r>
          <w:fldChar w:fldCharType="separate"/>
        </w:r>
        <w:r>
          <w:t>64</w:t>
        </w:r>
        <w:r>
          <w:fldChar w:fldCharType="end"/>
        </w:r>
      </w:hyperlink>
    </w:p>
    <w:p>
      <w:pPr>
        <w:pStyle w:val="TOC2"/>
        <w:tabs>
          <w:tab w:val="right" w:leader="dot" w:pos="8306"/>
        </w:tabs>
      </w:pPr>
      <w:hyperlink w:anchor="_Toc9068" w:history="1">
        <w:r>
          <w:rPr>
            <w:rFonts w:ascii="仿宋" w:eastAsia="仿宋" w:hAnsi="仿宋" w:cs="仿宋" w:hint="eastAsia"/>
            <w:lang w:eastAsia="zh-CN"/>
          </w:rPr>
          <w:t>(一)、变更控制流程</w:t>
        </w:r>
        <w:r>
          <w:tab/>
        </w:r>
        <w:r>
          <w:fldChar w:fldCharType="begin"/>
        </w:r>
        <w:r>
          <w:instrText xml:space="preserve"> PAGEREF _Toc9068 \h </w:instrText>
        </w:r>
        <w:r>
          <w:fldChar w:fldCharType="separate"/>
        </w:r>
        <w:r>
          <w:t>64</w:t>
        </w:r>
        <w:r>
          <w:fldChar w:fldCharType="end"/>
        </w:r>
      </w:hyperlink>
    </w:p>
    <w:p>
      <w:pPr>
        <w:pStyle w:val="TOC2"/>
        <w:tabs>
          <w:tab w:val="right" w:leader="dot" w:pos="8306"/>
        </w:tabs>
      </w:pPr>
      <w:hyperlink w:anchor="_Toc13888" w:history="1">
        <w:r>
          <w:rPr>
            <w:rFonts w:ascii="仿宋" w:eastAsia="仿宋" w:hAnsi="仿宋" w:cs="仿宋" w:hint="eastAsia"/>
            <w:lang w:eastAsia="zh-CN"/>
          </w:rPr>
          <w:t>(二)、影响评估与处理</w:t>
        </w:r>
        <w:r>
          <w:tab/>
        </w:r>
        <w:r>
          <w:fldChar w:fldCharType="begin"/>
        </w:r>
        <w:r>
          <w:instrText xml:space="preserve"> PAGEREF _Toc13888 \h </w:instrText>
        </w:r>
        <w:r>
          <w:fldChar w:fldCharType="separate"/>
        </w:r>
        <w:r>
          <w:t>65</w:t>
        </w:r>
        <w:r>
          <w:fldChar w:fldCharType="end"/>
        </w:r>
      </w:hyperlink>
    </w:p>
    <w:p>
      <w:pPr>
        <w:pStyle w:val="TOC2"/>
        <w:tabs>
          <w:tab w:val="right" w:leader="dot" w:pos="8306"/>
        </w:tabs>
      </w:pPr>
      <w:hyperlink w:anchor="_Toc6840" w:history="1">
        <w:r>
          <w:rPr>
            <w:rFonts w:ascii="仿宋" w:eastAsia="仿宋" w:hAnsi="仿宋" w:cs="仿宋" w:hint="eastAsia"/>
            <w:lang w:eastAsia="zh-CN"/>
          </w:rPr>
          <w:t>(三)、变更记录与追踪</w:t>
        </w:r>
        <w:r>
          <w:tab/>
        </w:r>
        <w:r>
          <w:fldChar w:fldCharType="begin"/>
        </w:r>
        <w:r>
          <w:instrText xml:space="preserve"> PAGEREF _Toc6840 \h </w:instrText>
        </w:r>
        <w:r>
          <w:fldChar w:fldCharType="separate"/>
        </w:r>
        <w:r>
          <w:t>66</w:t>
        </w:r>
        <w:r>
          <w:fldChar w:fldCharType="end"/>
        </w:r>
      </w:hyperlink>
    </w:p>
    <w:p>
      <w:pPr>
        <w:pStyle w:val="TOC2"/>
        <w:tabs>
          <w:tab w:val="right" w:leader="dot" w:pos="8306"/>
        </w:tabs>
      </w:pPr>
      <w:hyperlink w:anchor="_Toc162" w:history="1">
        <w:r>
          <w:rPr>
            <w:rFonts w:ascii="仿宋" w:eastAsia="仿宋" w:hAnsi="仿宋" w:cs="仿宋" w:hint="eastAsia"/>
            <w:lang w:eastAsia="zh-CN"/>
          </w:rPr>
          <w:t>(四)、变更管理策略</w:t>
        </w:r>
        <w:r>
          <w:tab/>
        </w:r>
        <w:r>
          <w:fldChar w:fldCharType="begin"/>
        </w:r>
        <w:r>
          <w:instrText xml:space="preserve"> PAGEREF _Toc162 \h </w:instrText>
        </w:r>
        <w:r>
          <w:fldChar w:fldCharType="separate"/>
        </w:r>
        <w:r>
          <w:t>68</w:t>
        </w:r>
        <w:r>
          <w:fldChar w:fldCharType="end"/>
        </w:r>
      </w:hyperlink>
    </w:p>
    <w:p>
      <w:pPr>
        <w:pStyle w:val="TOC1"/>
        <w:tabs>
          <w:tab w:val="right" w:leader="dot" w:pos="8306"/>
        </w:tabs>
      </w:pPr>
      <w:hyperlink w:anchor="_Toc5729" w:history="1">
        <w:r>
          <w:rPr>
            <w:rFonts w:ascii="仿宋" w:eastAsia="仿宋" w:hAnsi="仿宋" w:cs="仿宋" w:hint="eastAsia"/>
            <w:lang w:eastAsia="zh-CN"/>
          </w:rPr>
          <w:t>十三、知识产权管理与保护</w:t>
        </w:r>
        <w:r>
          <w:tab/>
        </w:r>
        <w:r>
          <w:fldChar w:fldCharType="begin"/>
        </w:r>
        <w:r>
          <w:instrText xml:space="preserve"> PAGEREF _Toc5729 \h </w:instrText>
        </w:r>
        <w:r>
          <w:fldChar w:fldCharType="separate"/>
        </w:r>
        <w:r>
          <w:t>70</w:t>
        </w:r>
        <w:r>
          <w:fldChar w:fldCharType="end"/>
        </w:r>
      </w:hyperlink>
    </w:p>
    <w:p>
      <w:pPr>
        <w:pStyle w:val="TOC2"/>
        <w:tabs>
          <w:tab w:val="right" w:leader="dot" w:pos="8306"/>
        </w:tabs>
      </w:pPr>
      <w:hyperlink w:anchor="_Toc14947" w:history="1">
        <w:r>
          <w:rPr>
            <w:rFonts w:ascii="仿宋" w:eastAsia="仿宋" w:hAnsi="仿宋" w:cs="仿宋" w:hint="eastAsia"/>
            <w:lang w:eastAsia="zh-CN"/>
          </w:rPr>
          <w:t>(一)、知识产权管理体系建设</w:t>
        </w:r>
        <w:r>
          <w:tab/>
        </w:r>
        <w:r>
          <w:fldChar w:fldCharType="begin"/>
        </w:r>
        <w:r>
          <w:instrText xml:space="preserve"> PAGEREF _Toc14947 \h </w:instrText>
        </w:r>
        <w:r>
          <w:fldChar w:fldCharType="separate"/>
        </w:r>
        <w:r>
          <w:t>70</w:t>
        </w:r>
        <w:r>
          <w:fldChar w:fldCharType="end"/>
        </w:r>
      </w:hyperlink>
    </w:p>
    <w:p>
      <w:pPr>
        <w:pStyle w:val="TOC2"/>
        <w:tabs>
          <w:tab w:val="right" w:leader="dot" w:pos="8306"/>
        </w:tabs>
      </w:pPr>
      <w:hyperlink w:anchor="_Toc11154" w:history="1">
        <w:r>
          <w:rPr>
            <w:rFonts w:ascii="仿宋" w:eastAsia="仿宋" w:hAnsi="仿宋" w:cs="仿宋" w:hint="eastAsia"/>
            <w:lang w:eastAsia="zh-CN"/>
          </w:rPr>
          <w:t>(二)、知识产权保护措施</w:t>
        </w:r>
        <w:r>
          <w:tab/>
        </w:r>
        <w:r>
          <w:fldChar w:fldCharType="begin"/>
        </w:r>
        <w:r>
          <w:instrText xml:space="preserve"> PAGEREF _Toc11154 \h </w:instrText>
        </w:r>
        <w:r>
          <w:fldChar w:fldCharType="separate"/>
        </w:r>
        <w:r>
          <w:t>70</w:t>
        </w:r>
        <w:r>
          <w:fldChar w:fldCharType="end"/>
        </w:r>
      </w:hyperlink>
    </w:p>
    <w:p>
      <w:pPr>
        <w:pStyle w:val="TOC1"/>
        <w:tabs>
          <w:tab w:val="right" w:leader="dot" w:pos="8306"/>
        </w:tabs>
      </w:pPr>
      <w:hyperlink w:anchor="_Toc22935" w:history="1">
        <w:r>
          <w:rPr>
            <w:rFonts w:ascii="仿宋" w:eastAsia="仿宋" w:hAnsi="仿宋" w:cs="仿宋" w:hint="eastAsia"/>
            <w:lang w:eastAsia="zh-CN"/>
          </w:rPr>
          <w:t>十四、设施与设备管理</w:t>
        </w:r>
        <w:r>
          <w:tab/>
        </w:r>
        <w:r>
          <w:fldChar w:fldCharType="begin"/>
        </w:r>
        <w:r>
          <w:instrText xml:space="preserve"> PAGEREF _Toc22935 \h </w:instrText>
        </w:r>
        <w:r>
          <w:fldChar w:fldCharType="separate"/>
        </w:r>
        <w:r>
          <w:t>72</w:t>
        </w:r>
        <w:r>
          <w:fldChar w:fldCharType="end"/>
        </w:r>
      </w:hyperlink>
    </w:p>
    <w:p>
      <w:pPr>
        <w:pStyle w:val="TOC2"/>
        <w:tabs>
          <w:tab w:val="right" w:leader="dot" w:pos="8306"/>
        </w:tabs>
      </w:pPr>
      <w:hyperlink w:anchor="_Toc16193" w:history="1">
        <w:r>
          <w:rPr>
            <w:rFonts w:ascii="仿宋" w:eastAsia="仿宋" w:hAnsi="仿宋" w:cs="仿宋" w:hint="eastAsia"/>
            <w:lang w:eastAsia="zh-CN"/>
          </w:rPr>
          <w:t>(一)、设施规划与配置</w:t>
        </w:r>
        <w:r>
          <w:tab/>
        </w:r>
        <w:r>
          <w:fldChar w:fldCharType="begin"/>
        </w:r>
        <w:r>
          <w:instrText xml:space="preserve"> PAGEREF _Toc16193 \h </w:instrText>
        </w:r>
        <w:r>
          <w:fldChar w:fldCharType="separate"/>
        </w:r>
        <w:r>
          <w:t>72</w:t>
        </w:r>
        <w:r>
          <w:fldChar w:fldCharType="end"/>
        </w:r>
      </w:hyperlink>
    </w:p>
    <w:p>
      <w:pPr>
        <w:pStyle w:val="TOC2"/>
        <w:tabs>
          <w:tab w:val="right" w:leader="dot" w:pos="8306"/>
        </w:tabs>
      </w:pPr>
      <w:hyperlink w:anchor="_Toc8647" w:history="1">
        <w:r>
          <w:rPr>
            <w:rFonts w:ascii="仿宋" w:eastAsia="仿宋" w:hAnsi="仿宋" w:cs="仿宋" w:hint="eastAsia"/>
            <w:lang w:eastAsia="zh-CN"/>
          </w:rPr>
          <w:t>(二)、设备采购与维护管理</w:t>
        </w:r>
        <w:r>
          <w:tab/>
        </w:r>
        <w:r>
          <w:fldChar w:fldCharType="begin"/>
        </w:r>
        <w:r>
          <w:instrText xml:space="preserve"> PAGEREF _Toc8647 \h </w:instrText>
        </w:r>
        <w:r>
          <w:fldChar w:fldCharType="separate"/>
        </w:r>
        <w:r>
          <w:t>73</w:t>
        </w:r>
        <w:r>
          <w:fldChar w:fldCharType="end"/>
        </w:r>
      </w:hyperlink>
    </w:p>
    <w:p>
      <w:pPr>
        <w:pStyle w:val="TOC2"/>
        <w:tabs>
          <w:tab w:val="right" w:leader="dot" w:pos="8306"/>
        </w:tabs>
      </w:pPr>
      <w:hyperlink w:anchor="_Toc22420" w:history="1">
        <w:r>
          <w:rPr>
            <w:rFonts w:ascii="仿宋" w:eastAsia="仿宋" w:hAnsi="仿宋" w:cs="仿宋" w:hint="eastAsia"/>
            <w:lang w:eastAsia="zh-CN"/>
          </w:rPr>
          <w:t>(三)、设施设备升级策略</w:t>
        </w:r>
        <w:r>
          <w:tab/>
        </w:r>
        <w:r>
          <w:fldChar w:fldCharType="begin"/>
        </w:r>
        <w:r>
          <w:instrText xml:space="preserve"> PAGEREF _Toc22420 \h </w:instrText>
        </w:r>
        <w:r>
          <w:fldChar w:fldCharType="separate"/>
        </w:r>
        <w:r>
          <w:t>73</w:t>
        </w:r>
        <w:r>
          <w:fldChar w:fldCharType="end"/>
        </w:r>
      </w:hyperlink>
    </w:p>
    <w:p>
      <w:pPr>
        <w:pStyle w:val="TOC1"/>
        <w:tabs>
          <w:tab w:val="right" w:leader="dot" w:pos="8306"/>
        </w:tabs>
      </w:pPr>
      <w:hyperlink w:anchor="_Toc5692" w:history="1">
        <w:r>
          <w:rPr>
            <w:rFonts w:ascii="仿宋" w:eastAsia="仿宋" w:hAnsi="仿宋" w:cs="仿宋" w:hint="eastAsia"/>
            <w:lang w:eastAsia="zh-CN"/>
          </w:rPr>
          <w:t>十五、合作与交流机制建立</w:t>
        </w:r>
        <w:r>
          <w:tab/>
        </w:r>
        <w:r>
          <w:fldChar w:fldCharType="begin"/>
        </w:r>
        <w:r>
          <w:instrText xml:space="preserve"> PAGEREF _Toc5692 \h </w:instrText>
        </w:r>
        <w:r>
          <w:fldChar w:fldCharType="separate"/>
        </w:r>
        <w:r>
          <w:t>74</w:t>
        </w:r>
        <w:r>
          <w:fldChar w:fldCharType="end"/>
        </w:r>
      </w:hyperlink>
    </w:p>
    <w:p>
      <w:pPr>
        <w:pStyle w:val="TOC2"/>
        <w:tabs>
          <w:tab w:val="right" w:leader="dot" w:pos="8306"/>
        </w:tabs>
      </w:pPr>
      <w:hyperlink w:anchor="_Toc4488" w:history="1">
        <w:r>
          <w:rPr>
            <w:rFonts w:ascii="仿宋" w:eastAsia="仿宋" w:hAnsi="仿宋" w:cs="仿宋" w:hint="eastAsia"/>
            <w:lang w:eastAsia="zh-CN"/>
          </w:rPr>
          <w:t>(一)、合作伙伴选择与合作方式</w:t>
        </w:r>
        <w:r>
          <w:tab/>
        </w:r>
        <w:r>
          <w:fldChar w:fldCharType="begin"/>
        </w:r>
        <w:r>
          <w:instrText xml:space="preserve"> PAGEREF _Toc4488 \h </w:instrText>
        </w:r>
        <w:r>
          <w:fldChar w:fldCharType="separate"/>
        </w:r>
        <w:r>
          <w:t>74</w:t>
        </w:r>
        <w:r>
          <w:fldChar w:fldCharType="end"/>
        </w:r>
      </w:hyperlink>
    </w:p>
    <w:p>
      <w:pPr>
        <w:pStyle w:val="TOC2"/>
        <w:tabs>
          <w:tab w:val="right" w:leader="dot" w:pos="8306"/>
        </w:tabs>
      </w:pPr>
      <w:hyperlink w:anchor="_Toc13197" w:history="1">
        <w:r>
          <w:rPr>
            <w:rFonts w:ascii="仿宋" w:eastAsia="仿宋" w:hAnsi="仿宋" w:cs="仿宋" w:hint="eastAsia"/>
            <w:lang w:eastAsia="zh-CN"/>
          </w:rPr>
          <w:t>(二)、交流与合作平台搭建</w:t>
        </w:r>
        <w:r>
          <w:tab/>
        </w:r>
        <w:r>
          <w:fldChar w:fldCharType="begin"/>
        </w:r>
        <w:r>
          <w:instrText xml:space="preserve"> PAGEREF _Toc13197 \h </w:instrText>
        </w:r>
        <w:r>
          <w:fldChar w:fldCharType="separate"/>
        </w:r>
        <w:r>
          <w:t>76</w:t>
        </w:r>
        <w:r>
          <w:fldChar w:fldCharType="end"/>
        </w:r>
      </w:hyperlink>
    </w:p>
    <w:p>
      <w:pPr>
        <w:pStyle w:val="TOC1"/>
        <w:tabs>
          <w:tab w:val="right" w:leader="dot" w:pos="8306"/>
        </w:tabs>
      </w:pPr>
      <w:hyperlink w:anchor="_Toc9397" w:history="1">
        <w:r>
          <w:rPr>
            <w:rFonts w:ascii="仿宋" w:eastAsia="仿宋" w:hAnsi="仿宋" w:cs="仿宋" w:hint="eastAsia"/>
            <w:lang w:eastAsia="zh-CN"/>
          </w:rPr>
          <w:t>十六、质量管理与控制</w:t>
        </w:r>
        <w:r>
          <w:tab/>
        </w:r>
        <w:r>
          <w:fldChar w:fldCharType="begin"/>
        </w:r>
        <w:r>
          <w:instrText xml:space="preserve"> PAGEREF _Toc9397 \h </w:instrText>
        </w:r>
        <w:r>
          <w:fldChar w:fldCharType="separate"/>
        </w:r>
        <w:r>
          <w:t>77</w:t>
        </w:r>
        <w:r>
          <w:fldChar w:fldCharType="end"/>
        </w:r>
      </w:hyperlink>
    </w:p>
    <w:p>
      <w:pPr>
        <w:pStyle w:val="TOC2"/>
        <w:tabs>
          <w:tab w:val="right" w:leader="dot" w:pos="8306"/>
        </w:tabs>
      </w:pPr>
      <w:hyperlink w:anchor="_Toc21190" w:history="1">
        <w:r>
          <w:rPr>
            <w:rFonts w:ascii="仿宋" w:eastAsia="仿宋" w:hAnsi="仿宋" w:cs="仿宋" w:hint="eastAsia"/>
            <w:lang w:eastAsia="zh-CN"/>
          </w:rPr>
          <w:t>(一)、质量管理体系建设</w:t>
        </w:r>
        <w:r>
          <w:tab/>
        </w:r>
        <w:r>
          <w:fldChar w:fldCharType="begin"/>
        </w:r>
        <w:r>
          <w:instrText xml:space="preserve"> PAGEREF _Toc21190 \h </w:instrText>
        </w:r>
        <w:r>
          <w:fldChar w:fldCharType="separate"/>
        </w:r>
        <w:r>
          <w:t>77</w:t>
        </w:r>
        <w:r>
          <w:fldChar w:fldCharType="end"/>
        </w:r>
      </w:hyperlink>
    </w:p>
    <w:p>
      <w:pPr>
        <w:pStyle w:val="TOC2"/>
        <w:tabs>
          <w:tab w:val="right" w:leader="dot" w:pos="8306"/>
        </w:tabs>
      </w:pPr>
      <w:hyperlink w:anchor="_Toc28267" w:history="1">
        <w:r>
          <w:rPr>
            <w:rFonts w:ascii="仿宋" w:eastAsia="仿宋" w:hAnsi="仿宋" w:cs="仿宋" w:hint="eastAsia"/>
            <w:lang w:eastAsia="zh-CN"/>
          </w:rPr>
          <w:t>(二)、质量控制措施</w:t>
        </w:r>
        <w:r>
          <w:tab/>
        </w:r>
        <w:r>
          <w:fldChar w:fldCharType="begin"/>
        </w:r>
        <w:r>
          <w:instrText xml:space="preserve"> PAGEREF _Toc28267 \h </w:instrText>
        </w:r>
        <w:r>
          <w:fldChar w:fldCharType="separate"/>
        </w:r>
        <w:r>
          <w:t>79</w:t>
        </w:r>
        <w:r>
          <w:fldChar w:fldCharType="end"/>
        </w:r>
      </w:hyperlink>
    </w:p>
    <w:p>
      <w:pPr>
        <w:pStyle w:val="TOC1"/>
        <w:tabs>
          <w:tab w:val="right" w:leader="dot" w:pos="8306"/>
        </w:tabs>
      </w:pPr>
      <w:hyperlink w:anchor="_Toc27297" w:history="1">
        <w:r>
          <w:rPr>
            <w:rFonts w:ascii="仿宋" w:eastAsia="仿宋" w:hAnsi="仿宋" w:cs="仿宋" w:hint="eastAsia"/>
            <w:lang w:eastAsia="zh-CN"/>
          </w:rPr>
          <w:t>十七、创新驱动与持续发展</w:t>
        </w:r>
        <w:r>
          <w:tab/>
        </w:r>
        <w:r>
          <w:fldChar w:fldCharType="begin"/>
        </w:r>
        <w:r>
          <w:instrText xml:space="preserve"> PAGEREF _Toc27297 \h </w:instrText>
        </w:r>
        <w:r>
          <w:fldChar w:fldCharType="separate"/>
        </w:r>
        <w:r>
          <w:t>80</w:t>
        </w:r>
        <w:r>
          <w:fldChar w:fldCharType="end"/>
        </w:r>
      </w:hyperlink>
    </w:p>
    <w:p>
      <w:pPr>
        <w:pStyle w:val="TOC2"/>
        <w:tabs>
          <w:tab w:val="right" w:leader="dot" w:pos="8306"/>
        </w:tabs>
      </w:pPr>
      <w:hyperlink w:anchor="_Toc1660" w:history="1">
        <w:r>
          <w:rPr>
            <w:rFonts w:ascii="仿宋" w:eastAsia="仿宋" w:hAnsi="仿宋" w:cs="仿宋" w:hint="eastAsia"/>
            <w:lang w:eastAsia="zh-CN"/>
          </w:rPr>
          <w:t>(一)、创新驱动战略实施</w:t>
        </w:r>
        <w:r>
          <w:tab/>
        </w:r>
        <w:r>
          <w:fldChar w:fldCharType="begin"/>
        </w:r>
        <w:r>
          <w:instrText xml:space="preserve"> PAGEREF _Toc1660 \h </w:instrText>
        </w:r>
        <w:r>
          <w:fldChar w:fldCharType="separate"/>
        </w:r>
        <w:r>
          <w:t>80</w:t>
        </w:r>
        <w:r>
          <w:fldChar w:fldCharType="end"/>
        </w:r>
      </w:hyperlink>
    </w:p>
    <w:p>
      <w:pPr>
        <w:pStyle w:val="TOC2"/>
        <w:tabs>
          <w:tab w:val="right" w:leader="dot" w:pos="8306"/>
        </w:tabs>
      </w:pPr>
      <w:hyperlink w:anchor="_Toc18343" w:history="1">
        <w:r>
          <w:rPr>
            <w:rFonts w:ascii="仿宋" w:eastAsia="仿宋" w:hAnsi="仿宋" w:cs="仿宋" w:hint="eastAsia"/>
            <w:lang w:eastAsia="zh-CN"/>
          </w:rPr>
          <w:t>(二)、持续发展路径探索</w:t>
        </w:r>
        <w:r>
          <w:tab/>
        </w:r>
        <w:r>
          <w:fldChar w:fldCharType="begin"/>
        </w:r>
        <w:r>
          <w:instrText xml:space="preserve"> PAGEREF _Toc18343 \h </w:instrText>
        </w:r>
        <w:r>
          <w:fldChar w:fldCharType="separate"/>
        </w:r>
        <w:r>
          <w:t>81</w:t>
        </w:r>
        <w:r>
          <w:fldChar w:fldCharType="end"/>
        </w:r>
      </w:hyperlink>
    </w:p>
    <w:p>
      <w:pPr>
        <w:pStyle w:val="TOC1"/>
        <w:tabs>
          <w:tab w:val="right" w:leader="dot" w:pos="8306"/>
        </w:tabs>
      </w:pPr>
      <w:hyperlink w:anchor="_Toc13154" w:history="1">
        <w:r>
          <w:rPr>
            <w:rFonts w:ascii="仿宋" w:eastAsia="仿宋" w:hAnsi="仿宋" w:cs="仿宋" w:hint="eastAsia"/>
            <w:lang w:eastAsia="zh-CN"/>
          </w:rPr>
          <w:t>十八、人力资源管理与开发</w:t>
        </w:r>
        <w:r>
          <w:tab/>
        </w:r>
        <w:r>
          <w:fldChar w:fldCharType="begin"/>
        </w:r>
        <w:r>
          <w:instrText xml:space="preserve"> PAGEREF _Toc13154 \h </w:instrText>
        </w:r>
        <w:r>
          <w:fldChar w:fldCharType="separate"/>
        </w:r>
        <w:r>
          <w:t>85</w:t>
        </w:r>
        <w:r>
          <w:fldChar w:fldCharType="end"/>
        </w:r>
      </w:hyperlink>
    </w:p>
    <w:p>
      <w:pPr>
        <w:pStyle w:val="TOC2"/>
        <w:tabs>
          <w:tab w:val="right" w:leader="dot" w:pos="8306"/>
        </w:tabs>
      </w:pPr>
      <w:hyperlink w:anchor="_Toc23090" w:history="1">
        <w:r>
          <w:rPr>
            <w:rFonts w:ascii="仿宋" w:eastAsia="仿宋" w:hAnsi="仿宋" w:cs="仿宋" w:hint="eastAsia"/>
            <w:lang w:eastAsia="zh-CN"/>
          </w:rPr>
          <w:t>(一)、人力资源规划</w:t>
        </w:r>
        <w:r>
          <w:tab/>
        </w:r>
        <w:r>
          <w:fldChar w:fldCharType="begin"/>
        </w:r>
        <w:r>
          <w:instrText xml:space="preserve"> PAGEREF _Toc23090 \h </w:instrText>
        </w:r>
        <w:r>
          <w:fldChar w:fldCharType="separate"/>
        </w:r>
        <w:r>
          <w:t>85</w:t>
        </w:r>
        <w:r>
          <w:fldChar w:fldCharType="end"/>
        </w:r>
      </w:hyperlink>
    </w:p>
    <w:p>
      <w:pPr>
        <w:pStyle w:val="TOC2"/>
        <w:tabs>
          <w:tab w:val="right" w:leader="dot" w:pos="8306"/>
        </w:tabs>
      </w:pPr>
      <w:hyperlink w:anchor="_Toc174" w:history="1">
        <w:r>
          <w:rPr>
            <w:rFonts w:ascii="仿宋" w:eastAsia="仿宋" w:hAnsi="仿宋" w:cs="仿宋" w:hint="eastAsia"/>
            <w:lang w:eastAsia="zh-CN"/>
          </w:rPr>
          <w:t>(二)、人力资源开发与培训</w:t>
        </w:r>
        <w:r>
          <w:tab/>
        </w:r>
        <w:r>
          <w:fldChar w:fldCharType="begin"/>
        </w:r>
        <w:r>
          <w:instrText xml:space="preserve"> PAGEREF _Toc174 \h </w:instrText>
        </w:r>
        <w:r>
          <w:fldChar w:fldCharType="separate"/>
        </w:r>
        <w:r>
          <w:t>87</w:t>
        </w:r>
        <w:r>
          <w:fldChar w:fldCharType="end"/>
        </w:r>
      </w:hyperlink>
    </w:p>
    <w:p>
      <w:pPr>
        <w:pStyle w:val="TOC1"/>
        <w:tabs>
          <w:tab w:val="right" w:leader="dot" w:pos="8306"/>
        </w:tabs>
      </w:pPr>
      <w:hyperlink w:anchor="_Toc29095" w:history="1">
        <w:r>
          <w:rPr>
            <w:rFonts w:ascii="仿宋" w:eastAsia="仿宋" w:hAnsi="仿宋" w:cs="仿宋" w:hint="eastAsia"/>
            <w:lang w:eastAsia="zh-CN"/>
          </w:rPr>
          <w:t>十九、法律法规与政策遵循</w:t>
        </w:r>
        <w:r>
          <w:tab/>
        </w:r>
        <w:r>
          <w:fldChar w:fldCharType="begin"/>
        </w:r>
        <w:r>
          <w:instrText xml:space="preserve"> PAGEREF _Toc29095 \h </w:instrText>
        </w:r>
        <w:r>
          <w:fldChar w:fldCharType="separate"/>
        </w:r>
        <w:r>
          <w:t>90</w:t>
        </w:r>
        <w:r>
          <w:fldChar w:fldCharType="end"/>
        </w:r>
      </w:hyperlink>
    </w:p>
    <w:p>
      <w:pPr>
        <w:pStyle w:val="TOC2"/>
        <w:tabs>
          <w:tab w:val="right" w:leader="dot" w:pos="8306"/>
        </w:tabs>
      </w:pPr>
      <w:hyperlink w:anchor="_Toc4580" w:history="1">
        <w:r>
          <w:rPr>
            <w:rFonts w:ascii="仿宋" w:eastAsia="仿宋" w:hAnsi="仿宋" w:cs="仿宋" w:hint="eastAsia"/>
            <w:lang w:eastAsia="zh-CN"/>
          </w:rPr>
          <w:t>(一)、法律法规遵守</w:t>
        </w:r>
        <w:r>
          <w:tab/>
        </w:r>
        <w:r>
          <w:fldChar w:fldCharType="begin"/>
        </w:r>
        <w:r>
          <w:instrText xml:space="preserve"> PAGEREF _Toc4580 \h </w:instrText>
        </w:r>
        <w:r>
          <w:fldChar w:fldCharType="separate"/>
        </w:r>
        <w:r>
          <w:t>90</w:t>
        </w:r>
        <w:r>
          <w:fldChar w:fldCharType="end"/>
        </w:r>
      </w:hyperlink>
    </w:p>
    <w:p>
      <w:pPr>
        <w:pStyle w:val="TOC2"/>
        <w:tabs>
          <w:tab w:val="right" w:leader="dot" w:pos="8306"/>
        </w:tabs>
      </w:pPr>
      <w:hyperlink w:anchor="_Toc13925" w:history="1">
        <w:r>
          <w:rPr>
            <w:rFonts w:ascii="仿宋" w:eastAsia="仿宋" w:hAnsi="仿宋" w:cs="仿宋" w:hint="eastAsia"/>
            <w:lang w:eastAsia="zh-CN"/>
          </w:rPr>
          <w:t>(二)、政策导向与利用</w:t>
        </w:r>
        <w:r>
          <w:tab/>
        </w:r>
        <w:r>
          <w:fldChar w:fldCharType="begin"/>
        </w:r>
        <w:r>
          <w:instrText xml:space="preserve"> PAGEREF _Toc13925 \h </w:instrText>
        </w:r>
        <w:r>
          <w:fldChar w:fldCharType="separate"/>
        </w:r>
        <w:r>
          <w:t>91</w:t>
        </w:r>
        <w:r>
          <w:fldChar w:fldCharType="end"/>
        </w:r>
      </w:hyperlink>
    </w:p>
    <w:p>
      <w:pPr>
        <w:pStyle w:val="TOC1"/>
        <w:tabs>
          <w:tab w:val="right" w:leader="dot" w:pos="8306"/>
        </w:tabs>
      </w:pPr>
      <w:hyperlink w:anchor="_Toc23849" w:history="1">
        <w:r>
          <w:rPr>
            <w:rFonts w:ascii="仿宋" w:eastAsia="仿宋" w:hAnsi="仿宋" w:cs="仿宋" w:hint="eastAsia"/>
            <w:lang w:eastAsia="zh-CN"/>
          </w:rPr>
          <w:t>二十、企业合规与伦理</w:t>
        </w:r>
        <w:r>
          <w:tab/>
        </w:r>
        <w:r>
          <w:fldChar w:fldCharType="begin"/>
        </w:r>
        <w:r>
          <w:instrText xml:space="preserve"> PAGEREF _Toc23849 \h </w:instrText>
        </w:r>
        <w:r>
          <w:fldChar w:fldCharType="separate"/>
        </w:r>
        <w:r>
          <w:t>92</w:t>
        </w:r>
        <w:r>
          <w:fldChar w:fldCharType="end"/>
        </w:r>
      </w:hyperlink>
    </w:p>
    <w:p>
      <w:pPr>
        <w:pStyle w:val="TOC2"/>
        <w:tabs>
          <w:tab w:val="right" w:leader="dot" w:pos="8306"/>
        </w:tabs>
      </w:pPr>
      <w:hyperlink w:anchor="_Toc54" w:history="1">
        <w:r>
          <w:rPr>
            <w:rFonts w:ascii="仿宋" w:eastAsia="仿宋" w:hAnsi="仿宋" w:cs="仿宋" w:hint="eastAsia"/>
            <w:lang w:eastAsia="zh-CN"/>
          </w:rPr>
          <w:t>(一)、合规政策与程序</w:t>
        </w:r>
        <w:r>
          <w:tab/>
        </w:r>
        <w:r>
          <w:fldChar w:fldCharType="begin"/>
        </w:r>
        <w:r>
          <w:instrText xml:space="preserve"> PAGEREF _Toc54 \h </w:instrText>
        </w:r>
        <w:r>
          <w:fldChar w:fldCharType="separate"/>
        </w:r>
        <w:r>
          <w:t>92</w:t>
        </w:r>
        <w:r>
          <w:fldChar w:fldCharType="end"/>
        </w:r>
      </w:hyperlink>
    </w:p>
    <w:p>
      <w:pPr>
        <w:pStyle w:val="TOC2"/>
        <w:tabs>
          <w:tab w:val="right" w:leader="dot" w:pos="8306"/>
        </w:tabs>
      </w:pPr>
      <w:hyperlink w:anchor="_Toc5233" w:history="1">
        <w:r>
          <w:rPr>
            <w:rFonts w:ascii="仿宋" w:eastAsia="仿宋" w:hAnsi="仿宋" w:cs="仿宋" w:hint="eastAsia"/>
            <w:lang w:eastAsia="zh-CN"/>
          </w:rPr>
          <w:t>(二)、伦理规范与培训</w:t>
        </w:r>
        <w:r>
          <w:tab/>
        </w:r>
        <w:r>
          <w:fldChar w:fldCharType="begin"/>
        </w:r>
        <w:r>
          <w:instrText xml:space="preserve"> PAGEREF _Toc5233 \h </w:instrText>
        </w:r>
        <w:r>
          <w:fldChar w:fldCharType="separate"/>
        </w:r>
        <w:r>
          <w:t>93</w:t>
        </w:r>
        <w:r>
          <w:fldChar w:fldCharType="end"/>
        </w:r>
      </w:hyperlink>
    </w:p>
    <w:p>
      <w:pPr>
        <w:pStyle w:val="TOC2"/>
        <w:tabs>
          <w:tab w:val="right" w:leader="dot" w:pos="8306"/>
        </w:tabs>
      </w:pPr>
      <w:hyperlink w:anchor="_Toc21834" w:history="1">
        <w:r>
          <w:rPr>
            <w:rFonts w:ascii="仿宋" w:eastAsia="仿宋" w:hAnsi="仿宋" w:cs="仿宋" w:hint="eastAsia"/>
            <w:lang w:eastAsia="zh-CN"/>
          </w:rPr>
          <w:t>(三)、合规风险评估</w:t>
        </w:r>
        <w:r>
          <w:tab/>
        </w:r>
        <w:r>
          <w:fldChar w:fldCharType="begin"/>
        </w:r>
        <w:r>
          <w:instrText xml:space="preserve"> PAGEREF _Toc21834 \h </w:instrText>
        </w:r>
        <w:r>
          <w:fldChar w:fldCharType="separate"/>
        </w:r>
        <w:r>
          <w:t>94</w:t>
        </w:r>
        <w:r>
          <w:fldChar w:fldCharType="end"/>
        </w:r>
      </w:hyperlink>
    </w:p>
    <w:p>
      <w:pPr>
        <w:pStyle w:val="TOC2"/>
        <w:tabs>
          <w:tab w:val="right" w:leader="dot" w:pos="8306"/>
        </w:tabs>
      </w:pPr>
      <w:hyperlink w:anchor="_Toc30992" w:history="1">
        <w:r>
          <w:rPr>
            <w:rFonts w:ascii="仿宋" w:eastAsia="仿宋" w:hAnsi="仿宋" w:cs="仿宋" w:hint="eastAsia"/>
            <w:lang w:eastAsia="zh-CN"/>
          </w:rPr>
          <w:t>(四)、合规监督与执行</w:t>
        </w:r>
        <w:r>
          <w:tab/>
        </w:r>
        <w:r>
          <w:fldChar w:fldCharType="begin"/>
        </w:r>
        <w:r>
          <w:instrText xml:space="preserve"> PAGEREF _Toc30992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977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784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8003"/>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电脉冲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电脉冲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电脉冲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脉冲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电脉冲项目的社会影响是全面而深远的。从提供就业机会和提升公共服务，到促进社会结构和劳动市场的多元化，再到推动社会责任和伦理标准的提高，项目对于提升社区的经济、文化和社会福祉有着重要作用。通过这些正面影响，电脉冲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1568"/>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为了融入当地社区，电脉冲项目需深入理解当地的文化特色和社会习俗。例如，项目在设计广告和市场推广活动时，应考虑使用当地语言和符合地方文化的表达方式。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1302"/>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为了确保电脉冲项目的成功并最大限度地减轻潜在的社会风险，详细的风险分析和具体的应对策略至关重要。以下是针对项目可能面临的具体社会风险及相应对策的分析：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风险描述：电脉冲项目可能遭遇社区抵制，尤其如果社区成员认为项目会破坏他们的生活环境或忽略他们的意见。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风险描述：电脉冲项目的商业实践可能与当地的文化和价值观存在冲突，导致社会紧张和文化冲突。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风险描述：电脉冲项目可能会增加对公共资源和基础设施的需求，给当地带来额外压力，例如在水资源、能源供应和交通系统方面。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风险描述：电脉冲项目可能会引起当地社会结构和动态的变化，例如改变社区的人口组成和社交模式。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风险描述：在电脉冲项目运营过程中，可能涉及大量个人和商业敏感信息，存在信息安全和隐私保护的风险。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914"/>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1450"/>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脉冲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https://d.book118.com/898021055005006047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电脉冲项目建设总纲及方案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32D116D"/>
    <w:rsid w:val="732D116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9802105500500604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2024-03-02T19:08:00Z</dcterms:created>
  <dcterms:modified xsi:type="dcterms:W3CDTF">2024-03-02T19:09:15Z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AE38155D5BAF4FA8B563BA1F6439673A_11</vt:lpwstr>
  </property>
  <property fmtid="{D5CDD505-2E9C-101B-9397-08002B2CF9AE}" pid="3" name="KSOProductBuildVer">
    <vt:lpwstr>2052-12.1.0.16250</vt:lpwstr>
  </property>
</Properties>
</file>