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刹车片项目可行性建设方案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058" w:history="1">
        <w:r>
          <w:rPr>
            <w:rFonts w:ascii="仿宋" w:eastAsia="仿宋" w:hAnsi="仿宋" w:cs="仿宋" w:hint="eastAsia"/>
            <w:lang w:eastAsia="zh-CN"/>
          </w:rPr>
          <w:t>序言</w:t>
        </w:r>
        <w:r>
          <w:tab/>
        </w:r>
        <w:r>
          <w:fldChar w:fldCharType="begin"/>
        </w:r>
        <w:r>
          <w:instrText xml:space="preserve"> PAGEREF _Toc4058 \h </w:instrText>
        </w:r>
        <w:r>
          <w:fldChar w:fldCharType="separate"/>
        </w:r>
        <w:r>
          <w:t>3</w:t>
        </w:r>
        <w:r>
          <w:fldChar w:fldCharType="end"/>
        </w:r>
      </w:hyperlink>
    </w:p>
    <w:p>
      <w:pPr>
        <w:pStyle w:val="TOC1"/>
        <w:tabs>
          <w:tab w:val="right" w:leader="dot" w:pos="8306"/>
        </w:tabs>
      </w:pPr>
      <w:hyperlink w:anchor="_Toc18224" w:history="1">
        <w:r>
          <w:rPr>
            <w:rFonts w:ascii="仿宋" w:eastAsia="仿宋" w:hAnsi="仿宋" w:cs="仿宋" w:hint="eastAsia"/>
            <w:lang w:eastAsia="zh-CN"/>
          </w:rPr>
          <w:t>一、发展规划、产业政策和行业准入分析</w:t>
        </w:r>
        <w:r>
          <w:tab/>
        </w:r>
        <w:r>
          <w:fldChar w:fldCharType="begin"/>
        </w:r>
        <w:r>
          <w:instrText xml:space="preserve"> PAGEREF _Toc18224 \h </w:instrText>
        </w:r>
        <w:r>
          <w:fldChar w:fldCharType="separate"/>
        </w:r>
        <w:r>
          <w:t>3</w:t>
        </w:r>
        <w:r>
          <w:fldChar w:fldCharType="end"/>
        </w:r>
      </w:hyperlink>
    </w:p>
    <w:p>
      <w:pPr>
        <w:pStyle w:val="TOC2"/>
        <w:tabs>
          <w:tab w:val="right" w:leader="dot" w:pos="8306"/>
        </w:tabs>
      </w:pPr>
      <w:hyperlink w:anchor="_Toc31791" w:history="1">
        <w:r>
          <w:rPr>
            <w:rFonts w:ascii="仿宋" w:eastAsia="仿宋" w:hAnsi="仿宋" w:cs="仿宋" w:hint="eastAsia"/>
            <w:lang w:eastAsia="zh-CN"/>
          </w:rPr>
          <w:t>(一)、发展规划分析</w:t>
        </w:r>
        <w:r>
          <w:tab/>
        </w:r>
        <w:r>
          <w:fldChar w:fldCharType="begin"/>
        </w:r>
        <w:r>
          <w:instrText xml:space="preserve"> PAGEREF _Toc31791 \h </w:instrText>
        </w:r>
        <w:r>
          <w:fldChar w:fldCharType="separate"/>
        </w:r>
        <w:r>
          <w:t>3</w:t>
        </w:r>
        <w:r>
          <w:fldChar w:fldCharType="end"/>
        </w:r>
      </w:hyperlink>
    </w:p>
    <w:p>
      <w:pPr>
        <w:pStyle w:val="TOC2"/>
        <w:tabs>
          <w:tab w:val="right" w:leader="dot" w:pos="8306"/>
        </w:tabs>
      </w:pPr>
      <w:hyperlink w:anchor="_Toc6814" w:history="1">
        <w:r>
          <w:rPr>
            <w:rFonts w:ascii="仿宋" w:eastAsia="仿宋" w:hAnsi="仿宋" w:cs="仿宋" w:hint="eastAsia"/>
            <w:lang w:eastAsia="zh-CN"/>
          </w:rPr>
          <w:t>(二)、产业政策分析</w:t>
        </w:r>
        <w:r>
          <w:tab/>
        </w:r>
        <w:r>
          <w:fldChar w:fldCharType="begin"/>
        </w:r>
        <w:r>
          <w:instrText xml:space="preserve"> PAGEREF _Toc6814 \h </w:instrText>
        </w:r>
        <w:r>
          <w:fldChar w:fldCharType="separate"/>
        </w:r>
        <w:r>
          <w:t>5</w:t>
        </w:r>
        <w:r>
          <w:fldChar w:fldCharType="end"/>
        </w:r>
      </w:hyperlink>
    </w:p>
    <w:p>
      <w:pPr>
        <w:pStyle w:val="TOC2"/>
        <w:tabs>
          <w:tab w:val="right" w:leader="dot" w:pos="8306"/>
        </w:tabs>
      </w:pPr>
      <w:hyperlink w:anchor="_Toc23483" w:history="1">
        <w:r>
          <w:rPr>
            <w:rFonts w:ascii="仿宋" w:eastAsia="仿宋" w:hAnsi="仿宋" w:cs="仿宋" w:hint="eastAsia"/>
            <w:lang w:eastAsia="zh-CN"/>
          </w:rPr>
          <w:t>(三)、行业准入分析</w:t>
        </w:r>
        <w:r>
          <w:tab/>
        </w:r>
        <w:r>
          <w:fldChar w:fldCharType="begin"/>
        </w:r>
        <w:r>
          <w:instrText xml:space="preserve"> PAGEREF _Toc23483 \h </w:instrText>
        </w:r>
        <w:r>
          <w:fldChar w:fldCharType="separate"/>
        </w:r>
        <w:r>
          <w:t>6</w:t>
        </w:r>
        <w:r>
          <w:fldChar w:fldCharType="end"/>
        </w:r>
      </w:hyperlink>
    </w:p>
    <w:p>
      <w:pPr>
        <w:pStyle w:val="TOC1"/>
        <w:tabs>
          <w:tab w:val="right" w:leader="dot" w:pos="8306"/>
        </w:tabs>
      </w:pPr>
      <w:hyperlink w:anchor="_Toc1308" w:history="1">
        <w:r>
          <w:rPr>
            <w:rFonts w:ascii="仿宋" w:eastAsia="仿宋" w:hAnsi="仿宋" w:cs="仿宋" w:hint="eastAsia"/>
            <w:lang w:eastAsia="zh-CN"/>
          </w:rPr>
          <w:t>二、财务管理与成本控制</w:t>
        </w:r>
        <w:r>
          <w:tab/>
        </w:r>
        <w:r>
          <w:fldChar w:fldCharType="begin"/>
        </w:r>
        <w:r>
          <w:instrText xml:space="preserve"> PAGEREF _Toc1308 \h </w:instrText>
        </w:r>
        <w:r>
          <w:fldChar w:fldCharType="separate"/>
        </w:r>
        <w:r>
          <w:t>7</w:t>
        </w:r>
        <w:r>
          <w:fldChar w:fldCharType="end"/>
        </w:r>
      </w:hyperlink>
    </w:p>
    <w:p>
      <w:pPr>
        <w:pStyle w:val="TOC2"/>
        <w:tabs>
          <w:tab w:val="right" w:leader="dot" w:pos="8306"/>
        </w:tabs>
      </w:pPr>
      <w:hyperlink w:anchor="_Toc15615" w:history="1">
        <w:r>
          <w:rPr>
            <w:rFonts w:ascii="仿宋" w:eastAsia="仿宋" w:hAnsi="仿宋" w:cs="仿宋" w:hint="eastAsia"/>
            <w:lang w:eastAsia="zh-CN"/>
          </w:rPr>
          <w:t>(一)、财务管理体系建设</w:t>
        </w:r>
        <w:r>
          <w:tab/>
        </w:r>
        <w:r>
          <w:fldChar w:fldCharType="begin"/>
        </w:r>
        <w:r>
          <w:instrText xml:space="preserve"> PAGEREF _Toc15615 \h </w:instrText>
        </w:r>
        <w:r>
          <w:fldChar w:fldCharType="separate"/>
        </w:r>
        <w:r>
          <w:t>7</w:t>
        </w:r>
        <w:r>
          <w:fldChar w:fldCharType="end"/>
        </w:r>
      </w:hyperlink>
    </w:p>
    <w:p>
      <w:pPr>
        <w:pStyle w:val="TOC2"/>
        <w:tabs>
          <w:tab w:val="right" w:leader="dot" w:pos="8306"/>
        </w:tabs>
      </w:pPr>
      <w:hyperlink w:anchor="_Toc19124" w:history="1">
        <w:r>
          <w:rPr>
            <w:rFonts w:ascii="仿宋" w:eastAsia="仿宋" w:hAnsi="仿宋" w:cs="仿宋" w:hint="eastAsia"/>
            <w:lang w:eastAsia="zh-CN"/>
          </w:rPr>
          <w:t>(二)、成本控制措施</w:t>
        </w:r>
        <w:r>
          <w:tab/>
        </w:r>
        <w:r>
          <w:fldChar w:fldCharType="begin"/>
        </w:r>
        <w:r>
          <w:instrText xml:space="preserve"> PAGEREF _Toc19124 \h </w:instrText>
        </w:r>
        <w:r>
          <w:fldChar w:fldCharType="separate"/>
        </w:r>
        <w:r>
          <w:t>9</w:t>
        </w:r>
        <w:r>
          <w:fldChar w:fldCharType="end"/>
        </w:r>
      </w:hyperlink>
    </w:p>
    <w:p>
      <w:pPr>
        <w:pStyle w:val="TOC1"/>
        <w:tabs>
          <w:tab w:val="right" w:leader="dot" w:pos="8306"/>
        </w:tabs>
      </w:pPr>
      <w:hyperlink w:anchor="_Toc19753" w:history="1">
        <w:r>
          <w:rPr>
            <w:rFonts w:ascii="仿宋" w:eastAsia="仿宋" w:hAnsi="仿宋" w:cs="仿宋" w:hint="eastAsia"/>
            <w:lang w:eastAsia="zh-CN"/>
          </w:rPr>
          <w:t>三、资源开发及综合利用分析</w:t>
        </w:r>
        <w:r>
          <w:tab/>
        </w:r>
        <w:r>
          <w:fldChar w:fldCharType="begin"/>
        </w:r>
        <w:r>
          <w:instrText xml:space="preserve"> PAGEREF _Toc19753 \h </w:instrText>
        </w:r>
        <w:r>
          <w:fldChar w:fldCharType="separate"/>
        </w:r>
        <w:r>
          <w:t>10</w:t>
        </w:r>
        <w:r>
          <w:fldChar w:fldCharType="end"/>
        </w:r>
      </w:hyperlink>
    </w:p>
    <w:p>
      <w:pPr>
        <w:pStyle w:val="TOC2"/>
        <w:tabs>
          <w:tab w:val="right" w:leader="dot" w:pos="8306"/>
        </w:tabs>
      </w:pPr>
      <w:hyperlink w:anchor="_Toc8194" w:history="1">
        <w:r>
          <w:rPr>
            <w:rFonts w:ascii="仿宋" w:eastAsia="仿宋" w:hAnsi="仿宋" w:cs="仿宋" w:hint="eastAsia"/>
            <w:lang w:eastAsia="zh-CN"/>
          </w:rPr>
          <w:t>(一)、资源开发方案</w:t>
        </w:r>
        <w:r>
          <w:tab/>
        </w:r>
        <w:r>
          <w:fldChar w:fldCharType="begin"/>
        </w:r>
        <w:r>
          <w:instrText xml:space="preserve"> PAGEREF _Toc8194 \h </w:instrText>
        </w:r>
        <w:r>
          <w:fldChar w:fldCharType="separate"/>
        </w:r>
        <w:r>
          <w:t>10</w:t>
        </w:r>
        <w:r>
          <w:fldChar w:fldCharType="end"/>
        </w:r>
      </w:hyperlink>
    </w:p>
    <w:p>
      <w:pPr>
        <w:pStyle w:val="TOC2"/>
        <w:tabs>
          <w:tab w:val="right" w:leader="dot" w:pos="8306"/>
        </w:tabs>
      </w:pPr>
      <w:hyperlink w:anchor="_Toc16894" w:history="1">
        <w:r>
          <w:rPr>
            <w:rFonts w:ascii="仿宋" w:eastAsia="仿宋" w:hAnsi="仿宋" w:cs="仿宋" w:hint="eastAsia"/>
            <w:lang w:eastAsia="zh-CN"/>
          </w:rPr>
          <w:t>(二)、资源利用方案</w:t>
        </w:r>
        <w:r>
          <w:tab/>
        </w:r>
        <w:r>
          <w:fldChar w:fldCharType="begin"/>
        </w:r>
        <w:r>
          <w:instrText xml:space="preserve"> PAGEREF _Toc16894 \h </w:instrText>
        </w:r>
        <w:r>
          <w:fldChar w:fldCharType="separate"/>
        </w:r>
        <w:r>
          <w:t>11</w:t>
        </w:r>
        <w:r>
          <w:fldChar w:fldCharType="end"/>
        </w:r>
      </w:hyperlink>
    </w:p>
    <w:p>
      <w:pPr>
        <w:pStyle w:val="TOC2"/>
        <w:tabs>
          <w:tab w:val="right" w:leader="dot" w:pos="8306"/>
        </w:tabs>
      </w:pPr>
      <w:hyperlink w:anchor="_Toc20711" w:history="1">
        <w:r>
          <w:rPr>
            <w:rFonts w:ascii="仿宋" w:eastAsia="仿宋" w:hAnsi="仿宋" w:cs="仿宋" w:hint="eastAsia"/>
            <w:lang w:eastAsia="zh-CN"/>
          </w:rPr>
          <w:t>(三)、资源节约措施</w:t>
        </w:r>
        <w:r>
          <w:tab/>
        </w:r>
        <w:r>
          <w:fldChar w:fldCharType="begin"/>
        </w:r>
        <w:r>
          <w:instrText xml:space="preserve"> PAGEREF _Toc20711 \h </w:instrText>
        </w:r>
        <w:r>
          <w:fldChar w:fldCharType="separate"/>
        </w:r>
        <w:r>
          <w:t>12</w:t>
        </w:r>
        <w:r>
          <w:fldChar w:fldCharType="end"/>
        </w:r>
      </w:hyperlink>
    </w:p>
    <w:p>
      <w:pPr>
        <w:pStyle w:val="TOC1"/>
        <w:tabs>
          <w:tab w:val="right" w:leader="dot" w:pos="8306"/>
        </w:tabs>
      </w:pPr>
      <w:hyperlink w:anchor="_Toc14404" w:history="1">
        <w:r>
          <w:rPr>
            <w:rFonts w:ascii="仿宋" w:eastAsia="仿宋" w:hAnsi="仿宋" w:cs="仿宋" w:hint="eastAsia"/>
            <w:lang w:eastAsia="zh-CN"/>
          </w:rPr>
          <w:t>四、项目选址研究</w:t>
        </w:r>
        <w:r>
          <w:tab/>
        </w:r>
        <w:r>
          <w:fldChar w:fldCharType="begin"/>
        </w:r>
        <w:r>
          <w:instrText xml:space="preserve"> PAGEREF _Toc14404 \h </w:instrText>
        </w:r>
        <w:r>
          <w:fldChar w:fldCharType="separate"/>
        </w:r>
        <w:r>
          <w:t>13</w:t>
        </w:r>
        <w:r>
          <w:fldChar w:fldCharType="end"/>
        </w:r>
      </w:hyperlink>
    </w:p>
    <w:p>
      <w:pPr>
        <w:pStyle w:val="TOC2"/>
        <w:tabs>
          <w:tab w:val="right" w:leader="dot" w:pos="8306"/>
        </w:tabs>
      </w:pPr>
      <w:hyperlink w:anchor="_Toc11729" w:history="1">
        <w:r>
          <w:rPr>
            <w:rFonts w:ascii="仿宋" w:eastAsia="仿宋" w:hAnsi="仿宋" w:cs="仿宋" w:hint="eastAsia"/>
            <w:lang w:eastAsia="zh-CN"/>
          </w:rPr>
          <w:t>(一)、项目选址原则</w:t>
        </w:r>
        <w:r>
          <w:tab/>
        </w:r>
        <w:r>
          <w:fldChar w:fldCharType="begin"/>
        </w:r>
        <w:r>
          <w:instrText xml:space="preserve"> PAGEREF _Toc11729 \h </w:instrText>
        </w:r>
        <w:r>
          <w:fldChar w:fldCharType="separate"/>
        </w:r>
        <w:r>
          <w:t>13</w:t>
        </w:r>
        <w:r>
          <w:fldChar w:fldCharType="end"/>
        </w:r>
      </w:hyperlink>
    </w:p>
    <w:p>
      <w:pPr>
        <w:pStyle w:val="TOC2"/>
        <w:tabs>
          <w:tab w:val="right" w:leader="dot" w:pos="8306"/>
        </w:tabs>
      </w:pPr>
      <w:hyperlink w:anchor="_Toc21101" w:history="1">
        <w:r>
          <w:rPr>
            <w:rFonts w:ascii="仿宋" w:eastAsia="仿宋" w:hAnsi="仿宋" w:cs="仿宋" w:hint="eastAsia"/>
            <w:lang w:eastAsia="zh-CN"/>
          </w:rPr>
          <w:t>(二)、项目选址</w:t>
        </w:r>
        <w:r>
          <w:tab/>
        </w:r>
        <w:r>
          <w:fldChar w:fldCharType="begin"/>
        </w:r>
        <w:r>
          <w:instrText xml:space="preserve"> PAGEREF _Toc21101 \h </w:instrText>
        </w:r>
        <w:r>
          <w:fldChar w:fldCharType="separate"/>
        </w:r>
        <w:r>
          <w:t>17</w:t>
        </w:r>
        <w:r>
          <w:fldChar w:fldCharType="end"/>
        </w:r>
      </w:hyperlink>
    </w:p>
    <w:p>
      <w:pPr>
        <w:pStyle w:val="TOC2"/>
        <w:tabs>
          <w:tab w:val="right" w:leader="dot" w:pos="8306"/>
        </w:tabs>
      </w:pPr>
      <w:hyperlink w:anchor="_Toc31807" w:history="1">
        <w:r>
          <w:rPr>
            <w:rFonts w:ascii="仿宋" w:eastAsia="仿宋" w:hAnsi="仿宋" w:cs="仿宋" w:hint="eastAsia"/>
            <w:lang w:eastAsia="zh-CN"/>
          </w:rPr>
          <w:t>(三)、建设条件分析</w:t>
        </w:r>
        <w:r>
          <w:tab/>
        </w:r>
        <w:r>
          <w:fldChar w:fldCharType="begin"/>
        </w:r>
        <w:r>
          <w:instrText xml:space="preserve"> PAGEREF _Toc31807 \h </w:instrText>
        </w:r>
        <w:r>
          <w:fldChar w:fldCharType="separate"/>
        </w:r>
        <w:r>
          <w:t>19</w:t>
        </w:r>
        <w:r>
          <w:fldChar w:fldCharType="end"/>
        </w:r>
      </w:hyperlink>
    </w:p>
    <w:p>
      <w:pPr>
        <w:pStyle w:val="TOC2"/>
        <w:tabs>
          <w:tab w:val="right" w:leader="dot" w:pos="8306"/>
        </w:tabs>
      </w:pPr>
      <w:hyperlink w:anchor="_Toc391" w:history="1">
        <w:r>
          <w:rPr>
            <w:rFonts w:ascii="仿宋" w:eastAsia="仿宋" w:hAnsi="仿宋" w:cs="仿宋" w:hint="eastAsia"/>
            <w:lang w:eastAsia="zh-CN"/>
          </w:rPr>
          <w:t>(四)、用地控制指标</w:t>
        </w:r>
        <w:r>
          <w:tab/>
        </w:r>
        <w:r>
          <w:fldChar w:fldCharType="begin"/>
        </w:r>
        <w:r>
          <w:instrText xml:space="preserve"> PAGEREF _Toc391 \h </w:instrText>
        </w:r>
        <w:r>
          <w:fldChar w:fldCharType="separate"/>
        </w:r>
        <w:r>
          <w:t>20</w:t>
        </w:r>
        <w:r>
          <w:fldChar w:fldCharType="end"/>
        </w:r>
      </w:hyperlink>
    </w:p>
    <w:p>
      <w:pPr>
        <w:pStyle w:val="TOC2"/>
        <w:tabs>
          <w:tab w:val="right" w:leader="dot" w:pos="8306"/>
        </w:tabs>
      </w:pPr>
      <w:hyperlink w:anchor="_Toc19562" w:history="1">
        <w:r>
          <w:rPr>
            <w:rFonts w:ascii="仿宋" w:eastAsia="仿宋" w:hAnsi="仿宋" w:cs="仿宋" w:hint="eastAsia"/>
            <w:lang w:eastAsia="zh-CN"/>
          </w:rPr>
          <w:t>(五)、地总体要求</w:t>
        </w:r>
        <w:r>
          <w:tab/>
        </w:r>
        <w:r>
          <w:fldChar w:fldCharType="begin"/>
        </w:r>
        <w:r>
          <w:instrText xml:space="preserve"> PAGEREF _Toc19562 \h </w:instrText>
        </w:r>
        <w:r>
          <w:fldChar w:fldCharType="separate"/>
        </w:r>
        <w:r>
          <w:t>21</w:t>
        </w:r>
        <w:r>
          <w:fldChar w:fldCharType="end"/>
        </w:r>
      </w:hyperlink>
    </w:p>
    <w:p>
      <w:pPr>
        <w:pStyle w:val="TOC2"/>
        <w:tabs>
          <w:tab w:val="right" w:leader="dot" w:pos="8306"/>
        </w:tabs>
      </w:pPr>
      <w:hyperlink w:anchor="_Toc29374" w:history="1">
        <w:r>
          <w:rPr>
            <w:rFonts w:ascii="仿宋" w:eastAsia="仿宋" w:hAnsi="仿宋" w:cs="仿宋" w:hint="eastAsia"/>
            <w:lang w:eastAsia="zh-CN"/>
          </w:rPr>
          <w:t>(六)、节约用地措施</w:t>
        </w:r>
        <w:r>
          <w:tab/>
        </w:r>
        <w:r>
          <w:fldChar w:fldCharType="begin"/>
        </w:r>
        <w:r>
          <w:instrText xml:space="preserve"> PAGEREF _Toc29374 \h </w:instrText>
        </w:r>
        <w:r>
          <w:fldChar w:fldCharType="separate"/>
        </w:r>
        <w:r>
          <w:t>23</w:t>
        </w:r>
        <w:r>
          <w:fldChar w:fldCharType="end"/>
        </w:r>
      </w:hyperlink>
    </w:p>
    <w:p>
      <w:pPr>
        <w:pStyle w:val="TOC2"/>
        <w:tabs>
          <w:tab w:val="right" w:leader="dot" w:pos="8306"/>
        </w:tabs>
      </w:pPr>
      <w:hyperlink w:anchor="_Toc25917" w:history="1">
        <w:r>
          <w:rPr>
            <w:rFonts w:ascii="仿宋" w:eastAsia="仿宋" w:hAnsi="仿宋" w:cs="仿宋" w:hint="eastAsia"/>
            <w:lang w:eastAsia="zh-CN"/>
          </w:rPr>
          <w:t>(七)、选址综合评价</w:t>
        </w:r>
        <w:r>
          <w:tab/>
        </w:r>
        <w:r>
          <w:fldChar w:fldCharType="begin"/>
        </w:r>
        <w:r>
          <w:instrText xml:space="preserve"> PAGEREF _Toc25917 \h </w:instrText>
        </w:r>
        <w:r>
          <w:fldChar w:fldCharType="separate"/>
        </w:r>
        <w:r>
          <w:t>24</w:t>
        </w:r>
        <w:r>
          <w:fldChar w:fldCharType="end"/>
        </w:r>
      </w:hyperlink>
    </w:p>
    <w:p>
      <w:pPr>
        <w:pStyle w:val="TOC1"/>
        <w:tabs>
          <w:tab w:val="right" w:leader="dot" w:pos="8306"/>
        </w:tabs>
      </w:pPr>
      <w:hyperlink w:anchor="_Toc11771" w:history="1">
        <w:r>
          <w:rPr>
            <w:rFonts w:ascii="仿宋" w:eastAsia="仿宋" w:hAnsi="仿宋" w:cs="仿宋" w:hint="eastAsia"/>
            <w:lang w:eastAsia="zh-CN"/>
          </w:rPr>
          <w:t>五、建设风险评估分析</w:t>
        </w:r>
        <w:r>
          <w:tab/>
        </w:r>
        <w:r>
          <w:fldChar w:fldCharType="begin"/>
        </w:r>
        <w:r>
          <w:instrText xml:space="preserve"> PAGEREF _Toc11771 \h </w:instrText>
        </w:r>
        <w:r>
          <w:fldChar w:fldCharType="separate"/>
        </w:r>
        <w:r>
          <w:t>25</w:t>
        </w:r>
        <w:r>
          <w:fldChar w:fldCharType="end"/>
        </w:r>
      </w:hyperlink>
    </w:p>
    <w:p>
      <w:pPr>
        <w:pStyle w:val="TOC2"/>
        <w:tabs>
          <w:tab w:val="right" w:leader="dot" w:pos="8306"/>
        </w:tabs>
      </w:pPr>
      <w:hyperlink w:anchor="_Toc16641" w:history="1">
        <w:r>
          <w:rPr>
            <w:rFonts w:ascii="仿宋" w:eastAsia="仿宋" w:hAnsi="仿宋" w:cs="仿宋" w:hint="eastAsia"/>
            <w:lang w:eastAsia="zh-CN"/>
          </w:rPr>
          <w:t>(一)、政策风险分析</w:t>
        </w:r>
        <w:r>
          <w:tab/>
        </w:r>
        <w:r>
          <w:fldChar w:fldCharType="begin"/>
        </w:r>
        <w:r>
          <w:instrText xml:space="preserve"> PAGEREF _Toc16641 \h </w:instrText>
        </w:r>
        <w:r>
          <w:fldChar w:fldCharType="separate"/>
        </w:r>
        <w:r>
          <w:t>25</w:t>
        </w:r>
        <w:r>
          <w:fldChar w:fldCharType="end"/>
        </w:r>
      </w:hyperlink>
    </w:p>
    <w:p>
      <w:pPr>
        <w:pStyle w:val="TOC2"/>
        <w:tabs>
          <w:tab w:val="right" w:leader="dot" w:pos="8306"/>
        </w:tabs>
      </w:pPr>
      <w:hyperlink w:anchor="_Toc5727" w:history="1">
        <w:r>
          <w:rPr>
            <w:rFonts w:ascii="仿宋" w:eastAsia="仿宋" w:hAnsi="仿宋" w:cs="仿宋" w:hint="eastAsia"/>
            <w:lang w:eastAsia="zh-CN"/>
          </w:rPr>
          <w:t>(二)、社会风险分析</w:t>
        </w:r>
        <w:r>
          <w:tab/>
        </w:r>
        <w:r>
          <w:fldChar w:fldCharType="begin"/>
        </w:r>
        <w:r>
          <w:instrText xml:space="preserve"> PAGEREF _Toc5727 \h </w:instrText>
        </w:r>
        <w:r>
          <w:fldChar w:fldCharType="separate"/>
        </w:r>
        <w:r>
          <w:t>26</w:t>
        </w:r>
        <w:r>
          <w:fldChar w:fldCharType="end"/>
        </w:r>
      </w:hyperlink>
    </w:p>
    <w:p>
      <w:pPr>
        <w:pStyle w:val="TOC2"/>
        <w:tabs>
          <w:tab w:val="right" w:leader="dot" w:pos="8306"/>
        </w:tabs>
      </w:pPr>
      <w:hyperlink w:anchor="_Toc10340" w:history="1">
        <w:r>
          <w:rPr>
            <w:rFonts w:ascii="仿宋" w:eastAsia="仿宋" w:hAnsi="仿宋" w:cs="仿宋" w:hint="eastAsia"/>
            <w:lang w:eastAsia="zh-CN"/>
          </w:rPr>
          <w:t>(三)、市场风险分析</w:t>
        </w:r>
        <w:r>
          <w:tab/>
        </w:r>
        <w:r>
          <w:fldChar w:fldCharType="begin"/>
        </w:r>
        <w:r>
          <w:instrText xml:space="preserve"> PAGEREF _Toc10340 \h </w:instrText>
        </w:r>
        <w:r>
          <w:fldChar w:fldCharType="separate"/>
        </w:r>
        <w:r>
          <w:t>28</w:t>
        </w:r>
        <w:r>
          <w:fldChar w:fldCharType="end"/>
        </w:r>
      </w:hyperlink>
    </w:p>
    <w:p>
      <w:pPr>
        <w:pStyle w:val="TOC2"/>
        <w:tabs>
          <w:tab w:val="right" w:leader="dot" w:pos="8306"/>
        </w:tabs>
      </w:pPr>
      <w:hyperlink w:anchor="_Toc17322" w:history="1">
        <w:r>
          <w:rPr>
            <w:rFonts w:ascii="仿宋" w:eastAsia="仿宋" w:hAnsi="仿宋" w:cs="仿宋" w:hint="eastAsia"/>
            <w:lang w:eastAsia="zh-CN"/>
          </w:rPr>
          <w:t>(四)、资金风险分析</w:t>
        </w:r>
        <w:r>
          <w:tab/>
        </w:r>
        <w:r>
          <w:fldChar w:fldCharType="begin"/>
        </w:r>
        <w:r>
          <w:instrText xml:space="preserve"> PAGEREF _Toc17322 \h </w:instrText>
        </w:r>
        <w:r>
          <w:fldChar w:fldCharType="separate"/>
        </w:r>
        <w:r>
          <w:t>29</w:t>
        </w:r>
        <w:r>
          <w:fldChar w:fldCharType="end"/>
        </w:r>
      </w:hyperlink>
    </w:p>
    <w:p>
      <w:pPr>
        <w:pStyle w:val="TOC2"/>
        <w:tabs>
          <w:tab w:val="right" w:leader="dot" w:pos="8306"/>
        </w:tabs>
      </w:pPr>
      <w:hyperlink w:anchor="_Toc9926" w:history="1">
        <w:r>
          <w:rPr>
            <w:rFonts w:ascii="仿宋" w:eastAsia="仿宋" w:hAnsi="仿宋" w:cs="仿宋" w:hint="eastAsia"/>
            <w:lang w:eastAsia="zh-CN"/>
          </w:rPr>
          <w:t>(五)、技术风险分析</w:t>
        </w:r>
        <w:r>
          <w:tab/>
        </w:r>
        <w:r>
          <w:fldChar w:fldCharType="begin"/>
        </w:r>
        <w:r>
          <w:instrText xml:space="preserve"> PAGEREF _Toc9926 \h </w:instrText>
        </w:r>
        <w:r>
          <w:fldChar w:fldCharType="separate"/>
        </w:r>
        <w:r>
          <w:t>30</w:t>
        </w:r>
        <w:r>
          <w:fldChar w:fldCharType="end"/>
        </w:r>
      </w:hyperlink>
    </w:p>
    <w:p>
      <w:pPr>
        <w:pStyle w:val="TOC2"/>
        <w:tabs>
          <w:tab w:val="right" w:leader="dot" w:pos="8306"/>
        </w:tabs>
      </w:pPr>
      <w:hyperlink w:anchor="_Toc9172" w:history="1">
        <w:r>
          <w:rPr>
            <w:rFonts w:ascii="仿宋" w:eastAsia="仿宋" w:hAnsi="仿宋" w:cs="仿宋" w:hint="eastAsia"/>
            <w:lang w:eastAsia="zh-CN"/>
          </w:rPr>
          <w:t>(六)、财务风险分析</w:t>
        </w:r>
        <w:r>
          <w:tab/>
        </w:r>
        <w:r>
          <w:fldChar w:fldCharType="begin"/>
        </w:r>
        <w:r>
          <w:instrText xml:space="preserve"> PAGEREF _Toc9172 \h </w:instrText>
        </w:r>
        <w:r>
          <w:fldChar w:fldCharType="separate"/>
        </w:r>
        <w:r>
          <w:t>31</w:t>
        </w:r>
        <w:r>
          <w:fldChar w:fldCharType="end"/>
        </w:r>
      </w:hyperlink>
    </w:p>
    <w:p>
      <w:pPr>
        <w:pStyle w:val="TOC2"/>
        <w:tabs>
          <w:tab w:val="right" w:leader="dot" w:pos="8306"/>
        </w:tabs>
      </w:pPr>
      <w:hyperlink w:anchor="_Toc10744" w:history="1">
        <w:r>
          <w:rPr>
            <w:rFonts w:ascii="仿宋" w:eastAsia="仿宋" w:hAnsi="仿宋" w:cs="仿宋" w:hint="eastAsia"/>
            <w:lang w:eastAsia="zh-CN"/>
          </w:rPr>
          <w:t>(七)、管理风险分析</w:t>
        </w:r>
        <w:r>
          <w:tab/>
        </w:r>
        <w:r>
          <w:fldChar w:fldCharType="begin"/>
        </w:r>
        <w:r>
          <w:instrText xml:space="preserve"> PAGEREF _Toc10744 \h </w:instrText>
        </w:r>
        <w:r>
          <w:fldChar w:fldCharType="separate"/>
        </w:r>
        <w:r>
          <w:t>33</w:t>
        </w:r>
        <w:r>
          <w:fldChar w:fldCharType="end"/>
        </w:r>
      </w:hyperlink>
    </w:p>
    <w:p>
      <w:pPr>
        <w:pStyle w:val="TOC2"/>
        <w:tabs>
          <w:tab w:val="right" w:leader="dot" w:pos="8306"/>
        </w:tabs>
      </w:pPr>
      <w:hyperlink w:anchor="_Toc3671" w:history="1">
        <w:r>
          <w:rPr>
            <w:rFonts w:ascii="仿宋" w:eastAsia="仿宋" w:hAnsi="仿宋" w:cs="仿宋" w:hint="eastAsia"/>
            <w:lang w:eastAsia="zh-CN"/>
          </w:rPr>
          <w:t>(八)、其它风险分析</w:t>
        </w:r>
        <w:r>
          <w:tab/>
        </w:r>
        <w:r>
          <w:fldChar w:fldCharType="begin"/>
        </w:r>
        <w:r>
          <w:instrText xml:space="preserve"> PAGEREF _Toc3671 \h </w:instrText>
        </w:r>
        <w:r>
          <w:fldChar w:fldCharType="separate"/>
        </w:r>
        <w:r>
          <w:t>34</w:t>
        </w:r>
        <w:r>
          <w:fldChar w:fldCharType="end"/>
        </w:r>
      </w:hyperlink>
    </w:p>
    <w:p>
      <w:pPr>
        <w:pStyle w:val="TOC2"/>
        <w:tabs>
          <w:tab w:val="right" w:leader="dot" w:pos="8306"/>
        </w:tabs>
      </w:pPr>
      <w:hyperlink w:anchor="_Toc28869" w:history="1">
        <w:r>
          <w:rPr>
            <w:rFonts w:ascii="仿宋" w:eastAsia="仿宋" w:hAnsi="仿宋" w:cs="仿宋" w:hint="eastAsia"/>
            <w:lang w:eastAsia="zh-CN"/>
          </w:rPr>
          <w:t>(九)、社会影响评估</w:t>
        </w:r>
        <w:r>
          <w:tab/>
        </w:r>
        <w:r>
          <w:fldChar w:fldCharType="begin"/>
        </w:r>
        <w:r>
          <w:instrText xml:space="preserve"> PAGEREF _Toc28869 \h </w:instrText>
        </w:r>
        <w:r>
          <w:fldChar w:fldCharType="separate"/>
        </w:r>
        <w:r>
          <w:t>36</w:t>
        </w:r>
        <w:r>
          <w:fldChar w:fldCharType="end"/>
        </w:r>
      </w:hyperlink>
    </w:p>
    <w:p>
      <w:pPr>
        <w:pStyle w:val="TOC1"/>
        <w:tabs>
          <w:tab w:val="right" w:leader="dot" w:pos="8306"/>
        </w:tabs>
      </w:pPr>
      <w:hyperlink w:anchor="_Toc32520" w:history="1">
        <w:r>
          <w:rPr>
            <w:rFonts w:ascii="仿宋" w:eastAsia="仿宋" w:hAnsi="仿宋" w:cs="仿宋" w:hint="eastAsia"/>
            <w:lang w:eastAsia="zh-CN"/>
          </w:rPr>
          <w:t>六、背景、必要性分析</w:t>
        </w:r>
        <w:r>
          <w:tab/>
        </w:r>
        <w:r>
          <w:fldChar w:fldCharType="begin"/>
        </w:r>
        <w:r>
          <w:instrText xml:space="preserve"> PAGEREF _Toc32520 \h </w:instrText>
        </w:r>
        <w:r>
          <w:fldChar w:fldCharType="separate"/>
        </w:r>
        <w:r>
          <w:t>38</w:t>
        </w:r>
        <w:r>
          <w:fldChar w:fldCharType="end"/>
        </w:r>
      </w:hyperlink>
    </w:p>
    <w:p>
      <w:pPr>
        <w:pStyle w:val="TOC2"/>
        <w:tabs>
          <w:tab w:val="right" w:leader="dot" w:pos="8306"/>
        </w:tabs>
      </w:pPr>
      <w:hyperlink w:anchor="_Toc18182" w:history="1">
        <w:r>
          <w:rPr>
            <w:rFonts w:ascii="仿宋" w:eastAsia="仿宋" w:hAnsi="仿宋" w:cs="仿宋" w:hint="eastAsia"/>
            <w:lang w:eastAsia="zh-CN"/>
          </w:rPr>
          <w:t>(一)、项目建设背景</w:t>
        </w:r>
        <w:r>
          <w:tab/>
        </w:r>
        <w:r>
          <w:fldChar w:fldCharType="begin"/>
        </w:r>
        <w:r>
          <w:instrText xml:space="preserve"> PAGEREF _Toc18182 \h </w:instrText>
        </w:r>
        <w:r>
          <w:fldChar w:fldCharType="separate"/>
        </w:r>
        <w:r>
          <w:t>38</w:t>
        </w:r>
        <w:r>
          <w:fldChar w:fldCharType="end"/>
        </w:r>
      </w:hyperlink>
    </w:p>
    <w:p>
      <w:pPr>
        <w:pStyle w:val="TOC2"/>
        <w:tabs>
          <w:tab w:val="right" w:leader="dot" w:pos="8306"/>
        </w:tabs>
      </w:pPr>
      <w:hyperlink w:anchor="_Toc7276" w:history="1">
        <w:r>
          <w:rPr>
            <w:rFonts w:ascii="仿宋" w:eastAsia="仿宋" w:hAnsi="仿宋" w:cs="仿宋" w:hint="eastAsia"/>
            <w:lang w:eastAsia="zh-CN"/>
          </w:rPr>
          <w:t>(二)、必要性分析</w:t>
        </w:r>
        <w:r>
          <w:tab/>
        </w:r>
        <w:r>
          <w:fldChar w:fldCharType="begin"/>
        </w:r>
        <w:r>
          <w:instrText xml:space="preserve"> PAGEREF _Toc7276 \h </w:instrText>
        </w:r>
        <w:r>
          <w:fldChar w:fldCharType="separate"/>
        </w:r>
        <w:r>
          <w:t>39</w:t>
        </w:r>
        <w:r>
          <w:fldChar w:fldCharType="end"/>
        </w:r>
      </w:hyperlink>
    </w:p>
    <w:p>
      <w:pPr>
        <w:pStyle w:val="TOC2"/>
        <w:tabs>
          <w:tab w:val="right" w:leader="dot" w:pos="8306"/>
        </w:tabs>
      </w:pPr>
      <w:hyperlink w:anchor="_Toc17163" w:history="1">
        <w:r>
          <w:rPr>
            <w:rFonts w:ascii="仿宋" w:eastAsia="仿宋" w:hAnsi="仿宋" w:cs="仿宋" w:hint="eastAsia"/>
            <w:lang w:eastAsia="zh-CN"/>
          </w:rPr>
          <w:t>(三)、项目建设有利条件</w:t>
        </w:r>
        <w:r>
          <w:tab/>
        </w:r>
        <w:r>
          <w:fldChar w:fldCharType="begin"/>
        </w:r>
        <w:r>
          <w:instrText xml:space="preserve"> PAGEREF _Toc17163 \h </w:instrText>
        </w:r>
        <w:r>
          <w:fldChar w:fldCharType="separate"/>
        </w:r>
        <w:r>
          <w:t>40</w:t>
        </w:r>
        <w:r>
          <w:fldChar w:fldCharType="end"/>
        </w:r>
      </w:hyperlink>
    </w:p>
    <w:p>
      <w:pPr>
        <w:pStyle w:val="TOC1"/>
        <w:tabs>
          <w:tab w:val="right" w:leader="dot" w:pos="8306"/>
        </w:tabs>
      </w:pPr>
      <w:hyperlink w:anchor="_Toc3557" w:history="1">
        <w:r>
          <w:rPr>
            <w:rFonts w:ascii="仿宋" w:eastAsia="仿宋" w:hAnsi="仿宋" w:cs="仿宋" w:hint="eastAsia"/>
            <w:lang w:eastAsia="zh-CN"/>
          </w:rPr>
          <w:t>七、环境保护与绿色发展</w:t>
        </w:r>
        <w:r>
          <w:tab/>
        </w:r>
        <w:r>
          <w:fldChar w:fldCharType="begin"/>
        </w:r>
        <w:r>
          <w:instrText xml:space="preserve"> PAGEREF _Toc3557 \h </w:instrText>
        </w:r>
        <w:r>
          <w:fldChar w:fldCharType="separate"/>
        </w:r>
        <w:r>
          <w:t>42</w:t>
        </w:r>
        <w:r>
          <w:fldChar w:fldCharType="end"/>
        </w:r>
      </w:hyperlink>
    </w:p>
    <w:p>
      <w:pPr>
        <w:pStyle w:val="TOC2"/>
        <w:tabs>
          <w:tab w:val="right" w:leader="dot" w:pos="8306"/>
        </w:tabs>
      </w:pPr>
      <w:hyperlink w:anchor="_Toc6052" w:history="1">
        <w:r>
          <w:rPr>
            <w:rFonts w:ascii="仿宋" w:eastAsia="仿宋" w:hAnsi="仿宋" w:cs="仿宋" w:hint="eastAsia"/>
            <w:lang w:eastAsia="zh-CN"/>
          </w:rPr>
          <w:t>(一)、环境保护措施</w:t>
        </w:r>
        <w:r>
          <w:tab/>
        </w:r>
        <w:r>
          <w:fldChar w:fldCharType="begin"/>
        </w:r>
        <w:r>
          <w:instrText xml:space="preserve"> PAGEREF _Toc6052 \h </w:instrText>
        </w:r>
        <w:r>
          <w:fldChar w:fldCharType="separate"/>
        </w:r>
        <w:r>
          <w:t>42</w:t>
        </w:r>
        <w:r>
          <w:fldChar w:fldCharType="end"/>
        </w:r>
      </w:hyperlink>
    </w:p>
    <w:p>
      <w:pPr>
        <w:pStyle w:val="TOC2"/>
        <w:tabs>
          <w:tab w:val="right" w:leader="dot" w:pos="8306"/>
        </w:tabs>
      </w:pPr>
      <w:hyperlink w:anchor="_Toc2100" w:history="1">
        <w:r>
          <w:rPr>
            <w:rFonts w:ascii="仿宋" w:eastAsia="仿宋" w:hAnsi="仿宋" w:cs="仿宋" w:hint="eastAsia"/>
            <w:lang w:eastAsia="zh-CN"/>
          </w:rPr>
          <w:t>(二)、绿色发展与可持续发展策略</w:t>
        </w:r>
        <w:r>
          <w:tab/>
        </w:r>
        <w:r>
          <w:fldChar w:fldCharType="begin"/>
        </w:r>
        <w:r>
          <w:instrText xml:space="preserve"> PAGEREF _Toc2100 \h </w:instrText>
        </w:r>
        <w:r>
          <w:fldChar w:fldCharType="separate"/>
        </w:r>
        <w:r>
          <w:t>43</w:t>
        </w:r>
        <w:r>
          <w:fldChar w:fldCharType="end"/>
        </w:r>
      </w:hyperlink>
    </w:p>
    <w:p>
      <w:pPr>
        <w:pStyle w:val="TOC1"/>
        <w:tabs>
          <w:tab w:val="right" w:leader="dot" w:pos="8306"/>
        </w:tabs>
      </w:pPr>
      <w:hyperlink w:anchor="_Toc26379" w:history="1">
        <w:r>
          <w:rPr>
            <w:rFonts w:ascii="仿宋" w:eastAsia="仿宋" w:hAnsi="仿宋" w:cs="仿宋" w:hint="eastAsia"/>
            <w:lang w:eastAsia="zh-CN"/>
          </w:rPr>
          <w:t>八、项目实施与管理方案</w:t>
        </w:r>
        <w:r>
          <w:tab/>
        </w:r>
        <w:r>
          <w:fldChar w:fldCharType="begin"/>
        </w:r>
        <w:r>
          <w:instrText xml:space="preserve"> PAGEREF _Toc26379 \h </w:instrText>
        </w:r>
        <w:r>
          <w:fldChar w:fldCharType="separate"/>
        </w:r>
        <w:r>
          <w:t>45</w:t>
        </w:r>
        <w:r>
          <w:fldChar w:fldCharType="end"/>
        </w:r>
      </w:hyperlink>
    </w:p>
    <w:p>
      <w:pPr>
        <w:pStyle w:val="TOC2"/>
        <w:tabs>
          <w:tab w:val="right" w:leader="dot" w:pos="8306"/>
        </w:tabs>
      </w:pPr>
      <w:hyperlink w:anchor="_Toc27426" w:history="1">
        <w:r>
          <w:rPr>
            <w:rFonts w:ascii="仿宋" w:eastAsia="仿宋" w:hAnsi="仿宋" w:cs="仿宋" w:hint="eastAsia"/>
            <w:lang w:eastAsia="zh-CN"/>
          </w:rPr>
          <w:t>(一)、项目实施计划</w:t>
        </w:r>
        <w:r>
          <w:tab/>
        </w:r>
        <w:r>
          <w:fldChar w:fldCharType="begin"/>
        </w:r>
        <w:r>
          <w:instrText xml:space="preserve"> PAGEREF _Toc27426 \h </w:instrText>
        </w:r>
        <w:r>
          <w:fldChar w:fldCharType="separate"/>
        </w:r>
        <w:r>
          <w:t>45</w:t>
        </w:r>
        <w:r>
          <w:fldChar w:fldCharType="end"/>
        </w:r>
      </w:hyperlink>
    </w:p>
    <w:p>
      <w:pPr>
        <w:pStyle w:val="TOC2"/>
        <w:tabs>
          <w:tab w:val="right" w:leader="dot" w:pos="8306"/>
        </w:tabs>
      </w:pPr>
      <w:hyperlink w:anchor="_Toc9850" w:history="1">
        <w:r>
          <w:rPr>
            <w:rFonts w:ascii="仿宋" w:eastAsia="仿宋" w:hAnsi="仿宋" w:cs="仿宋" w:hint="eastAsia"/>
            <w:lang w:eastAsia="zh-CN"/>
          </w:rPr>
          <w:t>(二)、项目组织机构与职责</w:t>
        </w:r>
        <w:r>
          <w:tab/>
        </w:r>
        <w:r>
          <w:fldChar w:fldCharType="begin"/>
        </w:r>
        <w:r>
          <w:instrText xml:space="preserve"> PAGEREF _Toc9850 \h </w:instrText>
        </w:r>
        <w:r>
          <w:fldChar w:fldCharType="separate"/>
        </w:r>
        <w:r>
          <w:t>46</w:t>
        </w:r>
        <w:r>
          <w:fldChar w:fldCharType="end"/>
        </w:r>
      </w:hyperlink>
    </w:p>
    <w:p>
      <w:pPr>
        <w:pStyle w:val="TOC2"/>
        <w:tabs>
          <w:tab w:val="right" w:leader="dot" w:pos="8306"/>
        </w:tabs>
      </w:pPr>
      <w:hyperlink w:anchor="_Toc24906" w:history="1">
        <w:r>
          <w:rPr>
            <w:rFonts w:ascii="仿宋" w:eastAsia="仿宋" w:hAnsi="仿宋" w:cs="仿宋" w:hint="eastAsia"/>
            <w:lang w:eastAsia="zh-CN"/>
          </w:rPr>
          <w:t>(三)、项目管理与监控体系</w:t>
        </w:r>
        <w:r>
          <w:tab/>
        </w:r>
        <w:r>
          <w:fldChar w:fldCharType="begin"/>
        </w:r>
        <w:r>
          <w:instrText xml:space="preserve"> PAGEREF _Toc24906 \h </w:instrText>
        </w:r>
        <w:r>
          <w:fldChar w:fldCharType="separate"/>
        </w:r>
        <w:r>
          <w:t>49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384" w:history="1">
        <w:r>
          <w:rPr>
            <w:rFonts w:ascii="仿宋" w:eastAsia="仿宋" w:hAnsi="仿宋" w:cs="仿宋" w:hint="eastAsia"/>
            <w:lang w:eastAsia="zh-CN"/>
          </w:rPr>
          <w:t>九、环境保护与治理方案</w:t>
        </w:r>
        <w:r>
          <w:tab/>
        </w:r>
        <w:r>
          <w:fldChar w:fldCharType="begin"/>
        </w:r>
        <w:r>
          <w:instrText xml:space="preserve"> PAGEREF _Toc24384 \h </w:instrText>
        </w:r>
        <w:r>
          <w:fldChar w:fldCharType="separate"/>
        </w:r>
        <w:r>
          <w:t>50</w:t>
        </w:r>
        <w:r>
          <w:fldChar w:fldCharType="end"/>
        </w:r>
      </w:hyperlink>
    </w:p>
    <w:p>
      <w:pPr>
        <w:pStyle w:val="TOC2"/>
        <w:tabs>
          <w:tab w:val="right" w:leader="dot" w:pos="8306"/>
        </w:tabs>
      </w:pPr>
      <w:hyperlink w:anchor="_Toc15196" w:history="1">
        <w:r>
          <w:rPr>
            <w:rFonts w:ascii="仿宋" w:eastAsia="仿宋" w:hAnsi="仿宋" w:cs="仿宋" w:hint="eastAsia"/>
            <w:lang w:eastAsia="zh-CN"/>
          </w:rPr>
          <w:t>(一)、项目环境影响评估</w:t>
        </w:r>
        <w:r>
          <w:tab/>
        </w:r>
        <w:r>
          <w:fldChar w:fldCharType="begin"/>
        </w:r>
        <w:r>
          <w:instrText xml:space="preserve"> PAGEREF _Toc15196 \h </w:instrText>
        </w:r>
        <w:r>
          <w:fldChar w:fldCharType="separate"/>
        </w:r>
        <w:r>
          <w:t>50</w:t>
        </w:r>
        <w:r>
          <w:fldChar w:fldCharType="end"/>
        </w:r>
      </w:hyperlink>
    </w:p>
    <w:p>
      <w:pPr>
        <w:pStyle w:val="TOC2"/>
        <w:tabs>
          <w:tab w:val="right" w:leader="dot" w:pos="8306"/>
        </w:tabs>
      </w:pPr>
      <w:hyperlink w:anchor="_Toc16769" w:history="1">
        <w:r>
          <w:rPr>
            <w:rFonts w:ascii="仿宋" w:eastAsia="仿宋" w:hAnsi="仿宋" w:cs="仿宋" w:hint="eastAsia"/>
            <w:lang w:eastAsia="zh-CN"/>
          </w:rPr>
          <w:t>(二)、环境保护措施与治理方案</w:t>
        </w:r>
        <w:r>
          <w:tab/>
        </w:r>
        <w:r>
          <w:fldChar w:fldCharType="begin"/>
        </w:r>
        <w:r>
          <w:instrText xml:space="preserve"> PAGEREF _Toc16769 \h </w:instrText>
        </w:r>
        <w:r>
          <w:fldChar w:fldCharType="separate"/>
        </w:r>
        <w:r>
          <w:t>51</w:t>
        </w:r>
        <w:r>
          <w:fldChar w:fldCharType="end"/>
        </w:r>
      </w:hyperlink>
    </w:p>
    <w:p>
      <w:pPr>
        <w:pStyle w:val="TOC1"/>
        <w:tabs>
          <w:tab w:val="right" w:leader="dot" w:pos="8306"/>
        </w:tabs>
      </w:pPr>
      <w:hyperlink w:anchor="_Toc19026" w:history="1">
        <w:r>
          <w:rPr>
            <w:rFonts w:ascii="仿宋" w:eastAsia="仿宋" w:hAnsi="仿宋" w:cs="仿宋" w:hint="eastAsia"/>
            <w:lang w:eastAsia="zh-CN"/>
          </w:rPr>
          <w:t>十、客户关系管理与市场拓展</w:t>
        </w:r>
        <w:r>
          <w:tab/>
        </w:r>
        <w:r>
          <w:fldChar w:fldCharType="begin"/>
        </w:r>
        <w:r>
          <w:instrText xml:space="preserve"> PAGEREF _Toc19026 \h </w:instrText>
        </w:r>
        <w:r>
          <w:fldChar w:fldCharType="separate"/>
        </w:r>
        <w:r>
          <w:t>51</w:t>
        </w:r>
        <w:r>
          <w:fldChar w:fldCharType="end"/>
        </w:r>
      </w:hyperlink>
    </w:p>
    <w:p>
      <w:pPr>
        <w:pStyle w:val="TOC2"/>
        <w:tabs>
          <w:tab w:val="right" w:leader="dot" w:pos="8306"/>
        </w:tabs>
      </w:pPr>
      <w:hyperlink w:anchor="_Toc24083" w:history="1">
        <w:r>
          <w:rPr>
            <w:rFonts w:ascii="仿宋" w:eastAsia="仿宋" w:hAnsi="仿宋" w:cs="仿宋" w:hint="eastAsia"/>
            <w:lang w:eastAsia="zh-CN"/>
          </w:rPr>
          <w:t>(一)、客户关系管理策略</w:t>
        </w:r>
        <w:r>
          <w:tab/>
        </w:r>
        <w:r>
          <w:fldChar w:fldCharType="begin"/>
        </w:r>
        <w:r>
          <w:instrText xml:space="preserve"> PAGEREF _Toc24083 \h </w:instrText>
        </w:r>
        <w:r>
          <w:fldChar w:fldCharType="separate"/>
        </w:r>
        <w:r>
          <w:t>51</w:t>
        </w:r>
        <w:r>
          <w:fldChar w:fldCharType="end"/>
        </w:r>
      </w:hyperlink>
    </w:p>
    <w:p>
      <w:pPr>
        <w:pStyle w:val="TOC2"/>
        <w:tabs>
          <w:tab w:val="right" w:leader="dot" w:pos="8306"/>
        </w:tabs>
      </w:pPr>
      <w:hyperlink w:anchor="_Toc22633" w:history="1">
        <w:r>
          <w:rPr>
            <w:rFonts w:ascii="仿宋" w:eastAsia="仿宋" w:hAnsi="仿宋" w:cs="仿宋" w:hint="eastAsia"/>
            <w:lang w:eastAsia="zh-CN"/>
          </w:rPr>
          <w:t>(二)、市场拓展方案</w:t>
        </w:r>
        <w:r>
          <w:tab/>
        </w:r>
        <w:r>
          <w:fldChar w:fldCharType="begin"/>
        </w:r>
        <w:r>
          <w:instrText xml:space="preserve"> PAGEREF _Toc22633 \h </w:instrText>
        </w:r>
        <w:r>
          <w:fldChar w:fldCharType="separate"/>
        </w:r>
        <w:r>
          <w:t>53</w:t>
        </w:r>
        <w:r>
          <w:fldChar w:fldCharType="end"/>
        </w:r>
      </w:hyperlink>
    </w:p>
    <w:p>
      <w:pPr>
        <w:pStyle w:val="TOC1"/>
        <w:tabs>
          <w:tab w:val="right" w:leader="dot" w:pos="8306"/>
        </w:tabs>
      </w:pPr>
      <w:hyperlink w:anchor="_Toc18443" w:history="1">
        <w:r>
          <w:rPr>
            <w:rFonts w:ascii="仿宋" w:eastAsia="仿宋" w:hAnsi="仿宋" w:cs="仿宋" w:hint="eastAsia"/>
            <w:lang w:eastAsia="zh-CN"/>
          </w:rPr>
          <w:t>十一、资金管理与财务规划</w:t>
        </w:r>
        <w:r>
          <w:tab/>
        </w:r>
        <w:r>
          <w:fldChar w:fldCharType="begin"/>
        </w:r>
        <w:r>
          <w:instrText xml:space="preserve"> PAGEREF _Toc18443 \h </w:instrText>
        </w:r>
        <w:r>
          <w:fldChar w:fldCharType="separate"/>
        </w:r>
        <w:r>
          <w:t>54</w:t>
        </w:r>
        <w:r>
          <w:fldChar w:fldCharType="end"/>
        </w:r>
      </w:hyperlink>
    </w:p>
    <w:p>
      <w:pPr>
        <w:pStyle w:val="TOC2"/>
        <w:tabs>
          <w:tab w:val="right" w:leader="dot" w:pos="8306"/>
        </w:tabs>
      </w:pPr>
      <w:hyperlink w:anchor="_Toc7910" w:history="1">
        <w:r>
          <w:rPr>
            <w:rFonts w:ascii="仿宋" w:eastAsia="仿宋" w:hAnsi="仿宋" w:cs="仿宋" w:hint="eastAsia"/>
            <w:lang w:eastAsia="zh-CN"/>
          </w:rPr>
          <w:t>(一)、项目资金来源与筹措</w:t>
        </w:r>
        <w:r>
          <w:tab/>
        </w:r>
        <w:r>
          <w:fldChar w:fldCharType="begin"/>
        </w:r>
        <w:r>
          <w:instrText xml:space="preserve"> PAGEREF _Toc7910 \h </w:instrText>
        </w:r>
        <w:r>
          <w:fldChar w:fldCharType="separate"/>
        </w:r>
        <w:r>
          <w:t>54</w:t>
        </w:r>
        <w:r>
          <w:fldChar w:fldCharType="end"/>
        </w:r>
      </w:hyperlink>
    </w:p>
    <w:p>
      <w:pPr>
        <w:pStyle w:val="TOC2"/>
        <w:tabs>
          <w:tab w:val="right" w:leader="dot" w:pos="8306"/>
        </w:tabs>
      </w:pPr>
      <w:hyperlink w:anchor="_Toc9214" w:history="1">
        <w:r>
          <w:rPr>
            <w:rFonts w:ascii="仿宋" w:eastAsia="仿宋" w:hAnsi="仿宋" w:cs="仿宋" w:hint="eastAsia"/>
            <w:lang w:eastAsia="zh-CN"/>
          </w:rPr>
          <w:t>(二)、资金使用与监管</w:t>
        </w:r>
        <w:r>
          <w:tab/>
        </w:r>
        <w:r>
          <w:fldChar w:fldCharType="begin"/>
        </w:r>
        <w:r>
          <w:instrText xml:space="preserve"> PAGEREF _Toc9214 \h </w:instrText>
        </w:r>
        <w:r>
          <w:fldChar w:fldCharType="separate"/>
        </w:r>
        <w:r>
          <w:t>55</w:t>
        </w:r>
        <w:r>
          <w:fldChar w:fldCharType="end"/>
        </w:r>
      </w:hyperlink>
    </w:p>
    <w:p>
      <w:pPr>
        <w:pStyle w:val="TOC2"/>
        <w:tabs>
          <w:tab w:val="right" w:leader="dot" w:pos="8306"/>
        </w:tabs>
      </w:pPr>
      <w:hyperlink w:anchor="_Toc18153" w:history="1">
        <w:r>
          <w:rPr>
            <w:rFonts w:ascii="仿宋" w:eastAsia="仿宋" w:hAnsi="仿宋" w:cs="仿宋" w:hint="eastAsia"/>
            <w:lang w:eastAsia="zh-CN"/>
          </w:rPr>
          <w:t>(三)、财务规划与预测</w:t>
        </w:r>
        <w:r>
          <w:tab/>
        </w:r>
        <w:r>
          <w:fldChar w:fldCharType="begin"/>
        </w:r>
        <w:r>
          <w:instrText xml:space="preserve"> PAGEREF _Toc18153 \h </w:instrText>
        </w:r>
        <w:r>
          <w:fldChar w:fldCharType="separate"/>
        </w:r>
        <w:r>
          <w:t>57</w:t>
        </w:r>
        <w:r>
          <w:fldChar w:fldCharType="end"/>
        </w:r>
      </w:hyperlink>
    </w:p>
    <w:p>
      <w:pPr>
        <w:pStyle w:val="TOC1"/>
        <w:tabs>
          <w:tab w:val="right" w:leader="dot" w:pos="8306"/>
        </w:tabs>
      </w:pPr>
      <w:hyperlink w:anchor="_Toc6660" w:history="1">
        <w:r>
          <w:rPr>
            <w:rFonts w:ascii="仿宋" w:eastAsia="仿宋" w:hAnsi="仿宋" w:cs="仿宋" w:hint="eastAsia"/>
            <w:lang w:eastAsia="zh-CN"/>
          </w:rPr>
          <w:t>十二、技术创新与产业升级</w:t>
        </w:r>
        <w:r>
          <w:tab/>
        </w:r>
        <w:r>
          <w:fldChar w:fldCharType="begin"/>
        </w:r>
        <w:r>
          <w:instrText xml:space="preserve"> PAGEREF _Toc6660 \h </w:instrText>
        </w:r>
        <w:r>
          <w:fldChar w:fldCharType="separate"/>
        </w:r>
        <w:r>
          <w:t>58</w:t>
        </w:r>
        <w:r>
          <w:fldChar w:fldCharType="end"/>
        </w:r>
      </w:hyperlink>
    </w:p>
    <w:p>
      <w:pPr>
        <w:pStyle w:val="TOC2"/>
        <w:tabs>
          <w:tab w:val="right" w:leader="dot" w:pos="8306"/>
        </w:tabs>
      </w:pPr>
      <w:hyperlink w:anchor="_Toc13779" w:history="1">
        <w:r>
          <w:rPr>
            <w:rFonts w:ascii="仿宋" w:eastAsia="仿宋" w:hAnsi="仿宋" w:cs="仿宋" w:hint="eastAsia"/>
            <w:lang w:eastAsia="zh-CN"/>
          </w:rPr>
          <w:t>(一)、技术创新方向与目标</w:t>
        </w:r>
        <w:r>
          <w:tab/>
        </w:r>
        <w:r>
          <w:fldChar w:fldCharType="begin"/>
        </w:r>
        <w:r>
          <w:instrText xml:space="preserve"> PAGEREF _Toc13779 \h </w:instrText>
        </w:r>
        <w:r>
          <w:fldChar w:fldCharType="separate"/>
        </w:r>
        <w:r>
          <w:t>58</w:t>
        </w:r>
        <w:r>
          <w:fldChar w:fldCharType="end"/>
        </w:r>
      </w:hyperlink>
    </w:p>
    <w:p>
      <w:pPr>
        <w:pStyle w:val="TOC2"/>
        <w:tabs>
          <w:tab w:val="right" w:leader="dot" w:pos="8306"/>
        </w:tabs>
      </w:pPr>
      <w:hyperlink w:anchor="_Toc2290" w:history="1">
        <w:r>
          <w:rPr>
            <w:rFonts w:ascii="仿宋" w:eastAsia="仿宋" w:hAnsi="仿宋" w:cs="仿宋" w:hint="eastAsia"/>
            <w:lang w:eastAsia="zh-CN"/>
          </w:rPr>
          <w:t>(二)、产业升级路径与措施</w:t>
        </w:r>
        <w:r>
          <w:tab/>
        </w:r>
        <w:r>
          <w:fldChar w:fldCharType="begin"/>
        </w:r>
        <w:r>
          <w:instrText xml:space="preserve"> PAGEREF _Toc2290 \h </w:instrText>
        </w:r>
        <w:r>
          <w:fldChar w:fldCharType="separate"/>
        </w:r>
        <w:r>
          <w:t>59</w:t>
        </w:r>
        <w:r>
          <w:fldChar w:fldCharType="end"/>
        </w:r>
      </w:hyperlink>
    </w:p>
    <w:p>
      <w:pPr>
        <w:pStyle w:val="TOC1"/>
        <w:tabs>
          <w:tab w:val="right" w:leader="dot" w:pos="8306"/>
        </w:tabs>
      </w:pPr>
      <w:hyperlink w:anchor="_Toc10781" w:history="1">
        <w:r>
          <w:rPr>
            <w:rFonts w:ascii="仿宋" w:eastAsia="仿宋" w:hAnsi="仿宋" w:cs="仿宋" w:hint="eastAsia"/>
            <w:lang w:eastAsia="zh-CN"/>
          </w:rPr>
          <w:t>十三、企业合规与伦理</w:t>
        </w:r>
        <w:r>
          <w:tab/>
        </w:r>
        <w:r>
          <w:fldChar w:fldCharType="begin"/>
        </w:r>
        <w:r>
          <w:instrText xml:space="preserve"> PAGEREF _Toc10781 \h </w:instrText>
        </w:r>
        <w:r>
          <w:fldChar w:fldCharType="separate"/>
        </w:r>
        <w:r>
          <w:t>60</w:t>
        </w:r>
        <w:r>
          <w:fldChar w:fldCharType="end"/>
        </w:r>
      </w:hyperlink>
    </w:p>
    <w:p>
      <w:pPr>
        <w:pStyle w:val="TOC2"/>
        <w:tabs>
          <w:tab w:val="right" w:leader="dot" w:pos="8306"/>
        </w:tabs>
      </w:pPr>
      <w:hyperlink w:anchor="_Toc3191" w:history="1">
        <w:r>
          <w:rPr>
            <w:rFonts w:ascii="仿宋" w:eastAsia="仿宋" w:hAnsi="仿宋" w:cs="仿宋" w:hint="eastAsia"/>
            <w:lang w:eastAsia="zh-CN"/>
          </w:rPr>
          <w:t>(一)、合规政策与程序</w:t>
        </w:r>
        <w:r>
          <w:tab/>
        </w:r>
        <w:r>
          <w:fldChar w:fldCharType="begin"/>
        </w:r>
        <w:r>
          <w:instrText xml:space="preserve"> PAGEREF _Toc3191 \h </w:instrText>
        </w:r>
        <w:r>
          <w:fldChar w:fldCharType="separate"/>
        </w:r>
        <w:r>
          <w:t>60</w:t>
        </w:r>
        <w:r>
          <w:fldChar w:fldCharType="end"/>
        </w:r>
      </w:hyperlink>
    </w:p>
    <w:p>
      <w:pPr>
        <w:pStyle w:val="TOC2"/>
        <w:tabs>
          <w:tab w:val="right" w:leader="dot" w:pos="8306"/>
        </w:tabs>
      </w:pPr>
      <w:hyperlink w:anchor="_Toc4998" w:history="1">
        <w:r>
          <w:rPr>
            <w:rFonts w:ascii="仿宋" w:eastAsia="仿宋" w:hAnsi="仿宋" w:cs="仿宋" w:hint="eastAsia"/>
            <w:lang w:eastAsia="zh-CN"/>
          </w:rPr>
          <w:t>(二)、伦理规范与培训</w:t>
        </w:r>
        <w:r>
          <w:tab/>
        </w:r>
        <w:r>
          <w:fldChar w:fldCharType="begin"/>
        </w:r>
        <w:r>
          <w:instrText xml:space="preserve"> PAGEREF _Toc4998 \h </w:instrText>
        </w:r>
        <w:r>
          <w:fldChar w:fldCharType="separate"/>
        </w:r>
        <w:r>
          <w:t>61</w:t>
        </w:r>
        <w:r>
          <w:fldChar w:fldCharType="end"/>
        </w:r>
      </w:hyperlink>
    </w:p>
    <w:p>
      <w:pPr>
        <w:pStyle w:val="TOC2"/>
        <w:tabs>
          <w:tab w:val="right" w:leader="dot" w:pos="8306"/>
        </w:tabs>
      </w:pPr>
      <w:hyperlink w:anchor="_Toc13558" w:history="1">
        <w:r>
          <w:rPr>
            <w:rFonts w:ascii="仿宋" w:eastAsia="仿宋" w:hAnsi="仿宋" w:cs="仿宋" w:hint="eastAsia"/>
            <w:lang w:eastAsia="zh-CN"/>
          </w:rPr>
          <w:t>(三)、合规风险评估</w:t>
        </w:r>
        <w:r>
          <w:tab/>
        </w:r>
        <w:r>
          <w:fldChar w:fldCharType="begin"/>
        </w:r>
        <w:r>
          <w:instrText xml:space="preserve"> PAGEREF _Toc13558 \h </w:instrText>
        </w:r>
        <w:r>
          <w:fldChar w:fldCharType="separate"/>
        </w:r>
        <w:r>
          <w:t>62</w:t>
        </w:r>
        <w:r>
          <w:fldChar w:fldCharType="end"/>
        </w:r>
      </w:hyperlink>
    </w:p>
    <w:p>
      <w:pPr>
        <w:pStyle w:val="TOC2"/>
        <w:tabs>
          <w:tab w:val="right" w:leader="dot" w:pos="8306"/>
        </w:tabs>
      </w:pPr>
      <w:hyperlink w:anchor="_Toc10749" w:history="1">
        <w:r>
          <w:rPr>
            <w:rFonts w:ascii="仿宋" w:eastAsia="仿宋" w:hAnsi="仿宋" w:cs="仿宋" w:hint="eastAsia"/>
            <w:lang w:eastAsia="zh-CN"/>
          </w:rPr>
          <w:t>(四)、合规监督与执行</w:t>
        </w:r>
        <w:r>
          <w:tab/>
        </w:r>
        <w:r>
          <w:fldChar w:fldCharType="begin"/>
        </w:r>
        <w:r>
          <w:instrText xml:space="preserve"> PAGEREF _Toc10749 \h </w:instrText>
        </w:r>
        <w:r>
          <w:fldChar w:fldCharType="separate"/>
        </w:r>
        <w:r>
          <w:t>64</w:t>
        </w:r>
        <w:r>
          <w:fldChar w:fldCharType="end"/>
        </w:r>
      </w:hyperlink>
    </w:p>
    <w:p>
      <w:pPr>
        <w:pStyle w:val="TOC1"/>
        <w:tabs>
          <w:tab w:val="right" w:leader="dot" w:pos="8306"/>
        </w:tabs>
      </w:pPr>
      <w:hyperlink w:anchor="_Toc1875" w:history="1">
        <w:r>
          <w:rPr>
            <w:rFonts w:ascii="仿宋" w:eastAsia="仿宋" w:hAnsi="仿宋" w:cs="仿宋" w:hint="eastAsia"/>
            <w:lang w:eastAsia="zh-CN"/>
          </w:rPr>
          <w:t>十四、法律法规与政策遵循</w:t>
        </w:r>
        <w:r>
          <w:tab/>
        </w:r>
        <w:r>
          <w:fldChar w:fldCharType="begin"/>
        </w:r>
        <w:r>
          <w:instrText xml:space="preserve"> PAGEREF _Toc1875 \h </w:instrText>
        </w:r>
        <w:r>
          <w:fldChar w:fldCharType="separate"/>
        </w:r>
        <w:r>
          <w:t>64</w:t>
        </w:r>
        <w:r>
          <w:fldChar w:fldCharType="end"/>
        </w:r>
      </w:hyperlink>
    </w:p>
    <w:p>
      <w:pPr>
        <w:pStyle w:val="TOC2"/>
        <w:tabs>
          <w:tab w:val="right" w:leader="dot" w:pos="8306"/>
        </w:tabs>
      </w:pPr>
      <w:hyperlink w:anchor="_Toc8385" w:history="1">
        <w:r>
          <w:rPr>
            <w:rFonts w:ascii="仿宋" w:eastAsia="仿宋" w:hAnsi="仿宋" w:cs="仿宋" w:hint="eastAsia"/>
            <w:lang w:eastAsia="zh-CN"/>
          </w:rPr>
          <w:t>(一)、法律法规遵守</w:t>
        </w:r>
        <w:r>
          <w:tab/>
        </w:r>
        <w:r>
          <w:fldChar w:fldCharType="begin"/>
        </w:r>
        <w:r>
          <w:instrText xml:space="preserve"> PAGEREF _Toc8385 \h </w:instrText>
        </w:r>
        <w:r>
          <w:fldChar w:fldCharType="separate"/>
        </w:r>
        <w:r>
          <w:t>64</w:t>
        </w:r>
        <w:r>
          <w:fldChar w:fldCharType="end"/>
        </w:r>
      </w:hyperlink>
    </w:p>
    <w:p>
      <w:pPr>
        <w:pStyle w:val="TOC2"/>
        <w:tabs>
          <w:tab w:val="right" w:leader="dot" w:pos="8306"/>
        </w:tabs>
      </w:pPr>
      <w:hyperlink w:anchor="_Toc19474" w:history="1">
        <w:r>
          <w:rPr>
            <w:rFonts w:ascii="仿宋" w:eastAsia="仿宋" w:hAnsi="仿宋" w:cs="仿宋" w:hint="eastAsia"/>
            <w:lang w:eastAsia="zh-CN"/>
          </w:rPr>
          <w:t>(二)、政策导向与利用</w:t>
        </w:r>
        <w:r>
          <w:tab/>
        </w:r>
        <w:r>
          <w:fldChar w:fldCharType="begin"/>
        </w:r>
        <w:r>
          <w:instrText xml:space="preserve"> PAGEREF _Toc19474 \h </w:instrText>
        </w:r>
        <w:r>
          <w:fldChar w:fldCharType="separate"/>
        </w:r>
        <w:r>
          <w:t>65</w:t>
        </w:r>
        <w:r>
          <w:fldChar w:fldCharType="end"/>
        </w:r>
      </w:hyperlink>
    </w:p>
    <w:p>
      <w:pPr>
        <w:pStyle w:val="TOC1"/>
        <w:tabs>
          <w:tab w:val="right" w:leader="dot" w:pos="8306"/>
        </w:tabs>
      </w:pPr>
      <w:hyperlink w:anchor="_Toc32644" w:history="1">
        <w:r>
          <w:rPr>
            <w:rFonts w:ascii="仿宋" w:eastAsia="仿宋" w:hAnsi="仿宋" w:cs="仿宋" w:hint="eastAsia"/>
            <w:lang w:eastAsia="zh-CN"/>
          </w:rPr>
          <w:t>十五、知识产权管理与保护</w:t>
        </w:r>
        <w:r>
          <w:tab/>
        </w:r>
        <w:r>
          <w:fldChar w:fldCharType="begin"/>
        </w:r>
        <w:r>
          <w:instrText xml:space="preserve"> PAGEREF _Toc32644 \h </w:instrText>
        </w:r>
        <w:r>
          <w:fldChar w:fldCharType="separate"/>
        </w:r>
        <w:r>
          <w:t>66</w:t>
        </w:r>
        <w:r>
          <w:fldChar w:fldCharType="end"/>
        </w:r>
      </w:hyperlink>
    </w:p>
    <w:p>
      <w:pPr>
        <w:pStyle w:val="TOC2"/>
        <w:tabs>
          <w:tab w:val="right" w:leader="dot" w:pos="8306"/>
        </w:tabs>
      </w:pPr>
      <w:hyperlink w:anchor="_Toc12400" w:history="1">
        <w:r>
          <w:rPr>
            <w:rFonts w:ascii="仿宋" w:eastAsia="仿宋" w:hAnsi="仿宋" w:cs="仿宋" w:hint="eastAsia"/>
            <w:lang w:eastAsia="zh-CN"/>
          </w:rPr>
          <w:t>(一)、知识产权管理体系建设</w:t>
        </w:r>
        <w:r>
          <w:tab/>
        </w:r>
        <w:r>
          <w:fldChar w:fldCharType="begin"/>
        </w:r>
        <w:r>
          <w:instrText xml:space="preserve"> PAGEREF _Toc12400 \h </w:instrText>
        </w:r>
        <w:r>
          <w:fldChar w:fldCharType="separate"/>
        </w:r>
        <w:r>
          <w:t>66</w:t>
        </w:r>
        <w:r>
          <w:fldChar w:fldCharType="end"/>
        </w:r>
      </w:hyperlink>
    </w:p>
    <w:p>
      <w:pPr>
        <w:pStyle w:val="TOC2"/>
        <w:tabs>
          <w:tab w:val="right" w:leader="dot" w:pos="8306"/>
        </w:tabs>
      </w:pPr>
      <w:hyperlink w:anchor="_Toc14739" w:history="1">
        <w:r>
          <w:rPr>
            <w:rFonts w:ascii="仿宋" w:eastAsia="仿宋" w:hAnsi="仿宋" w:cs="仿宋" w:hint="eastAsia"/>
            <w:lang w:eastAsia="zh-CN"/>
          </w:rPr>
          <w:t>(二)、知识产权保护措施</w:t>
        </w:r>
        <w:r>
          <w:tab/>
        </w:r>
        <w:r>
          <w:fldChar w:fldCharType="begin"/>
        </w:r>
        <w:r>
          <w:instrText xml:space="preserve"> PAGEREF _Toc14739 \h </w:instrText>
        </w:r>
        <w:r>
          <w:fldChar w:fldCharType="separate"/>
        </w:r>
        <w:r>
          <w:t>67</w:t>
        </w:r>
        <w:r>
          <w:fldChar w:fldCharType="end"/>
        </w:r>
      </w:hyperlink>
    </w:p>
    <w:p>
      <w:pPr>
        <w:pStyle w:val="TOC1"/>
        <w:tabs>
          <w:tab w:val="right" w:leader="dot" w:pos="8306"/>
        </w:tabs>
      </w:pPr>
      <w:hyperlink w:anchor="_Toc4459" w:history="1">
        <w:r>
          <w:rPr>
            <w:rFonts w:ascii="仿宋" w:eastAsia="仿宋" w:hAnsi="仿宋" w:cs="仿宋" w:hint="eastAsia"/>
            <w:lang w:eastAsia="zh-CN"/>
          </w:rPr>
          <w:t>十六、设施与设备管理</w:t>
        </w:r>
        <w:r>
          <w:tab/>
        </w:r>
        <w:r>
          <w:fldChar w:fldCharType="begin"/>
        </w:r>
        <w:r>
          <w:instrText xml:space="preserve"> PAGEREF _Toc4459 \h </w:instrText>
        </w:r>
        <w:r>
          <w:fldChar w:fldCharType="separate"/>
        </w:r>
        <w:r>
          <w:t>69</w:t>
        </w:r>
        <w:r>
          <w:fldChar w:fldCharType="end"/>
        </w:r>
      </w:hyperlink>
    </w:p>
    <w:p>
      <w:pPr>
        <w:pStyle w:val="TOC2"/>
        <w:tabs>
          <w:tab w:val="right" w:leader="dot" w:pos="8306"/>
        </w:tabs>
      </w:pPr>
      <w:hyperlink w:anchor="_Toc6991" w:history="1">
        <w:r>
          <w:rPr>
            <w:rFonts w:ascii="仿宋" w:eastAsia="仿宋" w:hAnsi="仿宋" w:cs="仿宋" w:hint="eastAsia"/>
            <w:lang w:eastAsia="zh-CN"/>
          </w:rPr>
          <w:t>(一)、设施规划与配置</w:t>
        </w:r>
        <w:r>
          <w:tab/>
        </w:r>
        <w:r>
          <w:fldChar w:fldCharType="begin"/>
        </w:r>
        <w:r>
          <w:instrText xml:space="preserve"> PAGEREF _Toc6991 \h </w:instrText>
        </w:r>
        <w:r>
          <w:fldChar w:fldCharType="separate"/>
        </w:r>
        <w:r>
          <w:t>69</w:t>
        </w:r>
        <w:r>
          <w:fldChar w:fldCharType="end"/>
        </w:r>
      </w:hyperlink>
    </w:p>
    <w:p>
      <w:pPr>
        <w:pStyle w:val="TOC2"/>
        <w:tabs>
          <w:tab w:val="right" w:leader="dot" w:pos="8306"/>
        </w:tabs>
      </w:pPr>
      <w:hyperlink w:anchor="_Toc18381" w:history="1">
        <w:r>
          <w:rPr>
            <w:rFonts w:ascii="仿宋" w:eastAsia="仿宋" w:hAnsi="仿宋" w:cs="仿宋" w:hint="eastAsia"/>
            <w:lang w:eastAsia="zh-CN"/>
          </w:rPr>
          <w:t>(二)、设备采购与维护管理</w:t>
        </w:r>
        <w:r>
          <w:tab/>
        </w:r>
        <w:r>
          <w:fldChar w:fldCharType="begin"/>
        </w:r>
        <w:r>
          <w:instrText xml:space="preserve"> PAGEREF _Toc18381 \h </w:instrText>
        </w:r>
        <w:r>
          <w:fldChar w:fldCharType="separate"/>
        </w:r>
        <w:r>
          <w:t>69</w:t>
        </w:r>
        <w:r>
          <w:fldChar w:fldCharType="end"/>
        </w:r>
      </w:hyperlink>
    </w:p>
    <w:p>
      <w:pPr>
        <w:pStyle w:val="TOC2"/>
        <w:tabs>
          <w:tab w:val="right" w:leader="dot" w:pos="8306"/>
        </w:tabs>
      </w:pPr>
      <w:hyperlink w:anchor="_Toc10374" w:history="1">
        <w:r>
          <w:rPr>
            <w:rFonts w:ascii="仿宋" w:eastAsia="仿宋" w:hAnsi="仿宋" w:cs="仿宋" w:hint="eastAsia"/>
            <w:lang w:eastAsia="zh-CN"/>
          </w:rPr>
          <w:t>(三)、设施设备升级策略</w:t>
        </w:r>
        <w:r>
          <w:tab/>
        </w:r>
        <w:r>
          <w:fldChar w:fldCharType="begin"/>
        </w:r>
        <w:r>
          <w:instrText xml:space="preserve"> PAGEREF _Toc10374 \h </w:instrText>
        </w:r>
        <w:r>
          <w:fldChar w:fldCharType="separate"/>
        </w:r>
        <w:r>
          <w:t>70</w:t>
        </w:r>
        <w:r>
          <w:fldChar w:fldCharType="end"/>
        </w:r>
      </w:hyperlink>
    </w:p>
    <w:p>
      <w:pPr>
        <w:pStyle w:val="TOC1"/>
        <w:tabs>
          <w:tab w:val="right" w:leader="dot" w:pos="8306"/>
        </w:tabs>
      </w:pPr>
      <w:hyperlink w:anchor="_Toc17839" w:history="1">
        <w:r>
          <w:rPr>
            <w:rFonts w:ascii="仿宋" w:eastAsia="仿宋" w:hAnsi="仿宋" w:cs="仿宋" w:hint="eastAsia"/>
            <w:lang w:eastAsia="zh-CN"/>
          </w:rPr>
          <w:t>十七、成果转化与推广应用</w:t>
        </w:r>
        <w:r>
          <w:tab/>
        </w:r>
        <w:r>
          <w:fldChar w:fldCharType="begin"/>
        </w:r>
        <w:r>
          <w:instrText xml:space="preserve"> PAGEREF _Toc17839 \h </w:instrText>
        </w:r>
        <w:r>
          <w:fldChar w:fldCharType="separate"/>
        </w:r>
        <w:r>
          <w:t>71</w:t>
        </w:r>
        <w:r>
          <w:fldChar w:fldCharType="end"/>
        </w:r>
      </w:hyperlink>
    </w:p>
    <w:p>
      <w:pPr>
        <w:pStyle w:val="TOC2"/>
        <w:tabs>
          <w:tab w:val="right" w:leader="dot" w:pos="8306"/>
        </w:tabs>
      </w:pPr>
      <w:hyperlink w:anchor="_Toc6758" w:history="1">
        <w:r>
          <w:rPr>
            <w:rFonts w:ascii="仿宋" w:eastAsia="仿宋" w:hAnsi="仿宋" w:cs="仿宋" w:hint="eastAsia"/>
            <w:lang w:eastAsia="zh-CN"/>
          </w:rPr>
          <w:t>(一)、成果转化策略制定</w:t>
        </w:r>
        <w:r>
          <w:tab/>
        </w:r>
        <w:r>
          <w:fldChar w:fldCharType="begin"/>
        </w:r>
        <w:r>
          <w:instrText xml:space="preserve"> PAGEREF _Toc6758 \h </w:instrText>
        </w:r>
        <w:r>
          <w:fldChar w:fldCharType="separate"/>
        </w:r>
        <w:r>
          <w:t>71</w:t>
        </w:r>
        <w:r>
          <w:fldChar w:fldCharType="end"/>
        </w:r>
      </w:hyperlink>
    </w:p>
    <w:p>
      <w:pPr>
        <w:pStyle w:val="TOC2"/>
        <w:tabs>
          <w:tab w:val="right" w:leader="dot" w:pos="8306"/>
        </w:tabs>
      </w:pPr>
      <w:hyperlink w:anchor="_Toc6428" w:history="1">
        <w:r>
          <w:rPr>
            <w:rFonts w:ascii="仿宋" w:eastAsia="仿宋" w:hAnsi="仿宋" w:cs="仿宋" w:hint="eastAsia"/>
            <w:lang w:eastAsia="zh-CN"/>
          </w:rPr>
          <w:t>(二)、成果推广应用方案</w:t>
        </w:r>
        <w:r>
          <w:tab/>
        </w:r>
        <w:r>
          <w:fldChar w:fldCharType="begin"/>
        </w:r>
        <w:r>
          <w:instrText xml:space="preserve"> PAGEREF _Toc6428 \h </w:instrText>
        </w:r>
        <w:r>
          <w:fldChar w:fldCharType="separate"/>
        </w:r>
        <w:r>
          <w:t>72</w:t>
        </w:r>
        <w:r>
          <w:fldChar w:fldCharType="end"/>
        </w:r>
      </w:hyperlink>
    </w:p>
    <w:p>
      <w:pPr>
        <w:pStyle w:val="TOC1"/>
        <w:tabs>
          <w:tab w:val="right" w:leader="dot" w:pos="8306"/>
        </w:tabs>
      </w:pPr>
      <w:hyperlink w:anchor="_Toc25114" w:history="1">
        <w:r>
          <w:rPr>
            <w:rFonts w:ascii="仿宋" w:eastAsia="仿宋" w:hAnsi="仿宋" w:cs="仿宋" w:hint="eastAsia"/>
            <w:lang w:eastAsia="zh-CN"/>
          </w:rPr>
          <w:t>十八、合作与交流机制建立</w:t>
        </w:r>
        <w:r>
          <w:tab/>
        </w:r>
        <w:r>
          <w:fldChar w:fldCharType="begin"/>
        </w:r>
        <w:r>
          <w:instrText xml:space="preserve"> PAGEREF _Toc25114 \h </w:instrText>
        </w:r>
        <w:r>
          <w:fldChar w:fldCharType="separate"/>
        </w:r>
        <w:r>
          <w:t>74</w:t>
        </w:r>
        <w:r>
          <w:fldChar w:fldCharType="end"/>
        </w:r>
      </w:hyperlink>
    </w:p>
    <w:p>
      <w:pPr>
        <w:pStyle w:val="TOC2"/>
        <w:tabs>
          <w:tab w:val="right" w:leader="dot" w:pos="8306"/>
        </w:tabs>
      </w:pPr>
      <w:hyperlink w:anchor="_Toc17587" w:history="1">
        <w:r>
          <w:rPr>
            <w:rFonts w:ascii="仿宋" w:eastAsia="仿宋" w:hAnsi="仿宋" w:cs="仿宋" w:hint="eastAsia"/>
            <w:lang w:eastAsia="zh-CN"/>
          </w:rPr>
          <w:t>(一)、合作伙伴选择与合作方式</w:t>
        </w:r>
        <w:r>
          <w:tab/>
        </w:r>
        <w:r>
          <w:fldChar w:fldCharType="begin"/>
        </w:r>
        <w:r>
          <w:instrText xml:space="preserve"> PAGEREF _Toc17587 \h </w:instrText>
        </w:r>
        <w:r>
          <w:fldChar w:fldCharType="separate"/>
        </w:r>
        <w:r>
          <w:t>74</w:t>
        </w:r>
        <w:r>
          <w:fldChar w:fldCharType="end"/>
        </w:r>
      </w:hyperlink>
    </w:p>
    <w:p>
      <w:pPr>
        <w:pStyle w:val="TOC2"/>
        <w:tabs>
          <w:tab w:val="right" w:leader="dot" w:pos="8306"/>
        </w:tabs>
      </w:pPr>
      <w:hyperlink w:anchor="_Toc32090" w:history="1">
        <w:r>
          <w:rPr>
            <w:rFonts w:ascii="仿宋" w:eastAsia="仿宋" w:hAnsi="仿宋" w:cs="仿宋" w:hint="eastAsia"/>
            <w:lang w:eastAsia="zh-CN"/>
          </w:rPr>
          <w:t>(二)、交流与合作平台搭建</w:t>
        </w:r>
        <w:r>
          <w:tab/>
        </w:r>
        <w:r>
          <w:fldChar w:fldCharType="begin"/>
        </w:r>
        <w:r>
          <w:instrText xml:space="preserve"> PAGEREF _Toc32090 \h </w:instrText>
        </w:r>
        <w:r>
          <w:fldChar w:fldCharType="separate"/>
        </w:r>
        <w:r>
          <w:t>75</w:t>
        </w:r>
        <w:r>
          <w:fldChar w:fldCharType="end"/>
        </w:r>
      </w:hyperlink>
    </w:p>
    <w:p>
      <w:pPr>
        <w:pStyle w:val="TOC1"/>
        <w:tabs>
          <w:tab w:val="right" w:leader="dot" w:pos="8306"/>
        </w:tabs>
      </w:pPr>
      <w:hyperlink w:anchor="_Toc9856" w:history="1">
        <w:r>
          <w:rPr>
            <w:rFonts w:ascii="仿宋" w:eastAsia="仿宋" w:hAnsi="仿宋" w:cs="仿宋" w:hint="eastAsia"/>
            <w:lang w:eastAsia="zh-CN"/>
          </w:rPr>
          <w:t>十九、产业协同与集群发展</w:t>
        </w:r>
        <w:r>
          <w:tab/>
        </w:r>
        <w:r>
          <w:fldChar w:fldCharType="begin"/>
        </w:r>
        <w:r>
          <w:instrText xml:space="preserve"> PAGEREF _Toc9856 \h </w:instrText>
        </w:r>
        <w:r>
          <w:fldChar w:fldCharType="separate"/>
        </w:r>
        <w:r>
          <w:t>77</w:t>
        </w:r>
        <w:r>
          <w:fldChar w:fldCharType="end"/>
        </w:r>
      </w:hyperlink>
    </w:p>
    <w:p>
      <w:pPr>
        <w:pStyle w:val="TOC2"/>
        <w:tabs>
          <w:tab w:val="right" w:leader="dot" w:pos="8306"/>
        </w:tabs>
      </w:pPr>
      <w:hyperlink w:anchor="_Toc5234" w:history="1">
        <w:r>
          <w:rPr>
            <w:rFonts w:ascii="仿宋" w:eastAsia="仿宋" w:hAnsi="仿宋" w:cs="仿宋" w:hint="eastAsia"/>
            <w:lang w:eastAsia="zh-CN"/>
          </w:rPr>
          <w:t>(一)、产业协同机制建设</w:t>
        </w:r>
        <w:r>
          <w:tab/>
        </w:r>
        <w:r>
          <w:fldChar w:fldCharType="begin"/>
        </w:r>
        <w:r>
          <w:instrText xml:space="preserve"> PAGEREF _Toc5234 \h </w:instrText>
        </w:r>
        <w:r>
          <w:fldChar w:fldCharType="separate"/>
        </w:r>
        <w:r>
          <w:t>77</w:t>
        </w:r>
        <w:r>
          <w:fldChar w:fldCharType="end"/>
        </w:r>
      </w:hyperlink>
    </w:p>
    <w:p>
      <w:pPr>
        <w:pStyle w:val="TOC2"/>
        <w:tabs>
          <w:tab w:val="right" w:leader="dot" w:pos="8306"/>
        </w:tabs>
      </w:pPr>
      <w:hyperlink w:anchor="_Toc9819" w:history="1">
        <w:r>
          <w:rPr>
            <w:rFonts w:ascii="仿宋" w:eastAsia="仿宋" w:hAnsi="仿宋" w:cs="仿宋" w:hint="eastAsia"/>
            <w:lang w:eastAsia="zh-CN"/>
          </w:rPr>
          <w:t>(二)、产业集群培育与发展</w:t>
        </w:r>
        <w:r>
          <w:tab/>
        </w:r>
        <w:r>
          <w:fldChar w:fldCharType="begin"/>
        </w:r>
        <w:r>
          <w:instrText xml:space="preserve"> PAGEREF _Toc9819 \h </w:instrText>
        </w:r>
        <w:r>
          <w:fldChar w:fldCharType="separate"/>
        </w:r>
        <w:r>
          <w:t>78</w:t>
        </w:r>
        <w:r>
          <w:fldChar w:fldCharType="end"/>
        </w:r>
      </w:hyperlink>
    </w:p>
    <w:p>
      <w:pPr>
        <w:pStyle w:val="TOC1"/>
        <w:tabs>
          <w:tab w:val="right" w:leader="dot" w:pos="8306"/>
        </w:tabs>
      </w:pPr>
      <w:hyperlink w:anchor="_Toc21904" w:history="1">
        <w:r>
          <w:rPr>
            <w:rFonts w:ascii="仿宋" w:eastAsia="仿宋" w:hAnsi="仿宋" w:cs="仿宋" w:hint="eastAsia"/>
            <w:lang w:eastAsia="zh-CN"/>
          </w:rPr>
          <w:t>二十、质量管理与控制</w:t>
        </w:r>
        <w:r>
          <w:tab/>
        </w:r>
        <w:r>
          <w:fldChar w:fldCharType="begin"/>
        </w:r>
        <w:r>
          <w:instrText xml:space="preserve"> PAGEREF _Toc21904 \h </w:instrText>
        </w:r>
        <w:r>
          <w:fldChar w:fldCharType="separate"/>
        </w:r>
        <w:r>
          <w:t>79</w:t>
        </w:r>
        <w:r>
          <w:fldChar w:fldCharType="end"/>
        </w:r>
      </w:hyperlink>
    </w:p>
    <w:p>
      <w:pPr>
        <w:pStyle w:val="TOC2"/>
        <w:tabs>
          <w:tab w:val="right" w:leader="dot" w:pos="8306"/>
        </w:tabs>
      </w:pPr>
      <w:hyperlink w:anchor="_Toc28821" w:history="1">
        <w:r>
          <w:rPr>
            <w:rFonts w:ascii="仿宋" w:eastAsia="仿宋" w:hAnsi="仿宋" w:cs="仿宋" w:hint="eastAsia"/>
            <w:lang w:eastAsia="zh-CN"/>
          </w:rPr>
          <w:t>(一)、质量管理体系建设</w:t>
        </w:r>
        <w:r>
          <w:tab/>
        </w:r>
        <w:r>
          <w:fldChar w:fldCharType="begin"/>
        </w:r>
        <w:r>
          <w:instrText xml:space="preserve"> PAGEREF _Toc28821 \h </w:instrText>
        </w:r>
        <w:r>
          <w:fldChar w:fldCharType="separate"/>
        </w:r>
        <w:r>
          <w:t>79</w:t>
        </w:r>
        <w:r>
          <w:fldChar w:fldCharType="end"/>
        </w:r>
      </w:hyperlink>
    </w:p>
    <w:p>
      <w:pPr>
        <w:pStyle w:val="TOC2"/>
        <w:tabs>
          <w:tab w:val="right" w:leader="dot" w:pos="8306"/>
        </w:tabs>
      </w:pPr>
      <w:hyperlink w:anchor="_Toc24398" w:history="1">
        <w:r>
          <w:rPr>
            <w:rFonts w:ascii="仿宋" w:eastAsia="仿宋" w:hAnsi="仿宋" w:cs="仿宋" w:hint="eastAsia"/>
            <w:lang w:eastAsia="zh-CN"/>
          </w:rPr>
          <w:t>(二)、质量控制措施</w:t>
        </w:r>
        <w:r>
          <w:tab/>
        </w:r>
        <w:r>
          <w:fldChar w:fldCharType="begin"/>
        </w:r>
        <w:r>
          <w:instrText xml:space="preserve"> PAGEREF _Toc24398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05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8224"/>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31791"/>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6814"/>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23483"/>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一、刹车片项目的市场准入条件分析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刹车片项目而言，市场准入条件首先取决于政策法规环境。政府对于[行业名称]领域的法规，如环保标准、税收政策、和技术使用规范，直接影响刹车片项目的运营和成本结构。例如，若政府针对使用可再生能源的企业提供税收优惠，这将对刹车片项目的财务规划产生重要影响。同时，考虑经济环境和消费者偏好的变化对刹车片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二、刹车片项目的行业规范与合规性要求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刹车片项目来说，遵守行业规范和合规性要求是确保项目顺利进行的基础。这包括遵循质量控制标准、安全规定、数据保护法规等。例如，若刹车片项目涉及数据处理，须严格遵守相关的数据保护法规。此外，行业内部的自律规范，如产品标准和服务流程，也对于提升刹车片项目在行业内的认可度和竞争力至关重要。项目管理团队必须不断更新策略，以应对行业规范和法规的变化，确保刹车片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三、刹车片项目的竞争格局和战略定位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刹车片项目的发展规划中，理解行业的竞争格局对于制定有效的市场策略极为关键。这包括分析主要竞争对手的市场地位、优势及其业务模式。刹车片项目面临的竞争对手可能包括大型成熟企业和创新型初创公司，各自采取不同的市场策略。因此，刹车片项目需精确地定位自己的市场策略，如专注于产品创新、客户服务或成本效率，以在竞争中占据优势。通过深入的市场和竞争分析，刹车片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1308"/>
      <w:r>
        <w:rPr>
          <w:rFonts w:ascii="仿宋" w:eastAsia="仿宋" w:hAnsi="仿宋" w:cs="仿宋" w:hint="eastAsia"/>
          <w:sz w:val="28"/>
          <w:lang w:eastAsia="zh-CN"/>
        </w:rPr>
        <w:t>二、财务管理与成本控制</w:t>
      </w:r>
      <w:bookmarkEnd w:id="6"/>
    </w:p>
    <w:p>
      <w:pPr>
        <w:pStyle w:val="Heading2"/>
        <w:rPr>
          <w:rFonts w:ascii="仿宋" w:eastAsia="仿宋" w:hAnsi="仿宋" w:cs="仿宋" w:hint="eastAsia"/>
          <w:lang w:eastAsia="zh-CN"/>
        </w:rPr>
      </w:pPr>
      <w:bookmarkStart w:id="7" w:name="_Toc15615"/>
      <w:r>
        <w:rPr>
          <w:rFonts w:ascii="仿宋" w:eastAsia="仿宋" w:hAnsi="仿宋" w:cs="仿宋" w:hint="eastAsia"/>
          <w:lang w:eastAsia="zh-CN"/>
        </w:rPr>
        <w:t>(一)、财务管理体系建设</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刹车片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8" w:name="_Toc19124"/>
      <w:r>
        <w:rPr>
          <w:rFonts w:ascii="仿宋" w:eastAsia="仿宋" w:hAnsi="仿宋" w:cs="仿宋" w:hint="eastAsia"/>
          <w:sz w:val="28"/>
          <w:lang w:eastAsia="zh-CN"/>
        </w:rPr>
        <w:t>(二)、成本控制措施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采购策略：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9" w:name="_Toc19753"/>
      <w:r>
        <w:rPr>
          <w:rFonts w:ascii="仿宋" w:eastAsia="仿宋" w:hAnsi="仿宋" w:cs="仿宋" w:hint="eastAsia"/>
          <w:sz w:val="28"/>
          <w:lang w:eastAsia="zh-CN"/>
        </w:rPr>
        <w:t>三、资源开发及综合利用分析</w:t>
      </w:r>
      <w:bookmarkEnd w:id="9"/>
    </w:p>
    <w:p>
      <w:pPr>
        <w:pStyle w:val="Heading2"/>
        <w:rPr>
          <w:rFonts w:ascii="仿宋" w:eastAsia="仿宋" w:hAnsi="仿宋" w:cs="仿宋" w:hint="eastAsia"/>
          <w:lang w:eastAsia="zh-CN"/>
        </w:rPr>
      </w:pPr>
      <w:bookmarkStart w:id="10" w:name="_Toc8194"/>
      <w:r>
        <w:rPr>
          <w:rFonts w:ascii="仿宋" w:eastAsia="仿宋" w:hAnsi="仿宋" w:cs="仿宋" w:hint="eastAsia"/>
          <w:lang w:eastAsia="zh-CN"/>
        </w:rPr>
        <w:t>(一)、资源开发方案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一、刹车片项目的技术资源开发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刹车片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二、刹车片项目的人力资源管理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刹车片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三、刹车片项目的资金资源筹措与优化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刹车片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11" w:name="_Toc16894"/>
      <w:r>
        <w:rPr>
          <w:rFonts w:ascii="仿宋" w:eastAsia="仿宋" w:hAnsi="仿宋" w:cs="仿宋" w:hint="eastAsia"/>
          <w:sz w:val="28"/>
          <w:lang w:eastAsia="zh-CN"/>
        </w:rPr>
        <w:t>(二)、资源利用方案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刹车片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https://d.book118.com/898024035130006042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刹车片项目可行性建设方案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刹车片项目可行性建设方案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刹车片项目可行性建设方案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刹车片项目可行性建设方案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刹车片项目可行性建设方案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刹车片项目可行性建设方案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刹车片项目可行性建设方案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刹车片项目可行性建设方案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刹车片项目可行性建设方案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刹车片项目可行性建设方案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刹车片项目可行性建设方案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刹车片项目可行性建设方案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6463E49"/>
    <w:rsid w:val="56463E4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9802403513000604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2024-02-21T02:13:00Z</dcterms:created>
  <dcterms:modified xsi:type="dcterms:W3CDTF">2024-02-21T02:13:44Z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DD0730D4DCFD409780134EA5AD551868_11</vt:lpwstr>
  </property>
  <property fmtid="{D5CDD505-2E9C-101B-9397-08002B2CF9AE}" pid="3" name="KSOProductBuildVer">
    <vt:lpwstr>2052-12.1.0.16250</vt:lpwstr>
  </property>
</Properties>
</file>