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119D4" w14:paraId="243A71D2" w14:textId="77777777">
      <w:pPr>
        <w:rPr>
          <w:rFonts w:ascii="仿宋" w:eastAsia="仿宋" w:hAnsi="仿宋" w:cs="仿宋"/>
          <w:b/>
          <w:sz w:val="40"/>
        </w:rPr>
      </w:pPr>
    </w:p>
    <w:p w:rsidR="00F119D4" w14:paraId="712D5DC7" w14:textId="77777777">
      <w:pPr>
        <w:rPr>
          <w:rFonts w:ascii="仿宋" w:eastAsia="仿宋" w:hAnsi="仿宋" w:cs="仿宋"/>
          <w:b/>
          <w:sz w:val="40"/>
        </w:rPr>
      </w:pPr>
    </w:p>
    <w:p w:rsidR="00F119D4" w14:paraId="747388FC" w14:textId="77777777">
      <w:pPr>
        <w:rPr>
          <w:rFonts w:ascii="仿宋" w:eastAsia="仿宋" w:hAnsi="仿宋" w:cs="仿宋"/>
          <w:b/>
          <w:sz w:val="40"/>
        </w:rPr>
      </w:pPr>
    </w:p>
    <w:p w:rsidR="00F119D4" w14:paraId="0F5B28C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氯氟氰菊酯行业相关投资计划提议</w:t>
      </w:r>
    </w:p>
    <w:p w:rsidR="00F119D4" w14:paraId="37373BAC" w14:textId="77777777">
      <w:pPr>
        <w:jc w:val="center"/>
        <w:rPr>
          <w:rFonts w:ascii="仿宋" w:eastAsia="仿宋" w:hAnsi="仿宋" w:cs="仿宋"/>
          <w:b/>
          <w:sz w:val="40"/>
        </w:rPr>
      </w:pPr>
      <w:r>
        <w:rPr>
          <w:rFonts w:ascii="仿宋" w:eastAsia="仿宋" w:hAnsi="仿宋" w:cs="仿宋" w:hint="eastAsia"/>
          <w:b/>
          <w:sz w:val="40"/>
        </w:rPr>
        <w:t>目录</w:t>
      </w:r>
    </w:p>
    <w:p w:rsidR="00F119D4" w14:paraId="5CF8FADE" w14:textId="77777777">
      <w:pPr>
        <w:pStyle w:val="TOC1"/>
        <w:tabs>
          <w:tab w:val="right" w:leader="dot" w:pos="8306"/>
        </w:tabs>
      </w:pPr>
      <w:r>
        <w:fldChar w:fldCharType="begin"/>
      </w:r>
      <w:r>
        <w:instrText>TOC \h \z</w:instrText>
      </w:r>
      <w:r>
        <w:fldChar w:fldCharType="separate"/>
      </w:r>
      <w:hyperlink w:anchor="_Toc28304" w:history="1">
        <w:r>
          <w:rPr>
            <w:rFonts w:ascii="仿宋" w:eastAsia="仿宋" w:hAnsi="仿宋" w:cs="仿宋" w:hint="eastAsia"/>
          </w:rPr>
          <w:t>序言</w:t>
        </w:r>
        <w:r>
          <w:tab/>
        </w:r>
        <w:r>
          <w:fldChar w:fldCharType="begin"/>
        </w:r>
        <w:r>
          <w:instrText xml:space="preserve"> PAGEREF _Toc28304 \h </w:instrText>
        </w:r>
        <w:r>
          <w:fldChar w:fldCharType="separate"/>
        </w:r>
        <w:r>
          <w:t>3</w:t>
        </w:r>
        <w:r>
          <w:fldChar w:fldCharType="end"/>
        </w:r>
      </w:hyperlink>
    </w:p>
    <w:p w:rsidR="00F119D4" w14:paraId="56BCF821" w14:textId="77777777">
      <w:pPr>
        <w:pStyle w:val="TOC1"/>
        <w:tabs>
          <w:tab w:val="right" w:leader="dot" w:pos="8306"/>
        </w:tabs>
      </w:pPr>
      <w:hyperlink w:anchor="_Toc21661" w:history="1">
        <w:r>
          <w:rPr>
            <w:rFonts w:ascii="仿宋" w:eastAsia="仿宋" w:hAnsi="仿宋" w:cs="仿宋" w:hint="eastAsia"/>
          </w:rPr>
          <w:t>一、技术方案</w:t>
        </w:r>
        <w:r>
          <w:tab/>
        </w:r>
        <w:r>
          <w:fldChar w:fldCharType="begin"/>
        </w:r>
        <w:r>
          <w:instrText xml:space="preserve"> PAGEREF _Toc21661 \h </w:instrText>
        </w:r>
        <w:r>
          <w:fldChar w:fldCharType="separate"/>
        </w:r>
        <w:r>
          <w:t>3</w:t>
        </w:r>
        <w:r>
          <w:fldChar w:fldCharType="end"/>
        </w:r>
      </w:hyperlink>
    </w:p>
    <w:p w:rsidR="00F119D4" w14:paraId="2A87EFE4" w14:textId="77777777">
      <w:pPr>
        <w:pStyle w:val="TOC2"/>
        <w:tabs>
          <w:tab w:val="right" w:leader="dot" w:pos="8306"/>
        </w:tabs>
      </w:pPr>
      <w:hyperlink w:anchor="_Toc4602" w:history="1">
        <w:r>
          <w:rPr>
            <w:rFonts w:ascii="仿宋" w:eastAsia="仿宋" w:hAnsi="仿宋" w:cs="仿宋" w:hint="eastAsia"/>
          </w:rPr>
          <w:t>（一）企业技术研发分析</w:t>
        </w:r>
        <w:r>
          <w:tab/>
        </w:r>
        <w:r>
          <w:fldChar w:fldCharType="begin"/>
        </w:r>
        <w:r>
          <w:instrText xml:space="preserve"> PAGEREF _Toc4602 \h </w:instrText>
        </w:r>
        <w:r>
          <w:fldChar w:fldCharType="separate"/>
        </w:r>
        <w:r>
          <w:t>3</w:t>
        </w:r>
        <w:r>
          <w:fldChar w:fldCharType="end"/>
        </w:r>
      </w:hyperlink>
    </w:p>
    <w:p w:rsidR="00F119D4" w14:paraId="3C0AD8DE" w14:textId="77777777">
      <w:pPr>
        <w:pStyle w:val="TOC2"/>
        <w:tabs>
          <w:tab w:val="right" w:leader="dot" w:pos="8306"/>
        </w:tabs>
      </w:pPr>
      <w:hyperlink w:anchor="_Toc28364" w:history="1">
        <w:r>
          <w:rPr>
            <w:rFonts w:ascii="仿宋" w:eastAsia="仿宋" w:hAnsi="仿宋" w:cs="仿宋" w:hint="eastAsia"/>
          </w:rPr>
          <w:t>（二）氯氟氰菊酯项目技术工艺分析</w:t>
        </w:r>
        <w:r>
          <w:tab/>
        </w:r>
        <w:r>
          <w:fldChar w:fldCharType="begin"/>
        </w:r>
        <w:r>
          <w:instrText xml:space="preserve"> PAGEREF _Toc28364 \h </w:instrText>
        </w:r>
        <w:r>
          <w:fldChar w:fldCharType="separate"/>
        </w:r>
        <w:r>
          <w:t>4</w:t>
        </w:r>
        <w:r>
          <w:fldChar w:fldCharType="end"/>
        </w:r>
      </w:hyperlink>
    </w:p>
    <w:p w:rsidR="00F119D4" w14:paraId="072E8ABA" w14:textId="77777777">
      <w:pPr>
        <w:pStyle w:val="TOC2"/>
        <w:tabs>
          <w:tab w:val="right" w:leader="dot" w:pos="8306"/>
        </w:tabs>
      </w:pPr>
      <w:hyperlink w:anchor="_Toc12103" w:history="1">
        <w:r>
          <w:rPr>
            <w:rFonts w:ascii="仿宋" w:eastAsia="仿宋" w:hAnsi="仿宋" w:cs="仿宋" w:hint="eastAsia"/>
          </w:rPr>
          <w:t>（三）氯氟氰菊酯项目技术流程</w:t>
        </w:r>
        <w:r>
          <w:tab/>
        </w:r>
        <w:r>
          <w:fldChar w:fldCharType="begin"/>
        </w:r>
        <w:r>
          <w:instrText xml:space="preserve"> PAGEREF _Toc12103 \h </w:instrText>
        </w:r>
        <w:r>
          <w:fldChar w:fldCharType="separate"/>
        </w:r>
        <w:r>
          <w:t>6</w:t>
        </w:r>
        <w:r>
          <w:fldChar w:fldCharType="end"/>
        </w:r>
      </w:hyperlink>
    </w:p>
    <w:p w:rsidR="00F119D4" w14:paraId="1F8CBF63" w14:textId="77777777">
      <w:pPr>
        <w:pStyle w:val="TOC2"/>
        <w:tabs>
          <w:tab w:val="right" w:leader="dot" w:pos="8306"/>
        </w:tabs>
      </w:pPr>
      <w:hyperlink w:anchor="_Toc26606" w:history="1">
        <w:r>
          <w:rPr>
            <w:rFonts w:ascii="仿宋" w:eastAsia="仿宋" w:hAnsi="仿宋" w:cs="仿宋" w:hint="eastAsia"/>
          </w:rPr>
          <w:t>（四）设备选型方案</w:t>
        </w:r>
        <w:r>
          <w:tab/>
        </w:r>
        <w:r>
          <w:fldChar w:fldCharType="begin"/>
        </w:r>
        <w:r>
          <w:instrText xml:space="preserve"> PAGEREF _Toc26606 \h </w:instrText>
        </w:r>
        <w:r>
          <w:fldChar w:fldCharType="separate"/>
        </w:r>
        <w:r>
          <w:t>8</w:t>
        </w:r>
        <w:r>
          <w:fldChar w:fldCharType="end"/>
        </w:r>
      </w:hyperlink>
    </w:p>
    <w:p w:rsidR="00F119D4" w14:paraId="75970D2E" w14:textId="77777777">
      <w:pPr>
        <w:pStyle w:val="TOC1"/>
        <w:tabs>
          <w:tab w:val="right" w:leader="dot" w:pos="8306"/>
        </w:tabs>
      </w:pPr>
      <w:hyperlink w:anchor="_Toc4836" w:history="1">
        <w:r>
          <w:rPr>
            <w:rFonts w:ascii="仿宋" w:eastAsia="仿宋" w:hAnsi="仿宋" w:cs="仿宋" w:hint="eastAsia"/>
          </w:rPr>
          <w:t>二、氯氟氰菊酯项目选址方案</w:t>
        </w:r>
        <w:r>
          <w:tab/>
        </w:r>
        <w:r>
          <w:fldChar w:fldCharType="begin"/>
        </w:r>
        <w:r>
          <w:instrText xml:space="preserve"> PAGEREF _Toc4836 \h </w:instrText>
        </w:r>
        <w:r>
          <w:fldChar w:fldCharType="separate"/>
        </w:r>
        <w:r>
          <w:t>9</w:t>
        </w:r>
        <w:r>
          <w:fldChar w:fldCharType="end"/>
        </w:r>
      </w:hyperlink>
    </w:p>
    <w:p w:rsidR="00F119D4" w14:paraId="3EE1A435" w14:textId="77777777">
      <w:pPr>
        <w:pStyle w:val="TOC2"/>
        <w:tabs>
          <w:tab w:val="right" w:leader="dot" w:pos="8306"/>
        </w:tabs>
      </w:pPr>
      <w:hyperlink w:anchor="_Toc2483" w:history="1">
        <w:r>
          <w:rPr>
            <w:rFonts w:ascii="仿宋" w:eastAsia="仿宋" w:hAnsi="仿宋" w:cs="仿宋" w:hint="eastAsia"/>
          </w:rPr>
          <w:t>（一）氯氟氰菊酯项目选址原则</w:t>
        </w:r>
        <w:r>
          <w:tab/>
        </w:r>
        <w:r>
          <w:fldChar w:fldCharType="begin"/>
        </w:r>
        <w:r>
          <w:instrText xml:space="preserve"> PAGEREF _Toc2483 \h </w:instrText>
        </w:r>
        <w:r>
          <w:fldChar w:fldCharType="separate"/>
        </w:r>
        <w:r>
          <w:t>9</w:t>
        </w:r>
        <w:r>
          <w:fldChar w:fldCharType="end"/>
        </w:r>
      </w:hyperlink>
    </w:p>
    <w:p w:rsidR="00F119D4" w14:paraId="716560E3" w14:textId="77777777">
      <w:pPr>
        <w:pStyle w:val="TOC2"/>
        <w:tabs>
          <w:tab w:val="right" w:leader="dot" w:pos="8306"/>
        </w:tabs>
      </w:pPr>
      <w:hyperlink w:anchor="_Toc6887" w:history="1">
        <w:r>
          <w:rPr>
            <w:rFonts w:ascii="仿宋" w:eastAsia="仿宋" w:hAnsi="仿宋" w:cs="仿宋" w:hint="eastAsia"/>
          </w:rPr>
          <w:t>（二）建设区基本情况</w:t>
        </w:r>
        <w:r>
          <w:tab/>
        </w:r>
        <w:r>
          <w:fldChar w:fldCharType="begin"/>
        </w:r>
        <w:r>
          <w:instrText xml:space="preserve"> PAGEREF _Toc6887 \h </w:instrText>
        </w:r>
        <w:r>
          <w:fldChar w:fldCharType="separate"/>
        </w:r>
        <w:r>
          <w:t>9</w:t>
        </w:r>
        <w:r>
          <w:fldChar w:fldCharType="end"/>
        </w:r>
      </w:hyperlink>
    </w:p>
    <w:p w:rsidR="00F119D4" w14:paraId="5942EA49" w14:textId="77777777">
      <w:pPr>
        <w:pStyle w:val="TOC2"/>
        <w:tabs>
          <w:tab w:val="right" w:leader="dot" w:pos="8306"/>
        </w:tabs>
      </w:pPr>
      <w:hyperlink w:anchor="_Toc12373" w:history="1">
        <w:r>
          <w:rPr>
            <w:rFonts w:ascii="仿宋" w:eastAsia="仿宋" w:hAnsi="仿宋" w:cs="仿宋" w:hint="eastAsia"/>
          </w:rPr>
          <w:t>（三）</w:t>
        </w:r>
        <w:r>
          <w:rPr>
            <w:rFonts w:ascii="仿宋" w:eastAsia="仿宋" w:hAnsi="仿宋" w:cs="仿宋" w:hint="eastAsia"/>
          </w:rPr>
          <w:t>产业发展方向</w:t>
        </w:r>
        <w:r>
          <w:tab/>
        </w:r>
        <w:r>
          <w:fldChar w:fldCharType="begin"/>
        </w:r>
        <w:r>
          <w:instrText xml:space="preserve"> PAGEREF _Toc12373 \h </w:instrText>
        </w:r>
        <w:r>
          <w:fldChar w:fldCharType="separate"/>
        </w:r>
        <w:r>
          <w:t>10</w:t>
        </w:r>
        <w:r>
          <w:fldChar w:fldCharType="end"/>
        </w:r>
      </w:hyperlink>
    </w:p>
    <w:p w:rsidR="00F119D4" w14:paraId="7722DC3E" w14:textId="77777777">
      <w:pPr>
        <w:pStyle w:val="TOC2"/>
        <w:tabs>
          <w:tab w:val="right" w:leader="dot" w:pos="8306"/>
        </w:tabs>
      </w:pPr>
      <w:hyperlink w:anchor="_Toc22299" w:history="1">
        <w:r>
          <w:rPr>
            <w:rFonts w:ascii="仿宋" w:eastAsia="仿宋" w:hAnsi="仿宋" w:cs="仿宋" w:hint="eastAsia"/>
          </w:rPr>
          <w:t>（四）氯氟氰菊酯项目选址综合评价</w:t>
        </w:r>
        <w:r>
          <w:tab/>
        </w:r>
        <w:r>
          <w:fldChar w:fldCharType="begin"/>
        </w:r>
        <w:r>
          <w:instrText xml:space="preserve"> PAGEREF _Toc22299 \h </w:instrText>
        </w:r>
        <w:r>
          <w:fldChar w:fldCharType="separate"/>
        </w:r>
        <w:r>
          <w:t>12</w:t>
        </w:r>
        <w:r>
          <w:fldChar w:fldCharType="end"/>
        </w:r>
      </w:hyperlink>
    </w:p>
    <w:p w:rsidR="00F119D4" w14:paraId="0F681BAE" w14:textId="77777777">
      <w:pPr>
        <w:pStyle w:val="TOC1"/>
        <w:tabs>
          <w:tab w:val="right" w:leader="dot" w:pos="8306"/>
        </w:tabs>
      </w:pPr>
      <w:hyperlink w:anchor="_Toc9994" w:history="1">
        <w:r>
          <w:rPr>
            <w:rFonts w:ascii="仿宋" w:eastAsia="仿宋" w:hAnsi="仿宋" w:cs="仿宋" w:hint="eastAsia"/>
          </w:rPr>
          <w:t>三、建筑工程方案</w:t>
        </w:r>
        <w:r>
          <w:tab/>
        </w:r>
        <w:r>
          <w:fldChar w:fldCharType="begin"/>
        </w:r>
        <w:r>
          <w:instrText xml:space="preserve"> PAGEREF _Toc9994 \h </w:instrText>
        </w:r>
        <w:r>
          <w:fldChar w:fldCharType="separate"/>
        </w:r>
        <w:r>
          <w:t>12</w:t>
        </w:r>
        <w:r>
          <w:fldChar w:fldCharType="end"/>
        </w:r>
      </w:hyperlink>
    </w:p>
    <w:p w:rsidR="00F119D4" w14:paraId="27FA9E15" w14:textId="77777777">
      <w:pPr>
        <w:pStyle w:val="TOC2"/>
        <w:tabs>
          <w:tab w:val="right" w:leader="dot" w:pos="8306"/>
        </w:tabs>
      </w:pPr>
      <w:hyperlink w:anchor="_Toc15912" w:history="1">
        <w:r>
          <w:rPr>
            <w:rFonts w:ascii="仿宋" w:eastAsia="仿宋" w:hAnsi="仿宋" w:cs="仿宋" w:hint="eastAsia"/>
          </w:rPr>
          <w:t>（一）氯氟氰菊酯项目工程设计总体要求</w:t>
        </w:r>
        <w:r>
          <w:tab/>
        </w:r>
        <w:r>
          <w:fldChar w:fldCharType="begin"/>
        </w:r>
        <w:r>
          <w:instrText xml:space="preserve"> PAGEREF _Toc15912 \h </w:instrText>
        </w:r>
        <w:r>
          <w:fldChar w:fldCharType="separate"/>
        </w:r>
        <w:r>
          <w:t>12</w:t>
        </w:r>
        <w:r>
          <w:fldChar w:fldCharType="end"/>
        </w:r>
      </w:hyperlink>
    </w:p>
    <w:p w:rsidR="00F119D4" w14:paraId="548F4420" w14:textId="77777777">
      <w:pPr>
        <w:pStyle w:val="TOC2"/>
        <w:tabs>
          <w:tab w:val="right" w:leader="dot" w:pos="8306"/>
        </w:tabs>
      </w:pPr>
      <w:hyperlink w:anchor="_Toc10489" w:history="1">
        <w:r>
          <w:rPr>
            <w:rFonts w:ascii="仿宋" w:eastAsia="仿宋" w:hAnsi="仿宋" w:cs="仿宋" w:hint="eastAsia"/>
          </w:rPr>
          <w:t>（二）建设方案</w:t>
        </w:r>
        <w:r>
          <w:tab/>
        </w:r>
        <w:r>
          <w:fldChar w:fldCharType="begin"/>
        </w:r>
        <w:r>
          <w:instrText xml:space="preserve"> PAGEREF _Toc10489 \h </w:instrText>
        </w:r>
        <w:r>
          <w:fldChar w:fldCharType="separate"/>
        </w:r>
        <w:r>
          <w:t>16</w:t>
        </w:r>
        <w:r>
          <w:fldChar w:fldCharType="end"/>
        </w:r>
      </w:hyperlink>
    </w:p>
    <w:p w:rsidR="00F119D4" w14:paraId="173557D2" w14:textId="77777777">
      <w:pPr>
        <w:pStyle w:val="TOC2"/>
        <w:tabs>
          <w:tab w:val="right" w:leader="dot" w:pos="8306"/>
        </w:tabs>
      </w:pPr>
      <w:hyperlink w:anchor="_Toc18744" w:history="1">
        <w:r>
          <w:rPr>
            <w:rFonts w:ascii="仿宋" w:eastAsia="仿宋" w:hAnsi="仿宋" w:cs="仿宋" w:hint="eastAsia"/>
          </w:rPr>
          <w:t>（三）建筑工程建设指标</w:t>
        </w:r>
        <w:r>
          <w:tab/>
        </w:r>
        <w:r>
          <w:fldChar w:fldCharType="begin"/>
        </w:r>
        <w:r>
          <w:instrText xml:space="preserve"> PAGEREF _Toc18744 \h </w:instrText>
        </w:r>
        <w:r>
          <w:fldChar w:fldCharType="separate"/>
        </w:r>
        <w:r>
          <w:t>18</w:t>
        </w:r>
        <w:r>
          <w:fldChar w:fldCharType="end"/>
        </w:r>
      </w:hyperlink>
    </w:p>
    <w:p w:rsidR="00F119D4" w14:paraId="7476BEBF" w14:textId="77777777">
      <w:pPr>
        <w:pStyle w:val="TOC1"/>
        <w:tabs>
          <w:tab w:val="right" w:leader="dot" w:pos="8306"/>
        </w:tabs>
      </w:pPr>
      <w:hyperlink w:anchor="_Toc13017" w:history="1">
        <w:r>
          <w:rPr>
            <w:rFonts w:ascii="仿宋" w:eastAsia="仿宋" w:hAnsi="仿宋" w:cs="仿宋" w:hint="eastAsia"/>
          </w:rPr>
          <w:t>四、原材料及成品管理</w:t>
        </w:r>
        <w:r>
          <w:tab/>
        </w:r>
        <w:r>
          <w:fldChar w:fldCharType="begin"/>
        </w:r>
        <w:r>
          <w:instrText xml:space="preserve"> PAGEREF _Toc13017 \h </w:instrText>
        </w:r>
        <w:r>
          <w:fldChar w:fldCharType="separate"/>
        </w:r>
        <w:r>
          <w:t>19</w:t>
        </w:r>
        <w:r>
          <w:fldChar w:fldCharType="end"/>
        </w:r>
      </w:hyperlink>
    </w:p>
    <w:p w:rsidR="00F119D4" w14:paraId="0A808CB7" w14:textId="77777777">
      <w:pPr>
        <w:pStyle w:val="TOC2"/>
        <w:tabs>
          <w:tab w:val="right" w:leader="dot" w:pos="8306"/>
        </w:tabs>
      </w:pPr>
      <w:hyperlink w:anchor="_Toc4489" w:history="1">
        <w:r>
          <w:rPr>
            <w:rFonts w:ascii="仿宋" w:eastAsia="仿宋" w:hAnsi="仿宋" w:cs="仿宋" w:hint="eastAsia"/>
          </w:rPr>
          <w:t>（一）氯氟氰菊酯项目建设期原辅材料供应情况</w:t>
        </w:r>
        <w:r>
          <w:tab/>
        </w:r>
        <w:r>
          <w:fldChar w:fldCharType="begin"/>
        </w:r>
        <w:r>
          <w:instrText xml:space="preserve"> PAGEREF _Toc4489 \h </w:instrText>
        </w:r>
        <w:r>
          <w:fldChar w:fldCharType="separate"/>
        </w:r>
        <w:r>
          <w:t>19</w:t>
        </w:r>
        <w:r>
          <w:fldChar w:fldCharType="end"/>
        </w:r>
      </w:hyperlink>
    </w:p>
    <w:p w:rsidR="00F119D4" w14:paraId="00A30E8B" w14:textId="77777777">
      <w:pPr>
        <w:pStyle w:val="TOC2"/>
        <w:tabs>
          <w:tab w:val="right" w:leader="dot" w:pos="8306"/>
        </w:tabs>
      </w:pPr>
      <w:hyperlink w:anchor="_Toc29359" w:history="1">
        <w:r>
          <w:rPr>
            <w:rFonts w:ascii="仿宋" w:eastAsia="仿宋" w:hAnsi="仿宋" w:cs="仿宋" w:hint="eastAsia"/>
          </w:rPr>
          <w:t>（二）氯氟氰菊酯项目运营期原辅材料供应及质量管理</w:t>
        </w:r>
        <w:r>
          <w:tab/>
        </w:r>
        <w:r>
          <w:fldChar w:fldCharType="begin"/>
        </w:r>
        <w:r>
          <w:instrText xml:space="preserve"> PAGEREF _Toc29359 \h </w:instrText>
        </w:r>
        <w:r>
          <w:fldChar w:fldCharType="separate"/>
        </w:r>
        <w:r>
          <w:t>19</w:t>
        </w:r>
        <w:r>
          <w:fldChar w:fldCharType="end"/>
        </w:r>
      </w:hyperlink>
    </w:p>
    <w:p w:rsidR="00F119D4" w14:paraId="0A71979B" w14:textId="77777777">
      <w:pPr>
        <w:pStyle w:val="TOC1"/>
        <w:tabs>
          <w:tab w:val="right" w:leader="dot" w:pos="8306"/>
        </w:tabs>
      </w:pPr>
      <w:hyperlink w:anchor="_Toc10188" w:history="1">
        <w:r>
          <w:rPr>
            <w:rFonts w:ascii="仿宋" w:eastAsia="仿宋" w:hAnsi="仿宋" w:cs="仿宋" w:hint="eastAsia"/>
          </w:rPr>
          <w:t>五、产品方案与建设规划</w:t>
        </w:r>
        <w:r>
          <w:tab/>
        </w:r>
        <w:r>
          <w:fldChar w:fldCharType="begin"/>
        </w:r>
        <w:r>
          <w:instrText xml:space="preserve"> PAGEREF _Toc10188 \h </w:instrText>
        </w:r>
        <w:r>
          <w:fldChar w:fldCharType="separate"/>
        </w:r>
        <w:r>
          <w:t>21</w:t>
        </w:r>
        <w:r>
          <w:fldChar w:fldCharType="end"/>
        </w:r>
      </w:hyperlink>
    </w:p>
    <w:p w:rsidR="00F119D4" w14:paraId="42D1D61F" w14:textId="77777777">
      <w:pPr>
        <w:pStyle w:val="TOC2"/>
        <w:tabs>
          <w:tab w:val="right" w:leader="dot" w:pos="8306"/>
        </w:tabs>
      </w:pPr>
      <w:hyperlink w:anchor="_Toc20028" w:history="1">
        <w:r>
          <w:rPr>
            <w:rFonts w:ascii="仿宋" w:eastAsia="仿宋" w:hAnsi="仿宋" w:cs="仿宋" w:hint="eastAsia"/>
          </w:rPr>
          <w:t>（一）氯氟氰菊酯项目场地规模</w:t>
        </w:r>
        <w:r>
          <w:tab/>
        </w:r>
        <w:r>
          <w:fldChar w:fldCharType="begin"/>
        </w:r>
        <w:r>
          <w:instrText xml:space="preserve"> PAGEREF _Toc20028 \h </w:instrText>
        </w:r>
        <w:r>
          <w:fldChar w:fldCharType="separate"/>
        </w:r>
        <w:r>
          <w:t>21</w:t>
        </w:r>
        <w:r>
          <w:fldChar w:fldCharType="end"/>
        </w:r>
      </w:hyperlink>
    </w:p>
    <w:p w:rsidR="00F119D4" w14:paraId="07104D2D" w14:textId="77777777">
      <w:pPr>
        <w:pStyle w:val="TOC2"/>
        <w:tabs>
          <w:tab w:val="right" w:leader="dot" w:pos="8306"/>
        </w:tabs>
      </w:pPr>
      <w:hyperlink w:anchor="_Toc23363" w:history="1">
        <w:r>
          <w:rPr>
            <w:rFonts w:ascii="仿宋" w:eastAsia="仿宋" w:hAnsi="仿宋" w:cs="仿宋" w:hint="eastAsia"/>
          </w:rPr>
          <w:t>（二）产能规模</w:t>
        </w:r>
        <w:r>
          <w:tab/>
        </w:r>
        <w:r>
          <w:fldChar w:fldCharType="begin"/>
        </w:r>
        <w:r>
          <w:instrText xml:space="preserve"> PAGEREF _Toc23363 \h </w:instrText>
        </w:r>
        <w:r>
          <w:fldChar w:fldCharType="separate"/>
        </w:r>
        <w:r>
          <w:t>21</w:t>
        </w:r>
        <w:r>
          <w:fldChar w:fldCharType="end"/>
        </w:r>
      </w:hyperlink>
    </w:p>
    <w:p w:rsidR="00F119D4" w14:paraId="176D7458" w14:textId="77777777">
      <w:pPr>
        <w:pStyle w:val="TOC2"/>
        <w:tabs>
          <w:tab w:val="right" w:leader="dot" w:pos="8306"/>
        </w:tabs>
      </w:pPr>
      <w:hyperlink w:anchor="_Toc32285" w:history="1">
        <w:r>
          <w:rPr>
            <w:rFonts w:ascii="仿宋" w:eastAsia="仿宋" w:hAnsi="仿宋" w:cs="仿宋" w:hint="eastAsia"/>
          </w:rPr>
          <w:t>（三）产品规划方案及生产纲领</w:t>
        </w:r>
        <w:r>
          <w:tab/>
        </w:r>
        <w:r>
          <w:fldChar w:fldCharType="begin"/>
        </w:r>
        <w:r>
          <w:instrText xml:space="preserve"> PAGEREF _Toc32285 \h </w:instrText>
        </w:r>
        <w:r>
          <w:fldChar w:fldCharType="separate"/>
        </w:r>
        <w:r>
          <w:t>21</w:t>
        </w:r>
        <w:r>
          <w:fldChar w:fldCharType="end"/>
        </w:r>
      </w:hyperlink>
    </w:p>
    <w:p w:rsidR="00F119D4" w14:paraId="5D1501E6" w14:textId="77777777">
      <w:pPr>
        <w:pStyle w:val="TOC1"/>
        <w:tabs>
          <w:tab w:val="right" w:leader="dot" w:pos="8306"/>
        </w:tabs>
      </w:pPr>
      <w:hyperlink w:anchor="_Toc5876" w:history="1">
        <w:r>
          <w:rPr>
            <w:rFonts w:ascii="仿宋" w:eastAsia="仿宋" w:hAnsi="仿宋" w:cs="仿宋" w:hint="eastAsia"/>
          </w:rPr>
          <w:t>六、劳动安全评价</w:t>
        </w:r>
        <w:r>
          <w:tab/>
        </w:r>
        <w:r>
          <w:fldChar w:fldCharType="begin"/>
        </w:r>
        <w:r>
          <w:instrText xml:space="preserve"> PAGEREF _Toc5876 \h </w:instrText>
        </w:r>
        <w:r>
          <w:fldChar w:fldCharType="separate"/>
        </w:r>
        <w:r>
          <w:t>22</w:t>
        </w:r>
        <w:r>
          <w:fldChar w:fldCharType="end"/>
        </w:r>
      </w:hyperlink>
    </w:p>
    <w:p w:rsidR="00F119D4" w14:paraId="09F6BBA9" w14:textId="77777777">
      <w:pPr>
        <w:pStyle w:val="TOC2"/>
        <w:tabs>
          <w:tab w:val="right" w:leader="dot" w:pos="8306"/>
        </w:tabs>
      </w:pPr>
      <w:hyperlink w:anchor="_Toc27307" w:history="1">
        <w:r>
          <w:rPr>
            <w:rFonts w:ascii="仿宋" w:eastAsia="仿宋" w:hAnsi="仿宋" w:cs="仿宋" w:hint="eastAsia"/>
          </w:rPr>
          <w:t>（一）设计依据</w:t>
        </w:r>
        <w:r>
          <w:tab/>
        </w:r>
        <w:r>
          <w:fldChar w:fldCharType="begin"/>
        </w:r>
        <w:r>
          <w:instrText xml:space="preserve"> PAGEREF _Toc27307 \h </w:instrText>
        </w:r>
        <w:r>
          <w:fldChar w:fldCharType="separate"/>
        </w:r>
        <w:r>
          <w:t>22</w:t>
        </w:r>
        <w:r>
          <w:fldChar w:fldCharType="end"/>
        </w:r>
      </w:hyperlink>
    </w:p>
    <w:p w:rsidR="00F119D4" w14:paraId="5989F379" w14:textId="77777777">
      <w:pPr>
        <w:pStyle w:val="TOC2"/>
        <w:tabs>
          <w:tab w:val="right" w:leader="dot" w:pos="8306"/>
        </w:tabs>
      </w:pPr>
      <w:hyperlink w:anchor="_Toc28027" w:history="1">
        <w:r>
          <w:rPr>
            <w:rFonts w:ascii="仿宋" w:eastAsia="仿宋" w:hAnsi="仿宋" w:cs="仿宋" w:hint="eastAsia"/>
          </w:rPr>
          <w:t>（二）主要防范措施</w:t>
        </w:r>
        <w:r>
          <w:tab/>
        </w:r>
        <w:r>
          <w:fldChar w:fldCharType="begin"/>
        </w:r>
        <w:r>
          <w:instrText xml:space="preserve"> PAGEREF _Toc28027 \h </w:instrText>
        </w:r>
        <w:r>
          <w:fldChar w:fldCharType="separate"/>
        </w:r>
        <w:r>
          <w:t>24</w:t>
        </w:r>
        <w:r>
          <w:fldChar w:fldCharType="end"/>
        </w:r>
      </w:hyperlink>
    </w:p>
    <w:p w:rsidR="00F119D4" w14:paraId="1C4E41D3" w14:textId="77777777">
      <w:pPr>
        <w:pStyle w:val="TOC2"/>
        <w:tabs>
          <w:tab w:val="right" w:leader="dot" w:pos="8306"/>
        </w:tabs>
      </w:pPr>
      <w:hyperlink w:anchor="_Toc8479" w:history="1">
        <w:r>
          <w:rPr>
            <w:rFonts w:ascii="仿宋" w:eastAsia="仿宋" w:hAnsi="仿宋" w:cs="仿宋" w:hint="eastAsia"/>
          </w:rPr>
          <w:t>（三）劳动安全预期效果评价</w:t>
        </w:r>
        <w:r>
          <w:tab/>
        </w:r>
        <w:r>
          <w:fldChar w:fldCharType="begin"/>
        </w:r>
        <w:r>
          <w:instrText xml:space="preserve"> PAGEREF _Toc8479 \h </w:instrText>
        </w:r>
        <w:r>
          <w:fldChar w:fldCharType="separate"/>
        </w:r>
        <w:r>
          <w:t>26</w:t>
        </w:r>
        <w:r>
          <w:fldChar w:fldCharType="end"/>
        </w:r>
      </w:hyperlink>
    </w:p>
    <w:p w:rsidR="00F119D4" w14:paraId="013FFF77" w14:textId="77777777">
      <w:pPr>
        <w:pStyle w:val="TOC1"/>
        <w:tabs>
          <w:tab w:val="right" w:leader="dot" w:pos="8306"/>
        </w:tabs>
      </w:pPr>
      <w:hyperlink w:anchor="_Toc28718" w:history="1">
        <w:r>
          <w:rPr>
            <w:rFonts w:ascii="仿宋" w:eastAsia="仿宋" w:hAnsi="仿宋" w:cs="仿宋" w:hint="eastAsia"/>
          </w:rPr>
          <w:t>七、组织架构分析</w:t>
        </w:r>
        <w:r>
          <w:tab/>
        </w:r>
        <w:r>
          <w:fldChar w:fldCharType="begin"/>
        </w:r>
        <w:r>
          <w:instrText xml:space="preserve"> PAGEREF _Toc28718 \h </w:instrText>
        </w:r>
        <w:r>
          <w:fldChar w:fldCharType="separate"/>
        </w:r>
        <w:r>
          <w:t>27</w:t>
        </w:r>
        <w:r>
          <w:fldChar w:fldCharType="end"/>
        </w:r>
      </w:hyperlink>
    </w:p>
    <w:p w:rsidR="00F119D4" w14:paraId="0F383A78" w14:textId="77777777">
      <w:pPr>
        <w:pStyle w:val="TOC2"/>
        <w:tabs>
          <w:tab w:val="right" w:leader="dot" w:pos="8306"/>
        </w:tabs>
      </w:pPr>
      <w:hyperlink w:anchor="_Toc10879" w:history="1">
        <w:r>
          <w:rPr>
            <w:rFonts w:ascii="仿宋" w:eastAsia="仿宋" w:hAnsi="仿宋" w:cs="仿宋" w:hint="eastAsia"/>
          </w:rPr>
          <w:t>（一）人力</w:t>
        </w:r>
        <w:r>
          <w:rPr>
            <w:rFonts w:ascii="仿宋" w:eastAsia="仿宋" w:hAnsi="仿宋" w:cs="仿宋" w:hint="eastAsia"/>
          </w:rPr>
          <w:t>资源配置</w:t>
        </w:r>
        <w:r>
          <w:tab/>
        </w:r>
        <w:r>
          <w:fldChar w:fldCharType="begin"/>
        </w:r>
        <w:r>
          <w:instrText xml:space="preserve"> PAGEREF _Toc10879 \h </w:instrText>
        </w:r>
        <w:r>
          <w:fldChar w:fldCharType="separate"/>
        </w:r>
        <w:r>
          <w:t>27</w:t>
        </w:r>
        <w:r>
          <w:fldChar w:fldCharType="end"/>
        </w:r>
      </w:hyperlink>
    </w:p>
    <w:p w:rsidR="00F119D4" w14:paraId="7B27D6F2" w14:textId="77777777">
      <w:pPr>
        <w:pStyle w:val="TOC2"/>
        <w:tabs>
          <w:tab w:val="right" w:leader="dot" w:pos="8306"/>
        </w:tabs>
      </w:pPr>
      <w:hyperlink w:anchor="_Toc5307" w:history="1">
        <w:r>
          <w:rPr>
            <w:rFonts w:ascii="仿宋" w:eastAsia="仿宋" w:hAnsi="仿宋" w:cs="仿宋" w:hint="eastAsia"/>
          </w:rPr>
          <w:t>（二）员工技能培训</w:t>
        </w:r>
        <w:r>
          <w:tab/>
        </w:r>
        <w:r>
          <w:fldChar w:fldCharType="begin"/>
        </w:r>
        <w:r>
          <w:instrText xml:space="preserve"> PAGEREF _Toc5307 \h </w:instrText>
        </w:r>
        <w:r>
          <w:fldChar w:fldCharType="separate"/>
        </w:r>
        <w:r>
          <w:t>28</w:t>
        </w:r>
        <w:r>
          <w:fldChar w:fldCharType="end"/>
        </w:r>
      </w:hyperlink>
    </w:p>
    <w:p w:rsidR="00F119D4" w14:paraId="426E06F3" w14:textId="77777777">
      <w:pPr>
        <w:pStyle w:val="TOC1"/>
        <w:tabs>
          <w:tab w:val="right" w:leader="dot" w:pos="8306"/>
        </w:tabs>
      </w:pPr>
      <w:hyperlink w:anchor="_Toc7017" w:history="1">
        <w:r>
          <w:rPr>
            <w:rFonts w:ascii="仿宋" w:eastAsia="仿宋" w:hAnsi="仿宋" w:cs="仿宋" w:hint="eastAsia"/>
          </w:rPr>
          <w:t>八、氯氟氰菊酯项目规划进度</w:t>
        </w:r>
        <w:r>
          <w:tab/>
        </w:r>
        <w:r>
          <w:fldChar w:fldCharType="begin"/>
        </w:r>
        <w:r>
          <w:instrText xml:space="preserve"> PAGEREF _Toc7017 \h </w:instrText>
        </w:r>
        <w:r>
          <w:fldChar w:fldCharType="separate"/>
        </w:r>
        <w:r>
          <w:t>30</w:t>
        </w:r>
        <w:r>
          <w:fldChar w:fldCharType="end"/>
        </w:r>
      </w:hyperlink>
    </w:p>
    <w:p w:rsidR="00F119D4" w14:paraId="120D7245" w14:textId="77777777">
      <w:pPr>
        <w:pStyle w:val="TOC2"/>
        <w:tabs>
          <w:tab w:val="right" w:leader="dot" w:pos="8306"/>
        </w:tabs>
      </w:pPr>
      <w:hyperlink w:anchor="_Toc17515" w:history="1">
        <w:r>
          <w:rPr>
            <w:rFonts w:ascii="仿宋" w:eastAsia="仿宋" w:hAnsi="仿宋" w:cs="仿宋" w:hint="eastAsia"/>
          </w:rPr>
          <w:t>（一）氯氟氰菊酯项目进度安排</w:t>
        </w:r>
        <w:r>
          <w:tab/>
        </w:r>
        <w:r>
          <w:fldChar w:fldCharType="begin"/>
        </w:r>
        <w:r>
          <w:instrText xml:space="preserve"> PAGEREF _Toc17515 \h </w:instrText>
        </w:r>
        <w:r>
          <w:fldChar w:fldCharType="separate"/>
        </w:r>
        <w:r>
          <w:t>30</w:t>
        </w:r>
        <w:r>
          <w:fldChar w:fldCharType="end"/>
        </w:r>
      </w:hyperlink>
    </w:p>
    <w:p w:rsidR="00F119D4" w14:paraId="28E57A50" w14:textId="77777777">
      <w:pPr>
        <w:pStyle w:val="TOC2"/>
        <w:tabs>
          <w:tab w:val="right" w:leader="dot" w:pos="8306"/>
        </w:tabs>
      </w:pPr>
      <w:hyperlink w:anchor="_Toc10930" w:history="1">
        <w:r>
          <w:rPr>
            <w:rFonts w:ascii="仿宋" w:eastAsia="仿宋" w:hAnsi="仿宋" w:cs="仿宋" w:hint="eastAsia"/>
          </w:rPr>
          <w:t>（二）氯氟氰菊酯项目实施保障措施</w:t>
        </w:r>
        <w:r>
          <w:tab/>
        </w:r>
        <w:r>
          <w:fldChar w:fldCharType="begin"/>
        </w:r>
        <w:r>
          <w:instrText xml:space="preserve"> PAGEREF _Toc10930 \h </w:instrText>
        </w:r>
        <w:r>
          <w:fldChar w:fldCharType="separate"/>
        </w:r>
        <w:r>
          <w:t>30</w:t>
        </w:r>
        <w:r>
          <w:fldChar w:fldCharType="end"/>
        </w:r>
      </w:hyperlink>
    </w:p>
    <w:p w:rsidR="00F119D4" w14:paraId="06922037" w14:textId="77777777">
      <w:pPr>
        <w:pStyle w:val="TOC1"/>
        <w:tabs>
          <w:tab w:val="right" w:leader="dot" w:pos="8306"/>
        </w:tabs>
      </w:pPr>
      <w:hyperlink w:anchor="_Toc19107" w:history="1">
        <w:r>
          <w:rPr>
            <w:rFonts w:ascii="仿宋" w:eastAsia="仿宋" w:hAnsi="仿宋" w:cs="仿宋" w:hint="eastAsia"/>
          </w:rPr>
          <w:t>九、招标方案</w:t>
        </w:r>
        <w:r>
          <w:tab/>
        </w:r>
        <w:r>
          <w:fldChar w:fldCharType="begin"/>
        </w:r>
        <w:r>
          <w:instrText xml:space="preserve"> PAGEREF _Toc19107 \h </w:instrText>
        </w:r>
        <w:r>
          <w:fldChar w:fldCharType="separate"/>
        </w:r>
        <w:r>
          <w:t>31</w:t>
        </w:r>
        <w:r>
          <w:fldChar w:fldCharType="end"/>
        </w:r>
      </w:hyperlink>
    </w:p>
    <w:p w:rsidR="00F119D4" w14:paraId="2EEA8698" w14:textId="77777777">
      <w:pPr>
        <w:pStyle w:val="TOC2"/>
        <w:tabs>
          <w:tab w:val="right" w:leader="dot" w:pos="8306"/>
        </w:tabs>
      </w:pPr>
      <w:hyperlink w:anchor="_Toc20078" w:history="1">
        <w:r>
          <w:rPr>
            <w:rFonts w:ascii="仿宋" w:eastAsia="仿宋" w:hAnsi="仿宋" w:cs="仿宋" w:hint="eastAsia"/>
          </w:rPr>
          <w:t>（一）氯氟氰菊酯项目招标依据</w:t>
        </w:r>
        <w:r>
          <w:tab/>
        </w:r>
        <w:r>
          <w:fldChar w:fldCharType="begin"/>
        </w:r>
        <w:r>
          <w:instrText xml:space="preserve"> PAGEREF _Toc20078 \h </w:instrText>
        </w:r>
        <w:r>
          <w:fldChar w:fldCharType="separate"/>
        </w:r>
        <w:r>
          <w:t>31</w:t>
        </w:r>
        <w:r>
          <w:fldChar w:fldCharType="end"/>
        </w:r>
      </w:hyperlink>
    </w:p>
    <w:p w:rsidR="00F119D4" w14:paraId="763A39ED" w14:textId="77777777">
      <w:pPr>
        <w:pStyle w:val="TOC2"/>
        <w:tabs>
          <w:tab w:val="right" w:leader="dot" w:pos="8306"/>
        </w:tabs>
      </w:pPr>
      <w:hyperlink w:anchor="_Toc17510" w:history="1">
        <w:r>
          <w:rPr>
            <w:rFonts w:ascii="仿宋" w:eastAsia="仿宋" w:hAnsi="仿宋" w:cs="仿宋" w:hint="eastAsia"/>
          </w:rPr>
          <w:t>（二）氯氟氰菊酯项目招标范围</w:t>
        </w:r>
        <w:r>
          <w:tab/>
        </w:r>
        <w:r>
          <w:fldChar w:fldCharType="begin"/>
        </w:r>
        <w:r>
          <w:instrText xml:space="preserve"> PAGEREF _Toc17510 \h </w:instrText>
        </w:r>
        <w:r>
          <w:fldChar w:fldCharType="separate"/>
        </w:r>
        <w:r>
          <w:t>31</w:t>
        </w:r>
        <w:r>
          <w:fldChar w:fldCharType="end"/>
        </w:r>
      </w:hyperlink>
    </w:p>
    <w:p w:rsidR="00F119D4" w14:paraId="32CD2898" w14:textId="77777777">
      <w:pPr>
        <w:pStyle w:val="TOC2"/>
        <w:tabs>
          <w:tab w:val="right" w:leader="dot" w:pos="8306"/>
        </w:tabs>
      </w:pPr>
      <w:hyperlink w:anchor="_Toc6631" w:history="1">
        <w:r>
          <w:rPr>
            <w:rFonts w:ascii="仿宋" w:eastAsia="仿宋" w:hAnsi="仿宋" w:cs="仿宋" w:hint="eastAsia"/>
          </w:rPr>
          <w:t>（三）招标要求</w:t>
        </w:r>
        <w:r>
          <w:tab/>
        </w:r>
        <w:r>
          <w:fldChar w:fldCharType="begin"/>
        </w:r>
        <w:r>
          <w:instrText xml:space="preserve"> PAGEREF _Toc6631 \h </w:instrText>
        </w:r>
        <w:r>
          <w:fldChar w:fldCharType="separate"/>
        </w:r>
        <w:r>
          <w:t>32</w:t>
        </w:r>
        <w:r>
          <w:fldChar w:fldCharType="end"/>
        </w:r>
      </w:hyperlink>
    </w:p>
    <w:p w:rsidR="00F119D4" w14:paraId="039B0D7D" w14:textId="77777777">
      <w:pPr>
        <w:pStyle w:val="TOC2"/>
        <w:tabs>
          <w:tab w:val="right" w:leader="dot" w:pos="8306"/>
        </w:tabs>
      </w:pPr>
      <w:hyperlink w:anchor="_Toc220" w:history="1">
        <w:r>
          <w:rPr>
            <w:rFonts w:ascii="仿宋" w:eastAsia="仿宋" w:hAnsi="仿宋" w:cs="仿宋" w:hint="eastAsia"/>
          </w:rPr>
          <w:t>（四）招标组织方式</w:t>
        </w:r>
        <w:r>
          <w:tab/>
        </w:r>
        <w:r>
          <w:fldChar w:fldCharType="begin"/>
        </w:r>
        <w:r>
          <w:instrText xml:space="preserve"> PAGEREF _Toc220 \h </w:instrText>
        </w:r>
        <w:r>
          <w:fldChar w:fldCharType="separate"/>
        </w:r>
        <w:r>
          <w:t>32</w:t>
        </w:r>
        <w:r>
          <w:fldChar w:fldCharType="end"/>
        </w:r>
      </w:hyperlink>
    </w:p>
    <w:p w:rsidR="00F119D4" w14:paraId="6E6125B6" w14:textId="77777777">
      <w:pPr>
        <w:pStyle w:val="TOC2"/>
        <w:tabs>
          <w:tab w:val="right" w:leader="dot" w:pos="8306"/>
        </w:tabs>
      </w:pPr>
      <w:hyperlink w:anchor="_Toc11393" w:history="1">
        <w:r>
          <w:rPr>
            <w:rFonts w:ascii="仿宋" w:eastAsia="仿宋" w:hAnsi="仿宋" w:cs="仿宋" w:hint="eastAsia"/>
          </w:rPr>
          <w:t>（五）招标信息发布</w:t>
        </w:r>
        <w:r>
          <w:tab/>
        </w:r>
        <w:r>
          <w:fldChar w:fldCharType="begin"/>
        </w:r>
        <w:r>
          <w:instrText xml:space="preserve"> PAGEREF _Toc11393 \h </w:instrText>
        </w:r>
        <w:r>
          <w:fldChar w:fldCharType="separate"/>
        </w:r>
        <w:r>
          <w:t>35</w:t>
        </w:r>
        <w:r>
          <w:fldChar w:fldCharType="end"/>
        </w:r>
      </w:hyperlink>
    </w:p>
    <w:p w:rsidR="00F119D4" w14:paraId="1FF0A4E4" w14:textId="77777777">
      <w:pPr>
        <w:pStyle w:val="TOC1"/>
        <w:tabs>
          <w:tab w:val="right" w:leader="dot" w:pos="8306"/>
        </w:tabs>
      </w:pPr>
      <w:hyperlink w:anchor="_Toc819" w:history="1">
        <w:r>
          <w:rPr>
            <w:rFonts w:ascii="仿宋" w:eastAsia="仿宋" w:hAnsi="仿宋" w:cs="仿宋" w:hint="eastAsia"/>
          </w:rPr>
          <w:t>十、节能方案</w:t>
        </w:r>
        <w:r>
          <w:tab/>
        </w:r>
        <w:r>
          <w:fldChar w:fldCharType="begin"/>
        </w:r>
        <w:r>
          <w:instrText xml:space="preserve"> PAGEREF _Toc819 \h </w:instrText>
        </w:r>
        <w:r>
          <w:fldChar w:fldCharType="separate"/>
        </w:r>
        <w:r>
          <w:t>36</w:t>
        </w:r>
        <w:r>
          <w:fldChar w:fldCharType="end"/>
        </w:r>
      </w:hyperlink>
    </w:p>
    <w:p w:rsidR="00F119D4" w14:paraId="6DF27659" w14:textId="77777777">
      <w:pPr>
        <w:pStyle w:val="TOC2"/>
        <w:tabs>
          <w:tab w:val="right" w:leader="dot" w:pos="8306"/>
        </w:tabs>
      </w:pPr>
      <w:hyperlink w:anchor="_Toc16554" w:history="1">
        <w:r>
          <w:rPr>
            <w:rFonts w:ascii="仿宋" w:eastAsia="仿宋" w:hAnsi="仿宋" w:cs="仿宋" w:hint="eastAsia"/>
          </w:rPr>
          <w:t>（一）氯氟氰菊酯项目节能概述</w:t>
        </w:r>
        <w:r>
          <w:tab/>
        </w:r>
        <w:r>
          <w:fldChar w:fldCharType="begin"/>
        </w:r>
        <w:r>
          <w:instrText xml:space="preserve"> PAGEREF</w:instrText>
        </w:r>
        <w:r>
          <w:instrText xml:space="preserve"> _Toc16554 \h </w:instrText>
        </w:r>
        <w:r>
          <w:fldChar w:fldCharType="separate"/>
        </w:r>
        <w:r>
          <w:t>36</w:t>
        </w:r>
        <w:r>
          <w:fldChar w:fldCharType="end"/>
        </w:r>
      </w:hyperlink>
    </w:p>
    <w:p w:rsidR="00F119D4" w14:paraId="09B32507" w14:textId="77777777">
      <w:pPr>
        <w:pStyle w:val="TOC2"/>
        <w:tabs>
          <w:tab w:val="right" w:leader="dot" w:pos="8306"/>
        </w:tabs>
      </w:pPr>
      <w:hyperlink w:anchor="_Toc6222" w:history="1">
        <w:r>
          <w:rPr>
            <w:rFonts w:ascii="仿宋" w:eastAsia="仿宋" w:hAnsi="仿宋" w:cs="仿宋" w:hint="eastAsia"/>
          </w:rPr>
          <w:t>（二）能源消费种类和数量分析</w:t>
        </w:r>
        <w:r>
          <w:tab/>
        </w:r>
        <w:r>
          <w:fldChar w:fldCharType="begin"/>
        </w:r>
        <w:r>
          <w:instrText xml:space="preserve"> PAGEREF _Toc6222 \h </w:instrText>
        </w:r>
        <w:r>
          <w:fldChar w:fldCharType="separate"/>
        </w:r>
        <w:r>
          <w:t>37</w:t>
        </w:r>
        <w:r>
          <w:fldChar w:fldCharType="end"/>
        </w:r>
      </w:hyperlink>
    </w:p>
    <w:p w:rsidR="00F119D4" w14:paraId="38A0383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018" w:history="1">
        <w:r>
          <w:rPr>
            <w:rFonts w:ascii="仿宋" w:eastAsia="仿宋" w:hAnsi="仿宋" w:cs="仿宋" w:hint="eastAsia"/>
          </w:rPr>
          <w:t>（三）氯氟氰菊酯项目节能措施</w:t>
        </w:r>
        <w:r>
          <w:tab/>
        </w:r>
        <w:r>
          <w:fldChar w:fldCharType="begin"/>
        </w:r>
        <w:r>
          <w:instrText xml:space="preserve"> PAGEREF _Toc9018 \h </w:instrText>
        </w:r>
        <w:r>
          <w:fldChar w:fldCharType="separate"/>
        </w:r>
        <w:r>
          <w:t>38</w:t>
        </w:r>
        <w:r>
          <w:fldChar w:fldCharType="end"/>
        </w:r>
      </w:hyperlink>
    </w:p>
    <w:p w:rsidR="00F119D4" w14:paraId="75995212" w14:textId="77777777">
      <w:pPr>
        <w:pStyle w:val="TOC2"/>
        <w:tabs>
          <w:tab w:val="right" w:leader="dot" w:pos="8306"/>
        </w:tabs>
      </w:pPr>
      <w:hyperlink w:anchor="_Toc18203" w:history="1">
        <w:r>
          <w:rPr>
            <w:rFonts w:ascii="仿宋" w:eastAsia="仿宋" w:hAnsi="仿宋" w:cs="仿宋" w:hint="eastAsia"/>
          </w:rPr>
          <w:t>（四）节能综合评价</w:t>
        </w:r>
        <w:r>
          <w:tab/>
        </w:r>
        <w:r>
          <w:fldChar w:fldCharType="begin"/>
        </w:r>
        <w:r>
          <w:instrText xml:space="preserve"> PAGEREF _Toc18203 \h </w:instrText>
        </w:r>
        <w:r>
          <w:fldChar w:fldCharType="separate"/>
        </w:r>
        <w:r>
          <w:t>41</w:t>
        </w:r>
        <w:r>
          <w:fldChar w:fldCharType="end"/>
        </w:r>
      </w:hyperlink>
    </w:p>
    <w:p w:rsidR="00F119D4" w14:paraId="15EE704E" w14:textId="77777777">
      <w:pPr>
        <w:pStyle w:val="TOC1"/>
        <w:tabs>
          <w:tab w:val="right" w:leader="dot" w:pos="8306"/>
        </w:tabs>
      </w:pPr>
      <w:hyperlink w:anchor="_Toc24312" w:history="1">
        <w:r>
          <w:rPr>
            <w:rFonts w:ascii="仿宋" w:eastAsia="仿宋" w:hAnsi="仿宋" w:cs="仿宋" w:hint="eastAsia"/>
          </w:rPr>
          <w:t>十一、氯氟氰菊酯项目工程方案</w:t>
        </w:r>
        <w:r>
          <w:tab/>
        </w:r>
        <w:r>
          <w:fldChar w:fldCharType="begin"/>
        </w:r>
        <w:r>
          <w:instrText xml:space="preserve"> PAGEREF _Toc24312 \h </w:instrText>
        </w:r>
        <w:r>
          <w:fldChar w:fldCharType="separate"/>
        </w:r>
        <w:r>
          <w:t>41</w:t>
        </w:r>
        <w:r>
          <w:fldChar w:fldCharType="end"/>
        </w:r>
      </w:hyperlink>
    </w:p>
    <w:p w:rsidR="00F119D4" w14:paraId="77572C3C" w14:textId="77777777">
      <w:pPr>
        <w:pStyle w:val="TOC2"/>
        <w:tabs>
          <w:tab w:val="right" w:leader="dot" w:pos="8306"/>
        </w:tabs>
      </w:pPr>
      <w:hyperlink w:anchor="_Toc22675" w:history="1">
        <w:r>
          <w:rPr>
            <w:rFonts w:ascii="仿宋" w:eastAsia="仿宋" w:hAnsi="仿宋" w:cs="仿宋" w:hint="eastAsia"/>
          </w:rPr>
          <w:t>（一）建筑工程设计原则</w:t>
        </w:r>
        <w:r>
          <w:tab/>
        </w:r>
        <w:r>
          <w:fldChar w:fldCharType="begin"/>
        </w:r>
        <w:r>
          <w:instrText xml:space="preserve"> PAGEREF _Toc22675 \h </w:instrText>
        </w:r>
        <w:r>
          <w:fldChar w:fldCharType="separate"/>
        </w:r>
        <w:r>
          <w:t>41</w:t>
        </w:r>
        <w:r>
          <w:fldChar w:fldCharType="end"/>
        </w:r>
      </w:hyperlink>
    </w:p>
    <w:p w:rsidR="00F119D4" w14:paraId="6648FA12" w14:textId="77777777">
      <w:pPr>
        <w:pStyle w:val="TOC2"/>
        <w:tabs>
          <w:tab w:val="right" w:leader="dot" w:pos="8306"/>
        </w:tabs>
      </w:pPr>
      <w:hyperlink w:anchor="_Toc1308" w:history="1">
        <w:r>
          <w:rPr>
            <w:rFonts w:ascii="仿宋" w:eastAsia="仿宋" w:hAnsi="仿宋" w:cs="仿宋" w:hint="eastAsia"/>
          </w:rPr>
          <w:t>（二）土建工程设计年限及安全等级</w:t>
        </w:r>
        <w:r>
          <w:tab/>
        </w:r>
        <w:r>
          <w:fldChar w:fldCharType="begin"/>
        </w:r>
        <w:r>
          <w:instrText xml:space="preserve"> PAGEREF _Toc1308 \h </w:instrText>
        </w:r>
        <w:r>
          <w:fldChar w:fldCharType="separate"/>
        </w:r>
        <w:r>
          <w:t>42</w:t>
        </w:r>
        <w:r>
          <w:fldChar w:fldCharType="end"/>
        </w:r>
      </w:hyperlink>
    </w:p>
    <w:p w:rsidR="00F119D4" w14:paraId="18AE838C" w14:textId="77777777">
      <w:pPr>
        <w:pStyle w:val="TOC2"/>
        <w:tabs>
          <w:tab w:val="right" w:leader="dot" w:pos="8306"/>
        </w:tabs>
      </w:pPr>
      <w:hyperlink w:anchor="_Toc23719" w:history="1">
        <w:r>
          <w:rPr>
            <w:rFonts w:ascii="仿宋" w:eastAsia="仿宋" w:hAnsi="仿宋" w:cs="仿宋" w:hint="eastAsia"/>
          </w:rPr>
          <w:t>（三）建筑工程设计总体要求</w:t>
        </w:r>
        <w:r>
          <w:tab/>
        </w:r>
        <w:r>
          <w:fldChar w:fldCharType="begin"/>
        </w:r>
        <w:r>
          <w:instrText xml:space="preserve"> PAGEREF _Toc23719 \h </w:instrText>
        </w:r>
        <w:r>
          <w:fldChar w:fldCharType="separate"/>
        </w:r>
        <w:r>
          <w:t>43</w:t>
        </w:r>
        <w:r>
          <w:fldChar w:fldCharType="end"/>
        </w:r>
      </w:hyperlink>
    </w:p>
    <w:p w:rsidR="00F119D4" w14:paraId="79F940C3" w14:textId="77777777">
      <w:pPr>
        <w:pStyle w:val="TOC2"/>
        <w:tabs>
          <w:tab w:val="right" w:leader="dot" w:pos="8306"/>
        </w:tabs>
      </w:pPr>
      <w:hyperlink w:anchor="_Toc770" w:history="1">
        <w:r>
          <w:rPr>
            <w:rFonts w:ascii="仿宋" w:eastAsia="仿宋" w:hAnsi="仿宋" w:cs="仿宋" w:hint="eastAsia"/>
          </w:rPr>
          <w:t>（四）土建工程建设指标</w:t>
        </w:r>
        <w:r>
          <w:tab/>
        </w:r>
        <w:r>
          <w:fldChar w:fldCharType="begin"/>
        </w:r>
        <w:r>
          <w:instrText xml:space="preserve"> PAGEREF _Toc770 \h </w:instrText>
        </w:r>
        <w:r>
          <w:fldChar w:fldCharType="separate"/>
        </w:r>
        <w:r>
          <w:t>43</w:t>
        </w:r>
        <w:r>
          <w:fldChar w:fldCharType="end"/>
        </w:r>
      </w:hyperlink>
    </w:p>
    <w:p w:rsidR="00F119D4" w14:paraId="6A366DCD" w14:textId="77777777">
      <w:pPr>
        <w:pStyle w:val="TOC1"/>
        <w:tabs>
          <w:tab w:val="right" w:leader="dot" w:pos="8306"/>
        </w:tabs>
      </w:pPr>
      <w:hyperlink w:anchor="_Toc31659" w:history="1">
        <w:r>
          <w:rPr>
            <w:rFonts w:ascii="仿宋" w:eastAsia="仿宋" w:hAnsi="仿宋" w:cs="仿宋" w:hint="eastAsia"/>
          </w:rPr>
          <w:t>十二、氯氟氰菊酯项目风险防范分析</w:t>
        </w:r>
        <w:r>
          <w:tab/>
        </w:r>
        <w:r>
          <w:fldChar w:fldCharType="begin"/>
        </w:r>
        <w:r>
          <w:instrText xml:space="preserve"> PAGEREF _Toc31659 \h </w:instrText>
        </w:r>
        <w:r>
          <w:fldChar w:fldCharType="separate"/>
        </w:r>
        <w:r>
          <w:t>44</w:t>
        </w:r>
        <w:r>
          <w:fldChar w:fldCharType="end"/>
        </w:r>
      </w:hyperlink>
    </w:p>
    <w:p w:rsidR="00F119D4" w14:paraId="451F4024" w14:textId="77777777">
      <w:pPr>
        <w:pStyle w:val="TOC2"/>
        <w:tabs>
          <w:tab w:val="right" w:leader="dot" w:pos="8306"/>
        </w:tabs>
      </w:pPr>
      <w:hyperlink w:anchor="_Toc13940" w:history="1">
        <w:r>
          <w:rPr>
            <w:rFonts w:ascii="仿宋" w:eastAsia="仿宋" w:hAnsi="仿宋" w:cs="仿宋" w:hint="eastAsia"/>
          </w:rPr>
          <w:t>（一）氯氟氰菊酯项目风险分析</w:t>
        </w:r>
        <w:r>
          <w:tab/>
        </w:r>
        <w:r>
          <w:fldChar w:fldCharType="begin"/>
        </w:r>
        <w:r>
          <w:instrText xml:space="preserve"> PAGEREF _Toc13940 \h </w:instrText>
        </w:r>
        <w:r>
          <w:fldChar w:fldCharType="separate"/>
        </w:r>
        <w:r>
          <w:t>44</w:t>
        </w:r>
        <w:r>
          <w:fldChar w:fldCharType="end"/>
        </w:r>
      </w:hyperlink>
    </w:p>
    <w:p w:rsidR="00F119D4" w14:paraId="5AEC89C8" w14:textId="77777777">
      <w:pPr>
        <w:pStyle w:val="TOC2"/>
        <w:tabs>
          <w:tab w:val="right" w:leader="dot" w:pos="8306"/>
        </w:tabs>
      </w:pPr>
      <w:hyperlink w:anchor="_Toc8187" w:history="1">
        <w:r>
          <w:rPr>
            <w:rFonts w:ascii="仿宋" w:eastAsia="仿宋" w:hAnsi="仿宋" w:cs="仿宋" w:hint="eastAsia"/>
          </w:rPr>
          <w:t>（二）氯氟氰菊酯项目风险对策</w:t>
        </w:r>
        <w:r>
          <w:tab/>
        </w:r>
        <w:r>
          <w:fldChar w:fldCharType="begin"/>
        </w:r>
        <w:r>
          <w:instrText xml:space="preserve"> PAGEREF _Toc8187 \h </w:instrText>
        </w:r>
        <w:r>
          <w:fldChar w:fldCharType="separate"/>
        </w:r>
        <w:r>
          <w:t>45</w:t>
        </w:r>
        <w:r>
          <w:fldChar w:fldCharType="end"/>
        </w:r>
      </w:hyperlink>
    </w:p>
    <w:p w:rsidR="00F119D4" w14:paraId="3F6E9C4B" w14:textId="1B2FE899">
      <w:pPr>
        <w:pStyle w:val="TOC1"/>
        <w:tabs>
          <w:tab w:val="right" w:leader="dot" w:pos="8306"/>
        </w:tabs>
      </w:pPr>
      <w:hyperlink w:anchor="_Toc15662" w:history="1">
        <w:r>
          <w:rPr>
            <w:rFonts w:ascii="仿宋" w:eastAsia="仿宋" w:hAnsi="仿宋" w:cs="仿宋" w:hint="eastAsia"/>
          </w:rPr>
          <w:t>十三、</w:t>
        </w:r>
        <w:r>
          <w:rPr>
            <w:rFonts w:ascii="仿宋" w:eastAsia="仿宋" w:hAnsi="仿宋" w:cs="仿宋" w:hint="eastAsia"/>
          </w:rPr>
          <w:t>环境保护可行性</w:t>
        </w:r>
        <w:r>
          <w:tab/>
        </w:r>
        <w:r>
          <w:fldChar w:fldCharType="begin"/>
        </w:r>
        <w:r>
          <w:instrText xml:space="preserve"> PAGEREF _Toc15662 \h </w:instrText>
        </w:r>
        <w:r>
          <w:fldChar w:fldCharType="separate"/>
        </w:r>
        <w:r>
          <w:t>48</w:t>
        </w:r>
        <w:r>
          <w:fldChar w:fldCharType="end"/>
        </w:r>
      </w:hyperlink>
    </w:p>
    <w:p w:rsidR="00F119D4" w14:paraId="116EAC89" w14:textId="77777777">
      <w:pPr>
        <w:pStyle w:val="TOC2"/>
        <w:tabs>
          <w:tab w:val="right" w:leader="dot" w:pos="8306"/>
        </w:tabs>
      </w:pPr>
      <w:hyperlink w:anchor="_Toc8689" w:history="1">
        <w:r>
          <w:rPr>
            <w:rFonts w:ascii="仿宋" w:eastAsia="仿宋" w:hAnsi="仿宋" w:cs="仿宋" w:hint="eastAsia"/>
          </w:rPr>
          <w:t>（一）建设区域环境质量现状</w:t>
        </w:r>
        <w:r>
          <w:tab/>
        </w:r>
        <w:r>
          <w:fldChar w:fldCharType="begin"/>
        </w:r>
        <w:r>
          <w:instrText xml:space="preserve"> PAGEREF _Toc8689 \h </w:instrText>
        </w:r>
        <w:r>
          <w:fldChar w:fldCharType="separate"/>
        </w:r>
        <w:r>
          <w:t>48</w:t>
        </w:r>
        <w:r>
          <w:fldChar w:fldCharType="end"/>
        </w:r>
      </w:hyperlink>
    </w:p>
    <w:p w:rsidR="00F119D4" w14:paraId="5DDDBB97" w14:textId="77777777">
      <w:pPr>
        <w:pStyle w:val="TOC2"/>
        <w:tabs>
          <w:tab w:val="right" w:leader="dot" w:pos="8306"/>
        </w:tabs>
      </w:pPr>
      <w:hyperlink w:anchor="_Toc8580" w:history="1">
        <w:r>
          <w:rPr>
            <w:rFonts w:ascii="仿宋" w:eastAsia="仿宋" w:hAnsi="仿宋" w:cs="仿宋" w:hint="eastAsia"/>
          </w:rPr>
          <w:t>（二）建设期环境保护</w:t>
        </w:r>
        <w:r>
          <w:tab/>
        </w:r>
        <w:r>
          <w:fldChar w:fldCharType="begin"/>
        </w:r>
        <w:r>
          <w:instrText xml:space="preserve"> PAGEREF _Toc8580 \h </w:instrText>
        </w:r>
        <w:r>
          <w:fldChar w:fldCharType="separate"/>
        </w:r>
        <w:r>
          <w:t>49</w:t>
        </w:r>
        <w:r>
          <w:fldChar w:fldCharType="end"/>
        </w:r>
      </w:hyperlink>
    </w:p>
    <w:p w:rsidR="00F119D4" w14:paraId="1E72760F" w14:textId="77777777">
      <w:pPr>
        <w:pStyle w:val="TOC2"/>
        <w:tabs>
          <w:tab w:val="right" w:leader="dot" w:pos="8306"/>
        </w:tabs>
      </w:pPr>
      <w:hyperlink w:anchor="_Toc12389" w:history="1">
        <w:r>
          <w:rPr>
            <w:rFonts w:ascii="仿宋" w:eastAsia="仿宋" w:hAnsi="仿宋" w:cs="仿宋" w:hint="eastAsia"/>
          </w:rPr>
          <w:t>（三）运营期环境保护</w:t>
        </w:r>
        <w:r>
          <w:tab/>
        </w:r>
        <w:r>
          <w:fldChar w:fldCharType="begin"/>
        </w:r>
        <w:r>
          <w:instrText xml:space="preserve"> PAGEREF _Toc12389 \h </w:instrText>
        </w:r>
        <w:r>
          <w:fldChar w:fldCharType="separate"/>
        </w:r>
        <w:r>
          <w:t>51</w:t>
        </w:r>
        <w:r>
          <w:fldChar w:fldCharType="end"/>
        </w:r>
      </w:hyperlink>
    </w:p>
    <w:p w:rsidR="00F119D4" w14:paraId="2827EE00" w14:textId="77777777">
      <w:pPr>
        <w:pStyle w:val="TOC2"/>
        <w:tabs>
          <w:tab w:val="right" w:leader="dot" w:pos="8306"/>
        </w:tabs>
      </w:pPr>
      <w:hyperlink w:anchor="_Toc21855" w:history="1">
        <w:r>
          <w:rPr>
            <w:rFonts w:ascii="仿宋" w:eastAsia="仿宋" w:hAnsi="仿宋" w:cs="仿宋" w:hint="eastAsia"/>
          </w:rPr>
          <w:t>（四）氯氟氰菊酯项目建设对区域经济的影响</w:t>
        </w:r>
        <w:r>
          <w:tab/>
        </w:r>
        <w:r>
          <w:fldChar w:fldCharType="begin"/>
        </w:r>
        <w:r>
          <w:instrText xml:space="preserve"> PAGEREF _Toc21855 \h </w:instrText>
        </w:r>
        <w:r>
          <w:fldChar w:fldCharType="separate"/>
        </w:r>
        <w:r>
          <w:t>53</w:t>
        </w:r>
        <w:r>
          <w:fldChar w:fldCharType="end"/>
        </w:r>
      </w:hyperlink>
    </w:p>
    <w:p w:rsidR="00F119D4" w14:paraId="1EE23398" w14:textId="77777777">
      <w:pPr>
        <w:pStyle w:val="TOC2"/>
        <w:tabs>
          <w:tab w:val="right" w:leader="dot" w:pos="8306"/>
        </w:tabs>
      </w:pPr>
      <w:hyperlink w:anchor="_Toc16973" w:history="1">
        <w:r>
          <w:rPr>
            <w:rFonts w:ascii="仿宋" w:eastAsia="仿宋" w:hAnsi="仿宋" w:cs="仿宋" w:hint="eastAsia"/>
          </w:rPr>
          <w:t>（五）废弃物处理</w:t>
        </w:r>
        <w:r>
          <w:tab/>
        </w:r>
        <w:r>
          <w:fldChar w:fldCharType="begin"/>
        </w:r>
        <w:r>
          <w:instrText xml:space="preserve"> PAGEREF _Toc16973 \h </w:instrText>
        </w:r>
        <w:r>
          <w:fldChar w:fldCharType="separate"/>
        </w:r>
        <w:r>
          <w:t>54</w:t>
        </w:r>
        <w:r>
          <w:fldChar w:fldCharType="end"/>
        </w:r>
      </w:hyperlink>
    </w:p>
    <w:p w:rsidR="00F119D4" w14:paraId="66E20D88" w14:textId="77777777">
      <w:pPr>
        <w:pStyle w:val="TOC2"/>
        <w:tabs>
          <w:tab w:val="right" w:leader="dot" w:pos="8306"/>
        </w:tabs>
      </w:pPr>
      <w:hyperlink w:anchor="_Toc13793" w:history="1">
        <w:r>
          <w:rPr>
            <w:rFonts w:ascii="仿宋" w:eastAsia="仿宋" w:hAnsi="仿宋" w:cs="仿宋" w:hint="eastAsia"/>
          </w:rPr>
          <w:t>（六）特殊环境影响分析</w:t>
        </w:r>
        <w:r>
          <w:tab/>
        </w:r>
        <w:r>
          <w:fldChar w:fldCharType="begin"/>
        </w:r>
        <w:r>
          <w:instrText xml:space="preserve"> PAGEREF _Toc13793 \h </w:instrText>
        </w:r>
        <w:r>
          <w:fldChar w:fldCharType="separate"/>
        </w:r>
        <w:r>
          <w:t>55</w:t>
        </w:r>
        <w:r>
          <w:fldChar w:fldCharType="end"/>
        </w:r>
      </w:hyperlink>
    </w:p>
    <w:p w:rsidR="00F119D4" w14:paraId="092E06E8" w14:textId="77777777">
      <w:pPr>
        <w:pStyle w:val="TOC2"/>
        <w:tabs>
          <w:tab w:val="right" w:leader="dot" w:pos="8306"/>
        </w:tabs>
      </w:pPr>
      <w:hyperlink w:anchor="_Toc566" w:history="1">
        <w:r>
          <w:rPr>
            <w:rFonts w:ascii="仿宋" w:eastAsia="仿宋" w:hAnsi="仿宋" w:cs="仿宋" w:hint="eastAsia"/>
          </w:rPr>
          <w:t>（七）清洁生产</w:t>
        </w:r>
        <w:r>
          <w:tab/>
        </w:r>
        <w:r>
          <w:fldChar w:fldCharType="begin"/>
        </w:r>
        <w:r>
          <w:instrText xml:space="preserve"> PAGEREF _Toc566 \h </w:instrText>
        </w:r>
        <w:r>
          <w:fldChar w:fldCharType="separate"/>
        </w:r>
        <w:r>
          <w:t>56</w:t>
        </w:r>
        <w:r>
          <w:fldChar w:fldCharType="end"/>
        </w:r>
      </w:hyperlink>
    </w:p>
    <w:p w:rsidR="00F119D4" w14:paraId="45CBA65B" w14:textId="77777777">
      <w:pPr>
        <w:pStyle w:val="TOC2"/>
        <w:tabs>
          <w:tab w:val="right" w:leader="dot" w:pos="8306"/>
        </w:tabs>
      </w:pPr>
      <w:hyperlink w:anchor="_Toc25974" w:history="1">
        <w:r>
          <w:rPr>
            <w:rFonts w:ascii="仿宋" w:eastAsia="仿宋" w:hAnsi="仿宋" w:cs="仿宋" w:hint="eastAsia"/>
          </w:rPr>
          <w:t>（八）环境保护综合评价</w:t>
        </w:r>
        <w:r>
          <w:tab/>
        </w:r>
        <w:r>
          <w:fldChar w:fldCharType="begin"/>
        </w:r>
        <w:r>
          <w:instrText xml:space="preserve"> PAGEREF _Toc25974 \h </w:instrText>
        </w:r>
        <w:r>
          <w:fldChar w:fldCharType="separate"/>
        </w:r>
        <w:r>
          <w:t>58</w:t>
        </w:r>
        <w:r>
          <w:fldChar w:fldCharType="end"/>
        </w:r>
      </w:hyperlink>
    </w:p>
    <w:p w:rsidR="00F119D4" w14:paraId="30B9D41D" w14:textId="77777777">
      <w:pPr>
        <w:pStyle w:val="TOC1"/>
        <w:tabs>
          <w:tab w:val="right" w:leader="dot" w:pos="8306"/>
        </w:tabs>
      </w:pPr>
      <w:hyperlink w:anchor="_Toc27308" w:history="1">
        <w:r>
          <w:rPr>
            <w:rFonts w:ascii="仿宋" w:eastAsia="仿宋" w:hAnsi="仿宋" w:cs="仿宋" w:hint="eastAsia"/>
          </w:rPr>
          <w:t>十四、氯氟氰菊酯项目建设单位</w:t>
        </w:r>
        <w:r>
          <w:tab/>
        </w:r>
        <w:r>
          <w:fldChar w:fldCharType="begin"/>
        </w:r>
        <w:r>
          <w:instrText xml:space="preserve"> PAGEREF _Toc27308 \h </w:instrText>
        </w:r>
        <w:r>
          <w:fldChar w:fldCharType="separate"/>
        </w:r>
        <w:r>
          <w:t>58</w:t>
        </w:r>
        <w:r>
          <w:fldChar w:fldCharType="end"/>
        </w:r>
      </w:hyperlink>
    </w:p>
    <w:p w:rsidR="00F119D4" w14:paraId="640B3B51" w14:textId="77777777">
      <w:pPr>
        <w:pStyle w:val="TOC2"/>
        <w:tabs>
          <w:tab w:val="right" w:leader="dot" w:pos="8306"/>
        </w:tabs>
      </w:pPr>
      <w:hyperlink w:anchor="_Toc30490" w:history="1">
        <w:r>
          <w:rPr>
            <w:rFonts w:ascii="仿宋" w:eastAsia="仿宋" w:hAnsi="仿宋" w:cs="仿宋" w:hint="eastAsia"/>
          </w:rPr>
          <w:t>（一）氯氟氰菊酯项目承办单位基本情况</w:t>
        </w:r>
        <w:r>
          <w:tab/>
        </w:r>
        <w:r>
          <w:fldChar w:fldCharType="begin"/>
        </w:r>
        <w:r>
          <w:instrText xml:space="preserve"> PAGEREF _Toc30490 \h </w:instrText>
        </w:r>
        <w:r>
          <w:fldChar w:fldCharType="separate"/>
        </w:r>
        <w:r>
          <w:t>58</w:t>
        </w:r>
        <w:r>
          <w:fldChar w:fldCharType="end"/>
        </w:r>
      </w:hyperlink>
    </w:p>
    <w:p w:rsidR="00F119D4" w14:paraId="1DEF8A04" w14:textId="77777777">
      <w:pPr>
        <w:pStyle w:val="TOC2"/>
        <w:tabs>
          <w:tab w:val="right" w:leader="dot" w:pos="8306"/>
        </w:tabs>
      </w:pPr>
      <w:hyperlink w:anchor="_Toc17105" w:history="1">
        <w:r>
          <w:rPr>
            <w:rFonts w:ascii="仿宋" w:eastAsia="仿宋" w:hAnsi="仿宋" w:cs="仿宋" w:hint="eastAsia"/>
          </w:rPr>
          <w:t>（二）公司经济效益分析</w:t>
        </w:r>
        <w:r>
          <w:tab/>
        </w:r>
        <w:r>
          <w:fldChar w:fldCharType="begin"/>
        </w:r>
        <w:r>
          <w:instrText xml:space="preserve"> PAGEREF _Toc17105 \h </w:instrText>
        </w:r>
        <w:r>
          <w:fldChar w:fldCharType="separate"/>
        </w:r>
        <w:r>
          <w:t>59</w:t>
        </w:r>
        <w:r>
          <w:fldChar w:fldCharType="end"/>
        </w:r>
      </w:hyperlink>
    </w:p>
    <w:p w:rsidR="00F119D4" w14:paraId="098E6B0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119D4" w14:paraId="01D3D96E" w14:textId="77777777">
      <w:pPr>
        <w:pStyle w:val="Heading1"/>
        <w:jc w:val="center"/>
        <w:rPr>
          <w:rFonts w:ascii="仿宋" w:eastAsia="仿宋" w:hAnsi="仿宋" w:cs="仿宋"/>
        </w:rPr>
      </w:pPr>
      <w:bookmarkStart w:id="0" w:name="_Toc28304"/>
      <w:r>
        <w:rPr>
          <w:rFonts w:ascii="仿宋" w:eastAsia="仿宋" w:hAnsi="仿宋" w:cs="仿宋" w:hint="eastAsia"/>
        </w:rPr>
        <w:t>序言</w:t>
      </w:r>
      <w:bookmarkEnd w:id="0"/>
    </w:p>
    <w:p w:rsidR="00F119D4" w14:paraId="37490BB5"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F119D4" w14:paraId="0852E1D2" w14:textId="77777777">
      <w:pPr>
        <w:pStyle w:val="Heading1"/>
        <w:ind w:firstLine="560" w:firstLineChars="200"/>
        <w:rPr>
          <w:rFonts w:ascii="仿宋" w:eastAsia="仿宋" w:hAnsi="仿宋" w:cs="仿宋"/>
          <w:sz w:val="28"/>
        </w:rPr>
      </w:pPr>
      <w:bookmarkStart w:id="1" w:name="_Toc21661"/>
      <w:r>
        <w:rPr>
          <w:rFonts w:ascii="仿宋" w:eastAsia="仿宋" w:hAnsi="仿宋" w:cs="仿宋" w:hint="eastAsia"/>
          <w:sz w:val="28"/>
        </w:rPr>
        <w:t>一、技术方案</w:t>
      </w:r>
      <w:bookmarkEnd w:id="1"/>
    </w:p>
    <w:p w:rsidR="00F119D4" w14:paraId="6EADEF35" w14:textId="77777777">
      <w:pPr>
        <w:pStyle w:val="Heading2"/>
        <w:rPr>
          <w:rFonts w:ascii="仿宋" w:eastAsia="仿宋" w:hAnsi="仿宋" w:cs="仿宋"/>
        </w:rPr>
      </w:pPr>
      <w:bookmarkStart w:id="2" w:name="_Toc4602"/>
      <w:r>
        <w:rPr>
          <w:rFonts w:ascii="仿宋" w:eastAsia="仿宋" w:hAnsi="仿宋" w:cs="仿宋" w:hint="eastAsia"/>
        </w:rPr>
        <w:t>（一）企业技术研发分析</w:t>
      </w:r>
      <w:bookmarkEnd w:id="2"/>
    </w:p>
    <w:p w:rsidR="00F119D4" w14:paraId="21BEADC1"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F119D4" w14:paraId="2B1C955D"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w:t>
      </w:r>
      <w:r>
        <w:rPr>
          <w:rFonts w:ascii="仿宋" w:eastAsia="仿宋" w:hAnsi="仿宋" w:cs="仿宋" w:hint="eastAsia"/>
          <w:sz w:val="28"/>
        </w:rPr>
        <w:t>场营销战略、人才战略和品牌战略。</w:t>
      </w:r>
    </w:p>
    <w:p w:rsidR="00F119D4" w14:paraId="029AD8DF" w14:textId="3531951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F119D4" w14:paraId="097E8C73" w14:textId="0B1C545D">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F119D4" w14:textId="0B1C545D">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w:t>
      </w:r>
      <w:r>
        <w:rPr>
          <w:rFonts w:ascii="仿宋" w:eastAsia="仿宋" w:hAnsi="仿宋" w:cs="仿宋" w:hint="eastAsia"/>
          <w:sz w:val="28"/>
        </w:rPr>
        <w:t>们的新产品开发是有针对性的，能够满足市场需求。市场导向的研发有助于确保新产品的成功上市和市场份额的扩大。</w:t>
      </w:r>
    </w:p>
    <w:p w:rsidR="00F119D4" w14:paraId="56DEDC6A" w14:textId="39BEC9E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F119D4" w14:paraId="3EBAA7AA" w14:textId="3F76D58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F119D4" w14:paraId="19BEF529"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F119D4" w14:paraId="4DCFD58C" w14:textId="77777777">
      <w:pPr>
        <w:ind w:firstLine="560" w:firstLineChars="200"/>
        <w:rPr>
          <w:rFonts w:ascii="仿宋" w:eastAsia="仿宋" w:hAnsi="仿宋" w:cs="仿宋"/>
          <w:sz w:val="28"/>
        </w:rPr>
      </w:pPr>
    </w:p>
    <w:p w:rsidR="00F119D4" w14:paraId="394049C8" w14:textId="77777777">
      <w:pPr>
        <w:pStyle w:val="Heading2"/>
        <w:ind w:firstLine="560" w:firstLineChars="200"/>
        <w:rPr>
          <w:rFonts w:ascii="仿宋" w:eastAsia="仿宋" w:hAnsi="仿宋" w:cs="仿宋"/>
          <w:sz w:val="28"/>
        </w:rPr>
      </w:pPr>
      <w:bookmarkStart w:id="3" w:name="_Toc28364"/>
      <w:r>
        <w:rPr>
          <w:rFonts w:ascii="仿宋" w:eastAsia="仿宋" w:hAnsi="仿宋" w:cs="仿宋" w:hint="eastAsia"/>
          <w:sz w:val="28"/>
        </w:rPr>
        <w:t>（二）氯氟氰菊酯项目技术工艺分析</w:t>
      </w:r>
      <w:bookmarkEnd w:id="3"/>
    </w:p>
    <w:p w:rsidR="00F119D4" w14:paraId="725B4309" w14:textId="4CEA9B6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F119D4" w14:paraId="3227B81E"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F119D4" w14:paraId="38CF1683" w14:textId="005E308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w:t>
      </w:r>
      <w:r>
        <w:rPr>
          <w:rFonts w:ascii="仿宋" w:eastAsia="仿宋" w:hAnsi="仿宋" w:cs="仿宋" w:hint="eastAsia"/>
          <w:sz w:val="28"/>
        </w:rPr>
        <w:t>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F119D4" w14:paraId="7B9F8198" w14:textId="1731F61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F119D4" w14:paraId="313B948A" w14:textId="66AE1FD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F119D4" w14:paraId="55BE3066" w14:textId="219736F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w:t>
      </w:r>
      <w:r>
        <w:rPr>
          <w:rFonts w:ascii="仿宋" w:eastAsia="仿宋" w:hAnsi="仿宋" w:cs="仿宋" w:hint="eastAsia"/>
          <w:sz w:val="28"/>
        </w:rPr>
        <w:t>案，以应对市场快速变化和客户需求的不断演变。这将有助于及时调整生产策略和产品组合。</w:t>
      </w:r>
    </w:p>
    <w:p w:rsidR="00F119D4" w14:paraId="7C5390B8" w14:textId="412398D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F119D4" w14:paraId="2CE3D09D"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F119D4" w14:paraId="3AC6F4EC" w14:textId="7A52B35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F119D4" w14:paraId="7DAECC0F" w14:textId="0EE3347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F119D4" w14:paraId="35D762D8" w14:textId="38E939E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w:t>
      </w:r>
      <w:r>
        <w:rPr>
          <w:rFonts w:ascii="仿宋" w:eastAsia="仿宋" w:hAnsi="仿宋" w:cs="仿宋" w:hint="eastAsia"/>
          <w:sz w:val="28"/>
        </w:rPr>
        <w:t>的不断提升。通过持续的研究和开发，我们可以更好地满足市场需求，并在技术方面保持竞争优势。</w:t>
      </w:r>
    </w:p>
    <w:p w:rsidR="00F119D4" w14:paraId="22F7DB00"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F119D4" w14:paraId="1999635F" w14:textId="665EFD7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F119D4" w14:paraId="2C85FB38"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F119D4" w14:paraId="2B0366AA" w14:textId="59C8EA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F119D4" w14:paraId="3C8660FF" w14:textId="51D70D3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F119D4" w14:paraId="0A43FD4B" w14:textId="782065B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w:t>
      </w:r>
      <w:r>
        <w:rPr>
          <w:rFonts w:ascii="仿宋" w:eastAsia="仿宋" w:hAnsi="仿宋" w:cs="仿宋" w:hint="eastAsia"/>
          <w:sz w:val="28"/>
        </w:rPr>
        <w:t>期的技术监测和评估，以识别潜在的技术问题并采取纠正措施。</w:t>
      </w:r>
    </w:p>
    <w:p w:rsidR="00F119D4" w14:paraId="6D58D3E0" w14:textId="1E21301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F119D4" w14:paraId="03C529F8"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F119D4" w14:paraId="3DE7D0A8" w14:textId="77777777">
      <w:pPr>
        <w:pStyle w:val="Heading2"/>
        <w:ind w:firstLine="560" w:firstLineChars="200"/>
        <w:rPr>
          <w:rFonts w:ascii="仿宋" w:eastAsia="仿宋" w:hAnsi="仿宋" w:cs="仿宋"/>
          <w:sz w:val="28"/>
        </w:rPr>
      </w:pPr>
      <w:bookmarkStart w:id="4" w:name="_Toc12103"/>
      <w:r>
        <w:rPr>
          <w:rFonts w:ascii="仿宋" w:eastAsia="仿宋" w:hAnsi="仿宋" w:cs="仿宋" w:hint="eastAsia"/>
          <w:sz w:val="28"/>
        </w:rPr>
        <w:t>（三）氯氟氰菊酯项目技术流程</w:t>
      </w:r>
      <w:bookmarkEnd w:id="4"/>
    </w:p>
    <w:p w:rsidR="00F119D4" w14:paraId="013C9467" w14:textId="77777777">
      <w:pPr>
        <w:ind w:firstLine="560" w:firstLineChars="200"/>
        <w:rPr>
          <w:rFonts w:ascii="仿宋" w:eastAsia="仿宋" w:hAnsi="仿宋" w:cs="仿宋"/>
          <w:sz w:val="28"/>
        </w:rPr>
      </w:pPr>
      <w:r>
        <w:rPr>
          <w:rFonts w:ascii="仿宋" w:eastAsia="仿宋" w:hAnsi="仿宋" w:cs="仿宋" w:hint="eastAsia"/>
          <w:sz w:val="28"/>
        </w:rPr>
        <w:t>氯氟氰菊酯项目技术流程</w:t>
      </w:r>
    </w:p>
    <w:p w:rsidR="00F119D4" w14:paraId="0C15DEF4" w14:textId="77777777">
      <w:pPr>
        <w:ind w:firstLine="560" w:firstLineChars="200"/>
        <w:rPr>
          <w:rFonts w:ascii="仿宋" w:eastAsia="仿宋" w:hAnsi="仿宋" w:cs="仿宋"/>
          <w:sz w:val="28"/>
        </w:rPr>
      </w:pPr>
      <w:r>
        <w:rPr>
          <w:rFonts w:ascii="仿宋" w:eastAsia="仿宋" w:hAnsi="仿宋" w:cs="仿宋" w:hint="eastAsia"/>
          <w:sz w:val="28"/>
        </w:rPr>
        <w:t>氯氟氰菊酯项目的技术流程是确保产品质量和生产效率的核心部分。以下是氯氟氰菊酯项目技术流程的主要步骤：</w:t>
      </w:r>
    </w:p>
    <w:p w:rsidR="00F119D4" w14:paraId="3E16FE93" w14:textId="410ED36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氯氟氰菊酯项目开始于原辅材料的采购和检验。我们将与可靠的供应商合作，确</w:t>
      </w:r>
      <w:r>
        <w:rPr>
          <w:rFonts w:ascii="仿宋" w:eastAsia="仿宋" w:hAnsi="仿宋" w:cs="仿宋" w:hint="eastAsia"/>
          <w:sz w:val="28"/>
        </w:rPr>
        <w:t>保原材料的质量符合标准。在接收原辅材料后，将进行详细的检验，包括外观、性能和化学成分，以确保其合格。</w:t>
      </w:r>
    </w:p>
    <w:p w:rsidR="00F119D4" w14:paraId="13311AC5" w14:textId="37B8967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F119D4" w14:paraId="5DDCACC4" w14:textId="490D4A3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F119D4" w14:paraId="75DCB3B1" w14:textId="6014E80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F119D4" w14:paraId="2EE67AFF" w14:textId="57BB9F5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F119D4" w14:paraId="5B095F7A" w14:textId="30B67F0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w:t>
      </w:r>
      <w:r>
        <w:rPr>
          <w:rFonts w:ascii="仿宋" w:eastAsia="仿宋" w:hAnsi="仿宋" w:cs="仿宋" w:hint="eastAsia"/>
          <w:sz w:val="28"/>
        </w:rPr>
        <w:t>要求的情况，将采取纠正措施，以防止次品品出货。</w:t>
      </w:r>
    </w:p>
    <w:p w:rsidR="00F119D4" w14:paraId="11A0B92B" w14:textId="2579423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F119D4" w14:paraId="5DEC6509" w14:textId="2D99AF8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F119D4" w14:paraId="50ECEFD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这些步骤构成了氯氟氰菊酯项目的技术流程，是确保产品质量、生产效率和客户满意度的关键。通过严格执行每个步骤，我们将提供高质量的产品，满足客户的需求，取得市场竞争优势。</w:t>
      </w:r>
    </w:p>
    <w:p w:rsidR="00F119D4" w14:paraId="2CBB238B" w14:textId="77777777">
      <w:pPr>
        <w:pStyle w:val="Heading2"/>
        <w:ind w:firstLine="560" w:firstLineChars="200"/>
        <w:rPr>
          <w:rFonts w:ascii="仿宋" w:eastAsia="仿宋" w:hAnsi="仿宋" w:cs="仿宋"/>
          <w:sz w:val="28"/>
        </w:rPr>
      </w:pPr>
      <w:bookmarkStart w:id="5" w:name="_Toc26606"/>
      <w:r>
        <w:rPr>
          <w:rFonts w:ascii="仿宋" w:eastAsia="仿宋" w:hAnsi="仿宋" w:cs="仿宋" w:hint="eastAsia"/>
          <w:sz w:val="28"/>
        </w:rPr>
        <w:t>（四）设备选型方案</w:t>
      </w:r>
      <w:bookmarkEnd w:id="5"/>
    </w:p>
    <w:p w:rsidR="00F119D4" w14:paraId="224F43B2"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F119D4" w14:paraId="55E4BFF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F119D4" w14:paraId="43A5E27D" w14:textId="30E37EF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w:t>
      </w:r>
      <w:r>
        <w:rPr>
          <w:rFonts w:ascii="仿宋" w:eastAsia="仿宋" w:hAnsi="仿宋" w:cs="仿宋" w:hint="eastAsia"/>
          <w:sz w:val="28"/>
        </w:rPr>
        <w:t>的生产成本。</w:t>
      </w:r>
    </w:p>
    <w:p w:rsidR="00F119D4" w14:paraId="4DEEBB3D" w14:textId="58D819F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F119D4" w14:paraId="5A91E73A" w14:textId="6DDFCBD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F119D4" w14:paraId="2A6094A2" w14:textId="140F145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F119D4" w14:paraId="5632C84B"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F119D4" w14:paraId="753ABCFC"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w:t>
      </w:r>
      <w:r>
        <w:rPr>
          <w:rFonts w:ascii="仿宋" w:eastAsia="仿宋" w:hAnsi="仿宋" w:cs="仿宋" w:hint="eastAsia"/>
          <w:sz w:val="28"/>
        </w:rPr>
        <w:t>要求的前提下，降低生产成本，提高生产效率，并确保产品的质量达到标准。这将有助于我们在市场竞争中保持竞争优势，并满足客户的需求。</w:t>
      </w:r>
    </w:p>
    <w:p w:rsidR="00F119D4" w14:paraId="69710448" w14:textId="77777777">
      <w:pPr>
        <w:pStyle w:val="Heading1"/>
        <w:ind w:firstLine="560" w:firstLineChars="200"/>
        <w:rPr>
          <w:rFonts w:ascii="仿宋" w:eastAsia="仿宋" w:hAnsi="仿宋" w:cs="仿宋"/>
          <w:sz w:val="28"/>
        </w:rPr>
      </w:pPr>
      <w:bookmarkStart w:id="6" w:name="_Toc4836"/>
      <w:r>
        <w:rPr>
          <w:rFonts w:ascii="仿宋" w:eastAsia="仿宋" w:hAnsi="仿宋" w:cs="仿宋" w:hint="eastAsia"/>
          <w:sz w:val="28"/>
        </w:rPr>
        <w:t>二、氯氟氰菊酯项目选址方案</w:t>
      </w:r>
      <w:bookmarkEnd w:id="6"/>
    </w:p>
    <w:p w:rsidR="00F119D4" w14:paraId="2FBE3E5C" w14:textId="77777777">
      <w:pPr>
        <w:pStyle w:val="Heading2"/>
        <w:rPr>
          <w:rFonts w:ascii="仿宋" w:eastAsia="仿宋" w:hAnsi="仿宋" w:cs="仿宋"/>
        </w:rPr>
      </w:pPr>
      <w:bookmarkStart w:id="7" w:name="_Toc2483"/>
      <w:r>
        <w:rPr>
          <w:rFonts w:ascii="仿宋" w:eastAsia="仿宋" w:hAnsi="仿宋" w:cs="仿宋" w:hint="eastAsia"/>
        </w:rPr>
        <w:t>（一）氯氟氰菊酯项目选址原则</w:t>
      </w:r>
      <w:bookmarkEnd w:id="7"/>
    </w:p>
    <w:p w:rsidR="00F119D4" w14:paraId="306B2118" w14:textId="77777777">
      <w:pPr>
        <w:ind w:firstLine="560" w:firstLineChars="200"/>
        <w:rPr>
          <w:rFonts w:ascii="仿宋" w:eastAsia="仿宋" w:hAnsi="仿宋" w:cs="仿宋"/>
          <w:sz w:val="28"/>
        </w:rPr>
      </w:pPr>
      <w:r>
        <w:rPr>
          <w:rFonts w:ascii="仿宋" w:eastAsia="仿宋" w:hAnsi="仿宋" w:cs="仿宋" w:hint="eastAsia"/>
          <w:sz w:val="28"/>
        </w:rPr>
        <w:t>氯氟氰菊酯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氯氟氰菊酯项目的建设与运营过程中不仅实现了经济效益的提升，还顾及社会效益和环境效益，以实现这三者的统一。最终选</w:t>
      </w:r>
      <w:r>
        <w:rPr>
          <w:rFonts w:ascii="仿宋" w:eastAsia="仿宋" w:hAnsi="仿宋" w:cs="仿宋" w:hint="eastAsia"/>
          <w:sz w:val="28"/>
        </w:rPr>
        <w:t>址将以土地利用最优化为目标，以确保氯氟氰菊酯项目的可行性和可持续性。</w:t>
      </w:r>
    </w:p>
    <w:p w:rsidR="00F119D4" w14:paraId="18E16F1C" w14:textId="77777777">
      <w:pPr>
        <w:pStyle w:val="Heading2"/>
        <w:ind w:firstLine="560" w:firstLineChars="200"/>
        <w:rPr>
          <w:rFonts w:ascii="仿宋" w:eastAsia="仿宋" w:hAnsi="仿宋" w:cs="仿宋"/>
          <w:sz w:val="28"/>
        </w:rPr>
      </w:pPr>
      <w:bookmarkStart w:id="8" w:name="_Toc6887"/>
      <w:r>
        <w:rPr>
          <w:rFonts w:ascii="仿宋" w:eastAsia="仿宋" w:hAnsi="仿宋" w:cs="仿宋" w:hint="eastAsia"/>
          <w:sz w:val="28"/>
        </w:rPr>
        <w:t>（二）建设区基本情况</w:t>
      </w:r>
      <w:bookmarkEnd w:id="8"/>
    </w:p>
    <w:p w:rsidR="00F119D4" w14:paraId="1B705366"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F119D4" w14:paraId="3F3C3BCF"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F119D4" w14:paraId="04CF402E"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w:t>
      </w:r>
      <w:r>
        <w:rPr>
          <w:rFonts w:ascii="仿宋" w:eastAsia="仿宋" w:hAnsi="仿宋" w:cs="仿宋" w:hint="eastAsia"/>
          <w:sz w:val="28"/>
        </w:rPr>
        <w:t>举人才资源，如高校、职业培训机构），为企业提供了充足的用工资源。</w:t>
      </w:r>
    </w:p>
    <w:p w:rsidR="00F119D4" w14:paraId="1DDDDF3B"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F119D4" w14:paraId="63C9AEF3"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F119D4" w14:paraId="4B499C4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建设区还承载了多个重要的产业园区或工业集聚区，如（列举已存在的重要产业园区）。这些区域已经孵化了众多知名企业，为新投资氯氟氰菊酯项目提供了合作和资源整合的机会。</w:t>
      </w:r>
    </w:p>
    <w:p w:rsidR="00F119D4" w14:paraId="61FD6799"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F119D4" w14:paraId="517C3292" w14:textId="77777777">
      <w:pPr>
        <w:pStyle w:val="Heading2"/>
        <w:ind w:firstLine="560" w:firstLineChars="200"/>
        <w:rPr>
          <w:rFonts w:ascii="仿宋" w:eastAsia="仿宋" w:hAnsi="仿宋" w:cs="仿宋"/>
          <w:sz w:val="28"/>
        </w:rPr>
      </w:pPr>
      <w:bookmarkStart w:id="9" w:name="_Toc12373"/>
      <w:r>
        <w:rPr>
          <w:rFonts w:ascii="仿宋" w:eastAsia="仿宋" w:hAnsi="仿宋" w:cs="仿宋" w:hint="eastAsia"/>
          <w:sz w:val="28"/>
        </w:rPr>
        <w:t>（三）产业发展方向</w:t>
      </w:r>
      <w:bookmarkEnd w:id="9"/>
    </w:p>
    <w:p w:rsidR="00F119D4" w14:paraId="24ACEAA6"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F119D4" w14:paraId="18B2B374" w14:textId="218D125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w:t>
      </w:r>
      <w:r>
        <w:rPr>
          <w:rFonts w:ascii="仿宋" w:eastAsia="仿宋" w:hAnsi="仿宋" w:cs="仿宋" w:hint="eastAsia"/>
          <w:sz w:val="28"/>
        </w:rPr>
        <w:t>机械制造等领域。支持和引导高新技术产业的发展，促进智能制造和自动化技术的应用，提高生产效率和产品质量。</w:t>
      </w:r>
    </w:p>
    <w:p w:rsidR="00F119D4" w14:paraId="1A9B381E" w14:textId="3C059CA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F119D4" w14:paraId="4FC49B9B" w14:textId="3E576E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F119D4" w14:paraId="449278CD" w14:textId="3B3B3C8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w:t>
      </w:r>
      <w:r>
        <w:rPr>
          <w:rFonts w:ascii="仿宋" w:eastAsia="仿宋" w:hAnsi="仿宋" w:cs="仿宋" w:hint="eastAsia"/>
          <w:sz w:val="28"/>
        </w:rPr>
        <w:t>人民健康。</w:t>
      </w:r>
    </w:p>
    <w:p w:rsidR="00F119D4" w14:paraId="4231351A" w14:textId="6A8CCE9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F119D4" w14:paraId="74CEFE1C" w14:textId="36DD893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F119D4" w14:paraId="43F765F1" w14:textId="6BE6A69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F119D4" w14:paraId="050EAC71" w14:textId="0A9239B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w:t>
      </w:r>
      <w:r>
        <w:rPr>
          <w:rFonts w:ascii="仿宋" w:eastAsia="仿宋" w:hAnsi="仿宋" w:cs="仿宋" w:hint="eastAsia"/>
          <w:sz w:val="28"/>
        </w:rPr>
        <w:t>贸易便利性。</w:t>
      </w:r>
    </w:p>
    <w:p w:rsidR="00F119D4" w14:paraId="1EFA0F05" w14:textId="26BBE36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人才培养和创新：加强教育和研究机构，培养高素质人才，支持科研和创新氯氟氰菊酯项目。鼓励企业与学术界合作，推动科技创新。</w:t>
      </w:r>
    </w:p>
    <w:p w:rsidR="00F119D4" w14:paraId="7A1EED7B" w14:textId="110F2DA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F119D4" w14:paraId="0F899082"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https://d.book118.com/898030027114006025</w:t>
        </w:r>
      </w:hyperlink>
    </w:p>
    <w:p w:rsidR="00F119D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9D4" w14:paraId="5E00B02E" w14:textId="77777777">
    <w:pPr>
      <w:pStyle w:val="Header"/>
      <w:jc w:val="center"/>
      <w:rPr>
        <w:rFonts w:ascii="仿宋" w:eastAsia="仿宋" w:hAnsi="仿宋" w:cs="仿宋"/>
      </w:rPr>
    </w:pPr>
    <w:r>
      <w:rPr>
        <w:rFonts w:ascii="仿宋" w:eastAsia="仿宋" w:hAnsi="仿宋" w:cs="仿宋" w:hint="eastAsia"/>
      </w:rPr>
      <w:t>氯氟氰菊酯行业相关投资计划提议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9D4" w14:textId="77777777">
    <w:pPr>
      <w:pStyle w:val="Header"/>
      <w:jc w:val="center"/>
      <w:rPr>
        <w:rFonts w:ascii="仿宋" w:eastAsia="仿宋" w:hAnsi="仿宋" w:cs="仿宋"/>
      </w:rPr>
    </w:pPr>
    <w:r>
      <w:rPr>
        <w:rFonts w:ascii="仿宋" w:eastAsia="仿宋" w:hAnsi="仿宋" w:cs="仿宋" w:hint="eastAsia"/>
      </w:rPr>
      <w:t>氯氟氰菊酯行业相关投资计划提议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9D4" w14:textId="77777777">
    <w:pPr>
      <w:pStyle w:val="Header"/>
      <w:jc w:val="center"/>
      <w:rPr>
        <w:rFonts w:ascii="仿宋" w:eastAsia="仿宋" w:hAnsi="仿宋" w:cs="仿宋"/>
      </w:rPr>
    </w:pPr>
    <w:r>
      <w:rPr>
        <w:rFonts w:ascii="仿宋" w:eastAsia="仿宋" w:hAnsi="仿宋" w:cs="仿宋" w:hint="eastAsia"/>
      </w:rPr>
      <w:t>氯氟氰菊酯行业相关投资计划提议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9D4" w14:textId="77777777">
    <w:pPr>
      <w:pStyle w:val="Header"/>
      <w:jc w:val="center"/>
      <w:rPr>
        <w:rFonts w:ascii="仿宋" w:eastAsia="仿宋" w:hAnsi="仿宋" w:cs="仿宋"/>
      </w:rPr>
    </w:pPr>
    <w:r>
      <w:rPr>
        <w:rFonts w:ascii="仿宋" w:eastAsia="仿宋" w:hAnsi="仿宋" w:cs="仿宋" w:hint="eastAsia"/>
      </w:rPr>
      <w:t>氯氟氰菊酯行业相关投资计划提议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9D4" w14:textId="77777777">
    <w:pPr>
      <w:pStyle w:val="Header"/>
      <w:jc w:val="center"/>
      <w:rPr>
        <w:rFonts w:ascii="仿宋" w:eastAsia="仿宋" w:hAnsi="仿宋" w:cs="仿宋"/>
      </w:rPr>
    </w:pPr>
    <w:r>
      <w:rPr>
        <w:rFonts w:ascii="仿宋" w:eastAsia="仿宋" w:hAnsi="仿宋" w:cs="仿宋" w:hint="eastAsia"/>
      </w:rPr>
      <w:t>氯氟氰菊酯行业相关投资计划提议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9D4" w14:textId="77777777">
    <w:pPr>
      <w:pStyle w:val="Header"/>
      <w:jc w:val="center"/>
      <w:rPr>
        <w:rFonts w:ascii="仿宋" w:eastAsia="仿宋" w:hAnsi="仿宋" w:cs="仿宋"/>
      </w:rPr>
    </w:pPr>
    <w:r>
      <w:rPr>
        <w:rFonts w:ascii="仿宋" w:eastAsia="仿宋" w:hAnsi="仿宋" w:cs="仿宋" w:hint="eastAsia"/>
      </w:rPr>
      <w:t>氯氟氰菊酯行业相关投资计划提议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9D4" w14:textId="77777777">
    <w:pPr>
      <w:pStyle w:val="Header"/>
      <w:jc w:val="center"/>
      <w:rPr>
        <w:rFonts w:ascii="仿宋" w:eastAsia="仿宋" w:hAnsi="仿宋" w:cs="仿宋"/>
      </w:rPr>
    </w:pPr>
    <w:r>
      <w:rPr>
        <w:rFonts w:ascii="仿宋" w:eastAsia="仿宋" w:hAnsi="仿宋" w:cs="仿宋" w:hint="eastAsia"/>
      </w:rPr>
      <w:t>氯氟氰菊酯行业相关投资计划提议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9D4" w14:textId="77777777">
    <w:pPr>
      <w:pStyle w:val="Header"/>
      <w:jc w:val="center"/>
      <w:rPr>
        <w:rFonts w:ascii="仿宋" w:eastAsia="仿宋" w:hAnsi="仿宋" w:cs="仿宋"/>
      </w:rPr>
    </w:pPr>
    <w:r>
      <w:rPr>
        <w:rFonts w:ascii="仿宋" w:eastAsia="仿宋" w:hAnsi="仿宋" w:cs="仿宋" w:hint="eastAsia"/>
      </w:rPr>
      <w:t>氯氟氰菊酯行业相关投资计划提议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9D4" w14:textId="77777777">
    <w:pPr>
      <w:pStyle w:val="Header"/>
      <w:jc w:val="center"/>
      <w:rPr>
        <w:rFonts w:ascii="仿宋" w:eastAsia="仿宋" w:hAnsi="仿宋" w:cs="仿宋"/>
      </w:rPr>
    </w:pPr>
    <w:r>
      <w:rPr>
        <w:rFonts w:ascii="仿宋" w:eastAsia="仿宋" w:hAnsi="仿宋" w:cs="仿宋" w:hint="eastAsia"/>
      </w:rPr>
      <w:t>氯氟氰菊酯行业相关投资计划提议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9D4" w14:textId="77777777">
    <w:pPr>
      <w:pStyle w:val="Header"/>
      <w:jc w:val="center"/>
      <w:rPr>
        <w:rFonts w:ascii="仿宋" w:eastAsia="仿宋" w:hAnsi="仿宋" w:cs="仿宋"/>
      </w:rPr>
    </w:pPr>
    <w:r>
      <w:rPr>
        <w:rFonts w:ascii="仿宋" w:eastAsia="仿宋" w:hAnsi="仿宋" w:cs="仿宋" w:hint="eastAsia"/>
      </w:rPr>
      <w:t>氯氟氰菊酯行业相关投资计划提议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9D4" w14:textId="77777777">
    <w:pPr>
      <w:pStyle w:val="Header"/>
      <w:jc w:val="center"/>
      <w:rPr>
        <w:rFonts w:ascii="仿宋" w:eastAsia="仿宋" w:hAnsi="仿宋" w:cs="仿宋"/>
      </w:rPr>
    </w:pPr>
    <w:r>
      <w:rPr>
        <w:rFonts w:ascii="仿宋" w:eastAsia="仿宋" w:hAnsi="仿宋" w:cs="仿宋" w:hint="eastAsia"/>
      </w:rPr>
      <w:t>氯氟氰菊酯行业相关投资计划提议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9D4" w14:textId="77777777">
    <w:pPr>
      <w:pStyle w:val="Header"/>
      <w:jc w:val="center"/>
      <w:rPr>
        <w:rFonts w:ascii="仿宋" w:eastAsia="仿宋" w:hAnsi="仿宋" w:cs="仿宋"/>
      </w:rPr>
    </w:pPr>
    <w:r>
      <w:rPr>
        <w:rFonts w:ascii="仿宋" w:eastAsia="仿宋" w:hAnsi="仿宋" w:cs="仿宋" w:hint="eastAsia"/>
      </w:rPr>
      <w:t>氯氟氰菊酯行业相关投资计划提议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EC08E8"/>
    <w:rsid w:val="00AE762E"/>
    <w:rsid w:val="00F119D4"/>
    <w:rsid w:val="7EEC08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25FE662"/>
  <w15:docId w15:val="{1CBC5E1B-EEDD-4C66-A919-0D6C4D205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9803002711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4874</Words>
  <Characters>27788</Characters>
  <Application>Microsoft Office Word</Application>
  <DocSecurity>0</DocSecurity>
  <Lines>231</Lines>
  <Paragraphs>65</Paragraphs>
  <ScaleCrop>false</ScaleCrop>
  <Company/>
  <LinksUpToDate>false</LinksUpToDate>
  <CharactersWithSpaces>32597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2023-11-27T22:23:00Z</dcterms:created>
  <dcterms:modified xsi:type="dcterms:W3CDTF">2023-12-21T10:59:00Z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6CFED8074E794E2A9B4E1587C4502F91_11</vt:lpwstr>
  </property>
  <property fmtid="{D5CDD505-2E9C-101B-9397-08002B2CF9AE}" pid="3" name="KSOProductBuildVer">
    <vt:lpwstr>2052-12.1.0.15712</vt:lpwstr>
  </property>
</Properties>
</file>