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CBZ-5-苯基-L-半胱氨酸项目招商引资融资方案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14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_Toc25148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9" w:history="1">
        <w:r>
          <w:rPr>
            <w:rFonts w:ascii="仿宋" w:eastAsia="仿宋" w:hAnsi="仿宋" w:cs="仿宋" w:hint="eastAsia"/>
            <w:lang w:eastAsia="zh-CN"/>
          </w:rPr>
          <w:t>一、CBZ-5-苯基-L-半胱氨酸项目建设背景</w:t>
        </w:r>
        <w:r>
          <w:tab/>
        </w:r>
        <w:r>
          <w:fldChar w:fldCharType="begin"/>
        </w:r>
        <w:r>
          <w:instrText xml:space="preserve"> PAGEREF _Toc18829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8" w:history="1">
        <w:r>
          <w:rPr>
            <w:rFonts w:ascii="仿宋" w:eastAsia="仿宋" w:hAnsi="仿宋" w:cs="仿宋" w:hint="eastAsia"/>
            <w:lang w:eastAsia="zh-CN"/>
          </w:rPr>
          <w:t>(一)、CBZ-5-苯基-L-半胱氨酸项目承办单位背景分析</w:t>
        </w:r>
        <w:r>
          <w:tab/>
        </w:r>
        <w:r>
          <w:fldChar w:fldCharType="begin"/>
        </w:r>
        <w:r>
          <w:instrText xml:space="preserve"> PAGEREF _Toc14958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2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_Toc31292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1" w:history="1">
        <w:r>
          <w:rPr>
            <w:rFonts w:ascii="仿宋" w:eastAsia="仿宋" w:hAnsi="仿宋" w:cs="仿宋" w:hint="eastAsia"/>
            <w:lang w:eastAsia="zh-CN"/>
          </w:rPr>
          <w:t>(三)、CBZ-5-苯基-L-半胱氨酸项目建设对区域经济的影响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5" w:history="1">
        <w:r>
          <w:rPr>
            <w:rFonts w:ascii="仿宋" w:eastAsia="仿宋" w:hAnsi="仿宋" w:cs="仿宋" w:hint="eastAsia"/>
            <w:lang w:eastAsia="zh-CN"/>
          </w:rPr>
          <w:t>(四)、CBZ-5-苯基-L-半胱氨酸项目必要性分析</w:t>
        </w:r>
        <w:r>
          <w:tab/>
        </w:r>
        <w:r>
          <w:fldChar w:fldCharType="begin"/>
        </w:r>
        <w:r>
          <w:instrText xml:space="preserve"> PAGEREF _Toc29745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17" w:history="1">
        <w:r>
          <w:rPr>
            <w:rFonts w:ascii="仿宋" w:eastAsia="仿宋" w:hAnsi="仿宋" w:cs="仿宋" w:hint="eastAsia"/>
            <w:lang w:eastAsia="zh-CN"/>
          </w:rPr>
          <w:t>二、CBZ-5-苯基-L-半胱氨酸项目工程设计研究</w:t>
        </w:r>
        <w:r>
          <w:tab/>
        </w:r>
        <w:r>
          <w:fldChar w:fldCharType="begin"/>
        </w:r>
        <w:r>
          <w:instrText xml:space="preserve"> PAGEREF _Toc32717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_Toc31360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(二)、CBZ-5-苯基-L-半胱氨酸项目工程建设标准规范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" w:history="1">
        <w:r>
          <w:rPr>
            <w:rFonts w:ascii="仿宋" w:eastAsia="仿宋" w:hAnsi="仿宋" w:cs="仿宋" w:hint="eastAsia"/>
            <w:lang w:eastAsia="zh-CN"/>
          </w:rPr>
          <w:t>(三)、CBZ-5-苯基-L-半胱氨酸项目总平面设计要求</w:t>
        </w:r>
        <w:r>
          <w:tab/>
        </w:r>
        <w:r>
          <w:fldChar w:fldCharType="begin"/>
        </w:r>
        <w:r>
          <w:instrText xml:space="preserve"> PAGEREF _Toc1020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_Toc8748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9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_Toc21089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_Toc31397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_Toc2977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5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_Toc24065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_Toc11986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8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_Toc7358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_Toc18764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1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_Toc23131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_Toc16355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5" w:history="1">
        <w:r>
          <w:rPr>
            <w:rFonts w:ascii="仿宋" w:eastAsia="仿宋" w:hAnsi="仿宋" w:cs="仿宋" w:hint="eastAsia"/>
            <w:lang w:eastAsia="zh-CN"/>
          </w:rPr>
          <w:t>(三)、CBZ-5-苯基-L-半胱氨酸项目盈利能力分析</w:t>
        </w:r>
        <w:r>
          <w:tab/>
        </w:r>
        <w:r>
          <w:fldChar w:fldCharType="begin"/>
        </w:r>
        <w:r>
          <w:instrText xml:space="preserve"> PAGEREF _Toc27925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_Toc2700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_Toc18738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_Toc30092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_Toc28495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_Toc7810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_Toc12455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_Toc31599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_Toc6376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_Toc19510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_Toc8893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" w:history="1">
        <w:r>
          <w:rPr>
            <w:rFonts w:ascii="仿宋" w:eastAsia="仿宋" w:hAnsi="仿宋" w:cs="仿宋" w:hint="eastAsia"/>
            <w:lang w:eastAsia="zh-CN"/>
          </w:rPr>
          <w:t>六、CBZ-5-苯基-L-半胱氨酸项目实施进度</w:t>
        </w:r>
        <w:r>
          <w:tab/>
        </w:r>
        <w:r>
          <w:fldChar w:fldCharType="begin"/>
        </w:r>
        <w:r>
          <w:instrText xml:space="preserve"> PAGEREF _Toc899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_Toc21264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9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_Toc29179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6" w:history="1">
        <w:r>
          <w:rPr>
            <w:rFonts w:ascii="仿宋" w:eastAsia="仿宋" w:hAnsi="仿宋" w:cs="仿宋" w:hint="eastAsia"/>
            <w:lang w:eastAsia="zh-CN"/>
          </w:rPr>
          <w:t>(六)、CBZ-5-苯基-L-半胱氨酸项目实施保障</w:t>
        </w:r>
        <w:r>
          <w:tab/>
        </w:r>
        <w:r>
          <w:fldChar w:fldCharType="begin"/>
        </w:r>
        <w:r>
          <w:instrText xml:space="preserve"> PAGEREF _Toc32036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654" w:history="1">
        <w:r>
          <w:rPr>
            <w:rFonts w:ascii="仿宋" w:eastAsia="仿宋" w:hAnsi="仿宋" w:cs="仿宋" w:hint="eastAsia"/>
            <w:lang w:eastAsia="zh-CN"/>
          </w:rPr>
          <w:t>七、CBZ-5-苯基-L-半胱氨酸项目投资方案分析</w:t>
        </w:r>
        <w:r>
          <w:tab/>
        </w:r>
        <w:r>
          <w:fldChar w:fldCharType="begin"/>
        </w:r>
        <w:r>
          <w:instrText xml:space="preserve"> PAGEREF _Toc13654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2" w:history="1">
        <w:r>
          <w:rPr>
            <w:rFonts w:ascii="仿宋" w:eastAsia="仿宋" w:hAnsi="仿宋" w:cs="仿宋" w:hint="eastAsia"/>
            <w:lang w:eastAsia="zh-CN"/>
          </w:rPr>
          <w:t>(一)、CBZ-5-苯基-L-半胱氨酸项目估算说明</w:t>
        </w:r>
        <w:r>
          <w:tab/>
        </w:r>
        <w:r>
          <w:fldChar w:fldCharType="begin"/>
        </w:r>
        <w:r>
          <w:instrText xml:space="preserve"> PAGEREF _Toc10772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1" w:history="1">
        <w:r>
          <w:rPr>
            <w:rFonts w:ascii="仿宋" w:eastAsia="仿宋" w:hAnsi="仿宋" w:cs="仿宋" w:hint="eastAsia"/>
            <w:lang w:eastAsia="zh-CN"/>
          </w:rPr>
          <w:t>(二)、CBZ-5-苯基-L-半胱氨酸项目总投资估算</w:t>
        </w:r>
        <w:r>
          <w:tab/>
        </w:r>
        <w:r>
          <w:fldChar w:fldCharType="begin"/>
        </w:r>
        <w:r>
          <w:instrText xml:space="preserve"> PAGEREF _Toc22731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_Toc14079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1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" w:history="1">
        <w:r>
          <w:rPr>
            <w:rFonts w:ascii="仿宋" w:eastAsia="仿宋" w:hAnsi="仿宋" w:cs="仿宋" w:hint="eastAsia"/>
            <w:lang w:eastAsia="zh-CN"/>
          </w:rPr>
          <w:t>(一)、CBZ-5-苯基-L-半胱氨酸项目建设期的原材料及辅助材料供应概述</w:t>
        </w:r>
        <w:r>
          <w:tab/>
        </w:r>
        <w:r>
          <w:fldChar w:fldCharType="begin"/>
        </w:r>
        <w:r>
          <w:instrText xml:space="preserve"> PAGEREF _Toc999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4" w:history="1">
        <w:r>
          <w:rPr>
            <w:rFonts w:ascii="仿宋" w:eastAsia="仿宋" w:hAnsi="仿宋" w:cs="仿宋" w:hint="eastAsia"/>
            <w:lang w:eastAsia="zh-CN"/>
          </w:rPr>
          <w:t>(二)、CBZ-5-苯基-L-半胱氨酸项目运营期原辅材料采购及管理</w:t>
        </w:r>
        <w:r>
          <w:tab/>
        </w:r>
        <w:r>
          <w:fldChar w:fldCharType="begin"/>
        </w:r>
        <w:r>
          <w:instrText xml:space="preserve"> PAGEREF _Toc3594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_Toc22103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8" w:history="1">
        <w:r>
          <w:rPr>
            <w:rFonts w:ascii="仿宋" w:eastAsia="仿宋" w:hAnsi="仿宋" w:cs="仿宋" w:hint="eastAsia"/>
            <w:lang w:eastAsia="zh-CN"/>
          </w:rPr>
          <w:t>(四)、CBZ-5-苯基-L-半胱氨酸项目工艺技术设计方案</w:t>
        </w:r>
        <w:r>
          <w:tab/>
        </w:r>
        <w:r>
          <w:fldChar w:fldCharType="begin"/>
        </w:r>
        <w:r>
          <w:instrText xml:space="preserve"> PAGEREF _Toc14528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4" w:history="1">
        <w:r>
          <w:rPr>
            <w:rFonts w:ascii="仿宋" w:eastAsia="仿宋" w:hAnsi="仿宋" w:cs="仿宋" w:hint="eastAsia"/>
            <w:lang w:eastAsia="zh-CN"/>
          </w:rPr>
          <w:t>(五)、CBZ-5-苯基-L-半胱氨酸项目设备选型及配置方案</w:t>
        </w:r>
        <w:r>
          <w:tab/>
        </w:r>
        <w:r>
          <w:fldChar w:fldCharType="begin"/>
        </w:r>
        <w:r>
          <w:instrText xml:space="preserve"> PAGEREF _Toc20804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65" w:history="1">
        <w:r>
          <w:rPr>
            <w:rFonts w:ascii="仿宋" w:eastAsia="仿宋" w:hAnsi="仿宋" w:cs="仿宋" w:hint="eastAsia"/>
            <w:lang w:eastAsia="zh-CN"/>
          </w:rPr>
          <w:t>九、CBZ-5-苯基-L-半胱氨酸项目管理计划</w:t>
        </w:r>
        <w:r>
          <w:tab/>
        </w:r>
        <w:r>
          <w:fldChar w:fldCharType="begin"/>
        </w:r>
        <w:r>
          <w:instrText xml:space="preserve"> PAGEREF _Toc13165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" w:history="1">
        <w:r>
          <w:rPr>
            <w:rFonts w:ascii="仿宋" w:eastAsia="仿宋" w:hAnsi="仿宋" w:cs="仿宋" w:hint="eastAsia"/>
            <w:lang w:eastAsia="zh-CN"/>
          </w:rPr>
          <w:t>(一)、CBZ-5-苯基-L-半胱氨酸项目管理概述</w:t>
        </w:r>
        <w:r>
          <w:tab/>
        </w:r>
        <w:r>
          <w:fldChar w:fldCharType="begin"/>
        </w:r>
        <w:r>
          <w:instrText xml:space="preserve"> PAGEREF _Toc2305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5" w:history="1">
        <w:r>
          <w:rPr>
            <w:rFonts w:ascii="仿宋" w:eastAsia="仿宋" w:hAnsi="仿宋" w:cs="仿宋" w:hint="eastAsia"/>
            <w:lang w:eastAsia="zh-CN"/>
          </w:rPr>
          <w:t>(二)、CBZ-5-苯基-L-半胱氨酸项目组织结构</w:t>
        </w:r>
        <w:r>
          <w:tab/>
        </w:r>
        <w:r>
          <w:fldChar w:fldCharType="begin"/>
        </w:r>
        <w:r>
          <w:instrText xml:space="preserve"> PAGEREF _Toc22155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(三)、CBZ-5-苯基-L-半胱氨酸项目计划与进度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9" w:history="1">
        <w:r>
          <w:rPr>
            <w:rFonts w:ascii="仿宋" w:eastAsia="仿宋" w:hAnsi="仿宋" w:cs="仿宋" w:hint="eastAsia"/>
            <w:lang w:eastAsia="zh-CN"/>
          </w:rPr>
          <w:t>(四)、CBZ-5-苯基-L-半胱氨酸项目质量管理</w:t>
        </w:r>
        <w:r>
          <w:tab/>
        </w:r>
        <w:r>
          <w:fldChar w:fldCharType="begin"/>
        </w:r>
        <w:r>
          <w:instrText xml:space="preserve"> PAGEREF _Toc14439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2" w:history="1">
        <w:r>
          <w:rPr>
            <w:rFonts w:ascii="仿宋" w:eastAsia="仿宋" w:hAnsi="仿宋" w:cs="仿宋" w:hint="eastAsia"/>
            <w:lang w:eastAsia="zh-CN"/>
          </w:rPr>
          <w:t>(五)、CBZ-5-苯基-L-半胱氨酸项目风险管理</w:t>
        </w:r>
        <w:r>
          <w:tab/>
        </w:r>
        <w:r>
          <w:fldChar w:fldCharType="begin"/>
        </w:r>
        <w:r>
          <w:instrText xml:space="preserve"> PAGEREF _Toc15282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" w:history="1">
        <w:r>
          <w:rPr>
            <w:rFonts w:ascii="仿宋" w:eastAsia="仿宋" w:hAnsi="仿宋" w:cs="仿宋" w:hint="eastAsia"/>
            <w:lang w:eastAsia="zh-CN"/>
          </w:rPr>
          <w:t>(六)、CBZ-5-苯基-L-半胱氨酸项目成本管理</w:t>
        </w:r>
        <w:r>
          <w:tab/>
        </w:r>
        <w:r>
          <w:fldChar w:fldCharType="begin"/>
        </w:r>
        <w:r>
          <w:instrText xml:space="preserve"> PAGEREF _Toc3034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9" w:history="1">
        <w:r>
          <w:rPr>
            <w:rFonts w:ascii="仿宋" w:eastAsia="仿宋" w:hAnsi="仿宋" w:cs="仿宋" w:hint="eastAsia"/>
            <w:lang w:eastAsia="zh-CN"/>
          </w:rPr>
          <w:t>(七)、CBZ-5-苯基-L-半胱氨酸项目人力资源管理</w:t>
        </w:r>
        <w:r>
          <w:tab/>
        </w:r>
        <w:r>
          <w:fldChar w:fldCharType="begin"/>
        </w:r>
        <w:r>
          <w:instrText xml:space="preserve"> PAGEREF _Toc15609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0" w:history="1">
        <w:r>
          <w:rPr>
            <w:rFonts w:ascii="仿宋" w:eastAsia="仿宋" w:hAnsi="仿宋" w:cs="仿宋" w:hint="eastAsia"/>
            <w:lang w:eastAsia="zh-CN"/>
          </w:rPr>
          <w:t>(八)、CBZ-5-苯基-L-半胱氨酸项目沟通与合作</w:t>
        </w:r>
        <w:r>
          <w:tab/>
        </w:r>
        <w:r>
          <w:fldChar w:fldCharType="begin"/>
        </w:r>
        <w:r>
          <w:instrText xml:space="preserve"> PAGEREF _Toc30150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0" w:history="1">
        <w:r>
          <w:rPr>
            <w:rFonts w:ascii="仿宋" w:eastAsia="仿宋" w:hAnsi="仿宋" w:cs="仿宋" w:hint="eastAsia"/>
            <w:lang w:eastAsia="zh-CN"/>
          </w:rPr>
          <w:t>十、CBZ-5-苯基-L-半胱氨酸项目招投标方案</w:t>
        </w:r>
        <w:r>
          <w:tab/>
        </w:r>
        <w:r>
          <w:fldChar w:fldCharType="begin"/>
        </w:r>
        <w:r>
          <w:instrText xml:space="preserve"> PAGEREF _Toc5140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6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_Toc2281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_Toc15762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0" w:history="1">
        <w:r>
          <w:rPr>
            <w:rFonts w:ascii="仿宋" w:eastAsia="仿宋" w:hAnsi="仿宋" w:cs="仿宋" w:hint="eastAsia"/>
            <w:lang w:eastAsia="zh-CN"/>
          </w:rPr>
          <w:t>(四)、CBZ-5-苯基-L-半胱氨酸项目招投标要求</w:t>
        </w:r>
        <w:r>
          <w:tab/>
        </w:r>
        <w:r>
          <w:fldChar w:fldCharType="begin"/>
        </w:r>
        <w:r>
          <w:instrText xml:space="preserve"> PAGEREF _Toc20760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6" w:history="1">
        <w:r>
          <w:rPr>
            <w:rFonts w:ascii="仿宋" w:eastAsia="仿宋" w:hAnsi="仿宋" w:cs="仿宋" w:hint="eastAsia"/>
            <w:lang w:eastAsia="zh-CN"/>
          </w:rPr>
          <w:t>(五)、CBZ-5-苯基-L-半胱氨酸项目招标方式和招标程序</w:t>
        </w:r>
        <w:r>
          <w:tab/>
        </w:r>
        <w:r>
          <w:fldChar w:fldCharType="begin"/>
        </w:r>
        <w:r>
          <w:instrText xml:space="preserve"> PAGEREF _Toc23926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2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_Toc4412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0" w:history="1">
        <w:r>
          <w:rPr>
            <w:rFonts w:ascii="仿宋" w:eastAsia="仿宋" w:hAnsi="仿宋" w:cs="仿宋" w:hint="eastAsia"/>
            <w:lang w:eastAsia="zh-CN"/>
          </w:rPr>
          <w:t>十一、CBZ-5-苯基-L-半胱氨酸项目优势</w:t>
        </w:r>
        <w:r>
          <w:tab/>
        </w:r>
        <w:r>
          <w:fldChar w:fldCharType="begin"/>
        </w:r>
        <w:r>
          <w:instrText xml:space="preserve"> PAGEREF _Toc8760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_Toc1421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_Toc1827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_Toc29777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7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_Toc14567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14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CBZ-5-苯基-L-半胱氨酸项目，以吸引潜在投资者的兴趣。项目CBZ-5-苯基-L-半胱氨酸是一项创新性的项目，通过引入先进技术和优质资源，致力于实现某一特定领域的发展和突破。本文档将全面展示项目CBZ-5-苯基-L-半胱氨酸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29"/>
      <w:r>
        <w:rPr>
          <w:rFonts w:ascii="仿宋" w:eastAsia="仿宋" w:hAnsi="仿宋" w:cs="仿宋" w:hint="eastAsia"/>
          <w:sz w:val="28"/>
          <w:lang w:eastAsia="zh-CN"/>
        </w:rPr>
        <w:t>一、CBZ-5-苯基-L-半胱氨酸项目建设背景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958"/>
      <w:r>
        <w:rPr>
          <w:rFonts w:ascii="仿宋" w:eastAsia="仿宋" w:hAnsi="仿宋" w:cs="仿宋" w:hint="eastAsia"/>
          <w:lang w:eastAsia="zh-CN"/>
        </w:rPr>
        <w:t>(一)、CBZ-5-苯基-L-半胱氨酸项目承办单位背景分析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https://d.book118.com/898032044017006037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CBZ-5-苯基-L-半胱氨酸项目招商引资融资方案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CBZ-5-苯基-L-半胱氨酸项目招商引资融资方案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CBZ-5-苯基-L-半胱氨酸项目招商引资融资方案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CBZ-5-苯基-L-半胱氨酸项目招商引资融资方案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56A3275"/>
    <w:rsid w:val="356A32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803204401700603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2024-01-24T09:50:00Z</dcterms:created>
  <dcterms:modified xsi:type="dcterms:W3CDTF">2024-01-24T09:50:57Z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F58EBFCE7641495BB3D6C4BDDFAE00F9_11</vt:lpwstr>
  </property>
  <property fmtid="{D5CDD505-2E9C-101B-9397-08002B2CF9AE}" pid="3" name="KSOProductBuildVer">
    <vt:lpwstr>2052-12.1.0.16120</vt:lpwstr>
  </property>
</Properties>
</file>