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95" w:history="1">
        <w:r>
          <w:rPr>
            <w:rFonts w:ascii="仿宋" w:eastAsia="仿宋" w:hAnsi="仿宋" w:cs="仿宋" w:hint="eastAsia"/>
            <w:lang w:eastAsia="zh-CN"/>
          </w:rPr>
          <w:t>前言</w:t>
        </w:r>
        <w:r>
          <w:tab/>
        </w:r>
        <w:r>
          <w:fldChar w:fldCharType="begin"/>
        </w:r>
        <w:r>
          <w:instrText xml:space="preserve"> PAGEREF _Toc14595 \h </w:instrText>
        </w:r>
        <w:r>
          <w:fldChar w:fldCharType="separate"/>
        </w:r>
        <w:r>
          <w:t>3</w:t>
        </w:r>
        <w:r>
          <w:fldChar w:fldCharType="end"/>
        </w:r>
      </w:hyperlink>
    </w:p>
    <w:p>
      <w:pPr>
        <w:pStyle w:val="TOC1"/>
        <w:tabs>
          <w:tab w:val="right" w:leader="dot" w:pos="8306"/>
        </w:tabs>
      </w:pPr>
      <w:hyperlink w:anchor="_Toc18467" w:history="1">
        <w:r>
          <w:rPr>
            <w:rFonts w:ascii="仿宋" w:eastAsia="仿宋" w:hAnsi="仿宋" w:cs="仿宋" w:hint="eastAsia"/>
            <w:lang w:eastAsia="zh-CN"/>
          </w:rPr>
          <w:t>一、木材项目选址可行性分析</w:t>
        </w:r>
        <w:r>
          <w:tab/>
        </w:r>
        <w:r>
          <w:fldChar w:fldCharType="begin"/>
        </w:r>
        <w:r>
          <w:instrText xml:space="preserve"> PAGEREF _Toc18467 \h </w:instrText>
        </w:r>
        <w:r>
          <w:fldChar w:fldCharType="separate"/>
        </w:r>
        <w:r>
          <w:t>3</w:t>
        </w:r>
        <w:r>
          <w:fldChar w:fldCharType="end"/>
        </w:r>
      </w:hyperlink>
    </w:p>
    <w:p>
      <w:pPr>
        <w:pStyle w:val="TOC2"/>
        <w:tabs>
          <w:tab w:val="right" w:leader="dot" w:pos="8306"/>
        </w:tabs>
      </w:pPr>
      <w:hyperlink w:anchor="_Toc8710" w:history="1">
        <w:r>
          <w:rPr>
            <w:rFonts w:ascii="仿宋" w:eastAsia="仿宋" w:hAnsi="仿宋" w:cs="仿宋" w:hint="eastAsia"/>
            <w:lang w:eastAsia="zh-CN"/>
          </w:rPr>
          <w:t>(一)、木材项目选址</w:t>
        </w:r>
        <w:r>
          <w:tab/>
        </w:r>
        <w:r>
          <w:fldChar w:fldCharType="begin"/>
        </w:r>
        <w:r>
          <w:instrText xml:space="preserve"> PAGEREF _Toc8710 \h </w:instrText>
        </w:r>
        <w:r>
          <w:fldChar w:fldCharType="separate"/>
        </w:r>
        <w:r>
          <w:t>3</w:t>
        </w:r>
        <w:r>
          <w:fldChar w:fldCharType="end"/>
        </w:r>
      </w:hyperlink>
    </w:p>
    <w:p>
      <w:pPr>
        <w:pStyle w:val="TOC2"/>
        <w:tabs>
          <w:tab w:val="right" w:leader="dot" w:pos="8306"/>
        </w:tabs>
      </w:pPr>
      <w:hyperlink w:anchor="_Toc21764" w:history="1">
        <w:r>
          <w:rPr>
            <w:rFonts w:ascii="仿宋" w:eastAsia="仿宋" w:hAnsi="仿宋" w:cs="仿宋" w:hint="eastAsia"/>
            <w:lang w:eastAsia="zh-CN"/>
          </w:rPr>
          <w:t>(二)、用地控制指标</w:t>
        </w:r>
        <w:r>
          <w:tab/>
        </w:r>
        <w:r>
          <w:fldChar w:fldCharType="begin"/>
        </w:r>
        <w:r>
          <w:instrText xml:space="preserve"> PAGEREF _Toc21764 \h </w:instrText>
        </w:r>
        <w:r>
          <w:fldChar w:fldCharType="separate"/>
        </w:r>
        <w:r>
          <w:t>3</w:t>
        </w:r>
        <w:r>
          <w:fldChar w:fldCharType="end"/>
        </w:r>
      </w:hyperlink>
    </w:p>
    <w:p>
      <w:pPr>
        <w:pStyle w:val="TOC2"/>
        <w:tabs>
          <w:tab w:val="right" w:leader="dot" w:pos="8306"/>
        </w:tabs>
      </w:pPr>
      <w:hyperlink w:anchor="_Toc14021" w:history="1">
        <w:r>
          <w:rPr>
            <w:rFonts w:ascii="仿宋" w:eastAsia="仿宋" w:hAnsi="仿宋" w:cs="仿宋" w:hint="eastAsia"/>
            <w:lang w:eastAsia="zh-CN"/>
          </w:rPr>
          <w:t>(三)、节约用地措施</w:t>
        </w:r>
        <w:r>
          <w:tab/>
        </w:r>
        <w:r>
          <w:fldChar w:fldCharType="begin"/>
        </w:r>
        <w:r>
          <w:instrText xml:space="preserve"> PAGEREF _Toc14021 \h </w:instrText>
        </w:r>
        <w:r>
          <w:fldChar w:fldCharType="separate"/>
        </w:r>
        <w:r>
          <w:t>5</w:t>
        </w:r>
        <w:r>
          <w:fldChar w:fldCharType="end"/>
        </w:r>
      </w:hyperlink>
    </w:p>
    <w:p>
      <w:pPr>
        <w:pStyle w:val="TOC2"/>
        <w:tabs>
          <w:tab w:val="right" w:leader="dot" w:pos="8306"/>
        </w:tabs>
      </w:pPr>
      <w:hyperlink w:anchor="_Toc11077" w:history="1">
        <w:r>
          <w:rPr>
            <w:rFonts w:ascii="仿宋" w:eastAsia="仿宋" w:hAnsi="仿宋" w:cs="仿宋" w:hint="eastAsia"/>
            <w:lang w:eastAsia="zh-CN"/>
          </w:rPr>
          <w:t>(四)、总图布置方案</w:t>
        </w:r>
        <w:r>
          <w:tab/>
        </w:r>
        <w:r>
          <w:fldChar w:fldCharType="begin"/>
        </w:r>
        <w:r>
          <w:instrText xml:space="preserve"> PAGEREF _Toc11077 \h </w:instrText>
        </w:r>
        <w:r>
          <w:fldChar w:fldCharType="separate"/>
        </w:r>
        <w:r>
          <w:t>6</w:t>
        </w:r>
        <w:r>
          <w:fldChar w:fldCharType="end"/>
        </w:r>
      </w:hyperlink>
    </w:p>
    <w:p>
      <w:pPr>
        <w:pStyle w:val="TOC2"/>
        <w:tabs>
          <w:tab w:val="right" w:leader="dot" w:pos="8306"/>
        </w:tabs>
      </w:pPr>
      <w:hyperlink w:anchor="_Toc8878" w:history="1">
        <w:r>
          <w:rPr>
            <w:rFonts w:ascii="仿宋" w:eastAsia="仿宋" w:hAnsi="仿宋" w:cs="仿宋" w:hint="eastAsia"/>
            <w:lang w:eastAsia="zh-CN"/>
          </w:rPr>
          <w:t>(五)、选址综合评价</w:t>
        </w:r>
        <w:r>
          <w:tab/>
        </w:r>
        <w:r>
          <w:fldChar w:fldCharType="begin"/>
        </w:r>
        <w:r>
          <w:instrText xml:space="preserve"> PAGEREF _Toc8878 \h </w:instrText>
        </w:r>
        <w:r>
          <w:fldChar w:fldCharType="separate"/>
        </w:r>
        <w:r>
          <w:t>7</w:t>
        </w:r>
        <w:r>
          <w:fldChar w:fldCharType="end"/>
        </w:r>
      </w:hyperlink>
    </w:p>
    <w:p>
      <w:pPr>
        <w:pStyle w:val="TOC1"/>
        <w:tabs>
          <w:tab w:val="right" w:leader="dot" w:pos="8306"/>
        </w:tabs>
      </w:pPr>
      <w:hyperlink w:anchor="_Toc5931" w:history="1">
        <w:r>
          <w:rPr>
            <w:rFonts w:ascii="仿宋" w:eastAsia="仿宋" w:hAnsi="仿宋" w:cs="仿宋" w:hint="eastAsia"/>
            <w:lang w:eastAsia="zh-CN"/>
          </w:rPr>
          <w:t>二、工艺说明</w:t>
        </w:r>
        <w:r>
          <w:tab/>
        </w:r>
        <w:r>
          <w:fldChar w:fldCharType="begin"/>
        </w:r>
        <w:r>
          <w:instrText xml:space="preserve"> PAGEREF _Toc5931 \h </w:instrText>
        </w:r>
        <w:r>
          <w:fldChar w:fldCharType="separate"/>
        </w:r>
        <w:r>
          <w:t>8</w:t>
        </w:r>
        <w:r>
          <w:fldChar w:fldCharType="end"/>
        </w:r>
      </w:hyperlink>
    </w:p>
    <w:p>
      <w:pPr>
        <w:pStyle w:val="TOC2"/>
        <w:tabs>
          <w:tab w:val="right" w:leader="dot" w:pos="8306"/>
        </w:tabs>
      </w:pPr>
      <w:hyperlink w:anchor="_Toc23863" w:history="1">
        <w:r>
          <w:rPr>
            <w:rFonts w:ascii="仿宋" w:eastAsia="仿宋" w:hAnsi="仿宋" w:cs="仿宋" w:hint="eastAsia"/>
            <w:lang w:eastAsia="zh-CN"/>
          </w:rPr>
          <w:t>(一)、技术管理特点</w:t>
        </w:r>
        <w:r>
          <w:tab/>
        </w:r>
        <w:r>
          <w:fldChar w:fldCharType="begin"/>
        </w:r>
        <w:r>
          <w:instrText xml:space="preserve"> PAGEREF _Toc23863 \h </w:instrText>
        </w:r>
        <w:r>
          <w:fldChar w:fldCharType="separate"/>
        </w:r>
        <w:r>
          <w:t>8</w:t>
        </w:r>
        <w:r>
          <w:fldChar w:fldCharType="end"/>
        </w:r>
      </w:hyperlink>
    </w:p>
    <w:p>
      <w:pPr>
        <w:pStyle w:val="TOC2"/>
        <w:tabs>
          <w:tab w:val="right" w:leader="dot" w:pos="8306"/>
        </w:tabs>
      </w:pPr>
      <w:hyperlink w:anchor="_Toc17784" w:history="1">
        <w:r>
          <w:rPr>
            <w:rFonts w:ascii="仿宋" w:eastAsia="仿宋" w:hAnsi="仿宋" w:cs="仿宋" w:hint="eastAsia"/>
            <w:lang w:eastAsia="zh-CN"/>
          </w:rPr>
          <w:t>(二)、木材项目工艺技术设计方案</w:t>
        </w:r>
        <w:r>
          <w:tab/>
        </w:r>
        <w:r>
          <w:fldChar w:fldCharType="begin"/>
        </w:r>
        <w:r>
          <w:instrText xml:space="preserve"> PAGEREF _Toc17784 \h </w:instrText>
        </w:r>
        <w:r>
          <w:fldChar w:fldCharType="separate"/>
        </w:r>
        <w:r>
          <w:t>9</w:t>
        </w:r>
        <w:r>
          <w:fldChar w:fldCharType="end"/>
        </w:r>
      </w:hyperlink>
    </w:p>
    <w:p>
      <w:pPr>
        <w:pStyle w:val="TOC2"/>
        <w:tabs>
          <w:tab w:val="right" w:leader="dot" w:pos="8306"/>
        </w:tabs>
      </w:pPr>
      <w:hyperlink w:anchor="_Toc11965" w:history="1">
        <w:r>
          <w:rPr>
            <w:rFonts w:ascii="仿宋" w:eastAsia="仿宋" w:hAnsi="仿宋" w:cs="仿宋" w:hint="eastAsia"/>
            <w:lang w:eastAsia="zh-CN"/>
          </w:rPr>
          <w:t>(三)、设备选型方案</w:t>
        </w:r>
        <w:r>
          <w:tab/>
        </w:r>
        <w:r>
          <w:fldChar w:fldCharType="begin"/>
        </w:r>
        <w:r>
          <w:instrText xml:space="preserve"> PAGEREF _Toc11965 \h </w:instrText>
        </w:r>
        <w:r>
          <w:fldChar w:fldCharType="separate"/>
        </w:r>
        <w:r>
          <w:t>10</w:t>
        </w:r>
        <w:r>
          <w:fldChar w:fldCharType="end"/>
        </w:r>
      </w:hyperlink>
    </w:p>
    <w:p>
      <w:pPr>
        <w:pStyle w:val="TOC1"/>
        <w:tabs>
          <w:tab w:val="right" w:leader="dot" w:pos="8306"/>
        </w:tabs>
      </w:pPr>
      <w:hyperlink w:anchor="_Toc22851" w:history="1">
        <w:r>
          <w:rPr>
            <w:rFonts w:ascii="仿宋" w:eastAsia="仿宋" w:hAnsi="仿宋" w:cs="仿宋" w:hint="eastAsia"/>
            <w:lang w:eastAsia="zh-CN"/>
          </w:rPr>
          <w:t>三、木材项目建设单位说明</w:t>
        </w:r>
        <w:r>
          <w:tab/>
        </w:r>
        <w:r>
          <w:fldChar w:fldCharType="begin"/>
        </w:r>
        <w:r>
          <w:instrText xml:space="preserve"> PAGEREF _Toc22851 \h </w:instrText>
        </w:r>
        <w:r>
          <w:fldChar w:fldCharType="separate"/>
        </w:r>
        <w:r>
          <w:t>12</w:t>
        </w:r>
        <w:r>
          <w:fldChar w:fldCharType="end"/>
        </w:r>
      </w:hyperlink>
    </w:p>
    <w:p>
      <w:pPr>
        <w:pStyle w:val="TOC2"/>
        <w:tabs>
          <w:tab w:val="right" w:leader="dot" w:pos="8306"/>
        </w:tabs>
      </w:pPr>
      <w:hyperlink w:anchor="_Toc351" w:history="1">
        <w:r>
          <w:rPr>
            <w:rFonts w:ascii="仿宋" w:eastAsia="仿宋" w:hAnsi="仿宋" w:cs="仿宋" w:hint="eastAsia"/>
            <w:lang w:eastAsia="zh-CN"/>
          </w:rPr>
          <w:t>(一)、木材项目承办单位基本情况</w:t>
        </w:r>
        <w:r>
          <w:tab/>
        </w:r>
        <w:r>
          <w:fldChar w:fldCharType="begin"/>
        </w:r>
        <w:r>
          <w:instrText xml:space="preserve"> PAGEREF _Toc351 \h </w:instrText>
        </w:r>
        <w:r>
          <w:fldChar w:fldCharType="separate"/>
        </w:r>
        <w:r>
          <w:t>12</w:t>
        </w:r>
        <w:r>
          <w:fldChar w:fldCharType="end"/>
        </w:r>
      </w:hyperlink>
    </w:p>
    <w:p>
      <w:pPr>
        <w:pStyle w:val="TOC2"/>
        <w:tabs>
          <w:tab w:val="right" w:leader="dot" w:pos="8306"/>
        </w:tabs>
      </w:pPr>
      <w:hyperlink w:anchor="_Toc16889" w:history="1">
        <w:r>
          <w:rPr>
            <w:rFonts w:ascii="仿宋" w:eastAsia="仿宋" w:hAnsi="仿宋" w:cs="仿宋" w:hint="eastAsia"/>
            <w:lang w:eastAsia="zh-CN"/>
          </w:rPr>
          <w:t>(二)、公司经济效益分析</w:t>
        </w:r>
        <w:r>
          <w:tab/>
        </w:r>
        <w:r>
          <w:fldChar w:fldCharType="begin"/>
        </w:r>
        <w:r>
          <w:instrText xml:space="preserve"> PAGEREF _Toc16889 \h </w:instrText>
        </w:r>
        <w:r>
          <w:fldChar w:fldCharType="separate"/>
        </w:r>
        <w:r>
          <w:t>12</w:t>
        </w:r>
        <w:r>
          <w:fldChar w:fldCharType="end"/>
        </w:r>
      </w:hyperlink>
    </w:p>
    <w:p>
      <w:pPr>
        <w:pStyle w:val="TOC1"/>
        <w:tabs>
          <w:tab w:val="right" w:leader="dot" w:pos="8306"/>
        </w:tabs>
      </w:pPr>
      <w:hyperlink w:anchor="_Toc1423" w:history="1">
        <w:r>
          <w:rPr>
            <w:rFonts w:ascii="仿宋" w:eastAsia="仿宋" w:hAnsi="仿宋" w:cs="仿宋" w:hint="eastAsia"/>
            <w:lang w:eastAsia="zh-CN"/>
          </w:rPr>
          <w:t>四、木材项目土建工程</w:t>
        </w:r>
        <w:r>
          <w:tab/>
        </w:r>
        <w:r>
          <w:fldChar w:fldCharType="begin"/>
        </w:r>
        <w:r>
          <w:instrText xml:space="preserve"> PAGEREF _Toc1423 \h </w:instrText>
        </w:r>
        <w:r>
          <w:fldChar w:fldCharType="separate"/>
        </w:r>
        <w:r>
          <w:t>13</w:t>
        </w:r>
        <w:r>
          <w:fldChar w:fldCharType="end"/>
        </w:r>
      </w:hyperlink>
    </w:p>
    <w:p>
      <w:pPr>
        <w:pStyle w:val="TOC2"/>
        <w:tabs>
          <w:tab w:val="right" w:leader="dot" w:pos="8306"/>
        </w:tabs>
      </w:pPr>
      <w:hyperlink w:anchor="_Toc23054" w:history="1">
        <w:r>
          <w:rPr>
            <w:rFonts w:ascii="仿宋" w:eastAsia="仿宋" w:hAnsi="仿宋" w:cs="仿宋" w:hint="eastAsia"/>
            <w:lang w:eastAsia="zh-CN"/>
          </w:rPr>
          <w:t>(一)、建筑工程设计原则</w:t>
        </w:r>
        <w:r>
          <w:tab/>
        </w:r>
        <w:r>
          <w:fldChar w:fldCharType="begin"/>
        </w:r>
        <w:r>
          <w:instrText xml:space="preserve"> PAGEREF _Toc23054 \h </w:instrText>
        </w:r>
        <w:r>
          <w:fldChar w:fldCharType="separate"/>
        </w:r>
        <w:r>
          <w:t>13</w:t>
        </w:r>
        <w:r>
          <w:fldChar w:fldCharType="end"/>
        </w:r>
      </w:hyperlink>
    </w:p>
    <w:p>
      <w:pPr>
        <w:pStyle w:val="TOC2"/>
        <w:tabs>
          <w:tab w:val="right" w:leader="dot" w:pos="8306"/>
        </w:tabs>
      </w:pPr>
      <w:hyperlink w:anchor="_Toc12413" w:history="1">
        <w:r>
          <w:rPr>
            <w:rFonts w:ascii="仿宋" w:eastAsia="仿宋" w:hAnsi="仿宋" w:cs="仿宋" w:hint="eastAsia"/>
            <w:lang w:eastAsia="zh-CN"/>
          </w:rPr>
          <w:t>(二)、土建工程设计年限及安全等级</w:t>
        </w:r>
        <w:r>
          <w:tab/>
        </w:r>
        <w:r>
          <w:fldChar w:fldCharType="begin"/>
        </w:r>
        <w:r>
          <w:instrText xml:space="preserve"> PAGEREF _Toc12413 \h </w:instrText>
        </w:r>
        <w:r>
          <w:fldChar w:fldCharType="separate"/>
        </w:r>
        <w:r>
          <w:t>14</w:t>
        </w:r>
        <w:r>
          <w:fldChar w:fldCharType="end"/>
        </w:r>
      </w:hyperlink>
    </w:p>
    <w:p>
      <w:pPr>
        <w:pStyle w:val="TOC2"/>
        <w:tabs>
          <w:tab w:val="right" w:leader="dot" w:pos="8306"/>
        </w:tabs>
      </w:pPr>
      <w:hyperlink w:anchor="_Toc23639" w:history="1">
        <w:r>
          <w:rPr>
            <w:rFonts w:ascii="仿宋" w:eastAsia="仿宋" w:hAnsi="仿宋" w:cs="仿宋" w:hint="eastAsia"/>
            <w:lang w:eastAsia="zh-CN"/>
          </w:rPr>
          <w:t>(三)、建筑工程设计总体要求</w:t>
        </w:r>
        <w:r>
          <w:tab/>
        </w:r>
        <w:r>
          <w:fldChar w:fldCharType="begin"/>
        </w:r>
        <w:r>
          <w:instrText xml:space="preserve"> PAGEREF _Toc23639 \h </w:instrText>
        </w:r>
        <w:r>
          <w:fldChar w:fldCharType="separate"/>
        </w:r>
        <w:r>
          <w:t>16</w:t>
        </w:r>
        <w:r>
          <w:fldChar w:fldCharType="end"/>
        </w:r>
      </w:hyperlink>
    </w:p>
    <w:p>
      <w:pPr>
        <w:pStyle w:val="TOC2"/>
        <w:tabs>
          <w:tab w:val="right" w:leader="dot" w:pos="8306"/>
        </w:tabs>
      </w:pPr>
      <w:hyperlink w:anchor="_Toc2694" w:history="1">
        <w:r>
          <w:rPr>
            <w:rFonts w:ascii="仿宋" w:eastAsia="仿宋" w:hAnsi="仿宋" w:cs="仿宋" w:hint="eastAsia"/>
            <w:lang w:eastAsia="zh-CN"/>
          </w:rPr>
          <w:t>(四)、土建工程建设指标</w:t>
        </w:r>
        <w:r>
          <w:tab/>
        </w:r>
        <w:r>
          <w:fldChar w:fldCharType="begin"/>
        </w:r>
        <w:r>
          <w:instrText xml:space="preserve"> PAGEREF _Toc2694 \h </w:instrText>
        </w:r>
        <w:r>
          <w:fldChar w:fldCharType="separate"/>
        </w:r>
        <w:r>
          <w:t>16</w:t>
        </w:r>
        <w:r>
          <w:fldChar w:fldCharType="end"/>
        </w:r>
      </w:hyperlink>
    </w:p>
    <w:p>
      <w:pPr>
        <w:pStyle w:val="TOC1"/>
        <w:tabs>
          <w:tab w:val="right" w:leader="dot" w:pos="8306"/>
        </w:tabs>
      </w:pPr>
      <w:hyperlink w:anchor="_Toc27951" w:history="1">
        <w:r>
          <w:rPr>
            <w:rFonts w:ascii="仿宋" w:eastAsia="仿宋" w:hAnsi="仿宋" w:cs="仿宋" w:hint="eastAsia"/>
            <w:lang w:eastAsia="zh-CN"/>
          </w:rPr>
          <w:t>五、木材项目绩效评估</w:t>
        </w:r>
        <w:r>
          <w:tab/>
        </w:r>
        <w:r>
          <w:fldChar w:fldCharType="begin"/>
        </w:r>
        <w:r>
          <w:instrText xml:space="preserve"> PAGEREF _Toc27951 \h </w:instrText>
        </w:r>
        <w:r>
          <w:fldChar w:fldCharType="separate"/>
        </w:r>
        <w:r>
          <w:t>16</w:t>
        </w:r>
        <w:r>
          <w:fldChar w:fldCharType="end"/>
        </w:r>
      </w:hyperlink>
    </w:p>
    <w:p>
      <w:pPr>
        <w:pStyle w:val="TOC2"/>
        <w:tabs>
          <w:tab w:val="right" w:leader="dot" w:pos="8306"/>
        </w:tabs>
      </w:pPr>
      <w:hyperlink w:anchor="_Toc13889" w:history="1">
        <w:r>
          <w:rPr>
            <w:rFonts w:ascii="仿宋" w:eastAsia="仿宋" w:hAnsi="仿宋" w:cs="仿宋" w:hint="eastAsia"/>
            <w:lang w:eastAsia="zh-CN"/>
          </w:rPr>
          <w:t>(一)、绩效评估指标</w:t>
        </w:r>
        <w:r>
          <w:tab/>
        </w:r>
        <w:r>
          <w:fldChar w:fldCharType="begin"/>
        </w:r>
        <w:r>
          <w:instrText xml:space="preserve"> PAGEREF _Toc13889 \h </w:instrText>
        </w:r>
        <w:r>
          <w:fldChar w:fldCharType="separate"/>
        </w:r>
        <w:r>
          <w:t>16</w:t>
        </w:r>
        <w:r>
          <w:fldChar w:fldCharType="end"/>
        </w:r>
      </w:hyperlink>
    </w:p>
    <w:p>
      <w:pPr>
        <w:pStyle w:val="TOC2"/>
        <w:tabs>
          <w:tab w:val="right" w:leader="dot" w:pos="8306"/>
        </w:tabs>
      </w:pPr>
      <w:hyperlink w:anchor="_Toc7638" w:history="1">
        <w:r>
          <w:rPr>
            <w:rFonts w:ascii="仿宋" w:eastAsia="仿宋" w:hAnsi="仿宋" w:cs="仿宋" w:hint="eastAsia"/>
            <w:lang w:eastAsia="zh-CN"/>
          </w:rPr>
          <w:t>(二)、绩效评估方法</w:t>
        </w:r>
        <w:r>
          <w:tab/>
        </w:r>
        <w:r>
          <w:fldChar w:fldCharType="begin"/>
        </w:r>
        <w:r>
          <w:instrText xml:space="preserve"> PAGEREF _Toc7638 \h </w:instrText>
        </w:r>
        <w:r>
          <w:fldChar w:fldCharType="separate"/>
        </w:r>
        <w:r>
          <w:t>17</w:t>
        </w:r>
        <w:r>
          <w:fldChar w:fldCharType="end"/>
        </w:r>
      </w:hyperlink>
    </w:p>
    <w:p>
      <w:pPr>
        <w:pStyle w:val="TOC2"/>
        <w:tabs>
          <w:tab w:val="right" w:leader="dot" w:pos="8306"/>
        </w:tabs>
      </w:pPr>
      <w:hyperlink w:anchor="_Toc7402" w:history="1">
        <w:r>
          <w:rPr>
            <w:rFonts w:ascii="仿宋" w:eastAsia="仿宋" w:hAnsi="仿宋" w:cs="仿宋" w:hint="eastAsia"/>
            <w:lang w:eastAsia="zh-CN"/>
          </w:rPr>
          <w:t>(三)、绩效评估周期</w:t>
        </w:r>
        <w:r>
          <w:tab/>
        </w:r>
        <w:r>
          <w:fldChar w:fldCharType="begin"/>
        </w:r>
        <w:r>
          <w:instrText xml:space="preserve"> PAGEREF _Toc7402 \h </w:instrText>
        </w:r>
        <w:r>
          <w:fldChar w:fldCharType="separate"/>
        </w:r>
        <w:r>
          <w:t>18</w:t>
        </w:r>
        <w:r>
          <w:fldChar w:fldCharType="end"/>
        </w:r>
      </w:hyperlink>
    </w:p>
    <w:p>
      <w:pPr>
        <w:pStyle w:val="TOC1"/>
        <w:tabs>
          <w:tab w:val="right" w:leader="dot" w:pos="8306"/>
        </w:tabs>
      </w:pPr>
      <w:hyperlink w:anchor="_Toc17317" w:history="1">
        <w:r>
          <w:rPr>
            <w:rFonts w:ascii="仿宋" w:eastAsia="仿宋" w:hAnsi="仿宋" w:cs="仿宋" w:hint="eastAsia"/>
            <w:lang w:eastAsia="zh-CN"/>
          </w:rPr>
          <w:t>六、木材项目文档管理</w:t>
        </w:r>
        <w:r>
          <w:tab/>
        </w:r>
        <w:r>
          <w:fldChar w:fldCharType="begin"/>
        </w:r>
        <w:r>
          <w:instrText xml:space="preserve"> PAGEREF _Toc17317 \h </w:instrText>
        </w:r>
        <w:r>
          <w:fldChar w:fldCharType="separate"/>
        </w:r>
        <w:r>
          <w:t>20</w:t>
        </w:r>
        <w:r>
          <w:fldChar w:fldCharType="end"/>
        </w:r>
      </w:hyperlink>
    </w:p>
    <w:p>
      <w:pPr>
        <w:pStyle w:val="TOC2"/>
        <w:tabs>
          <w:tab w:val="right" w:leader="dot" w:pos="8306"/>
        </w:tabs>
      </w:pPr>
      <w:hyperlink w:anchor="_Toc21308" w:history="1">
        <w:r>
          <w:rPr>
            <w:rFonts w:ascii="仿宋" w:eastAsia="仿宋" w:hAnsi="仿宋" w:cs="仿宋" w:hint="eastAsia"/>
            <w:lang w:eastAsia="zh-CN"/>
          </w:rPr>
          <w:t>(一)、文档编制与审查</w:t>
        </w:r>
        <w:r>
          <w:tab/>
        </w:r>
        <w:r>
          <w:fldChar w:fldCharType="begin"/>
        </w:r>
        <w:r>
          <w:instrText xml:space="preserve"> PAGEREF _Toc21308 \h </w:instrText>
        </w:r>
        <w:r>
          <w:fldChar w:fldCharType="separate"/>
        </w:r>
        <w:r>
          <w:t>20</w:t>
        </w:r>
        <w:r>
          <w:fldChar w:fldCharType="end"/>
        </w:r>
      </w:hyperlink>
    </w:p>
    <w:p>
      <w:pPr>
        <w:pStyle w:val="TOC2"/>
        <w:tabs>
          <w:tab w:val="right" w:leader="dot" w:pos="8306"/>
        </w:tabs>
      </w:pPr>
      <w:hyperlink w:anchor="_Toc2577" w:history="1">
        <w:r>
          <w:rPr>
            <w:rFonts w:ascii="仿宋" w:eastAsia="仿宋" w:hAnsi="仿宋" w:cs="仿宋" w:hint="eastAsia"/>
            <w:lang w:eastAsia="zh-CN"/>
          </w:rPr>
          <w:t>(二)、文档发布与分发</w:t>
        </w:r>
        <w:r>
          <w:tab/>
        </w:r>
        <w:r>
          <w:fldChar w:fldCharType="begin"/>
        </w:r>
        <w:r>
          <w:instrText xml:space="preserve"> PAGEREF _Toc2577 \h </w:instrText>
        </w:r>
        <w:r>
          <w:fldChar w:fldCharType="separate"/>
        </w:r>
        <w:r>
          <w:t>21</w:t>
        </w:r>
        <w:r>
          <w:fldChar w:fldCharType="end"/>
        </w:r>
      </w:hyperlink>
    </w:p>
    <w:p>
      <w:pPr>
        <w:pStyle w:val="TOC2"/>
        <w:tabs>
          <w:tab w:val="right" w:leader="dot" w:pos="8306"/>
        </w:tabs>
      </w:pPr>
      <w:hyperlink w:anchor="_Toc8692" w:history="1">
        <w:r>
          <w:rPr>
            <w:rFonts w:ascii="仿宋" w:eastAsia="仿宋" w:hAnsi="仿宋" w:cs="仿宋" w:hint="eastAsia"/>
            <w:lang w:eastAsia="zh-CN"/>
          </w:rPr>
          <w:t>(三)、文档存档与归档</w:t>
        </w:r>
        <w:r>
          <w:tab/>
        </w:r>
        <w:r>
          <w:fldChar w:fldCharType="begin"/>
        </w:r>
        <w:r>
          <w:instrText xml:space="preserve"> PAGEREF _Toc8692 \h </w:instrText>
        </w:r>
        <w:r>
          <w:fldChar w:fldCharType="separate"/>
        </w:r>
        <w:r>
          <w:t>22</w:t>
        </w:r>
        <w:r>
          <w:fldChar w:fldCharType="end"/>
        </w:r>
      </w:hyperlink>
    </w:p>
    <w:p>
      <w:pPr>
        <w:pStyle w:val="TOC1"/>
        <w:tabs>
          <w:tab w:val="right" w:leader="dot" w:pos="8306"/>
        </w:tabs>
      </w:pPr>
      <w:hyperlink w:anchor="_Toc7571" w:history="1">
        <w:r>
          <w:rPr>
            <w:rFonts w:ascii="仿宋" w:eastAsia="仿宋" w:hAnsi="仿宋" w:cs="仿宋" w:hint="eastAsia"/>
            <w:lang w:eastAsia="zh-CN"/>
          </w:rPr>
          <w:t>七、木材项目经营效益</w:t>
        </w:r>
        <w:r>
          <w:tab/>
        </w:r>
        <w:r>
          <w:fldChar w:fldCharType="begin"/>
        </w:r>
        <w:r>
          <w:instrText xml:space="preserve"> PAGEREF _Toc7571 \h </w:instrText>
        </w:r>
        <w:r>
          <w:fldChar w:fldCharType="separate"/>
        </w:r>
        <w:r>
          <w:t>23</w:t>
        </w:r>
        <w:r>
          <w:fldChar w:fldCharType="end"/>
        </w:r>
      </w:hyperlink>
    </w:p>
    <w:p>
      <w:pPr>
        <w:pStyle w:val="TOC2"/>
        <w:tabs>
          <w:tab w:val="right" w:leader="dot" w:pos="8306"/>
        </w:tabs>
      </w:pPr>
      <w:hyperlink w:anchor="_Toc14229" w:history="1">
        <w:r>
          <w:rPr>
            <w:rFonts w:ascii="仿宋" w:eastAsia="仿宋" w:hAnsi="仿宋" w:cs="仿宋" w:hint="eastAsia"/>
            <w:lang w:eastAsia="zh-CN"/>
          </w:rPr>
          <w:t>(一)、经济评价财务测算</w:t>
        </w:r>
        <w:r>
          <w:tab/>
        </w:r>
        <w:r>
          <w:fldChar w:fldCharType="begin"/>
        </w:r>
        <w:r>
          <w:instrText xml:space="preserve"> PAGEREF _Toc14229 \h </w:instrText>
        </w:r>
        <w:r>
          <w:fldChar w:fldCharType="separate"/>
        </w:r>
        <w:r>
          <w:t>23</w:t>
        </w:r>
        <w:r>
          <w:fldChar w:fldCharType="end"/>
        </w:r>
      </w:hyperlink>
    </w:p>
    <w:p>
      <w:pPr>
        <w:pStyle w:val="TOC2"/>
        <w:tabs>
          <w:tab w:val="right" w:leader="dot" w:pos="8306"/>
        </w:tabs>
      </w:pPr>
      <w:hyperlink w:anchor="_Toc32484" w:history="1">
        <w:r>
          <w:rPr>
            <w:rFonts w:ascii="仿宋" w:eastAsia="仿宋" w:hAnsi="仿宋" w:cs="仿宋" w:hint="eastAsia"/>
            <w:lang w:eastAsia="zh-CN"/>
          </w:rPr>
          <w:t>(二)、木材项目盈利能力分析</w:t>
        </w:r>
        <w:r>
          <w:tab/>
        </w:r>
        <w:r>
          <w:fldChar w:fldCharType="begin"/>
        </w:r>
        <w:r>
          <w:instrText xml:space="preserve"> PAGEREF _Toc32484 \h </w:instrText>
        </w:r>
        <w:r>
          <w:fldChar w:fldCharType="separate"/>
        </w:r>
        <w:r>
          <w:t>24</w:t>
        </w:r>
        <w:r>
          <w:fldChar w:fldCharType="end"/>
        </w:r>
      </w:hyperlink>
    </w:p>
    <w:p>
      <w:pPr>
        <w:pStyle w:val="TOC1"/>
        <w:tabs>
          <w:tab w:val="right" w:leader="dot" w:pos="8306"/>
        </w:tabs>
      </w:pPr>
      <w:hyperlink w:anchor="_Toc29989" w:history="1">
        <w:r>
          <w:rPr>
            <w:rFonts w:ascii="仿宋" w:eastAsia="仿宋" w:hAnsi="仿宋" w:cs="仿宋" w:hint="eastAsia"/>
            <w:lang w:eastAsia="zh-CN"/>
          </w:rPr>
          <w:t>八、木材项目财务管理</w:t>
        </w:r>
        <w:r>
          <w:tab/>
        </w:r>
        <w:r>
          <w:fldChar w:fldCharType="begin"/>
        </w:r>
        <w:r>
          <w:instrText xml:space="preserve"> PAGEREF _Toc29989 \h </w:instrText>
        </w:r>
        <w:r>
          <w:fldChar w:fldCharType="separate"/>
        </w:r>
        <w:r>
          <w:t>25</w:t>
        </w:r>
        <w:r>
          <w:fldChar w:fldCharType="end"/>
        </w:r>
      </w:hyperlink>
    </w:p>
    <w:p>
      <w:pPr>
        <w:pStyle w:val="TOC2"/>
        <w:tabs>
          <w:tab w:val="right" w:leader="dot" w:pos="8306"/>
        </w:tabs>
      </w:pPr>
      <w:hyperlink w:anchor="_Toc18754" w:history="1">
        <w:r>
          <w:rPr>
            <w:rFonts w:ascii="仿宋" w:eastAsia="仿宋" w:hAnsi="仿宋" w:cs="仿宋" w:hint="eastAsia"/>
            <w:lang w:eastAsia="zh-CN"/>
          </w:rPr>
          <w:t>(一)、资金需求大</w:t>
        </w:r>
        <w:r>
          <w:tab/>
        </w:r>
        <w:r>
          <w:fldChar w:fldCharType="begin"/>
        </w:r>
        <w:r>
          <w:instrText xml:space="preserve"> PAGEREF _Toc18754 \h </w:instrText>
        </w:r>
        <w:r>
          <w:fldChar w:fldCharType="separate"/>
        </w:r>
        <w:r>
          <w:t>25</w:t>
        </w:r>
        <w:r>
          <w:fldChar w:fldCharType="end"/>
        </w:r>
      </w:hyperlink>
    </w:p>
    <w:p>
      <w:pPr>
        <w:pStyle w:val="TOC2"/>
        <w:tabs>
          <w:tab w:val="right" w:leader="dot" w:pos="8306"/>
        </w:tabs>
      </w:pPr>
      <w:hyperlink w:anchor="_Toc5629" w:history="1">
        <w:r>
          <w:rPr>
            <w:rFonts w:ascii="仿宋" w:eastAsia="仿宋" w:hAnsi="仿宋" w:cs="仿宋" w:hint="eastAsia"/>
            <w:lang w:eastAsia="zh-CN"/>
          </w:rPr>
          <w:t>(二)、研发周期长</w:t>
        </w:r>
        <w:r>
          <w:tab/>
        </w:r>
        <w:r>
          <w:fldChar w:fldCharType="begin"/>
        </w:r>
        <w:r>
          <w:instrText xml:space="preserve"> PAGEREF _Toc5629 \h </w:instrText>
        </w:r>
        <w:r>
          <w:fldChar w:fldCharType="separate"/>
        </w:r>
        <w:r>
          <w:t>26</w:t>
        </w:r>
        <w:r>
          <w:fldChar w:fldCharType="end"/>
        </w:r>
      </w:hyperlink>
    </w:p>
    <w:p>
      <w:pPr>
        <w:pStyle w:val="TOC2"/>
        <w:tabs>
          <w:tab w:val="right" w:leader="dot" w:pos="8306"/>
        </w:tabs>
      </w:pPr>
      <w:hyperlink w:anchor="_Toc19337" w:history="1">
        <w:r>
          <w:rPr>
            <w:rFonts w:ascii="仿宋" w:eastAsia="仿宋" w:hAnsi="仿宋" w:cs="仿宋" w:hint="eastAsia"/>
            <w:lang w:eastAsia="zh-CN"/>
          </w:rPr>
          <w:t>(三)、市场风险大</w:t>
        </w:r>
        <w:r>
          <w:tab/>
        </w:r>
        <w:r>
          <w:fldChar w:fldCharType="begin"/>
        </w:r>
        <w:r>
          <w:instrText xml:space="preserve"> PAGEREF _Toc19337 \h </w:instrText>
        </w:r>
        <w:r>
          <w:fldChar w:fldCharType="separate"/>
        </w:r>
        <w:r>
          <w:t>27</w:t>
        </w:r>
        <w:r>
          <w:fldChar w:fldCharType="end"/>
        </w:r>
      </w:hyperlink>
    </w:p>
    <w:p>
      <w:pPr>
        <w:pStyle w:val="TOC2"/>
        <w:tabs>
          <w:tab w:val="right" w:leader="dot" w:pos="8306"/>
        </w:tabs>
      </w:pPr>
      <w:hyperlink w:anchor="_Toc13020" w:history="1">
        <w:r>
          <w:rPr>
            <w:rFonts w:ascii="仿宋" w:eastAsia="仿宋" w:hAnsi="仿宋" w:cs="仿宋" w:hint="eastAsia"/>
            <w:lang w:eastAsia="zh-CN"/>
          </w:rPr>
          <w:t>(四)、利润率高</w:t>
        </w:r>
        <w:r>
          <w:tab/>
        </w:r>
        <w:r>
          <w:fldChar w:fldCharType="begin"/>
        </w:r>
        <w:r>
          <w:instrText xml:space="preserve"> PAGEREF _Toc13020 \h </w:instrText>
        </w:r>
        <w:r>
          <w:fldChar w:fldCharType="separate"/>
        </w:r>
        <w:r>
          <w:t>30</w:t>
        </w:r>
        <w:r>
          <w:fldChar w:fldCharType="end"/>
        </w:r>
      </w:hyperlink>
    </w:p>
    <w:p>
      <w:pPr>
        <w:pStyle w:val="TOC1"/>
        <w:tabs>
          <w:tab w:val="right" w:leader="dot" w:pos="8306"/>
        </w:tabs>
      </w:pPr>
      <w:hyperlink w:anchor="_Toc4968" w:history="1">
        <w:r>
          <w:rPr>
            <w:rFonts w:ascii="仿宋" w:eastAsia="仿宋" w:hAnsi="仿宋" w:cs="仿宋" w:hint="eastAsia"/>
            <w:lang w:eastAsia="zh-CN"/>
          </w:rPr>
          <w:t>九、木材项目人力资源管理</w:t>
        </w:r>
        <w:r>
          <w:tab/>
        </w:r>
        <w:r>
          <w:fldChar w:fldCharType="begin"/>
        </w:r>
        <w:r>
          <w:instrText xml:space="preserve"> PAGEREF _Toc4968 \h </w:instrText>
        </w:r>
        <w:r>
          <w:fldChar w:fldCharType="separate"/>
        </w:r>
        <w:r>
          <w:t>32</w:t>
        </w:r>
        <w:r>
          <w:fldChar w:fldCharType="end"/>
        </w:r>
      </w:hyperlink>
    </w:p>
    <w:p>
      <w:pPr>
        <w:pStyle w:val="TOC2"/>
        <w:tabs>
          <w:tab w:val="right" w:leader="dot" w:pos="8306"/>
        </w:tabs>
      </w:pPr>
      <w:hyperlink w:anchor="_Toc25316" w:history="1">
        <w:r>
          <w:rPr>
            <w:rFonts w:ascii="仿宋" w:eastAsia="仿宋" w:hAnsi="仿宋" w:cs="仿宋" w:hint="eastAsia"/>
            <w:lang w:eastAsia="zh-CN"/>
          </w:rPr>
          <w:t>(一)、建立健全的预算管理制度</w:t>
        </w:r>
        <w:r>
          <w:tab/>
        </w:r>
        <w:r>
          <w:fldChar w:fldCharType="begin"/>
        </w:r>
        <w:r>
          <w:instrText xml:space="preserve"> PAGEREF _Toc25316 \h </w:instrText>
        </w:r>
        <w:r>
          <w:fldChar w:fldCharType="separate"/>
        </w:r>
        <w:r>
          <w:t>32</w:t>
        </w:r>
        <w:r>
          <w:fldChar w:fldCharType="end"/>
        </w:r>
      </w:hyperlink>
    </w:p>
    <w:p>
      <w:pPr>
        <w:pStyle w:val="TOC2"/>
        <w:tabs>
          <w:tab w:val="right" w:leader="dot" w:pos="8306"/>
        </w:tabs>
      </w:pPr>
      <w:hyperlink w:anchor="_Toc17153" w:history="1">
        <w:r>
          <w:rPr>
            <w:rFonts w:ascii="仿宋" w:eastAsia="仿宋" w:hAnsi="仿宋" w:cs="仿宋" w:hint="eastAsia"/>
            <w:lang w:eastAsia="zh-CN"/>
          </w:rPr>
          <w:t>(二)、加强资金流动监控</w:t>
        </w:r>
        <w:r>
          <w:tab/>
        </w:r>
        <w:r>
          <w:fldChar w:fldCharType="begin"/>
        </w:r>
        <w:r>
          <w:instrText xml:space="preserve"> PAGEREF _Toc17153 \h </w:instrText>
        </w:r>
        <w:r>
          <w:fldChar w:fldCharType="separate"/>
        </w:r>
        <w:r>
          <w:t>33</w:t>
        </w:r>
        <w:r>
          <w:fldChar w:fldCharType="end"/>
        </w:r>
      </w:hyperlink>
    </w:p>
    <w:p>
      <w:pPr>
        <w:pStyle w:val="TOC2"/>
        <w:tabs>
          <w:tab w:val="right" w:leader="dot" w:pos="8306"/>
        </w:tabs>
      </w:pPr>
      <w:hyperlink w:anchor="_Toc4392" w:history="1">
        <w:r>
          <w:rPr>
            <w:rFonts w:ascii="仿宋" w:eastAsia="仿宋" w:hAnsi="仿宋" w:cs="仿宋" w:hint="eastAsia"/>
            <w:lang w:eastAsia="zh-CN"/>
          </w:rPr>
          <w:t>(三)、制定完善的风险控制机制</w:t>
        </w:r>
        <w:r>
          <w:tab/>
        </w:r>
        <w:r>
          <w:fldChar w:fldCharType="begin"/>
        </w:r>
        <w:r>
          <w:instrText xml:space="preserve"> PAGEREF _Toc4392 \h </w:instrText>
        </w:r>
        <w:r>
          <w:fldChar w:fldCharType="separate"/>
        </w:r>
        <w:r>
          <w:t>34</w:t>
        </w:r>
        <w:r>
          <w:fldChar w:fldCharType="end"/>
        </w:r>
      </w:hyperlink>
    </w:p>
    <w:p>
      <w:pPr>
        <w:pStyle w:val="TOC2"/>
        <w:tabs>
          <w:tab w:val="right" w:leader="dot" w:pos="8306"/>
        </w:tabs>
      </w:pPr>
      <w:hyperlink w:anchor="_Toc3243" w:history="1">
        <w:r>
          <w:rPr>
            <w:rFonts w:ascii="仿宋" w:eastAsia="仿宋" w:hAnsi="仿宋" w:cs="仿宋" w:hint="eastAsia"/>
            <w:lang w:eastAsia="zh-CN"/>
          </w:rPr>
          <w:t>(四)、优化成本管理</w:t>
        </w:r>
        <w:r>
          <w:tab/>
        </w:r>
        <w:r>
          <w:fldChar w:fldCharType="begin"/>
        </w:r>
        <w:r>
          <w:instrText xml:space="preserve"> PAGEREF _Toc3243 \h </w:instrText>
        </w:r>
        <w:r>
          <w:fldChar w:fldCharType="separate"/>
        </w:r>
        <w:r>
          <w:t>36</w:t>
        </w:r>
        <w:r>
          <w:fldChar w:fldCharType="end"/>
        </w:r>
      </w:hyperlink>
    </w:p>
    <w:p>
      <w:pPr>
        <w:pStyle w:val="TOC1"/>
        <w:tabs>
          <w:tab w:val="right" w:leader="dot" w:pos="8306"/>
        </w:tabs>
      </w:pPr>
      <w:hyperlink w:anchor="_Toc5101" w:history="1">
        <w:r>
          <w:rPr>
            <w:rFonts w:ascii="仿宋" w:eastAsia="仿宋" w:hAnsi="仿宋" w:cs="仿宋" w:hint="eastAsia"/>
            <w:lang w:eastAsia="zh-CN"/>
          </w:rPr>
          <w:t>十、木材项目技术管理</w:t>
        </w:r>
        <w:r>
          <w:tab/>
        </w:r>
        <w:r>
          <w:fldChar w:fldCharType="begin"/>
        </w:r>
        <w:r>
          <w:instrText xml:space="preserve"> PAGEREF _Toc5101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94" w:history="1">
        <w:r>
          <w:rPr>
            <w:rFonts w:ascii="仿宋" w:eastAsia="仿宋" w:hAnsi="仿宋" w:cs="仿宋" w:hint="eastAsia"/>
            <w:lang w:eastAsia="zh-CN"/>
          </w:rPr>
          <w:t>(一)、技术方案选用方向</w:t>
        </w:r>
        <w:r>
          <w:tab/>
        </w:r>
        <w:r>
          <w:fldChar w:fldCharType="begin"/>
        </w:r>
        <w:r>
          <w:instrText xml:space="preserve"> PAGEREF _Toc19894 \h </w:instrText>
        </w:r>
        <w:r>
          <w:fldChar w:fldCharType="separate"/>
        </w:r>
        <w:r>
          <w:t>37</w:t>
        </w:r>
        <w:r>
          <w:fldChar w:fldCharType="end"/>
        </w:r>
      </w:hyperlink>
    </w:p>
    <w:p>
      <w:pPr>
        <w:pStyle w:val="TOC2"/>
        <w:tabs>
          <w:tab w:val="right" w:leader="dot" w:pos="8306"/>
        </w:tabs>
      </w:pPr>
      <w:hyperlink w:anchor="_Toc15067" w:history="1">
        <w:r>
          <w:rPr>
            <w:rFonts w:ascii="仿宋" w:eastAsia="仿宋" w:hAnsi="仿宋" w:cs="仿宋" w:hint="eastAsia"/>
            <w:lang w:eastAsia="zh-CN"/>
          </w:rPr>
          <w:t>(二)、工艺技术方案选用原则</w:t>
        </w:r>
        <w:r>
          <w:tab/>
        </w:r>
        <w:r>
          <w:fldChar w:fldCharType="begin"/>
        </w:r>
        <w:r>
          <w:instrText xml:space="preserve"> PAGEREF _Toc15067 \h </w:instrText>
        </w:r>
        <w:r>
          <w:fldChar w:fldCharType="separate"/>
        </w:r>
        <w:r>
          <w:t>39</w:t>
        </w:r>
        <w:r>
          <w:fldChar w:fldCharType="end"/>
        </w:r>
      </w:hyperlink>
    </w:p>
    <w:p>
      <w:pPr>
        <w:pStyle w:val="TOC2"/>
        <w:tabs>
          <w:tab w:val="right" w:leader="dot" w:pos="8306"/>
        </w:tabs>
      </w:pPr>
      <w:hyperlink w:anchor="_Toc18529" w:history="1">
        <w:r>
          <w:rPr>
            <w:rFonts w:ascii="仿宋" w:eastAsia="仿宋" w:hAnsi="仿宋" w:cs="仿宋" w:hint="eastAsia"/>
            <w:lang w:eastAsia="zh-CN"/>
          </w:rPr>
          <w:t>(三)、工艺技术方案要求</w:t>
        </w:r>
        <w:r>
          <w:tab/>
        </w:r>
        <w:r>
          <w:fldChar w:fldCharType="begin"/>
        </w:r>
        <w:r>
          <w:instrText xml:space="preserve"> PAGEREF _Toc18529 \h </w:instrText>
        </w:r>
        <w:r>
          <w:fldChar w:fldCharType="separate"/>
        </w:r>
        <w:r>
          <w:t>41</w:t>
        </w:r>
        <w:r>
          <w:fldChar w:fldCharType="end"/>
        </w:r>
      </w:hyperlink>
    </w:p>
    <w:p>
      <w:pPr>
        <w:pStyle w:val="TOC1"/>
        <w:tabs>
          <w:tab w:val="right" w:leader="dot" w:pos="8306"/>
        </w:tabs>
      </w:pPr>
      <w:hyperlink w:anchor="_Toc29600" w:history="1">
        <w:r>
          <w:rPr>
            <w:rFonts w:ascii="仿宋" w:eastAsia="仿宋" w:hAnsi="仿宋" w:cs="仿宋" w:hint="eastAsia"/>
            <w:lang w:eastAsia="zh-CN"/>
          </w:rPr>
          <w:t>十一、木材项目社会影响</w:t>
        </w:r>
        <w:r>
          <w:tab/>
        </w:r>
        <w:r>
          <w:fldChar w:fldCharType="begin"/>
        </w:r>
        <w:r>
          <w:instrText xml:space="preserve"> PAGEREF _Toc29600 \h </w:instrText>
        </w:r>
        <w:r>
          <w:fldChar w:fldCharType="separate"/>
        </w:r>
        <w:r>
          <w:t>43</w:t>
        </w:r>
        <w:r>
          <w:fldChar w:fldCharType="end"/>
        </w:r>
      </w:hyperlink>
    </w:p>
    <w:p>
      <w:pPr>
        <w:pStyle w:val="TOC2"/>
        <w:tabs>
          <w:tab w:val="right" w:leader="dot" w:pos="8306"/>
        </w:tabs>
      </w:pPr>
      <w:hyperlink w:anchor="_Toc15966" w:history="1">
        <w:r>
          <w:rPr>
            <w:rFonts w:ascii="仿宋" w:eastAsia="仿宋" w:hAnsi="仿宋" w:cs="仿宋" w:hint="eastAsia"/>
            <w:lang w:eastAsia="zh-CN"/>
          </w:rPr>
          <w:t>(一)、社会责任与义务</w:t>
        </w:r>
        <w:r>
          <w:tab/>
        </w:r>
        <w:r>
          <w:fldChar w:fldCharType="begin"/>
        </w:r>
        <w:r>
          <w:instrText xml:space="preserve"> PAGEREF _Toc15966 \h </w:instrText>
        </w:r>
        <w:r>
          <w:fldChar w:fldCharType="separate"/>
        </w:r>
        <w:r>
          <w:t>43</w:t>
        </w:r>
        <w:r>
          <w:fldChar w:fldCharType="end"/>
        </w:r>
      </w:hyperlink>
    </w:p>
    <w:p>
      <w:pPr>
        <w:pStyle w:val="TOC2"/>
        <w:tabs>
          <w:tab w:val="right" w:leader="dot" w:pos="8306"/>
        </w:tabs>
      </w:pPr>
      <w:hyperlink w:anchor="_Toc24800" w:history="1">
        <w:r>
          <w:rPr>
            <w:rFonts w:ascii="仿宋" w:eastAsia="仿宋" w:hAnsi="仿宋" w:cs="仿宋" w:hint="eastAsia"/>
            <w:lang w:eastAsia="zh-CN"/>
          </w:rPr>
          <w:t>(二)、社会参与与沟通</w:t>
        </w:r>
        <w:r>
          <w:tab/>
        </w:r>
        <w:r>
          <w:fldChar w:fldCharType="begin"/>
        </w:r>
        <w:r>
          <w:instrText xml:space="preserve"> PAGEREF _Toc24800 \h </w:instrText>
        </w:r>
        <w:r>
          <w:fldChar w:fldCharType="separate"/>
        </w:r>
        <w:r>
          <w:t>44</w:t>
        </w:r>
        <w:r>
          <w:fldChar w:fldCharType="end"/>
        </w:r>
      </w:hyperlink>
    </w:p>
    <w:p>
      <w:pPr>
        <w:pStyle w:val="TOC1"/>
        <w:tabs>
          <w:tab w:val="right" w:leader="dot" w:pos="8306"/>
        </w:tabs>
      </w:pPr>
      <w:hyperlink w:anchor="_Toc30874" w:history="1">
        <w:r>
          <w:rPr>
            <w:rFonts w:ascii="仿宋" w:eastAsia="仿宋" w:hAnsi="仿宋" w:cs="仿宋" w:hint="eastAsia"/>
            <w:lang w:eastAsia="zh-CN"/>
          </w:rPr>
          <w:t>十二、木材项目投资规划</w:t>
        </w:r>
        <w:r>
          <w:tab/>
        </w:r>
        <w:r>
          <w:fldChar w:fldCharType="begin"/>
        </w:r>
        <w:r>
          <w:instrText xml:space="preserve"> PAGEREF _Toc30874 \h </w:instrText>
        </w:r>
        <w:r>
          <w:fldChar w:fldCharType="separate"/>
        </w:r>
        <w:r>
          <w:t>45</w:t>
        </w:r>
        <w:r>
          <w:fldChar w:fldCharType="end"/>
        </w:r>
      </w:hyperlink>
    </w:p>
    <w:p>
      <w:pPr>
        <w:pStyle w:val="TOC2"/>
        <w:tabs>
          <w:tab w:val="right" w:leader="dot" w:pos="8306"/>
        </w:tabs>
      </w:pPr>
      <w:hyperlink w:anchor="_Toc23904" w:history="1">
        <w:r>
          <w:rPr>
            <w:rFonts w:ascii="仿宋" w:eastAsia="仿宋" w:hAnsi="仿宋" w:cs="仿宋" w:hint="eastAsia"/>
            <w:lang w:eastAsia="zh-CN"/>
          </w:rPr>
          <w:t>(一)、木材项目总投资估算</w:t>
        </w:r>
        <w:r>
          <w:tab/>
        </w:r>
        <w:r>
          <w:fldChar w:fldCharType="begin"/>
        </w:r>
        <w:r>
          <w:instrText xml:space="preserve"> PAGEREF _Toc23904 \h </w:instrText>
        </w:r>
        <w:r>
          <w:fldChar w:fldCharType="separate"/>
        </w:r>
        <w:r>
          <w:t>45</w:t>
        </w:r>
        <w:r>
          <w:fldChar w:fldCharType="end"/>
        </w:r>
      </w:hyperlink>
    </w:p>
    <w:p>
      <w:pPr>
        <w:pStyle w:val="TOC2"/>
        <w:tabs>
          <w:tab w:val="right" w:leader="dot" w:pos="8306"/>
        </w:tabs>
      </w:pPr>
      <w:hyperlink w:anchor="_Toc28194" w:history="1">
        <w:r>
          <w:rPr>
            <w:rFonts w:ascii="仿宋" w:eastAsia="仿宋" w:hAnsi="仿宋" w:cs="仿宋" w:hint="eastAsia"/>
            <w:lang w:eastAsia="zh-CN"/>
          </w:rPr>
          <w:t>(二)、资金筹措</w:t>
        </w:r>
        <w:r>
          <w:tab/>
        </w:r>
        <w:r>
          <w:fldChar w:fldCharType="begin"/>
        </w:r>
        <w:r>
          <w:instrText xml:space="preserve"> PAGEREF _Toc28194 \h </w:instrText>
        </w:r>
        <w:r>
          <w:fldChar w:fldCharType="separate"/>
        </w:r>
        <w:r>
          <w:t>46</w:t>
        </w:r>
        <w:r>
          <w:fldChar w:fldCharType="end"/>
        </w:r>
      </w:hyperlink>
    </w:p>
    <w:p>
      <w:pPr>
        <w:pStyle w:val="TOC1"/>
        <w:tabs>
          <w:tab w:val="right" w:leader="dot" w:pos="8306"/>
        </w:tabs>
      </w:pPr>
      <w:hyperlink w:anchor="_Toc30158" w:history="1">
        <w:r>
          <w:rPr>
            <w:rFonts w:ascii="仿宋" w:eastAsia="仿宋" w:hAnsi="仿宋" w:cs="仿宋" w:hint="eastAsia"/>
            <w:lang w:eastAsia="zh-CN"/>
          </w:rPr>
          <w:t>十三、木材项目实施时间节点</w:t>
        </w:r>
        <w:r>
          <w:tab/>
        </w:r>
        <w:r>
          <w:fldChar w:fldCharType="begin"/>
        </w:r>
        <w:r>
          <w:instrText xml:space="preserve"> PAGEREF _Toc30158 \h </w:instrText>
        </w:r>
        <w:r>
          <w:fldChar w:fldCharType="separate"/>
        </w:r>
        <w:r>
          <w:t>47</w:t>
        </w:r>
        <w:r>
          <w:fldChar w:fldCharType="end"/>
        </w:r>
      </w:hyperlink>
    </w:p>
    <w:p>
      <w:pPr>
        <w:pStyle w:val="TOC2"/>
        <w:tabs>
          <w:tab w:val="right" w:leader="dot" w:pos="8306"/>
        </w:tabs>
      </w:pPr>
      <w:hyperlink w:anchor="_Toc2912" w:history="1">
        <w:r>
          <w:rPr>
            <w:rFonts w:ascii="仿宋" w:eastAsia="仿宋" w:hAnsi="仿宋" w:cs="仿宋" w:hint="eastAsia"/>
            <w:lang w:eastAsia="zh-CN"/>
          </w:rPr>
          <w:t>(一)、木材项目启动阶段时间节点</w:t>
        </w:r>
        <w:r>
          <w:tab/>
        </w:r>
        <w:r>
          <w:fldChar w:fldCharType="begin"/>
        </w:r>
        <w:r>
          <w:instrText xml:space="preserve"> PAGEREF _Toc2912 \h </w:instrText>
        </w:r>
        <w:r>
          <w:fldChar w:fldCharType="separate"/>
        </w:r>
        <w:r>
          <w:t>47</w:t>
        </w:r>
        <w:r>
          <w:fldChar w:fldCharType="end"/>
        </w:r>
      </w:hyperlink>
    </w:p>
    <w:p>
      <w:pPr>
        <w:pStyle w:val="TOC2"/>
        <w:tabs>
          <w:tab w:val="right" w:leader="dot" w:pos="8306"/>
        </w:tabs>
      </w:pPr>
      <w:hyperlink w:anchor="_Toc30108" w:history="1">
        <w:r>
          <w:rPr>
            <w:rFonts w:ascii="仿宋" w:eastAsia="仿宋" w:hAnsi="仿宋" w:cs="仿宋" w:hint="eastAsia"/>
            <w:lang w:eastAsia="zh-CN"/>
          </w:rPr>
          <w:t>(二)、木材项目执行阶段时间节点</w:t>
        </w:r>
        <w:r>
          <w:tab/>
        </w:r>
        <w:r>
          <w:fldChar w:fldCharType="begin"/>
        </w:r>
        <w:r>
          <w:instrText xml:space="preserve"> PAGEREF _Toc30108 \h </w:instrText>
        </w:r>
        <w:r>
          <w:fldChar w:fldCharType="separate"/>
        </w:r>
        <w:r>
          <w:t>48</w:t>
        </w:r>
        <w:r>
          <w:fldChar w:fldCharType="end"/>
        </w:r>
      </w:hyperlink>
    </w:p>
    <w:p>
      <w:pPr>
        <w:pStyle w:val="TOC2"/>
        <w:tabs>
          <w:tab w:val="right" w:leader="dot" w:pos="8306"/>
        </w:tabs>
      </w:pPr>
      <w:hyperlink w:anchor="_Toc25600" w:history="1">
        <w:r>
          <w:rPr>
            <w:rFonts w:ascii="仿宋" w:eastAsia="仿宋" w:hAnsi="仿宋" w:cs="仿宋" w:hint="eastAsia"/>
            <w:lang w:eastAsia="zh-CN"/>
          </w:rPr>
          <w:t>(三)、木材项目完成阶段时间节点</w:t>
        </w:r>
        <w:r>
          <w:tab/>
        </w:r>
        <w:r>
          <w:fldChar w:fldCharType="begin"/>
        </w:r>
        <w:r>
          <w:instrText xml:space="preserve"> PAGEREF _Toc25600 \h </w:instrText>
        </w:r>
        <w:r>
          <w:fldChar w:fldCharType="separate"/>
        </w:r>
        <w:r>
          <w:t>49</w:t>
        </w:r>
        <w:r>
          <w:fldChar w:fldCharType="end"/>
        </w:r>
      </w:hyperlink>
    </w:p>
    <w:p>
      <w:pPr>
        <w:pStyle w:val="TOC1"/>
        <w:tabs>
          <w:tab w:val="right" w:leader="dot" w:pos="8306"/>
        </w:tabs>
      </w:pPr>
      <w:hyperlink w:anchor="_Toc18364" w:history="1">
        <w:r>
          <w:rPr>
            <w:rFonts w:ascii="仿宋" w:eastAsia="仿宋" w:hAnsi="仿宋" w:cs="仿宋" w:hint="eastAsia"/>
            <w:lang w:eastAsia="zh-CN"/>
          </w:rPr>
          <w:t>十四、木材项目变更管理</w:t>
        </w:r>
        <w:r>
          <w:tab/>
        </w:r>
        <w:r>
          <w:fldChar w:fldCharType="begin"/>
        </w:r>
        <w:r>
          <w:instrText xml:space="preserve"> PAGEREF _Toc18364 \h </w:instrText>
        </w:r>
        <w:r>
          <w:fldChar w:fldCharType="separate"/>
        </w:r>
        <w:r>
          <w:t>50</w:t>
        </w:r>
        <w:r>
          <w:fldChar w:fldCharType="end"/>
        </w:r>
      </w:hyperlink>
    </w:p>
    <w:p>
      <w:pPr>
        <w:pStyle w:val="TOC2"/>
        <w:tabs>
          <w:tab w:val="right" w:leader="dot" w:pos="8306"/>
        </w:tabs>
      </w:pPr>
      <w:hyperlink w:anchor="_Toc11581" w:history="1">
        <w:r>
          <w:rPr>
            <w:rFonts w:ascii="仿宋" w:eastAsia="仿宋" w:hAnsi="仿宋" w:cs="仿宋" w:hint="eastAsia"/>
            <w:lang w:eastAsia="zh-CN"/>
          </w:rPr>
          <w:t>(一)、变更申请与评估</w:t>
        </w:r>
        <w:r>
          <w:tab/>
        </w:r>
        <w:r>
          <w:fldChar w:fldCharType="begin"/>
        </w:r>
        <w:r>
          <w:instrText xml:space="preserve"> PAGEREF _Toc11581 \h </w:instrText>
        </w:r>
        <w:r>
          <w:fldChar w:fldCharType="separate"/>
        </w:r>
        <w:r>
          <w:t>50</w:t>
        </w:r>
        <w:r>
          <w:fldChar w:fldCharType="end"/>
        </w:r>
      </w:hyperlink>
    </w:p>
    <w:p>
      <w:pPr>
        <w:pStyle w:val="TOC2"/>
        <w:tabs>
          <w:tab w:val="right" w:leader="dot" w:pos="8306"/>
        </w:tabs>
      </w:pPr>
      <w:hyperlink w:anchor="_Toc12873" w:history="1">
        <w:r>
          <w:rPr>
            <w:rFonts w:ascii="仿宋" w:eastAsia="仿宋" w:hAnsi="仿宋" w:cs="仿宋" w:hint="eastAsia"/>
            <w:lang w:eastAsia="zh-CN"/>
          </w:rPr>
          <w:t>(二)、变更实施与控制</w:t>
        </w:r>
        <w:r>
          <w:tab/>
        </w:r>
        <w:r>
          <w:fldChar w:fldCharType="begin"/>
        </w:r>
        <w:r>
          <w:instrText xml:space="preserve"> PAGEREF _Toc12873 \h </w:instrText>
        </w:r>
        <w:r>
          <w:fldChar w:fldCharType="separate"/>
        </w:r>
        <w:r>
          <w:t>50</w:t>
        </w:r>
        <w:r>
          <w:fldChar w:fldCharType="end"/>
        </w:r>
      </w:hyperlink>
    </w:p>
    <w:p>
      <w:pPr>
        <w:pStyle w:val="TOC1"/>
        <w:tabs>
          <w:tab w:val="right" w:leader="dot" w:pos="8306"/>
        </w:tabs>
      </w:pPr>
      <w:hyperlink w:anchor="_Toc2926" w:history="1">
        <w:r>
          <w:rPr>
            <w:rFonts w:ascii="仿宋" w:eastAsia="仿宋" w:hAnsi="仿宋" w:cs="仿宋" w:hint="eastAsia"/>
            <w:lang w:eastAsia="zh-CN"/>
          </w:rPr>
          <w:t>十五、利益相关者分析与沟通计划</w:t>
        </w:r>
        <w:r>
          <w:tab/>
        </w:r>
        <w:r>
          <w:fldChar w:fldCharType="begin"/>
        </w:r>
        <w:r>
          <w:instrText xml:space="preserve"> PAGEREF _Toc2926 \h </w:instrText>
        </w:r>
        <w:r>
          <w:fldChar w:fldCharType="separate"/>
        </w:r>
        <w:r>
          <w:t>51</w:t>
        </w:r>
        <w:r>
          <w:fldChar w:fldCharType="end"/>
        </w:r>
      </w:hyperlink>
    </w:p>
    <w:p>
      <w:pPr>
        <w:pStyle w:val="TOC2"/>
        <w:tabs>
          <w:tab w:val="right" w:leader="dot" w:pos="8306"/>
        </w:tabs>
      </w:pPr>
      <w:hyperlink w:anchor="_Toc27736" w:history="1">
        <w:r>
          <w:rPr>
            <w:rFonts w:ascii="仿宋" w:eastAsia="仿宋" w:hAnsi="仿宋" w:cs="仿宋" w:hint="eastAsia"/>
            <w:lang w:eastAsia="zh-CN"/>
          </w:rPr>
          <w:t>(一)、利益相关者分析</w:t>
        </w:r>
        <w:r>
          <w:tab/>
        </w:r>
        <w:r>
          <w:fldChar w:fldCharType="begin"/>
        </w:r>
        <w:r>
          <w:instrText xml:space="preserve"> PAGEREF _Toc27736 \h </w:instrText>
        </w:r>
        <w:r>
          <w:fldChar w:fldCharType="separate"/>
        </w:r>
        <w:r>
          <w:t>51</w:t>
        </w:r>
        <w:r>
          <w:fldChar w:fldCharType="end"/>
        </w:r>
      </w:hyperlink>
    </w:p>
    <w:p>
      <w:pPr>
        <w:pStyle w:val="TOC2"/>
        <w:tabs>
          <w:tab w:val="right" w:leader="dot" w:pos="8306"/>
        </w:tabs>
      </w:pPr>
      <w:hyperlink w:anchor="_Toc21758" w:history="1">
        <w:r>
          <w:rPr>
            <w:rFonts w:ascii="仿宋" w:eastAsia="仿宋" w:hAnsi="仿宋" w:cs="仿宋" w:hint="eastAsia"/>
            <w:lang w:eastAsia="zh-CN"/>
          </w:rPr>
          <w:t>(二)、沟通计划</w:t>
        </w:r>
        <w:r>
          <w:tab/>
        </w:r>
        <w:r>
          <w:fldChar w:fldCharType="begin"/>
        </w:r>
        <w:r>
          <w:instrText xml:space="preserve"> PAGEREF _Toc21758 \h </w:instrText>
        </w:r>
        <w:r>
          <w:fldChar w:fldCharType="separate"/>
        </w:r>
        <w:r>
          <w:t>52</w:t>
        </w:r>
        <w:r>
          <w:fldChar w:fldCharType="end"/>
        </w:r>
      </w:hyperlink>
    </w:p>
    <w:p>
      <w:pPr>
        <w:pStyle w:val="TOC1"/>
        <w:tabs>
          <w:tab w:val="right" w:leader="dot" w:pos="8306"/>
        </w:tabs>
      </w:pPr>
      <w:hyperlink w:anchor="_Toc18319" w:history="1">
        <w:r>
          <w:rPr>
            <w:rFonts w:ascii="仿宋" w:eastAsia="仿宋" w:hAnsi="仿宋" w:cs="仿宋" w:hint="eastAsia"/>
            <w:lang w:eastAsia="zh-CN"/>
          </w:rPr>
          <w:t>十六、营销与推广策略</w:t>
        </w:r>
        <w:r>
          <w:tab/>
        </w:r>
        <w:r>
          <w:fldChar w:fldCharType="begin"/>
        </w:r>
        <w:r>
          <w:instrText xml:space="preserve"> PAGEREF _Toc18319 \h </w:instrText>
        </w:r>
        <w:r>
          <w:fldChar w:fldCharType="separate"/>
        </w:r>
        <w:r>
          <w:t>53</w:t>
        </w:r>
        <w:r>
          <w:fldChar w:fldCharType="end"/>
        </w:r>
      </w:hyperlink>
    </w:p>
    <w:p>
      <w:pPr>
        <w:pStyle w:val="TOC2"/>
        <w:tabs>
          <w:tab w:val="right" w:leader="dot" w:pos="8306"/>
        </w:tabs>
      </w:pPr>
      <w:hyperlink w:anchor="_Toc15936" w:history="1">
        <w:r>
          <w:rPr>
            <w:rFonts w:ascii="仿宋" w:eastAsia="仿宋" w:hAnsi="仿宋" w:cs="仿宋" w:hint="eastAsia"/>
            <w:lang w:eastAsia="zh-CN"/>
          </w:rPr>
          <w:t>(一)、产品/服务定位与特点</w:t>
        </w:r>
        <w:r>
          <w:tab/>
        </w:r>
        <w:r>
          <w:fldChar w:fldCharType="begin"/>
        </w:r>
        <w:r>
          <w:instrText xml:space="preserve"> PAGEREF _Toc15936 \h </w:instrText>
        </w:r>
        <w:r>
          <w:fldChar w:fldCharType="separate"/>
        </w:r>
        <w:r>
          <w:t>53</w:t>
        </w:r>
        <w:r>
          <w:fldChar w:fldCharType="end"/>
        </w:r>
      </w:hyperlink>
    </w:p>
    <w:p>
      <w:pPr>
        <w:pStyle w:val="TOC2"/>
        <w:tabs>
          <w:tab w:val="right" w:leader="dot" w:pos="8306"/>
        </w:tabs>
      </w:pPr>
      <w:hyperlink w:anchor="_Toc13107" w:history="1">
        <w:r>
          <w:rPr>
            <w:rFonts w:ascii="仿宋" w:eastAsia="仿宋" w:hAnsi="仿宋" w:cs="仿宋" w:hint="eastAsia"/>
            <w:lang w:eastAsia="zh-CN"/>
          </w:rPr>
          <w:t>(二)、市场定位与竞争分析</w:t>
        </w:r>
        <w:r>
          <w:tab/>
        </w:r>
        <w:r>
          <w:fldChar w:fldCharType="begin"/>
        </w:r>
        <w:r>
          <w:instrText xml:space="preserve"> PAGEREF _Toc13107 \h </w:instrText>
        </w:r>
        <w:r>
          <w:fldChar w:fldCharType="separate"/>
        </w:r>
        <w:r>
          <w:t>54</w:t>
        </w:r>
        <w:r>
          <w:fldChar w:fldCharType="end"/>
        </w:r>
      </w:hyperlink>
    </w:p>
    <w:p>
      <w:pPr>
        <w:pStyle w:val="TOC2"/>
        <w:tabs>
          <w:tab w:val="right" w:leader="dot" w:pos="8306"/>
        </w:tabs>
      </w:pPr>
      <w:hyperlink w:anchor="_Toc15543" w:history="1">
        <w:r>
          <w:rPr>
            <w:rFonts w:ascii="仿宋" w:eastAsia="仿宋" w:hAnsi="仿宋" w:cs="仿宋" w:hint="eastAsia"/>
            <w:lang w:eastAsia="zh-CN"/>
          </w:rPr>
          <w:t>(三)、营销渠道与策略</w:t>
        </w:r>
        <w:r>
          <w:tab/>
        </w:r>
        <w:r>
          <w:fldChar w:fldCharType="begin"/>
        </w:r>
        <w:r>
          <w:instrText xml:space="preserve"> PAGEREF _Toc15543 \h </w:instrText>
        </w:r>
        <w:r>
          <w:fldChar w:fldCharType="separate"/>
        </w:r>
        <w:r>
          <w:t>56</w:t>
        </w:r>
        <w:r>
          <w:fldChar w:fldCharType="end"/>
        </w:r>
      </w:hyperlink>
    </w:p>
    <w:p>
      <w:pPr>
        <w:pStyle w:val="TOC2"/>
        <w:tabs>
          <w:tab w:val="right" w:leader="dot" w:pos="8306"/>
        </w:tabs>
      </w:pPr>
      <w:hyperlink w:anchor="_Toc19650" w:history="1">
        <w:r>
          <w:rPr>
            <w:rFonts w:ascii="仿宋" w:eastAsia="仿宋" w:hAnsi="仿宋" w:cs="仿宋" w:hint="eastAsia"/>
            <w:lang w:eastAsia="zh-CN"/>
          </w:rPr>
          <w:t>(四)、推广与宣传活动</w:t>
        </w:r>
        <w:r>
          <w:tab/>
        </w:r>
        <w:r>
          <w:fldChar w:fldCharType="begin"/>
        </w:r>
        <w:r>
          <w:instrText xml:space="preserve"> PAGEREF _Toc19650 \h </w:instrText>
        </w:r>
        <w:r>
          <w:fldChar w:fldCharType="separate"/>
        </w:r>
        <w:r>
          <w:t>57</w:t>
        </w:r>
        <w:r>
          <w:fldChar w:fldCharType="end"/>
        </w:r>
      </w:hyperlink>
    </w:p>
    <w:p>
      <w:pPr>
        <w:pStyle w:val="TOC1"/>
        <w:tabs>
          <w:tab w:val="right" w:leader="dot" w:pos="8306"/>
        </w:tabs>
      </w:pPr>
      <w:hyperlink w:anchor="_Toc9675" w:history="1">
        <w:r>
          <w:rPr>
            <w:rFonts w:ascii="仿宋" w:eastAsia="仿宋" w:hAnsi="仿宋" w:cs="仿宋" w:hint="eastAsia"/>
            <w:lang w:eastAsia="zh-CN"/>
          </w:rPr>
          <w:t>十七、风险识别与分类</w:t>
        </w:r>
        <w:r>
          <w:tab/>
        </w:r>
        <w:r>
          <w:fldChar w:fldCharType="begin"/>
        </w:r>
        <w:r>
          <w:instrText xml:space="preserve"> PAGEREF _Toc9675 \h </w:instrText>
        </w:r>
        <w:r>
          <w:fldChar w:fldCharType="separate"/>
        </w:r>
        <w:r>
          <w:t>62</w:t>
        </w:r>
        <w:r>
          <w:fldChar w:fldCharType="end"/>
        </w:r>
      </w:hyperlink>
    </w:p>
    <w:p>
      <w:pPr>
        <w:pStyle w:val="TOC2"/>
        <w:tabs>
          <w:tab w:val="right" w:leader="dot" w:pos="8306"/>
        </w:tabs>
      </w:pPr>
      <w:hyperlink w:anchor="_Toc4703" w:history="1">
        <w:r>
          <w:rPr>
            <w:rFonts w:ascii="仿宋" w:eastAsia="仿宋" w:hAnsi="仿宋" w:cs="仿宋" w:hint="eastAsia"/>
            <w:lang w:eastAsia="zh-CN"/>
          </w:rPr>
          <w:t>(一)、风险识别</w:t>
        </w:r>
        <w:r>
          <w:tab/>
        </w:r>
        <w:r>
          <w:fldChar w:fldCharType="begin"/>
        </w:r>
        <w:r>
          <w:instrText xml:space="preserve"> PAGEREF _Toc4703 \h </w:instrText>
        </w:r>
        <w:r>
          <w:fldChar w:fldCharType="separate"/>
        </w:r>
        <w:r>
          <w:t>62</w:t>
        </w:r>
        <w:r>
          <w:fldChar w:fldCharType="end"/>
        </w:r>
      </w:hyperlink>
    </w:p>
    <w:p>
      <w:pPr>
        <w:pStyle w:val="TOC2"/>
        <w:tabs>
          <w:tab w:val="right" w:leader="dot" w:pos="8306"/>
        </w:tabs>
      </w:pPr>
      <w:hyperlink w:anchor="_Toc27655" w:history="1">
        <w:r>
          <w:rPr>
            <w:rFonts w:ascii="仿宋" w:eastAsia="仿宋" w:hAnsi="仿宋" w:cs="仿宋" w:hint="eastAsia"/>
            <w:lang w:eastAsia="zh-CN"/>
          </w:rPr>
          <w:t>(二)、风险分类</w:t>
        </w:r>
        <w:r>
          <w:tab/>
        </w:r>
        <w:r>
          <w:fldChar w:fldCharType="begin"/>
        </w:r>
        <w:r>
          <w:instrText xml:space="preserve"> PAGEREF _Toc27655 \h </w:instrText>
        </w:r>
        <w:r>
          <w:fldChar w:fldCharType="separate"/>
        </w:r>
        <w:r>
          <w:t>63</w:t>
        </w:r>
        <w:r>
          <w:fldChar w:fldCharType="end"/>
        </w:r>
      </w:hyperlink>
    </w:p>
    <w:p>
      <w:pPr>
        <w:pStyle w:val="TOC1"/>
        <w:tabs>
          <w:tab w:val="right" w:leader="dot" w:pos="8306"/>
        </w:tabs>
      </w:pPr>
      <w:hyperlink w:anchor="_Toc11669" w:history="1">
        <w:r>
          <w:rPr>
            <w:rFonts w:ascii="仿宋" w:eastAsia="仿宋" w:hAnsi="仿宋" w:cs="仿宋" w:hint="eastAsia"/>
            <w:lang w:eastAsia="zh-CN"/>
          </w:rPr>
          <w:t>十八、木材项目工程方案分析</w:t>
        </w:r>
        <w:r>
          <w:tab/>
        </w:r>
        <w:r>
          <w:fldChar w:fldCharType="begin"/>
        </w:r>
        <w:r>
          <w:instrText xml:space="preserve"> PAGEREF _Toc11669 \h </w:instrText>
        </w:r>
        <w:r>
          <w:fldChar w:fldCharType="separate"/>
        </w:r>
        <w:r>
          <w:t>65</w:t>
        </w:r>
        <w:r>
          <w:fldChar w:fldCharType="end"/>
        </w:r>
      </w:hyperlink>
    </w:p>
    <w:p>
      <w:pPr>
        <w:pStyle w:val="TOC2"/>
        <w:tabs>
          <w:tab w:val="right" w:leader="dot" w:pos="8306"/>
        </w:tabs>
      </w:pPr>
      <w:hyperlink w:anchor="_Toc14155" w:history="1">
        <w:r>
          <w:rPr>
            <w:rFonts w:ascii="仿宋" w:eastAsia="仿宋" w:hAnsi="仿宋" w:cs="仿宋" w:hint="eastAsia"/>
            <w:lang w:eastAsia="zh-CN"/>
          </w:rPr>
          <w:t>(一)、建筑工程设计原则</w:t>
        </w:r>
        <w:r>
          <w:tab/>
        </w:r>
        <w:r>
          <w:fldChar w:fldCharType="begin"/>
        </w:r>
        <w:r>
          <w:instrText xml:space="preserve"> PAGEREF _Toc14155 \h </w:instrText>
        </w:r>
        <w:r>
          <w:fldChar w:fldCharType="separate"/>
        </w:r>
        <w:r>
          <w:t>65</w:t>
        </w:r>
        <w:r>
          <w:fldChar w:fldCharType="end"/>
        </w:r>
      </w:hyperlink>
    </w:p>
    <w:p>
      <w:pPr>
        <w:pStyle w:val="TOC2"/>
        <w:tabs>
          <w:tab w:val="right" w:leader="dot" w:pos="8306"/>
        </w:tabs>
      </w:pPr>
      <w:hyperlink w:anchor="_Toc16700" w:history="1">
        <w:r>
          <w:rPr>
            <w:rFonts w:ascii="仿宋" w:eastAsia="仿宋" w:hAnsi="仿宋" w:cs="仿宋" w:hint="eastAsia"/>
            <w:lang w:eastAsia="zh-CN"/>
          </w:rPr>
          <w:t>(二)、土建工程建设指标</w:t>
        </w:r>
        <w:r>
          <w:tab/>
        </w:r>
        <w:r>
          <w:fldChar w:fldCharType="begin"/>
        </w:r>
        <w:r>
          <w:instrText xml:space="preserve"> PAGEREF _Toc16700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67"/>
      <w:r>
        <w:rPr>
          <w:rFonts w:ascii="仿宋" w:eastAsia="仿宋" w:hAnsi="仿宋" w:cs="仿宋" w:hint="eastAsia"/>
          <w:sz w:val="28"/>
          <w:lang w:eastAsia="zh-CN"/>
        </w:rPr>
        <w:t>一、木材项目选址可行性分析</w:t>
      </w:r>
      <w:bookmarkEnd w:id="2"/>
    </w:p>
    <w:p>
      <w:pPr>
        <w:pStyle w:val="Heading2"/>
        <w:rPr>
          <w:rFonts w:ascii="仿宋" w:eastAsia="仿宋" w:hAnsi="仿宋" w:cs="仿宋" w:hint="eastAsia"/>
          <w:lang w:eastAsia="zh-CN"/>
        </w:rPr>
      </w:pPr>
      <w:bookmarkStart w:id="3" w:name="_Toc8710"/>
      <w:r>
        <w:rPr>
          <w:rFonts w:ascii="仿宋" w:eastAsia="仿宋" w:hAnsi="仿宋" w:cs="仿宋" w:hint="eastAsia"/>
          <w:lang w:eastAsia="zh-CN"/>
        </w:rPr>
        <w:t>(一)、木材项目选址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该木材项目选址位于XX省XX市XX区XXX街道</w:t>
      </w:r>
    </w:p>
    <w:p>
      <w:pPr>
        <w:pStyle w:val="Heading2"/>
        <w:ind w:firstLine="560" w:firstLineChars="200"/>
        <w:rPr>
          <w:rFonts w:ascii="仿宋" w:eastAsia="仿宋" w:hAnsi="仿宋" w:cs="仿宋" w:hint="eastAsia"/>
          <w:sz w:val="28"/>
          <w:lang w:eastAsia="zh-CN"/>
        </w:rPr>
      </w:pPr>
      <w:bookmarkStart w:id="4" w:name="_Toc2176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木材项目的征地面积将根据木材项目的实际规模和需求进行精确规划。具体面积XXX平方米，旨在确保木材项目不仅能够满足当前的发展需求，还能够预留空间以适应未来的扩展。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木材项目计划建设的建筑总规模具体面积XXX平方米。这一规模的确定综合考虑了木材项目的性质、规模，以及城市规划的相关要求，确保建筑布局与周边环境协调一致。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绿地率是木材项目用地中被规划为绿地的比例。具体面积XXX平方米，旨在通过合理规划绿地，改善木材项目周边环境，提升居民生活质量，并符合城市整体绿化规划。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容积率是用地上可以建设的建筑总体积与用地面积之比。具体面积XXX，通过合理的容积率规划，确保木材项目建筑规模与周边环境和谐共生。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确保木材项目选址与当地城市规划相一致，具体面积XXX平方米。通过与城市规划部门深入沟通，确保木材项目不仅符合城市的整体发展方向，还能够融入城市的发展布局，为城市的长远发展贡献力量。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充分了解并确保木材项目选址符合当地产业政策，具体面积XXX平方米。这包括木材项目对当地经济的促进作用，以及对相关产业的带动效应，确保木材项目与地方政府的产业政策保持一致，促进共赢合作。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确保木材项目选址具备必要的公共设施配套，具体面积XXX平方米。这包括交通便利性、教育、医疗等基础设施，以提高居民生活品质，使得木材项目选址更具吸引力。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考虑用地总体要求对当地社会稳定性的影响，具体面积XXX平方米。通过深入了解当地社区反馈，确保木材项目的选址和建设过程对当地社会和谐稳定产生积极作用。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材项目选址不仅符合法规和规划，还在实际操作中具有可行性。这一全面规划将为木材项目的成功实施提供坚实的基础，确保木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02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材项目的设备规划和空间设计中，我们将采取灵活设备布局的措施。设备布局将根据实际需求进行灵活设计，避免不必要的浪费。通过合理规划设备摆放位置，我们将提高设备的利用率，减少设备间距，以确保木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材项目内部引入共享设施的概念，例如共享会议室、办公区等。通过这种方式，我们可以减少对资源的重复建设，提高资源共享效率，从而减小木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07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材项目的总图布置中，我们将不同功能区域进行明确的规划，以最大程度满足木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87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木材项目对环境的影响是综合评价的重要因素之一。我们将详细考虑选址周边的自然环境、生态保护区、水源地等情况，确保木材项目的建设和运营对环境影响最小化，并符合当地的环保法规标准。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对选址的评价还需充分考虑当地政府的产业政策和法规。我们将详细了解木材项目所在地的相关政策，确保木材项目的规划和运营与当地法规相符，降低不必要的法律风险。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最后，我们将综合考虑用地成本，包括土地购置费用、土地开发成本等。通过对用地成本的详细评估，我们能够做出更为精确的经济效益分析，为木材项目的投资决策提供有力支持。</w:t>
      </w:r>
    </w:p>
    <w:p>
      <w:pPr>
        <w:pStyle w:val="Heading1"/>
        <w:ind w:firstLine="560" w:firstLineChars="200"/>
        <w:rPr>
          <w:rFonts w:ascii="仿宋" w:eastAsia="仿宋" w:hAnsi="仿宋" w:cs="仿宋" w:hint="eastAsia"/>
          <w:sz w:val="28"/>
          <w:lang w:eastAsia="zh-CN"/>
        </w:rPr>
      </w:pPr>
      <w:bookmarkStart w:id="8" w:name="_Toc593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386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的技术管理特点体现在其创新导向。通过引入最先进的技术趋势和解决方案，木材项目致力于提升科技含量、提高质量和效率水平。这意味着我们将采用最新的工具和方法，确保木材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材项目技术管理的显著特征。通过整合不同领域的技术资源，我们实现了跨学科的协同工作。这有助于优化技术架构，提高整体效能。此外，整合性策略还促进了不同技术团队之间的紧密沟通和高效合作，确保木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材项目所采用的技术。通过不断优化技术方案，木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材项目团队将在木材项目初期识别可能的技术风险，并采取相应的预防和应对措施。通过建立健全的风险评估机制，木材项目能够在实施过程中及时发现并解决潜在的技术问题，保障木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通过这些独特的技术管理特点，我们确信在木材项目中，技术将成为木材项目成功的有力支持。这一深度剖析揭示了技术管理在木材项目实施中的关键作用，为木材项目的技术基础奠定了坚实的基础。</w:t>
      </w:r>
    </w:p>
    <w:p>
      <w:pPr>
        <w:pStyle w:val="Heading2"/>
        <w:ind w:firstLine="560" w:firstLineChars="200"/>
        <w:rPr>
          <w:rFonts w:ascii="仿宋" w:eastAsia="仿宋" w:hAnsi="仿宋" w:cs="仿宋" w:hint="eastAsia"/>
          <w:sz w:val="28"/>
          <w:lang w:eastAsia="zh-CN"/>
        </w:rPr>
      </w:pPr>
      <w:bookmarkStart w:id="10" w:name="_Toc17784"/>
      <w:r>
        <w:rPr>
          <w:rFonts w:ascii="仿宋" w:eastAsia="仿宋" w:hAnsi="仿宋" w:cs="仿宋" w:hint="eastAsia"/>
          <w:sz w:val="28"/>
          <w:lang w:eastAsia="zh-CN"/>
        </w:rPr>
        <w:t>(二)、木材项目工艺技术设计方案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材项目将严格按照相关行业规范要求进行组织。通过有效控制产品质量，木材项目将致力于为顾客提供优质的木材项目产品和良好的服务。这体现了木材项目对于生产活动合规性和质量标准的高度重视，为木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材项目注重生态效益和清洁生产原则。木材项目建设将紧密结合地方特色经济发展，与社会经济发展规划和区域环境保护规划方案相协调一致。通过与当地区域自然生态系统的结合，木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材项目产品具有多样化的客户需求和个性化的特点。因此，木材项目产品规格品种多样，且单批生产数量较小。为满足这一特点，木材项目承办单位将建设先进的柔性制造生产线。通过广泛应用柔性制造技术，木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总体而言，木材项目采用的技术具有较高的技术含量和自动化水平，处于国内先进水平。这一技术选用不仅体现了对生产效率、质量和环境友好性的高标准要求，同时为木材项目的可持续发展奠定了坚实的基础。</w:t>
      </w:r>
    </w:p>
    <w:p>
      <w:pPr>
        <w:pStyle w:val="Heading2"/>
        <w:ind w:firstLine="560" w:firstLineChars="200"/>
        <w:rPr>
          <w:rFonts w:ascii="仿宋" w:eastAsia="仿宋" w:hAnsi="仿宋" w:cs="仿宋" w:hint="eastAsia"/>
          <w:sz w:val="28"/>
          <w:lang w:eastAsia="zh-CN"/>
        </w:rPr>
      </w:pPr>
      <w:bookmarkStart w:id="11" w:name="_Toc1196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为确保木材项目的高效生产和技术实施，我们制定了一套精心设计的设备选型方案，以满足木材项目生产、质量和环保的要求。该方案的主要特点如下：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851"/>
      <w:r>
        <w:rPr>
          <w:rFonts w:ascii="仿宋" w:eastAsia="仿宋" w:hAnsi="仿宋" w:cs="仿宋" w:hint="eastAsia"/>
          <w:sz w:val="28"/>
          <w:lang w:eastAsia="zh-CN"/>
        </w:rPr>
        <w:t>三、木材项目建设单位说明</w:t>
      </w:r>
      <w:bookmarkEnd w:id="12"/>
    </w:p>
    <w:p>
      <w:pPr>
        <w:pStyle w:val="Heading2"/>
        <w:rPr>
          <w:rFonts w:ascii="仿宋" w:eastAsia="仿宋" w:hAnsi="仿宋" w:cs="仿宋" w:hint="eastAsia"/>
          <w:lang w:eastAsia="zh-CN"/>
        </w:rPr>
      </w:pPr>
      <w:bookmarkStart w:id="13" w:name="_Toc351"/>
      <w:r>
        <w:rPr>
          <w:rFonts w:ascii="仿宋" w:eastAsia="仿宋" w:hAnsi="仿宋" w:cs="仿宋" w:hint="eastAsia"/>
          <w:lang w:eastAsia="zh-CN"/>
        </w:rPr>
        <w:t>(一)、木材项目承办单位基本情况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88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材项目承办单位的XXXX，我们着眼于实现可持续的经济效益。通过技术创新和解决方案的提供，公司预计在木材项目执行期间将获得可观的收入增长。这一收入来源主要包括木材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同时，我们注重成本控制和效率提升，以确保木材项目的可持续盈利。透过精细的管理和资源优化，公司期望实现木材项目利润最大化。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材项目实施进行全面的投资评估，包括木材项目启动阶段的资金投入和后续运营成本。通过对木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为确保公司在木材项目实施过程中具备足够的资金流动性，公司将进行详尽的现金流分析。这包括资金需求的合理预测、木材项目周期内的资金峰谷分析以及灵活的财务管理策略，以应对各种潜在的经济变动。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423"/>
      <w:r>
        <w:rPr>
          <w:rFonts w:ascii="仿宋" w:eastAsia="仿宋" w:hAnsi="仿宋" w:cs="仿宋" w:hint="eastAsia"/>
          <w:sz w:val="28"/>
          <w:lang w:eastAsia="zh-CN"/>
        </w:rPr>
        <w:t>四、木材项目土建工程</w:t>
      </w:r>
      <w:bookmarkEnd w:id="15"/>
    </w:p>
    <w:p>
      <w:pPr>
        <w:pStyle w:val="Heading2"/>
        <w:rPr>
          <w:rFonts w:ascii="仿宋" w:eastAsia="仿宋" w:hAnsi="仿宋" w:cs="仿宋" w:hint="eastAsia"/>
          <w:lang w:eastAsia="zh-CN"/>
        </w:rPr>
      </w:pPr>
      <w:bookmarkStart w:id="16" w:name="_Toc2305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在木材项目的建筑工程设计中，我们将秉承一系列重要的设计原则，以确保木材项目建筑在功能、美观、可持续性等方面达到最佳效果。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首要原则是确保建筑的功能性得到最大化的发挥。我们将充分理解木材项目的实际需求，合理布局各个功能区域，保证建筑在满足业务需求的同时，提供高效的工作环境。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在建筑设计中，我们将综合考虑建设和运营成本。通过精细的经济效益分析，确保设计方案在高效利用资源的同时，对木材项目的长期盈利能力有积极的贡献。</w:t>
      </w:r>
    </w:p>
    <w:p>
      <w:pPr>
        <w:pStyle w:val="Heading2"/>
        <w:ind w:firstLine="560" w:firstLineChars="200"/>
        <w:rPr>
          <w:rFonts w:ascii="仿宋" w:eastAsia="仿宋" w:hAnsi="仿宋" w:cs="仿宋" w:hint="eastAsia"/>
          <w:sz w:val="28"/>
          <w:lang w:eastAsia="zh-CN"/>
        </w:rPr>
      </w:pPr>
      <w:bookmarkStart w:id="17" w:name="_Toc1241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项目的土建工程设计中，我们将精准设定设计年限，结合木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363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木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9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本期工程木材项目预计总建筑面积XXX平方米，其中：计容建筑面积XXX平方米，计划建筑工程投资XX万元，占木材项目总投资的XX%。</w:t>
      </w:r>
    </w:p>
    <w:p>
      <w:pPr>
        <w:pStyle w:val="Heading1"/>
        <w:ind w:firstLine="560" w:firstLineChars="200"/>
        <w:rPr>
          <w:rFonts w:ascii="仿宋" w:eastAsia="仿宋" w:hAnsi="仿宋" w:cs="仿宋" w:hint="eastAsia"/>
          <w:sz w:val="28"/>
          <w:lang w:eastAsia="zh-CN"/>
        </w:rPr>
      </w:pPr>
      <w:bookmarkStart w:id="20" w:name="_Toc27951"/>
      <w:r>
        <w:rPr>
          <w:rFonts w:ascii="仿宋" w:eastAsia="仿宋" w:hAnsi="仿宋" w:cs="仿宋" w:hint="eastAsia"/>
          <w:sz w:val="28"/>
          <w:lang w:eastAsia="zh-CN"/>
        </w:rPr>
        <w:t>五、木材项目绩效评估</w:t>
      </w:r>
      <w:bookmarkEnd w:id="20"/>
    </w:p>
    <w:p>
      <w:pPr>
        <w:pStyle w:val="Heading2"/>
        <w:rPr>
          <w:rFonts w:ascii="仿宋" w:eastAsia="仿宋" w:hAnsi="仿宋" w:cs="仿宋" w:hint="eastAsia"/>
          <w:lang w:eastAsia="zh-CN"/>
        </w:rPr>
      </w:pPr>
      <w:bookmarkStart w:id="21" w:name="_Toc13889"/>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https://d.book118.com/898037051050006025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F259A"/>
    <w:rsid w:val="2EAF25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3705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2024-01-10T16:02:00Z</dcterms:created>
  <dcterms:modified xsi:type="dcterms:W3CDTF">2024-01-10T16:02:51Z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394C57DCCA0F403B8FDD44A0855933B1_11</vt:lpwstr>
  </property>
  <property fmtid="{D5CDD505-2E9C-101B-9397-08002B2CF9AE}" pid="3" name="KSOProductBuildVer">
    <vt:lpwstr>2052-12.1.0.16120</vt:lpwstr>
  </property>
</Properties>
</file>