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00" w:lineRule="atLeast"/>
        <w:ind w:firstLine="1440" w:firstLineChars="400"/>
        <w:jc w:val="center"/>
        <w:rPr>
          <w:rFonts w:ascii="Times New Roman" w:eastAsia="宋体" w:hAnsi="Times New Roman"/>
          <w:b/>
          <w:sz w:val="36"/>
          <w:szCs w:val="36"/>
        </w:rPr>
      </w:pPr>
    </w:p>
    <w:p>
      <w:pPr>
        <w:spacing w:line="400" w:lineRule="atLeast"/>
        <w:ind w:firstLine="1440" w:firstLineChars="400"/>
        <w:jc w:val="center"/>
        <w:rPr>
          <w:rFonts w:ascii="Times New Roman" w:eastAsia="宋体" w:hAnsi="Times New Roman"/>
          <w:b/>
          <w:sz w:val="36"/>
          <w:szCs w:val="36"/>
        </w:rPr>
      </w:pPr>
    </w:p>
    <w:p>
      <w:pPr>
        <w:spacing w:line="400" w:lineRule="atLeast"/>
        <w:jc w:val="center"/>
        <w:rPr>
          <w:rFonts w:ascii="黑体" w:eastAsia="黑体" w:hAnsi="黑体" w:cs="黑体"/>
          <w:b/>
          <w:sz w:val="44"/>
          <w:szCs w:val="44"/>
        </w:rPr>
      </w:pPr>
      <w:r>
        <w:rPr>
          <w:rFonts w:ascii="黑体" w:eastAsia="黑体" w:hAnsi="黑体" w:cs="黑体" w:hint="eastAsia"/>
          <w:b/>
          <w:sz w:val="44"/>
          <w:szCs w:val="44"/>
        </w:rPr>
        <w:t>高校社团管理系统开端开发</w:t>
      </w:r>
    </w:p>
    <w:p>
      <w:pPr>
        <w:spacing w:line="400" w:lineRule="atLeast"/>
        <w:rPr>
          <w:rFonts w:ascii="Times New Roman" w:eastAsia="宋体" w:hAnsi="Times New Roman"/>
          <w:b/>
          <w:sz w:val="30"/>
          <w:szCs w:val="30"/>
        </w:rPr>
      </w:pPr>
    </w:p>
    <w:p>
      <w:pPr>
        <w:spacing w:line="400" w:lineRule="atLeast"/>
        <w:rPr>
          <w:rFonts w:ascii="Times New Roman" w:eastAsia="宋体" w:hAnsi="Times New Roman"/>
        </w:rPr>
      </w:pPr>
    </w:p>
    <w:p>
      <w:pPr>
        <w:spacing w:line="400" w:lineRule="atLeast"/>
        <w:rPr>
          <w:rFonts w:ascii="Times New Roman" w:eastAsia="宋体" w:hAnsi="Times New Roman"/>
          <w:b/>
          <w:bCs/>
          <w:sz w:val="30"/>
          <w:szCs w:val="30"/>
        </w:rPr>
      </w:pPr>
    </w:p>
    <w:p>
      <w:pPr>
        <w:spacing w:line="400" w:lineRule="atLeast"/>
        <w:ind w:firstLine="1800" w:firstLineChars="600"/>
        <w:rPr>
          <w:rFonts w:ascii="Times New Roman" w:eastAsia="宋体" w:hAnsi="Times New Roman"/>
          <w:b/>
          <w:sz w:val="30"/>
          <w:szCs w:val="30"/>
          <w:u w:val="single"/>
        </w:rPr>
        <w:sectPr>
          <w:headerReference w:type="default" r:id="rId5"/>
          <w:footerReference w:type="default" r:id="rId6"/>
          <w:headerReference w:type="first" r:id="rId7"/>
          <w:footerReference w:type="first" r:id="rId8"/>
          <w:pgSz w:w="11906" w:h="16838"/>
          <w:pgMar w:top="1440" w:right="1797" w:bottom="1440" w:left="1797" w:header="851" w:footer="992" w:gutter="0"/>
          <w:pgNumType w:fmt="upperRoman" w:start="1"/>
          <w:cols w:num="1" w:space="720"/>
          <w:titlePg/>
          <w:docGrid w:type="lines" w:linePitch="312" w:charSpace="0"/>
        </w:sectPr>
      </w:pPr>
      <w:r>
        <w:rPr>
          <w:rFonts w:ascii="楷体_GB2312" w:eastAsia="楷体_GB2312" w:hAnsi="Times New Roman" w:cs="Times New Roman" w:hint="eastAsia"/>
          <w:b/>
          <w:bCs/>
          <w:sz w:val="30"/>
          <w:szCs w:val="30"/>
        </w:rPr>
        <w:t>学</w:t>
      </w:r>
    </w:p>
    <w:p>
      <w:pPr>
        <w:spacing w:after="312" w:afterLines="100" w:line="400" w:lineRule="atLeast"/>
        <w:jc w:val="center"/>
        <w:rPr>
          <w:rFonts w:ascii="黑体" w:eastAsia="黑体" w:hAnsi="Adobe 黑体 Std R" w:cs="Times New Roman"/>
          <w:b/>
          <w:sz w:val="32"/>
          <w:szCs w:val="32"/>
        </w:rPr>
      </w:pPr>
      <w:bookmarkStart w:id="0" w:name="_GoBack"/>
      <w:r>
        <w:rPr>
          <w:rFonts w:ascii="黑体" w:eastAsia="黑体" w:hAnsi="Adobe 黑体 Std R" w:cs="Times New Roman" w:hint="eastAsia"/>
          <w:b/>
          <w:sz w:val="32"/>
          <w:szCs w:val="32"/>
        </w:rPr>
        <w:t>高校社团管理系统前端开发</w:t>
      </w:r>
    </w:p>
    <w:bookmarkEnd w:id="0"/>
    <w:p>
      <w:pPr>
        <w:spacing w:line="400" w:lineRule="atLeast"/>
        <w:ind w:firstLine="840" w:firstLineChars="400"/>
        <w:rPr>
          <w:rFonts w:ascii="Times New Roman" w:eastAsia="宋体" w:hAnsi="Times New Roman"/>
          <w:b/>
        </w:rPr>
      </w:pPr>
    </w:p>
    <w:p>
      <w:pPr>
        <w:pStyle w:val="TOC2"/>
        <w:spacing w:line="400" w:lineRule="atLeast"/>
        <w:rPr>
          <w:rFonts w:ascii="仿宋" w:eastAsia="仿宋" w:hAnsi="仿宋" w:cs="Times New Roman"/>
          <w:kern w:val="2"/>
          <w:sz w:val="24"/>
          <w:szCs w:val="24"/>
        </w:rPr>
      </w:pPr>
      <w:bookmarkStart w:id="1" w:name="_Toc36407178"/>
      <w:r>
        <w:rPr>
          <w:rFonts w:ascii="宋体" w:eastAsia="宋体" w:hAnsi="宋体" w:cs="Times New Roman" w:hint="eastAsia"/>
          <w:b/>
          <w:kern w:val="2"/>
          <w:sz w:val="24"/>
          <w:szCs w:val="24"/>
        </w:rPr>
        <w:t>摘要</w:t>
      </w:r>
      <w:bookmarkEnd w:id="1"/>
      <w:r>
        <w:rPr>
          <w:rFonts w:ascii="宋体" w:eastAsia="宋体" w:hAnsi="宋体" w:cs="Times New Roman" w:hint="eastAsia"/>
          <w:b/>
          <w:kern w:val="2"/>
          <w:sz w:val="24"/>
          <w:szCs w:val="24"/>
        </w:rPr>
        <w:t>：</w:t>
      </w:r>
      <w:r>
        <w:rPr>
          <w:rFonts w:ascii="仿宋" w:eastAsia="仿宋" w:hAnsi="仿宋" w:cs="Times New Roman" w:hint="eastAsia"/>
          <w:kern w:val="2"/>
          <w:sz w:val="24"/>
          <w:szCs w:val="24"/>
        </w:rPr>
        <w:t>学生社团是当代大学生重要的综合素质和能力提升的重要平台，也是大学生兴趣的集结地。本课题结合成都文理学院的应用需求进行分析并归纳。对系统主要业务流程进行设计，建立高校社团管理系统的总体框架，划分出社团管理模块包括社团的增加删除查看等功能、用户管理模块包括用户的列表添加删除等功能、查询模块包括社团以及活动的查询功能和活动管理模块包括活动的发布删除和查看等功能。</w:t>
      </w:r>
    </w:p>
    <w:p>
      <w:pPr>
        <w:pStyle w:val="TOC2"/>
        <w:spacing w:line="400" w:lineRule="atLeast"/>
        <w:rPr>
          <w:rFonts w:ascii="仿宋" w:eastAsia="仿宋" w:hAnsi="仿宋" w:cs="Times New Roman"/>
          <w:kern w:val="2"/>
          <w:sz w:val="24"/>
          <w:szCs w:val="24"/>
        </w:rPr>
      </w:pPr>
      <w:r>
        <w:rPr>
          <w:rFonts w:ascii="黑体" w:eastAsia="黑体" w:hAnsi="黑体" w:cs="Times New Roman" w:hint="eastAsia"/>
          <w:kern w:val="2"/>
          <w:sz w:val="24"/>
          <w:szCs w:val="24"/>
        </w:rPr>
        <w:t>关键词</w:t>
      </w:r>
      <w:r>
        <w:rPr>
          <w:rFonts w:ascii="黑体" w:eastAsia="黑体" w:hAnsi="黑体" w:cs="Times New Roman"/>
          <w:kern w:val="2"/>
          <w:sz w:val="24"/>
          <w:szCs w:val="24"/>
        </w:rPr>
        <w:t>：</w:t>
      </w:r>
      <w:r>
        <w:rPr>
          <w:rFonts w:ascii="仿宋" w:eastAsia="仿宋" w:hAnsi="仿宋" w:cs="Times New Roman" w:hint="eastAsia"/>
          <w:kern w:val="2"/>
          <w:sz w:val="24"/>
          <w:szCs w:val="24"/>
        </w:rPr>
        <w:t>高校社团管理；业务流程设计；</w:t>
      </w:r>
    </w:p>
    <w:p>
      <w:pPr>
        <w:spacing w:line="400" w:lineRule="atLeast"/>
        <w:ind w:firstLine="560" w:firstLineChars="200"/>
        <w:jc w:val="center"/>
        <w:rPr>
          <w:rFonts w:ascii="Times New Roman" w:eastAsia="宋体" w:hAnsi="Times New Roman" w:cs="Times New Roman"/>
          <w:b/>
          <w:bCs/>
          <w:sz w:val="28"/>
          <w:szCs w:val="28"/>
        </w:rPr>
      </w:pPr>
    </w:p>
    <w:p>
      <w:pPr>
        <w:spacing w:after="312" w:afterLines="100" w:line="400" w:lineRule="atLeast"/>
        <w:jc w:val="center"/>
        <w:rPr>
          <w:rFonts w:ascii="Times New Roman" w:eastAsia="宋体" w:hAnsi="Times New Roman" w:cs="Times New Roman"/>
          <w:b/>
          <w:sz w:val="28"/>
          <w:szCs w:val="28"/>
        </w:rPr>
      </w:pPr>
      <w:r>
        <w:rPr>
          <w:rFonts w:ascii="Times New Roman" w:eastAsia="宋体" w:hAnsi="Times New Roman" w:cs="Times New Roman"/>
          <w:b/>
          <w:sz w:val="28"/>
          <w:szCs w:val="28"/>
        </w:rPr>
        <w:t>Development of the front end of the management system of college mass organizations</w:t>
      </w:r>
    </w:p>
    <w:p>
      <w:pPr>
        <w:spacing w:line="400" w:lineRule="atLeast"/>
        <w:jc w:val="center"/>
        <w:rPr>
          <w:rFonts w:ascii="Times New Roman" w:eastAsia="宋体" w:hAnsi="Times New Roman" w:cs="Times New Roman"/>
          <w:sz w:val="24"/>
          <w:szCs w:val="24"/>
        </w:rPr>
      </w:pPr>
    </w:p>
    <w:p>
      <w:pPr>
        <w:pStyle w:val="TOC2"/>
        <w:spacing w:line="400" w:lineRule="atLeast"/>
        <w:rPr>
          <w:rFonts w:ascii="Times New Roman" w:eastAsia="宋体" w:hAnsi="Times New Roman" w:cs="Times New Roman"/>
          <w:sz w:val="24"/>
          <w:szCs w:val="24"/>
        </w:rPr>
      </w:pPr>
      <w:bookmarkStart w:id="2" w:name="_Toc36407179"/>
      <w:r>
        <w:rPr>
          <w:rStyle w:val="1Char"/>
          <w:rFonts w:ascii="Times New Roman" w:eastAsia="宋体" w:hAnsi="Times New Roman" w:cs="Times New Roman"/>
          <w:sz w:val="24"/>
          <w:szCs w:val="24"/>
        </w:rPr>
        <w:t>Abstract</w:t>
      </w:r>
      <w:bookmarkEnd w:id="2"/>
      <w:r>
        <w:rPr>
          <w:rFonts w:ascii="Times New Roman" w:eastAsia="宋体" w:hAnsi="Times New Roman" w:cs="Times New Roman"/>
        </w:rPr>
        <w:t xml:space="preserve">: </w:t>
      </w:r>
      <w:r>
        <w:rPr>
          <w:rFonts w:ascii="Times New Roman" w:eastAsia="宋体" w:hAnsi="Times New Roman" w:cs="Times New Roman"/>
          <w:color w:val="434343"/>
          <w:sz w:val="24"/>
          <w:szCs w:val="24"/>
          <w:shd w:val="clear" w:color="auto" w:fill="FCFCFE"/>
        </w:rPr>
        <w:t>Student associations are an important platform for the improvement of the comprehensive quality and ability of contemporary college students, as well as a gathering place for their interests. This topic combines the application demand of chengdu college of arts and sciences to analyze and summarize. Main business processes to the system design, the establishment of the community management system's overall framework, divided into community management module includes corporate functions such as delete view, user management module includes user list to add delete function, query module including community and activities such as the query function and activity management module includes the release of the delete and view, and other functions.</w:t>
      </w:r>
    </w:p>
    <w:p>
      <w:pPr>
        <w:spacing w:line="400" w:lineRule="atLeast"/>
        <w:ind w:firstLine="240" w:firstLineChars="100"/>
        <w:rPr>
          <w:rFonts w:ascii="Times New Roman" w:eastAsia="宋体" w:hAnsi="Times New Roman"/>
          <w:sz w:val="24"/>
          <w:szCs w:val="24"/>
        </w:rPr>
      </w:pPr>
      <w:r>
        <w:rPr>
          <w:rFonts w:ascii="Times New Roman" w:eastAsia="宋体" w:hAnsi="Times New Roman" w:cs="Times New Roman"/>
          <w:b/>
          <w:bCs/>
          <w:sz w:val="24"/>
          <w:szCs w:val="24"/>
        </w:rPr>
        <w:t>Key words:</w:t>
      </w:r>
      <w:r>
        <w:rPr>
          <w:rFonts w:ascii="Times New Roman" w:eastAsia="宋体" w:hAnsi="Times New Roman" w:cs="Times New Roman"/>
          <w:sz w:val="24"/>
          <w:szCs w:val="24"/>
        </w:rPr>
        <w:t xml:space="preserve"> college association management; Business process design</w:t>
      </w:r>
      <w:r>
        <w:rPr>
          <w:rFonts w:ascii="Times New Roman" w:eastAsia="宋体" w:hAnsi="Times New Roman"/>
          <w:sz w:val="24"/>
          <w:szCs w:val="24"/>
        </w:rPr>
        <w:t>;</w:t>
      </w:r>
    </w:p>
    <w:p>
      <w:pPr>
        <w:spacing w:line="400" w:lineRule="atLeast"/>
        <w:rPr>
          <w:rFonts w:ascii="Times New Roman" w:eastAsia="宋体" w:hAnsi="Times New Roman"/>
          <w:sz w:val="24"/>
          <w:szCs w:val="24"/>
        </w:rPr>
      </w:pPr>
    </w:p>
    <w:p>
      <w:pPr>
        <w:spacing w:line="400" w:lineRule="atLeast"/>
        <w:rPr>
          <w:rFonts w:ascii="Times New Roman" w:eastAsia="宋体" w:hAnsi="Times New Roman"/>
          <w:sz w:val="24"/>
          <w:szCs w:val="24"/>
        </w:rPr>
      </w:pPr>
    </w:p>
    <w:p>
      <w:pPr>
        <w:spacing w:line="400" w:lineRule="atLeast"/>
        <w:rPr>
          <w:rFonts w:ascii="Times New Roman" w:eastAsia="宋体" w:hAnsi="Times New Roman"/>
          <w:sz w:val="24"/>
          <w:szCs w:val="24"/>
        </w:rPr>
      </w:pPr>
    </w:p>
    <w:p>
      <w:pPr>
        <w:spacing w:line="400" w:lineRule="atLeast"/>
        <w:rPr>
          <w:rFonts w:ascii="Times New Roman" w:eastAsia="宋体" w:hAnsi="Times New Roman"/>
          <w:sz w:val="24"/>
          <w:szCs w:val="24"/>
        </w:rPr>
      </w:pPr>
    </w:p>
    <w:p>
      <w:pPr>
        <w:spacing w:line="400" w:lineRule="atLeast"/>
        <w:rPr>
          <w:rFonts w:ascii="Times New Roman" w:eastAsia="宋体" w:hAnsi="Times New Roman"/>
          <w:sz w:val="24"/>
          <w:szCs w:val="24"/>
        </w:rPr>
      </w:pPr>
      <w:r>
        <w:rPr>
          <w:rFonts w:ascii="Times New Roman" w:eastAsia="宋体" w:hAnsi="Times New Roman"/>
          <w:sz w:val="24"/>
          <w:szCs w:val="24"/>
        </w:rPr>
        <w:br/>
      </w:r>
      <w:r>
        <w:rPr>
          <w:rFonts w:ascii="Times New Roman" w:eastAsia="宋体" w:hAnsi="Times New Roman"/>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https://d.book118.com/898043026132006026</w:t>
        </w:r>
      </w:hyperlink>
    </w:p>
    <w:p>
      <w:pPr>
        <w:spacing w:line="400" w:lineRule="atLeast"/>
        <w:rPr>
          <w:rFonts w:ascii="Times New Roman" w:eastAsia="宋体" w:hAnsi="Times New Roman"/>
          <w:sz w:val="24"/>
          <w:szCs w:val="24"/>
        </w:rPr>
      </w:pPr>
    </w:p>
    <w:sectPr>
      <w:headerReference w:type="default" r:id="rId10"/>
      <w:footerReference w:type="default" r:id="rId11"/>
      <w:headerReference w:type="first" r:id="rId12"/>
      <w:footerReference w:type="first" r:id="rId13"/>
      <w:pgSz w:w="11906" w:h="16838"/>
      <w:pgMar w:top="1440" w:right="1797" w:bottom="1440" w:left="1797" w:header="851" w:footer="992" w:gutter="0"/>
      <w:pgNumType w:fmt="upperRoman" w:start="1"/>
      <w:cols w:num="1" w:space="720"/>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Adobe 黑体 Std R">
    <w:altName w:val="黑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960" w:firstLineChars="2200"/>
    </w:pPr>
    <w:r>
      <w:ptab w:relativeTo="margin" w:alignment="center" w:leader="none"/>
    </w:r>
    <w:r>
      <w:fldChar w:fldCharType="begin"/>
    </w:r>
    <w:r>
      <w:instrText>PAGE   \* MERGEFORMAT</w:instrText>
    </w:r>
    <w:r>
      <w:fldChar w:fldCharType="separate"/>
    </w:r>
    <w:r>
      <w:rPr>
        <w:lang w:val="zh-CN"/>
      </w:rPr>
      <w:t>III</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w:t>
    </w:r>
    <w: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0CF7"/>
    <w:rsid w:val="000020AD"/>
    <w:rsid w:val="000041CC"/>
    <w:rsid w:val="0001454B"/>
    <w:rsid w:val="00025EE8"/>
    <w:rsid w:val="000305D8"/>
    <w:rsid w:val="00047BBA"/>
    <w:rsid w:val="00047C15"/>
    <w:rsid w:val="0008604D"/>
    <w:rsid w:val="000B3E14"/>
    <w:rsid w:val="000B5011"/>
    <w:rsid w:val="000E6C2A"/>
    <w:rsid w:val="000F3F00"/>
    <w:rsid w:val="001042B2"/>
    <w:rsid w:val="0010484B"/>
    <w:rsid w:val="001075AB"/>
    <w:rsid w:val="001164FD"/>
    <w:rsid w:val="001170D2"/>
    <w:rsid w:val="00120534"/>
    <w:rsid w:val="00167989"/>
    <w:rsid w:val="00185671"/>
    <w:rsid w:val="00193AC1"/>
    <w:rsid w:val="00195DFC"/>
    <w:rsid w:val="001D5F1E"/>
    <w:rsid w:val="001D72F3"/>
    <w:rsid w:val="001F2836"/>
    <w:rsid w:val="001F4AED"/>
    <w:rsid w:val="00265FC6"/>
    <w:rsid w:val="002738CA"/>
    <w:rsid w:val="002905AE"/>
    <w:rsid w:val="00292AFA"/>
    <w:rsid w:val="002A62FB"/>
    <w:rsid w:val="002B730D"/>
    <w:rsid w:val="002D1925"/>
    <w:rsid w:val="002D2CD4"/>
    <w:rsid w:val="002D6888"/>
    <w:rsid w:val="002E0477"/>
    <w:rsid w:val="002E34F7"/>
    <w:rsid w:val="002F2899"/>
    <w:rsid w:val="002F4111"/>
    <w:rsid w:val="002F683C"/>
    <w:rsid w:val="002F74CE"/>
    <w:rsid w:val="00301466"/>
    <w:rsid w:val="00304C17"/>
    <w:rsid w:val="003228ED"/>
    <w:rsid w:val="003813DC"/>
    <w:rsid w:val="003B107D"/>
    <w:rsid w:val="003B2355"/>
    <w:rsid w:val="003B2E94"/>
    <w:rsid w:val="003D2FE8"/>
    <w:rsid w:val="003D3532"/>
    <w:rsid w:val="003D6B01"/>
    <w:rsid w:val="003E0091"/>
    <w:rsid w:val="003F19FE"/>
    <w:rsid w:val="00421509"/>
    <w:rsid w:val="0044424F"/>
    <w:rsid w:val="00451366"/>
    <w:rsid w:val="0046590C"/>
    <w:rsid w:val="004A1DF1"/>
    <w:rsid w:val="004B3158"/>
    <w:rsid w:val="004B49FA"/>
    <w:rsid w:val="004D16E2"/>
    <w:rsid w:val="0052012C"/>
    <w:rsid w:val="00534343"/>
    <w:rsid w:val="005615A9"/>
    <w:rsid w:val="005822E1"/>
    <w:rsid w:val="00591128"/>
    <w:rsid w:val="00597B8F"/>
    <w:rsid w:val="005A6B1A"/>
    <w:rsid w:val="005B0E54"/>
    <w:rsid w:val="005C2692"/>
    <w:rsid w:val="00601D03"/>
    <w:rsid w:val="00602C7B"/>
    <w:rsid w:val="00647329"/>
    <w:rsid w:val="00651C89"/>
    <w:rsid w:val="006752BB"/>
    <w:rsid w:val="0069435A"/>
    <w:rsid w:val="006A7FA8"/>
    <w:rsid w:val="006C4A25"/>
    <w:rsid w:val="006D66E0"/>
    <w:rsid w:val="006D7969"/>
    <w:rsid w:val="006E2FC1"/>
    <w:rsid w:val="006F4970"/>
    <w:rsid w:val="007618D6"/>
    <w:rsid w:val="007678C5"/>
    <w:rsid w:val="00783751"/>
    <w:rsid w:val="00783FA5"/>
    <w:rsid w:val="007C3D46"/>
    <w:rsid w:val="007C7AA5"/>
    <w:rsid w:val="00805B5C"/>
    <w:rsid w:val="00811337"/>
    <w:rsid w:val="008326CA"/>
    <w:rsid w:val="00860F70"/>
    <w:rsid w:val="0086787D"/>
    <w:rsid w:val="008755FE"/>
    <w:rsid w:val="00883E40"/>
    <w:rsid w:val="008903BE"/>
    <w:rsid w:val="008905D5"/>
    <w:rsid w:val="00893F10"/>
    <w:rsid w:val="008968A6"/>
    <w:rsid w:val="008C00BA"/>
    <w:rsid w:val="008C731C"/>
    <w:rsid w:val="008D2668"/>
    <w:rsid w:val="008D350B"/>
    <w:rsid w:val="008E2CFF"/>
    <w:rsid w:val="008E73C8"/>
    <w:rsid w:val="00911F48"/>
    <w:rsid w:val="00923009"/>
    <w:rsid w:val="009352E9"/>
    <w:rsid w:val="009363D5"/>
    <w:rsid w:val="0094142B"/>
    <w:rsid w:val="0094656C"/>
    <w:rsid w:val="00963E6D"/>
    <w:rsid w:val="009807DB"/>
    <w:rsid w:val="009927F6"/>
    <w:rsid w:val="009B6240"/>
    <w:rsid w:val="009B6A9A"/>
    <w:rsid w:val="009E382F"/>
    <w:rsid w:val="009F092C"/>
    <w:rsid w:val="00A00690"/>
    <w:rsid w:val="00A00F9A"/>
    <w:rsid w:val="00A018C4"/>
    <w:rsid w:val="00A10F01"/>
    <w:rsid w:val="00A26421"/>
    <w:rsid w:val="00A47306"/>
    <w:rsid w:val="00A60BB6"/>
    <w:rsid w:val="00A66FE0"/>
    <w:rsid w:val="00AC0793"/>
    <w:rsid w:val="00AD0ECF"/>
    <w:rsid w:val="00AD1959"/>
    <w:rsid w:val="00AE66E9"/>
    <w:rsid w:val="00B01F55"/>
    <w:rsid w:val="00B23C3A"/>
    <w:rsid w:val="00B361B7"/>
    <w:rsid w:val="00B50CF7"/>
    <w:rsid w:val="00B70F91"/>
    <w:rsid w:val="00B94372"/>
    <w:rsid w:val="00BC5020"/>
    <w:rsid w:val="00C05FCB"/>
    <w:rsid w:val="00C12D40"/>
    <w:rsid w:val="00C20B6B"/>
    <w:rsid w:val="00C230B9"/>
    <w:rsid w:val="00C73B53"/>
    <w:rsid w:val="00C86DFC"/>
    <w:rsid w:val="00CE1A59"/>
    <w:rsid w:val="00D0237C"/>
    <w:rsid w:val="00D31DD4"/>
    <w:rsid w:val="00D332CA"/>
    <w:rsid w:val="00D42CAC"/>
    <w:rsid w:val="00D57F3A"/>
    <w:rsid w:val="00D70661"/>
    <w:rsid w:val="00D718CF"/>
    <w:rsid w:val="00D725F8"/>
    <w:rsid w:val="00D77301"/>
    <w:rsid w:val="00D77F20"/>
    <w:rsid w:val="00D87C4B"/>
    <w:rsid w:val="00DA151D"/>
    <w:rsid w:val="00DC11F8"/>
    <w:rsid w:val="00DC156C"/>
    <w:rsid w:val="00E139C5"/>
    <w:rsid w:val="00E23A68"/>
    <w:rsid w:val="00E265FA"/>
    <w:rsid w:val="00E26EEE"/>
    <w:rsid w:val="00E3169B"/>
    <w:rsid w:val="00E61F49"/>
    <w:rsid w:val="00E62D9F"/>
    <w:rsid w:val="00E71804"/>
    <w:rsid w:val="00E86441"/>
    <w:rsid w:val="00E92450"/>
    <w:rsid w:val="00EA6708"/>
    <w:rsid w:val="00ED7A11"/>
    <w:rsid w:val="00F314D1"/>
    <w:rsid w:val="00F32834"/>
    <w:rsid w:val="00F43D19"/>
    <w:rsid w:val="00F7316B"/>
    <w:rsid w:val="00F81837"/>
    <w:rsid w:val="00F87E0E"/>
    <w:rsid w:val="00F94A2E"/>
    <w:rsid w:val="00FA383E"/>
    <w:rsid w:val="00FB0724"/>
    <w:rsid w:val="00FD7F22"/>
    <w:rsid w:val="00FF7E2D"/>
    <w:rsid w:val="08C279B8"/>
    <w:rsid w:val="0A1E4638"/>
    <w:rsid w:val="0D7A5CF9"/>
    <w:rsid w:val="21794D64"/>
    <w:rsid w:val="2EFF235A"/>
    <w:rsid w:val="33F51CA8"/>
    <w:rsid w:val="3BFA71F1"/>
    <w:rsid w:val="4AAC7D83"/>
    <w:rsid w:val="4B6B3641"/>
    <w:rsid w:val="55AA72BD"/>
    <w:rsid w:val="58BE680D"/>
    <w:rsid w:val="5B9B35D4"/>
    <w:rsid w:val="745F0DAF"/>
    <w:rsid w:val="7A870038"/>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autoRedefine/>
    <w:uiPriority w:val="9"/>
    <w:unhideWhenUsed/>
    <w:qFormat/>
    <w:pPr>
      <w:keepNext/>
      <w:keepLines/>
      <w:spacing w:before="280" w:after="290" w:line="372" w:lineRule="auto"/>
      <w:outlineLvl w:val="4"/>
    </w:pPr>
    <w:rPr>
      <w:b/>
      <w:sz w:val="28"/>
    </w:rPr>
  </w:style>
  <w:style w:type="paragraph" w:styleId="Heading6">
    <w:name w:val="heading 6"/>
    <w:basedOn w:val="Normal"/>
    <w:next w:val="Normal"/>
    <w:autoRedefine/>
    <w:uiPriority w:val="9"/>
    <w:unhideWhenUsed/>
    <w:qFormat/>
    <w:pPr>
      <w:keepNext/>
      <w:keepLines/>
      <w:spacing w:before="240" w:after="64" w:line="317" w:lineRule="auto"/>
      <w:outlineLvl w:val="5"/>
    </w:pPr>
    <w:rPr>
      <w:rFonts w:ascii="Arial" w:eastAsia="黑体" w:hAnsi="Arial"/>
      <w:b/>
      <w:sz w:val="24"/>
    </w:rPr>
  </w:style>
  <w:style w:type="paragraph" w:styleId="Heading7">
    <w:name w:val="heading 7"/>
    <w:basedOn w:val="Normal"/>
    <w:next w:val="Normal"/>
    <w:autoRedefine/>
    <w:uiPriority w:val="9"/>
    <w:unhideWhenUsed/>
    <w:qFormat/>
    <w:pPr>
      <w:keepNext/>
      <w:keepLines/>
      <w:spacing w:before="240" w:after="64" w:line="317" w:lineRule="auto"/>
      <w:outlineLvl w:val="6"/>
    </w:pPr>
    <w:rPr>
      <w:b/>
      <w:sz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5"/>
    <w:uiPriority w:val="99"/>
    <w:semiHidden/>
    <w:unhideWhenUsed/>
    <w:qFormat/>
    <w:pPr>
      <w:jc w:val="left"/>
    </w:pPr>
  </w:style>
  <w:style w:type="paragraph" w:styleId="TOC3">
    <w:name w:val="toc 3"/>
    <w:basedOn w:val="Normal"/>
    <w:next w:val="Normal"/>
    <w:autoRedefine/>
    <w:uiPriority w:val="39"/>
    <w:unhideWhenUsed/>
    <w:qFormat/>
    <w:pPr>
      <w:widowControl/>
      <w:spacing w:after="100" w:line="276" w:lineRule="auto"/>
      <w:ind w:left="440"/>
      <w:jc w:val="left"/>
    </w:pPr>
    <w:rPr>
      <w:kern w:val="0"/>
      <w:sz w:val="22"/>
    </w:rPr>
  </w:style>
  <w:style w:type="paragraph" w:styleId="Date">
    <w:name w:val="Date"/>
    <w:basedOn w:val="Normal"/>
    <w:next w:val="Normal"/>
    <w:link w:val="Char3"/>
    <w:autoRedefine/>
    <w:uiPriority w:val="99"/>
    <w:semiHidden/>
    <w:unhideWhenUsed/>
    <w:qFormat/>
    <w:pPr>
      <w:ind w:left="100" w:leftChars="2500"/>
    </w:p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Header">
    <w:name w:val="header"/>
    <w:basedOn w:val="Normal"/>
    <w:link w:val="Char"/>
    <w:autoRedefine/>
    <w:uiPriority w:val="99"/>
    <w:unhideWhenUsed/>
    <w:qFormat/>
    <w:pP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Normal"/>
    <w:next w:val="Normal"/>
    <w:autoRedefine/>
    <w:uiPriority w:val="39"/>
    <w:unhideWhenUsed/>
    <w:qFormat/>
    <w:pPr>
      <w:spacing w:line="400" w:lineRule="exact"/>
    </w:pPr>
    <w:rPr>
      <w:rFonts w:ascii="Times New Roman" w:eastAsia="宋体" w:hAnsi="Times New Roman" w:cs="Times New Roman"/>
      <w:b/>
      <w:sz w:val="24"/>
      <w:szCs w:val="24"/>
    </w:rPr>
  </w:style>
  <w:style w:type="paragraph" w:styleId="FootnoteText">
    <w:name w:val="footnote text"/>
    <w:basedOn w:val="Normal"/>
    <w:link w:val="Char4"/>
    <w:autoRedefine/>
    <w:uiPriority w:val="99"/>
    <w:semiHidden/>
    <w:unhideWhenUsed/>
    <w:qFormat/>
    <w:pPr>
      <w:snapToGrid w:val="0"/>
      <w:jc w:val="left"/>
    </w:pPr>
    <w:rPr>
      <w:sz w:val="18"/>
      <w:szCs w:val="18"/>
    </w:rPr>
  </w:style>
  <w:style w:type="paragraph" w:styleId="TOC2">
    <w:name w:val="toc 2"/>
    <w:basedOn w:val="Normal"/>
    <w:next w:val="Normal"/>
    <w:autoRedefine/>
    <w:uiPriority w:val="39"/>
    <w:unhideWhenUsed/>
    <w:qFormat/>
    <w:pPr>
      <w:widowControl/>
      <w:spacing w:after="100" w:line="276" w:lineRule="auto"/>
      <w:ind w:left="220"/>
      <w:jc w:val="left"/>
    </w:pPr>
    <w:rPr>
      <w:kern w:val="0"/>
      <w:sz w:val="22"/>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Char6"/>
    <w:autoRedefine/>
    <w:uiPriority w:val="99"/>
    <w:semiHidden/>
    <w:unhideWhenUsed/>
    <w:qFormat/>
    <w:rPr>
      <w:b/>
      <w:bCs/>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autoRedefine/>
    <w:uiPriority w:val="22"/>
    <w:qFormat/>
    <w:rPr>
      <w:b/>
    </w:rPr>
  </w:style>
  <w:style w:type="character" w:styleId="Hyperlink">
    <w:name w:val="Hyperlink"/>
    <w:autoRedefine/>
    <w:uiPriority w:val="99"/>
    <w:unhideWhenUsed/>
    <w:qFormat/>
    <w:rPr>
      <w:color w:val="0000FF"/>
      <w:u w:val="single"/>
    </w:rPr>
  </w:style>
  <w:style w:type="character" w:styleId="CommentReference">
    <w:name w:val="annotation reference"/>
    <w:basedOn w:val="DefaultParagraphFont"/>
    <w:autoRedefine/>
    <w:uiPriority w:val="99"/>
    <w:semiHidden/>
    <w:unhideWhenUsed/>
    <w:qFormat/>
    <w:rPr>
      <w:sz w:val="21"/>
      <w:szCs w:val="21"/>
    </w:rPr>
  </w:style>
  <w:style w:type="character" w:styleId="FootnoteReference">
    <w:name w:val="footnote reference"/>
    <w:basedOn w:val="DefaultParagraphFont"/>
    <w:autoRedefine/>
    <w:uiPriority w:val="99"/>
    <w:semiHidden/>
    <w:unhideWhenUsed/>
    <w:qFormat/>
    <w:rPr>
      <w:vertAlign w:val="superscript"/>
    </w:rPr>
  </w:style>
  <w:style w:type="character" w:customStyle="1" w:styleId="Char">
    <w:name w:val="页眉 Char"/>
    <w:basedOn w:val="DefaultParagraphFont"/>
    <w:link w:val="Header"/>
    <w:autoRedefine/>
    <w:uiPriority w:val="99"/>
    <w:qFormat/>
    <w:rPr>
      <w:rFonts w:ascii="Times New Roman" w:eastAsia="宋体" w:hAnsi="Times New Roman" w:cs="Times New Roman"/>
      <w:sz w:val="18"/>
      <w:szCs w:val="18"/>
    </w:rPr>
  </w:style>
  <w:style w:type="character" w:customStyle="1" w:styleId="Char0">
    <w:name w:val="页脚 Char"/>
    <w:basedOn w:val="DefaultParagraphFont"/>
    <w:link w:val="Footer"/>
    <w:autoRedefine/>
    <w:uiPriority w:val="99"/>
    <w:qFormat/>
    <w:rPr>
      <w:rFonts w:ascii="Times New Roman" w:eastAsia="宋体" w:hAnsi="Times New Roman" w:cs="Times New Roman"/>
      <w:sz w:val="18"/>
      <w:szCs w:val="18"/>
    </w:rPr>
  </w:style>
  <w:style w:type="character" w:customStyle="1" w:styleId="2Char">
    <w:name w:val="标题 2 Char"/>
    <w:basedOn w:val="DefaultParagraphFont"/>
    <w:link w:val="Heading2"/>
    <w:autoRedefine/>
    <w:uiPriority w:val="9"/>
    <w:qFormat/>
    <w:rPr>
      <w:rFonts w:asciiTheme="majorHAnsi" w:eastAsiaTheme="majorEastAsia" w:hAnsiTheme="majorHAnsi" w:cstheme="majorBidi"/>
      <w:b/>
      <w:bCs/>
      <w:sz w:val="32"/>
      <w:szCs w:val="32"/>
    </w:rPr>
  </w:style>
  <w:style w:type="character" w:customStyle="1" w:styleId="3Char">
    <w:name w:val="标题 3 Char"/>
    <w:basedOn w:val="DefaultParagraphFont"/>
    <w:link w:val="Heading3"/>
    <w:autoRedefine/>
    <w:uiPriority w:val="9"/>
    <w:qFormat/>
    <w:rPr>
      <w:b/>
      <w:bCs/>
      <w:sz w:val="32"/>
      <w:szCs w:val="32"/>
    </w:rPr>
  </w:style>
  <w:style w:type="character" w:customStyle="1" w:styleId="1Char">
    <w:name w:val="标题 1 Char"/>
    <w:basedOn w:val="DefaultParagraphFont"/>
    <w:link w:val="Heading1"/>
    <w:autoRedefine/>
    <w:uiPriority w:val="9"/>
    <w:qFormat/>
    <w:rPr>
      <w:b/>
      <w:bCs/>
      <w:kern w:val="44"/>
      <w:sz w:val="44"/>
      <w:szCs w:val="44"/>
    </w:rPr>
  </w:style>
  <w:style w:type="paragraph" w:customStyle="1" w:styleId="TOC10">
    <w:name w:val="TOC 标题1"/>
    <w:basedOn w:val="Heading1"/>
    <w:next w:val="Normal"/>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Char1">
    <w:name w:val="批注框文本 Char"/>
    <w:basedOn w:val="DefaultParagraphFont"/>
    <w:link w:val="BalloonText"/>
    <w:autoRedefine/>
    <w:uiPriority w:val="99"/>
    <w:semiHidden/>
    <w:qFormat/>
    <w:rPr>
      <w:sz w:val="18"/>
      <w:szCs w:val="18"/>
    </w:rPr>
  </w:style>
  <w:style w:type="paragraph" w:styleId="ListParagraph">
    <w:name w:val="List Paragraph"/>
    <w:basedOn w:val="Normal"/>
    <w:autoRedefine/>
    <w:uiPriority w:val="34"/>
    <w:qFormat/>
    <w:pPr>
      <w:ind w:firstLine="420" w:firstLineChars="200"/>
    </w:pPr>
  </w:style>
  <w:style w:type="paragraph" w:styleId="NoSpacing">
    <w:name w:val="No Spacing"/>
    <w:link w:val="Char2"/>
    <w:autoRedefine/>
    <w:uiPriority w:val="1"/>
    <w:qFormat/>
    <w:rPr>
      <w:rFonts w:asciiTheme="minorHAnsi" w:eastAsiaTheme="minorEastAsia" w:hAnsiTheme="minorHAnsi" w:cstheme="minorBidi"/>
      <w:sz w:val="22"/>
      <w:szCs w:val="22"/>
      <w:lang w:val="en-US" w:eastAsia="zh-CN" w:bidi="ar-SA"/>
    </w:rPr>
  </w:style>
  <w:style w:type="character" w:customStyle="1" w:styleId="Char2">
    <w:name w:val="无间隔 Char"/>
    <w:basedOn w:val="DefaultParagraphFont"/>
    <w:link w:val="NoSpacing"/>
    <w:autoRedefine/>
    <w:uiPriority w:val="1"/>
    <w:qFormat/>
    <w:rPr>
      <w:kern w:val="0"/>
      <w:sz w:val="22"/>
    </w:rPr>
  </w:style>
  <w:style w:type="character" w:customStyle="1" w:styleId="4Char">
    <w:name w:val="标题 4 Char"/>
    <w:basedOn w:val="DefaultParagraphFont"/>
    <w:link w:val="Heading4"/>
    <w:autoRedefine/>
    <w:uiPriority w:val="9"/>
    <w:qFormat/>
    <w:rPr>
      <w:rFonts w:asciiTheme="majorHAnsi" w:eastAsiaTheme="majorEastAsia" w:hAnsiTheme="majorHAnsi" w:cstheme="majorBidi"/>
      <w:b/>
      <w:bCs/>
      <w:sz w:val="28"/>
      <w:szCs w:val="28"/>
    </w:rPr>
  </w:style>
  <w:style w:type="character" w:customStyle="1" w:styleId="Char3">
    <w:name w:val="日期 Char"/>
    <w:basedOn w:val="DefaultParagraphFont"/>
    <w:link w:val="Date"/>
    <w:autoRedefine/>
    <w:uiPriority w:val="99"/>
    <w:semiHidden/>
    <w:qFormat/>
  </w:style>
  <w:style w:type="character" w:customStyle="1" w:styleId="Char4">
    <w:name w:val="脚注文本 Char"/>
    <w:basedOn w:val="DefaultParagraphFont"/>
    <w:link w:val="FootnoteText"/>
    <w:autoRedefine/>
    <w:uiPriority w:val="99"/>
    <w:semiHidden/>
    <w:qFormat/>
    <w:rPr>
      <w:sz w:val="18"/>
      <w:szCs w:val="18"/>
    </w:rPr>
  </w:style>
  <w:style w:type="character" w:customStyle="1" w:styleId="Char5">
    <w:name w:val="批注文字 Char"/>
    <w:basedOn w:val="DefaultParagraphFont"/>
    <w:link w:val="CommentText"/>
    <w:autoRedefine/>
    <w:uiPriority w:val="99"/>
    <w:semiHidden/>
    <w:qFormat/>
  </w:style>
  <w:style w:type="character" w:customStyle="1" w:styleId="Char6">
    <w:name w:val="批注主题 Char"/>
    <w:basedOn w:val="Char5"/>
    <w:link w:val="CommentSubject"/>
    <w:autoRedefine/>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yperlink" Target="https://d.book118.com/898043026132006026"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902888-E588-4FF8-BC87-BE3A5FDA9327}">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2124</Words>
  <Characters>12112</Characters>
  <Application>Microsoft Office Word</Application>
  <DocSecurity>0</DocSecurity>
  <Lines>100</Lines>
  <Paragraphs>28</Paragraphs>
  <ScaleCrop>false</ScaleCrop>
  <Company>China</Company>
  <LinksUpToDate>false</LinksUpToDate>
  <CharactersWithSpaces>14208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Founder</dc:creator>
  <cp:lastModifiedBy>张老师</cp:lastModifiedBy>
  <cp:revision>5</cp:revision>
  <dcterms:created xsi:type="dcterms:W3CDTF">2020-03-30T13:13:00Z</dcterms:created>
  <dcterms:modified xsi:type="dcterms:W3CDTF">2024-01-11T13:03:57Z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B41242C66A794195B53593A23CDCBF7E_12</vt:lpwstr>
  </property>
  <property fmtid="{D5CDD505-2E9C-101B-9397-08002B2CF9AE}" pid="3" name="KSOProductBuildVer">
    <vt:lpwstr>2052-12.1.0.16120</vt:lpwstr>
  </property>
</Properties>
</file>