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电脑刺绣机相关行业公司成立报告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60" w:history="1">
        <w:r>
          <w:rPr>
            <w:rFonts w:ascii="仿宋" w:eastAsia="仿宋" w:hAnsi="仿宋" w:cs="仿宋" w:hint="eastAsia"/>
            <w:lang w:eastAsia="zh-CN"/>
          </w:rPr>
          <w:t>序言</w:t>
        </w:r>
        <w:r>
          <w:tab/>
        </w:r>
        <w:r>
          <w:fldChar w:fldCharType="begin"/>
        </w:r>
        <w:r>
          <w:instrText xml:space="preserve"> PAGEREF _Toc17560 \h </w:instrText>
        </w:r>
        <w:r>
          <w:fldChar w:fldCharType="separate"/>
        </w:r>
        <w:r>
          <w:t>3</w:t>
        </w:r>
        <w:r>
          <w:fldChar w:fldCharType="end"/>
        </w:r>
      </w:hyperlink>
    </w:p>
    <w:p>
      <w:pPr>
        <w:pStyle w:val="TOC1"/>
        <w:tabs>
          <w:tab w:val="right" w:leader="dot" w:pos="8306"/>
        </w:tabs>
      </w:pPr>
      <w:hyperlink w:anchor="_Toc15090" w:history="1">
        <w:r>
          <w:rPr>
            <w:rFonts w:ascii="仿宋" w:eastAsia="仿宋" w:hAnsi="仿宋" w:cs="仿宋" w:hint="eastAsia"/>
            <w:lang w:eastAsia="zh-CN"/>
          </w:rPr>
          <w:t>一、行业、市场分析</w:t>
        </w:r>
        <w:r>
          <w:tab/>
        </w:r>
        <w:r>
          <w:fldChar w:fldCharType="begin"/>
        </w:r>
        <w:r>
          <w:instrText xml:space="preserve"> PAGEREF _Toc15090 \h </w:instrText>
        </w:r>
        <w:r>
          <w:fldChar w:fldCharType="separate"/>
        </w:r>
        <w:r>
          <w:t>3</w:t>
        </w:r>
        <w:r>
          <w:fldChar w:fldCharType="end"/>
        </w:r>
      </w:hyperlink>
    </w:p>
    <w:p>
      <w:pPr>
        <w:pStyle w:val="TOC2"/>
        <w:tabs>
          <w:tab w:val="right" w:leader="dot" w:pos="8306"/>
        </w:tabs>
      </w:pPr>
      <w:hyperlink w:anchor="_Toc7237" w:history="1">
        <w:r>
          <w:rPr>
            <w:rFonts w:ascii="仿宋" w:eastAsia="仿宋" w:hAnsi="仿宋" w:cs="仿宋" w:hint="eastAsia"/>
            <w:lang w:eastAsia="zh-CN"/>
          </w:rPr>
          <w:t>(一)、行业分析</w:t>
        </w:r>
        <w:r>
          <w:tab/>
        </w:r>
        <w:r>
          <w:fldChar w:fldCharType="begin"/>
        </w:r>
        <w:r>
          <w:instrText xml:space="preserve"> PAGEREF _Toc7237 \h </w:instrText>
        </w:r>
        <w:r>
          <w:fldChar w:fldCharType="separate"/>
        </w:r>
        <w:r>
          <w:t>3</w:t>
        </w:r>
        <w:r>
          <w:fldChar w:fldCharType="end"/>
        </w:r>
      </w:hyperlink>
    </w:p>
    <w:p>
      <w:pPr>
        <w:pStyle w:val="TOC2"/>
        <w:tabs>
          <w:tab w:val="right" w:leader="dot" w:pos="8306"/>
        </w:tabs>
      </w:pPr>
      <w:hyperlink w:anchor="_Toc29785" w:history="1">
        <w:r>
          <w:rPr>
            <w:rFonts w:ascii="仿宋" w:eastAsia="仿宋" w:hAnsi="仿宋" w:cs="仿宋" w:hint="eastAsia"/>
            <w:lang w:eastAsia="zh-CN"/>
          </w:rPr>
          <w:t>(二)、市场分析</w:t>
        </w:r>
        <w:r>
          <w:tab/>
        </w:r>
        <w:r>
          <w:fldChar w:fldCharType="begin"/>
        </w:r>
        <w:r>
          <w:instrText xml:space="preserve"> PAGEREF _Toc29785 \h </w:instrText>
        </w:r>
        <w:r>
          <w:fldChar w:fldCharType="separate"/>
        </w:r>
        <w:r>
          <w:t>4</w:t>
        </w:r>
        <w:r>
          <w:fldChar w:fldCharType="end"/>
        </w:r>
      </w:hyperlink>
    </w:p>
    <w:p>
      <w:pPr>
        <w:pStyle w:val="TOC2"/>
        <w:tabs>
          <w:tab w:val="right" w:leader="dot" w:pos="8306"/>
        </w:tabs>
      </w:pPr>
      <w:hyperlink w:anchor="_Toc23651" w:history="1">
        <w:r>
          <w:rPr>
            <w:rFonts w:ascii="仿宋" w:eastAsia="仿宋" w:hAnsi="仿宋" w:cs="仿宋" w:hint="eastAsia"/>
            <w:lang w:eastAsia="zh-CN"/>
          </w:rPr>
          <w:t>(三)、行业发展及市场前景分析</w:t>
        </w:r>
        <w:r>
          <w:tab/>
        </w:r>
        <w:r>
          <w:fldChar w:fldCharType="begin"/>
        </w:r>
        <w:r>
          <w:instrText xml:space="preserve"> PAGEREF _Toc23651 \h </w:instrText>
        </w:r>
        <w:r>
          <w:fldChar w:fldCharType="separate"/>
        </w:r>
        <w:r>
          <w:t>4</w:t>
        </w:r>
        <w:r>
          <w:fldChar w:fldCharType="end"/>
        </w:r>
      </w:hyperlink>
    </w:p>
    <w:p>
      <w:pPr>
        <w:pStyle w:val="TOC1"/>
        <w:tabs>
          <w:tab w:val="right" w:leader="dot" w:pos="8306"/>
        </w:tabs>
      </w:pPr>
      <w:hyperlink w:anchor="_Toc26150" w:history="1">
        <w:r>
          <w:rPr>
            <w:rFonts w:ascii="仿宋" w:eastAsia="仿宋" w:hAnsi="仿宋" w:cs="仿宋" w:hint="eastAsia"/>
            <w:lang w:eastAsia="zh-CN"/>
          </w:rPr>
          <w:t>二、电脑刺绣机项目概况</w:t>
        </w:r>
        <w:r>
          <w:tab/>
        </w:r>
        <w:r>
          <w:fldChar w:fldCharType="begin"/>
        </w:r>
        <w:r>
          <w:instrText xml:space="preserve"> PAGEREF _Toc26150 \h </w:instrText>
        </w:r>
        <w:r>
          <w:fldChar w:fldCharType="separate"/>
        </w:r>
        <w:r>
          <w:t>6</w:t>
        </w:r>
        <w:r>
          <w:fldChar w:fldCharType="end"/>
        </w:r>
      </w:hyperlink>
    </w:p>
    <w:p>
      <w:pPr>
        <w:pStyle w:val="TOC2"/>
        <w:tabs>
          <w:tab w:val="right" w:leader="dot" w:pos="8306"/>
        </w:tabs>
      </w:pPr>
      <w:hyperlink w:anchor="_Toc2858" w:history="1">
        <w:r>
          <w:rPr>
            <w:rFonts w:ascii="仿宋" w:eastAsia="仿宋" w:hAnsi="仿宋" w:cs="仿宋" w:hint="eastAsia"/>
            <w:lang w:eastAsia="zh-CN"/>
          </w:rPr>
          <w:t>(一)、投资路径</w:t>
        </w:r>
        <w:r>
          <w:tab/>
        </w:r>
        <w:r>
          <w:fldChar w:fldCharType="begin"/>
        </w:r>
        <w:r>
          <w:instrText xml:space="preserve"> PAGEREF _Toc2858 \h </w:instrText>
        </w:r>
        <w:r>
          <w:fldChar w:fldCharType="separate"/>
        </w:r>
        <w:r>
          <w:t>6</w:t>
        </w:r>
        <w:r>
          <w:fldChar w:fldCharType="end"/>
        </w:r>
      </w:hyperlink>
    </w:p>
    <w:p>
      <w:pPr>
        <w:pStyle w:val="TOC2"/>
        <w:tabs>
          <w:tab w:val="right" w:leader="dot" w:pos="8306"/>
        </w:tabs>
      </w:pPr>
      <w:hyperlink w:anchor="_Toc32104" w:history="1">
        <w:r>
          <w:rPr>
            <w:rFonts w:ascii="仿宋" w:eastAsia="仿宋" w:hAnsi="仿宋" w:cs="仿宋" w:hint="eastAsia"/>
            <w:lang w:eastAsia="zh-CN"/>
          </w:rPr>
          <w:t>(二)、电脑刺绣机项目提出的理由</w:t>
        </w:r>
        <w:r>
          <w:tab/>
        </w:r>
        <w:r>
          <w:fldChar w:fldCharType="begin"/>
        </w:r>
        <w:r>
          <w:instrText xml:space="preserve"> PAGEREF _Toc32104 \h </w:instrText>
        </w:r>
        <w:r>
          <w:fldChar w:fldCharType="separate"/>
        </w:r>
        <w:r>
          <w:t>6</w:t>
        </w:r>
        <w:r>
          <w:fldChar w:fldCharType="end"/>
        </w:r>
      </w:hyperlink>
    </w:p>
    <w:p>
      <w:pPr>
        <w:pStyle w:val="TOC2"/>
        <w:tabs>
          <w:tab w:val="right" w:leader="dot" w:pos="8306"/>
        </w:tabs>
      </w:pPr>
      <w:hyperlink w:anchor="_Toc19004" w:history="1">
        <w:r>
          <w:rPr>
            <w:rFonts w:ascii="仿宋" w:eastAsia="仿宋" w:hAnsi="仿宋" w:cs="仿宋" w:hint="eastAsia"/>
            <w:lang w:eastAsia="zh-CN"/>
          </w:rPr>
          <w:t>(三)、电脑刺绣机项目选址</w:t>
        </w:r>
        <w:r>
          <w:tab/>
        </w:r>
        <w:r>
          <w:fldChar w:fldCharType="begin"/>
        </w:r>
        <w:r>
          <w:instrText xml:space="preserve"> PAGEREF _Toc19004 \h </w:instrText>
        </w:r>
        <w:r>
          <w:fldChar w:fldCharType="separate"/>
        </w:r>
        <w:r>
          <w:t>7</w:t>
        </w:r>
        <w:r>
          <w:fldChar w:fldCharType="end"/>
        </w:r>
      </w:hyperlink>
    </w:p>
    <w:p>
      <w:pPr>
        <w:pStyle w:val="TOC2"/>
        <w:tabs>
          <w:tab w:val="right" w:leader="dot" w:pos="8306"/>
        </w:tabs>
      </w:pPr>
      <w:hyperlink w:anchor="_Toc25285" w:history="1">
        <w:r>
          <w:rPr>
            <w:rFonts w:ascii="仿宋" w:eastAsia="仿宋" w:hAnsi="仿宋" w:cs="仿宋" w:hint="eastAsia"/>
            <w:lang w:eastAsia="zh-CN"/>
          </w:rPr>
          <w:t>(四)、生产规模</w:t>
        </w:r>
        <w:r>
          <w:tab/>
        </w:r>
        <w:r>
          <w:fldChar w:fldCharType="begin"/>
        </w:r>
        <w:r>
          <w:instrText xml:space="preserve"> PAGEREF _Toc25285 \h </w:instrText>
        </w:r>
        <w:r>
          <w:fldChar w:fldCharType="separate"/>
        </w:r>
        <w:r>
          <w:t>7</w:t>
        </w:r>
        <w:r>
          <w:fldChar w:fldCharType="end"/>
        </w:r>
      </w:hyperlink>
    </w:p>
    <w:p>
      <w:pPr>
        <w:pStyle w:val="TOC2"/>
        <w:tabs>
          <w:tab w:val="right" w:leader="dot" w:pos="8306"/>
        </w:tabs>
      </w:pPr>
      <w:hyperlink w:anchor="_Toc7950" w:history="1">
        <w:r>
          <w:rPr>
            <w:rFonts w:ascii="仿宋" w:eastAsia="仿宋" w:hAnsi="仿宋" w:cs="仿宋" w:hint="eastAsia"/>
            <w:lang w:eastAsia="zh-CN"/>
          </w:rPr>
          <w:t>(五)、建设规模</w:t>
        </w:r>
        <w:r>
          <w:tab/>
        </w:r>
        <w:r>
          <w:fldChar w:fldCharType="begin"/>
        </w:r>
        <w:r>
          <w:instrText xml:space="preserve"> PAGEREF _Toc7950 \h </w:instrText>
        </w:r>
        <w:r>
          <w:fldChar w:fldCharType="separate"/>
        </w:r>
        <w:r>
          <w:t>7</w:t>
        </w:r>
        <w:r>
          <w:fldChar w:fldCharType="end"/>
        </w:r>
      </w:hyperlink>
    </w:p>
    <w:p>
      <w:pPr>
        <w:pStyle w:val="TOC2"/>
        <w:tabs>
          <w:tab w:val="right" w:leader="dot" w:pos="8306"/>
        </w:tabs>
      </w:pPr>
      <w:hyperlink w:anchor="_Toc4024" w:history="1">
        <w:r>
          <w:rPr>
            <w:rFonts w:ascii="仿宋" w:eastAsia="仿宋" w:hAnsi="仿宋" w:cs="仿宋" w:hint="eastAsia"/>
            <w:lang w:eastAsia="zh-CN"/>
          </w:rPr>
          <w:t>(六)、电脑刺绣机项目投资</w:t>
        </w:r>
        <w:r>
          <w:tab/>
        </w:r>
        <w:r>
          <w:fldChar w:fldCharType="begin"/>
        </w:r>
        <w:r>
          <w:instrText xml:space="preserve"> PAGEREF _Toc4024 \h </w:instrText>
        </w:r>
        <w:r>
          <w:fldChar w:fldCharType="separate"/>
        </w:r>
        <w:r>
          <w:t>7</w:t>
        </w:r>
        <w:r>
          <w:fldChar w:fldCharType="end"/>
        </w:r>
      </w:hyperlink>
    </w:p>
    <w:p>
      <w:pPr>
        <w:pStyle w:val="TOC2"/>
        <w:tabs>
          <w:tab w:val="right" w:leader="dot" w:pos="8306"/>
        </w:tabs>
      </w:pPr>
      <w:hyperlink w:anchor="_Toc26525" w:history="1">
        <w:r>
          <w:rPr>
            <w:rFonts w:ascii="仿宋" w:eastAsia="仿宋" w:hAnsi="仿宋" w:cs="仿宋" w:hint="eastAsia"/>
            <w:lang w:eastAsia="zh-CN"/>
          </w:rPr>
          <w:t>(七)、电脑刺绣机项目进度规划</w:t>
        </w:r>
        <w:r>
          <w:tab/>
        </w:r>
        <w:r>
          <w:fldChar w:fldCharType="begin"/>
        </w:r>
        <w:r>
          <w:instrText xml:space="preserve"> PAGEREF _Toc26525 \h </w:instrText>
        </w:r>
        <w:r>
          <w:fldChar w:fldCharType="separate"/>
        </w:r>
        <w:r>
          <w:t>8</w:t>
        </w:r>
        <w:r>
          <w:fldChar w:fldCharType="end"/>
        </w:r>
      </w:hyperlink>
    </w:p>
    <w:p>
      <w:pPr>
        <w:pStyle w:val="TOC2"/>
        <w:tabs>
          <w:tab w:val="right" w:leader="dot" w:pos="8306"/>
        </w:tabs>
      </w:pPr>
      <w:hyperlink w:anchor="_Toc21233" w:history="1">
        <w:r>
          <w:rPr>
            <w:rFonts w:ascii="仿宋" w:eastAsia="仿宋" w:hAnsi="仿宋" w:cs="仿宋" w:hint="eastAsia"/>
            <w:lang w:eastAsia="zh-CN"/>
          </w:rPr>
          <w:t>(八)、经济效益(正常经营年份)</w:t>
        </w:r>
        <w:r>
          <w:tab/>
        </w:r>
        <w:r>
          <w:fldChar w:fldCharType="begin"/>
        </w:r>
        <w:r>
          <w:instrText xml:space="preserve"> PAGEREF _Toc21233 \h </w:instrText>
        </w:r>
        <w:r>
          <w:fldChar w:fldCharType="separate"/>
        </w:r>
        <w:r>
          <w:t>8</w:t>
        </w:r>
        <w:r>
          <w:fldChar w:fldCharType="end"/>
        </w:r>
      </w:hyperlink>
    </w:p>
    <w:p>
      <w:pPr>
        <w:pStyle w:val="TOC2"/>
        <w:tabs>
          <w:tab w:val="right" w:leader="dot" w:pos="8306"/>
        </w:tabs>
      </w:pPr>
      <w:hyperlink w:anchor="_Toc9694" w:history="1">
        <w:r>
          <w:rPr>
            <w:rFonts w:ascii="仿宋" w:eastAsia="仿宋" w:hAnsi="仿宋" w:cs="仿宋" w:hint="eastAsia"/>
            <w:lang w:eastAsia="zh-CN"/>
          </w:rPr>
          <w:t>(九)、电脑刺绣机项目综合评价</w:t>
        </w:r>
        <w:r>
          <w:tab/>
        </w:r>
        <w:r>
          <w:fldChar w:fldCharType="begin"/>
        </w:r>
        <w:r>
          <w:instrText xml:space="preserve"> PAGEREF _Toc9694 \h </w:instrText>
        </w:r>
        <w:r>
          <w:fldChar w:fldCharType="separate"/>
        </w:r>
        <w:r>
          <w:t>9</w:t>
        </w:r>
        <w:r>
          <w:fldChar w:fldCharType="end"/>
        </w:r>
      </w:hyperlink>
    </w:p>
    <w:p>
      <w:pPr>
        <w:pStyle w:val="TOC1"/>
        <w:tabs>
          <w:tab w:val="right" w:leader="dot" w:pos="8306"/>
        </w:tabs>
      </w:pPr>
      <w:hyperlink w:anchor="_Toc25743" w:history="1">
        <w:r>
          <w:rPr>
            <w:rFonts w:ascii="仿宋" w:eastAsia="仿宋" w:hAnsi="仿宋" w:cs="仿宋" w:hint="eastAsia"/>
            <w:lang w:eastAsia="zh-CN"/>
          </w:rPr>
          <w:t>三、法人治理</w:t>
        </w:r>
        <w:r>
          <w:tab/>
        </w:r>
        <w:r>
          <w:fldChar w:fldCharType="begin"/>
        </w:r>
        <w:r>
          <w:instrText xml:space="preserve"> PAGEREF _Toc25743 \h </w:instrText>
        </w:r>
        <w:r>
          <w:fldChar w:fldCharType="separate"/>
        </w:r>
        <w:r>
          <w:t>10</w:t>
        </w:r>
        <w:r>
          <w:fldChar w:fldCharType="end"/>
        </w:r>
      </w:hyperlink>
    </w:p>
    <w:p>
      <w:pPr>
        <w:pStyle w:val="TOC2"/>
        <w:tabs>
          <w:tab w:val="right" w:leader="dot" w:pos="8306"/>
        </w:tabs>
      </w:pPr>
      <w:hyperlink w:anchor="_Toc24448" w:history="1">
        <w:r>
          <w:rPr>
            <w:rFonts w:ascii="仿宋" w:eastAsia="仿宋" w:hAnsi="仿宋" w:cs="仿宋" w:hint="eastAsia"/>
            <w:lang w:eastAsia="zh-CN"/>
          </w:rPr>
          <w:t>(一)、股东权利及义务</w:t>
        </w:r>
        <w:r>
          <w:tab/>
        </w:r>
        <w:r>
          <w:fldChar w:fldCharType="begin"/>
        </w:r>
        <w:r>
          <w:instrText xml:space="preserve"> PAGEREF _Toc24448 \h </w:instrText>
        </w:r>
        <w:r>
          <w:fldChar w:fldCharType="separate"/>
        </w:r>
        <w:r>
          <w:t>10</w:t>
        </w:r>
        <w:r>
          <w:fldChar w:fldCharType="end"/>
        </w:r>
      </w:hyperlink>
    </w:p>
    <w:p>
      <w:pPr>
        <w:pStyle w:val="TOC2"/>
        <w:tabs>
          <w:tab w:val="right" w:leader="dot" w:pos="8306"/>
        </w:tabs>
      </w:pPr>
      <w:hyperlink w:anchor="_Toc29004" w:history="1">
        <w:r>
          <w:rPr>
            <w:rFonts w:ascii="仿宋" w:eastAsia="仿宋" w:hAnsi="仿宋" w:cs="仿宋" w:hint="eastAsia"/>
            <w:lang w:eastAsia="zh-CN"/>
          </w:rPr>
          <w:t>(二)、董事</w:t>
        </w:r>
        <w:r>
          <w:tab/>
        </w:r>
        <w:r>
          <w:fldChar w:fldCharType="begin"/>
        </w:r>
        <w:r>
          <w:instrText xml:space="preserve"> PAGEREF _Toc29004 \h </w:instrText>
        </w:r>
        <w:r>
          <w:fldChar w:fldCharType="separate"/>
        </w:r>
        <w:r>
          <w:t>12</w:t>
        </w:r>
        <w:r>
          <w:fldChar w:fldCharType="end"/>
        </w:r>
      </w:hyperlink>
    </w:p>
    <w:p>
      <w:pPr>
        <w:pStyle w:val="TOC2"/>
        <w:tabs>
          <w:tab w:val="right" w:leader="dot" w:pos="8306"/>
        </w:tabs>
      </w:pPr>
      <w:hyperlink w:anchor="_Toc32001" w:history="1">
        <w:r>
          <w:rPr>
            <w:rFonts w:ascii="仿宋" w:eastAsia="仿宋" w:hAnsi="仿宋" w:cs="仿宋" w:hint="eastAsia"/>
            <w:lang w:eastAsia="zh-CN"/>
          </w:rPr>
          <w:t>(三)、高级管理人员</w:t>
        </w:r>
        <w:r>
          <w:tab/>
        </w:r>
        <w:r>
          <w:fldChar w:fldCharType="begin"/>
        </w:r>
        <w:r>
          <w:instrText xml:space="preserve"> PAGEREF _Toc32001 \h </w:instrText>
        </w:r>
        <w:r>
          <w:fldChar w:fldCharType="separate"/>
        </w:r>
        <w:r>
          <w:t>17</w:t>
        </w:r>
        <w:r>
          <w:fldChar w:fldCharType="end"/>
        </w:r>
      </w:hyperlink>
    </w:p>
    <w:p>
      <w:pPr>
        <w:pStyle w:val="TOC2"/>
        <w:tabs>
          <w:tab w:val="right" w:leader="dot" w:pos="8306"/>
        </w:tabs>
      </w:pPr>
      <w:hyperlink w:anchor="_Toc31690" w:history="1">
        <w:r>
          <w:rPr>
            <w:rFonts w:ascii="仿宋" w:eastAsia="仿宋" w:hAnsi="仿宋" w:cs="仿宋" w:hint="eastAsia"/>
            <w:lang w:eastAsia="zh-CN"/>
          </w:rPr>
          <w:t>(四)、监事</w:t>
        </w:r>
        <w:r>
          <w:tab/>
        </w:r>
        <w:r>
          <w:fldChar w:fldCharType="begin"/>
        </w:r>
        <w:r>
          <w:instrText xml:space="preserve"> PAGEREF _Toc31690 \h </w:instrText>
        </w:r>
        <w:r>
          <w:fldChar w:fldCharType="separate"/>
        </w:r>
        <w:r>
          <w:t>19</w:t>
        </w:r>
        <w:r>
          <w:fldChar w:fldCharType="end"/>
        </w:r>
      </w:hyperlink>
    </w:p>
    <w:p>
      <w:pPr>
        <w:pStyle w:val="TOC1"/>
        <w:tabs>
          <w:tab w:val="right" w:leader="dot" w:pos="8306"/>
        </w:tabs>
      </w:pPr>
      <w:hyperlink w:anchor="_Toc10786" w:history="1">
        <w:r>
          <w:rPr>
            <w:rFonts w:ascii="仿宋" w:eastAsia="仿宋" w:hAnsi="仿宋" w:cs="仿宋" w:hint="eastAsia"/>
            <w:lang w:eastAsia="zh-CN"/>
          </w:rPr>
          <w:t>四、公司成立背景及可行性分析</w:t>
        </w:r>
        <w:r>
          <w:tab/>
        </w:r>
        <w:r>
          <w:fldChar w:fldCharType="begin"/>
        </w:r>
        <w:r>
          <w:instrText xml:space="preserve"> PAGEREF _Toc10786 \h </w:instrText>
        </w:r>
        <w:r>
          <w:fldChar w:fldCharType="separate"/>
        </w:r>
        <w:r>
          <w:t>20</w:t>
        </w:r>
        <w:r>
          <w:fldChar w:fldCharType="end"/>
        </w:r>
      </w:hyperlink>
    </w:p>
    <w:p>
      <w:pPr>
        <w:pStyle w:val="TOC2"/>
        <w:tabs>
          <w:tab w:val="right" w:leader="dot" w:pos="8306"/>
        </w:tabs>
      </w:pPr>
      <w:hyperlink w:anchor="_Toc11695" w:history="1">
        <w:r>
          <w:rPr>
            <w:rFonts w:ascii="仿宋" w:eastAsia="仿宋" w:hAnsi="仿宋" w:cs="仿宋" w:hint="eastAsia"/>
            <w:lang w:eastAsia="zh-CN"/>
          </w:rPr>
          <w:t>(一)、发展思路</w:t>
        </w:r>
        <w:r>
          <w:tab/>
        </w:r>
        <w:r>
          <w:fldChar w:fldCharType="begin"/>
        </w:r>
        <w:r>
          <w:instrText xml:space="preserve"> PAGEREF _Toc11695 \h </w:instrText>
        </w:r>
        <w:r>
          <w:fldChar w:fldCharType="separate"/>
        </w:r>
        <w:r>
          <w:t>20</w:t>
        </w:r>
        <w:r>
          <w:fldChar w:fldCharType="end"/>
        </w:r>
      </w:hyperlink>
    </w:p>
    <w:p>
      <w:pPr>
        <w:pStyle w:val="TOC2"/>
        <w:tabs>
          <w:tab w:val="right" w:leader="dot" w:pos="8306"/>
        </w:tabs>
      </w:pPr>
      <w:hyperlink w:anchor="_Toc2875" w:history="1">
        <w:r>
          <w:rPr>
            <w:rFonts w:ascii="仿宋" w:eastAsia="仿宋" w:hAnsi="仿宋" w:cs="仿宋" w:hint="eastAsia"/>
            <w:lang w:eastAsia="zh-CN"/>
          </w:rPr>
          <w:t>(二)、产业发展背景分析</w:t>
        </w:r>
        <w:r>
          <w:tab/>
        </w:r>
        <w:r>
          <w:fldChar w:fldCharType="begin"/>
        </w:r>
        <w:r>
          <w:instrText xml:space="preserve"> PAGEREF _Toc2875 \h </w:instrText>
        </w:r>
        <w:r>
          <w:fldChar w:fldCharType="separate"/>
        </w:r>
        <w:r>
          <w:t>21</w:t>
        </w:r>
        <w:r>
          <w:fldChar w:fldCharType="end"/>
        </w:r>
      </w:hyperlink>
    </w:p>
    <w:p>
      <w:pPr>
        <w:pStyle w:val="TOC2"/>
        <w:tabs>
          <w:tab w:val="right" w:leader="dot" w:pos="8306"/>
        </w:tabs>
      </w:pPr>
      <w:hyperlink w:anchor="_Toc15916" w:history="1">
        <w:r>
          <w:rPr>
            <w:rFonts w:ascii="仿宋" w:eastAsia="仿宋" w:hAnsi="仿宋" w:cs="仿宋" w:hint="eastAsia"/>
            <w:lang w:eastAsia="zh-CN"/>
          </w:rPr>
          <w:t>(三)、产业发展原则</w:t>
        </w:r>
        <w:r>
          <w:tab/>
        </w:r>
        <w:r>
          <w:fldChar w:fldCharType="begin"/>
        </w:r>
        <w:r>
          <w:instrText xml:space="preserve"> PAGEREF _Toc15916 \h </w:instrText>
        </w:r>
        <w:r>
          <w:fldChar w:fldCharType="separate"/>
        </w:r>
        <w:r>
          <w:t>22</w:t>
        </w:r>
        <w:r>
          <w:fldChar w:fldCharType="end"/>
        </w:r>
      </w:hyperlink>
    </w:p>
    <w:p>
      <w:pPr>
        <w:pStyle w:val="TOC2"/>
        <w:tabs>
          <w:tab w:val="right" w:leader="dot" w:pos="8306"/>
        </w:tabs>
      </w:pPr>
      <w:hyperlink w:anchor="_Toc30215" w:history="1">
        <w:r>
          <w:rPr>
            <w:rFonts w:ascii="仿宋" w:eastAsia="仿宋" w:hAnsi="仿宋" w:cs="仿宋" w:hint="eastAsia"/>
            <w:lang w:eastAsia="zh-CN"/>
          </w:rPr>
          <w:t>(四)、区域产业环境分析</w:t>
        </w:r>
        <w:r>
          <w:tab/>
        </w:r>
        <w:r>
          <w:fldChar w:fldCharType="begin"/>
        </w:r>
        <w:r>
          <w:instrText xml:space="preserve"> PAGEREF _Toc30215 \h </w:instrText>
        </w:r>
        <w:r>
          <w:fldChar w:fldCharType="separate"/>
        </w:r>
        <w:r>
          <w:t>23</w:t>
        </w:r>
        <w:r>
          <w:fldChar w:fldCharType="end"/>
        </w:r>
      </w:hyperlink>
    </w:p>
    <w:p>
      <w:pPr>
        <w:pStyle w:val="TOC2"/>
        <w:tabs>
          <w:tab w:val="right" w:leader="dot" w:pos="8306"/>
        </w:tabs>
      </w:pPr>
      <w:hyperlink w:anchor="_Toc543" w:history="1">
        <w:r>
          <w:rPr>
            <w:rFonts w:ascii="仿宋" w:eastAsia="仿宋" w:hAnsi="仿宋" w:cs="仿宋" w:hint="eastAsia"/>
            <w:lang w:eastAsia="zh-CN"/>
          </w:rPr>
          <w:t>(五)、可行性分析</w:t>
        </w:r>
        <w:r>
          <w:tab/>
        </w:r>
        <w:r>
          <w:fldChar w:fldCharType="begin"/>
        </w:r>
        <w:r>
          <w:instrText xml:space="preserve"> PAGEREF _Toc543 \h </w:instrText>
        </w:r>
        <w:r>
          <w:fldChar w:fldCharType="separate"/>
        </w:r>
        <w:r>
          <w:t>25</w:t>
        </w:r>
        <w:r>
          <w:fldChar w:fldCharType="end"/>
        </w:r>
      </w:hyperlink>
    </w:p>
    <w:p>
      <w:pPr>
        <w:pStyle w:val="TOC2"/>
        <w:tabs>
          <w:tab w:val="right" w:leader="dot" w:pos="8306"/>
        </w:tabs>
      </w:pPr>
      <w:hyperlink w:anchor="_Toc4562" w:history="1">
        <w:r>
          <w:rPr>
            <w:rFonts w:ascii="仿宋" w:eastAsia="仿宋" w:hAnsi="仿宋" w:cs="仿宋" w:hint="eastAsia"/>
            <w:lang w:eastAsia="zh-CN"/>
          </w:rPr>
          <w:t>(六)、产业发展重点任务</w:t>
        </w:r>
        <w:r>
          <w:tab/>
        </w:r>
        <w:r>
          <w:fldChar w:fldCharType="begin"/>
        </w:r>
        <w:r>
          <w:instrText xml:space="preserve"> PAGEREF _Toc4562 \h </w:instrText>
        </w:r>
        <w:r>
          <w:fldChar w:fldCharType="separate"/>
        </w:r>
        <w:r>
          <w:t>26</w:t>
        </w:r>
        <w:r>
          <w:fldChar w:fldCharType="end"/>
        </w:r>
      </w:hyperlink>
    </w:p>
    <w:p>
      <w:pPr>
        <w:pStyle w:val="TOC2"/>
        <w:tabs>
          <w:tab w:val="right" w:leader="dot" w:pos="8306"/>
        </w:tabs>
      </w:pPr>
      <w:hyperlink w:anchor="_Toc6646" w:history="1">
        <w:r>
          <w:rPr>
            <w:rFonts w:ascii="仿宋" w:eastAsia="仿宋" w:hAnsi="仿宋" w:cs="仿宋" w:hint="eastAsia"/>
            <w:lang w:eastAsia="zh-CN"/>
          </w:rPr>
          <w:t>(七)、电脑刺绣机项目建设必要性分析</w:t>
        </w:r>
        <w:r>
          <w:tab/>
        </w:r>
        <w:r>
          <w:fldChar w:fldCharType="begin"/>
        </w:r>
        <w:r>
          <w:instrText xml:space="preserve"> PAGEREF _Toc6646 \h </w:instrText>
        </w:r>
        <w:r>
          <w:fldChar w:fldCharType="separate"/>
        </w:r>
        <w:r>
          <w:t>28</w:t>
        </w:r>
        <w:r>
          <w:fldChar w:fldCharType="end"/>
        </w:r>
      </w:hyperlink>
    </w:p>
    <w:p>
      <w:pPr>
        <w:pStyle w:val="TOC1"/>
        <w:tabs>
          <w:tab w:val="right" w:leader="dot" w:pos="8306"/>
        </w:tabs>
      </w:pPr>
      <w:hyperlink w:anchor="_Toc8766" w:history="1">
        <w:r>
          <w:rPr>
            <w:rFonts w:ascii="仿宋" w:eastAsia="仿宋" w:hAnsi="仿宋" w:cs="仿宋" w:hint="eastAsia"/>
            <w:lang w:eastAsia="zh-CN"/>
          </w:rPr>
          <w:t>五、公司成立方案</w:t>
        </w:r>
        <w:r>
          <w:tab/>
        </w:r>
        <w:r>
          <w:fldChar w:fldCharType="begin"/>
        </w:r>
        <w:r>
          <w:instrText xml:space="preserve"> PAGEREF _Toc8766 \h </w:instrText>
        </w:r>
        <w:r>
          <w:fldChar w:fldCharType="separate"/>
        </w:r>
        <w:r>
          <w:t>29</w:t>
        </w:r>
        <w:r>
          <w:fldChar w:fldCharType="end"/>
        </w:r>
      </w:hyperlink>
    </w:p>
    <w:p>
      <w:pPr>
        <w:pStyle w:val="TOC2"/>
        <w:tabs>
          <w:tab w:val="right" w:leader="dot" w:pos="8306"/>
        </w:tabs>
      </w:pPr>
      <w:hyperlink w:anchor="_Toc5116" w:history="1">
        <w:r>
          <w:rPr>
            <w:rFonts w:ascii="仿宋" w:eastAsia="仿宋" w:hAnsi="仿宋" w:cs="仿宋" w:hint="eastAsia"/>
            <w:lang w:eastAsia="zh-CN"/>
          </w:rPr>
          <w:t>(一)、公司经营宗旨</w:t>
        </w:r>
        <w:r>
          <w:tab/>
        </w:r>
        <w:r>
          <w:fldChar w:fldCharType="begin"/>
        </w:r>
        <w:r>
          <w:instrText xml:space="preserve"> PAGEREF _Toc5116 \h </w:instrText>
        </w:r>
        <w:r>
          <w:fldChar w:fldCharType="separate"/>
        </w:r>
        <w:r>
          <w:t>29</w:t>
        </w:r>
        <w:r>
          <w:fldChar w:fldCharType="end"/>
        </w:r>
      </w:hyperlink>
    </w:p>
    <w:p>
      <w:pPr>
        <w:pStyle w:val="TOC2"/>
        <w:tabs>
          <w:tab w:val="right" w:leader="dot" w:pos="8306"/>
        </w:tabs>
      </w:pPr>
      <w:hyperlink w:anchor="_Toc6384" w:history="1">
        <w:r>
          <w:rPr>
            <w:rFonts w:ascii="仿宋" w:eastAsia="仿宋" w:hAnsi="仿宋" w:cs="仿宋" w:hint="eastAsia"/>
            <w:lang w:eastAsia="zh-CN"/>
          </w:rPr>
          <w:t>(二)、公司的目标、主要职责</w:t>
        </w:r>
        <w:r>
          <w:tab/>
        </w:r>
        <w:r>
          <w:fldChar w:fldCharType="begin"/>
        </w:r>
        <w:r>
          <w:instrText xml:space="preserve"> PAGEREF _Toc6384 \h </w:instrText>
        </w:r>
        <w:r>
          <w:fldChar w:fldCharType="separate"/>
        </w:r>
        <w:r>
          <w:t>30</w:t>
        </w:r>
        <w:r>
          <w:fldChar w:fldCharType="end"/>
        </w:r>
      </w:hyperlink>
    </w:p>
    <w:p>
      <w:pPr>
        <w:pStyle w:val="TOC2"/>
        <w:tabs>
          <w:tab w:val="right" w:leader="dot" w:pos="8306"/>
        </w:tabs>
      </w:pPr>
      <w:hyperlink w:anchor="_Toc19896" w:history="1">
        <w:r>
          <w:rPr>
            <w:rFonts w:ascii="仿宋" w:eastAsia="仿宋" w:hAnsi="仿宋" w:cs="仿宋" w:hint="eastAsia"/>
            <w:lang w:eastAsia="zh-CN"/>
          </w:rPr>
          <w:t>(三)、公司组建方式</w:t>
        </w:r>
        <w:r>
          <w:tab/>
        </w:r>
        <w:r>
          <w:fldChar w:fldCharType="begin"/>
        </w:r>
        <w:r>
          <w:instrText xml:space="preserve"> PAGEREF _Toc19896 \h </w:instrText>
        </w:r>
        <w:r>
          <w:fldChar w:fldCharType="separate"/>
        </w:r>
        <w:r>
          <w:t>33</w:t>
        </w:r>
        <w:r>
          <w:fldChar w:fldCharType="end"/>
        </w:r>
      </w:hyperlink>
    </w:p>
    <w:p>
      <w:pPr>
        <w:pStyle w:val="TOC2"/>
        <w:tabs>
          <w:tab w:val="right" w:leader="dot" w:pos="8306"/>
        </w:tabs>
      </w:pPr>
      <w:hyperlink w:anchor="_Toc11750" w:history="1">
        <w:r>
          <w:rPr>
            <w:rFonts w:ascii="仿宋" w:eastAsia="仿宋" w:hAnsi="仿宋" w:cs="仿宋" w:hint="eastAsia"/>
            <w:lang w:eastAsia="zh-CN"/>
          </w:rPr>
          <w:t>(四)、公司管理体制</w:t>
        </w:r>
        <w:r>
          <w:tab/>
        </w:r>
        <w:r>
          <w:fldChar w:fldCharType="begin"/>
        </w:r>
        <w:r>
          <w:instrText xml:space="preserve"> PAGEREF _Toc11750 \h </w:instrText>
        </w:r>
        <w:r>
          <w:fldChar w:fldCharType="separate"/>
        </w:r>
        <w:r>
          <w:t>34</w:t>
        </w:r>
        <w:r>
          <w:fldChar w:fldCharType="end"/>
        </w:r>
      </w:hyperlink>
    </w:p>
    <w:p>
      <w:pPr>
        <w:pStyle w:val="TOC2"/>
        <w:tabs>
          <w:tab w:val="right" w:leader="dot" w:pos="8306"/>
        </w:tabs>
      </w:pPr>
      <w:hyperlink w:anchor="_Toc30076" w:history="1">
        <w:r>
          <w:rPr>
            <w:rFonts w:ascii="仿宋" w:eastAsia="仿宋" w:hAnsi="仿宋" w:cs="仿宋" w:hint="eastAsia"/>
            <w:lang w:eastAsia="zh-CN"/>
          </w:rPr>
          <w:t>(五)、部门职责及权限</w:t>
        </w:r>
        <w:r>
          <w:tab/>
        </w:r>
        <w:r>
          <w:fldChar w:fldCharType="begin"/>
        </w:r>
        <w:r>
          <w:instrText xml:space="preserve"> PAGEREF _Toc30076 \h </w:instrText>
        </w:r>
        <w:r>
          <w:fldChar w:fldCharType="separate"/>
        </w:r>
        <w:r>
          <w:t>35</w:t>
        </w:r>
        <w:r>
          <w:fldChar w:fldCharType="end"/>
        </w:r>
      </w:hyperlink>
    </w:p>
    <w:p>
      <w:pPr>
        <w:pStyle w:val="TOC2"/>
        <w:tabs>
          <w:tab w:val="right" w:leader="dot" w:pos="8306"/>
        </w:tabs>
      </w:pPr>
      <w:hyperlink w:anchor="_Toc31561" w:history="1">
        <w:r>
          <w:rPr>
            <w:rFonts w:ascii="仿宋" w:eastAsia="仿宋" w:hAnsi="仿宋" w:cs="仿宋" w:hint="eastAsia"/>
            <w:lang w:eastAsia="zh-CN"/>
          </w:rPr>
          <w:t>(六)、核心人员介绍</w:t>
        </w:r>
        <w:r>
          <w:tab/>
        </w:r>
        <w:r>
          <w:fldChar w:fldCharType="begin"/>
        </w:r>
        <w:r>
          <w:instrText xml:space="preserve"> PAGEREF _Toc31561 \h </w:instrText>
        </w:r>
        <w:r>
          <w:fldChar w:fldCharType="separate"/>
        </w:r>
        <w:r>
          <w:t>37</w:t>
        </w:r>
        <w:r>
          <w:fldChar w:fldCharType="end"/>
        </w:r>
      </w:hyperlink>
    </w:p>
    <w:p>
      <w:pPr>
        <w:pStyle w:val="TOC2"/>
        <w:tabs>
          <w:tab w:val="right" w:leader="dot" w:pos="8306"/>
        </w:tabs>
      </w:pPr>
      <w:hyperlink w:anchor="_Toc21862" w:history="1">
        <w:r>
          <w:rPr>
            <w:rFonts w:ascii="仿宋" w:eastAsia="仿宋" w:hAnsi="仿宋" w:cs="仿宋" w:hint="eastAsia"/>
            <w:lang w:eastAsia="zh-CN"/>
          </w:rPr>
          <w:t>(七)、财务会计制度</w:t>
        </w:r>
        <w:r>
          <w:tab/>
        </w:r>
        <w:r>
          <w:fldChar w:fldCharType="begin"/>
        </w:r>
        <w:r>
          <w:instrText xml:space="preserve"> PAGEREF _Toc21862 \h </w:instrText>
        </w:r>
        <w:r>
          <w:fldChar w:fldCharType="separate"/>
        </w:r>
        <w:r>
          <w:t>39</w:t>
        </w:r>
        <w:r>
          <w:fldChar w:fldCharType="end"/>
        </w:r>
      </w:hyperlink>
    </w:p>
    <w:p>
      <w:pPr>
        <w:pStyle w:val="TOC1"/>
        <w:tabs>
          <w:tab w:val="right" w:leader="dot" w:pos="8306"/>
        </w:tabs>
      </w:pPr>
      <w:hyperlink w:anchor="_Toc16625" w:history="1">
        <w:r>
          <w:rPr>
            <w:rFonts w:ascii="仿宋" w:eastAsia="仿宋" w:hAnsi="仿宋" w:cs="仿宋" w:hint="eastAsia"/>
            <w:lang w:eastAsia="zh-CN"/>
          </w:rPr>
          <w:t>六、公司组建背景分析</w:t>
        </w:r>
        <w:r>
          <w:tab/>
        </w:r>
        <w:r>
          <w:fldChar w:fldCharType="begin"/>
        </w:r>
        <w:r>
          <w:instrText xml:space="preserve"> PAGEREF _Toc16625 \h </w:instrText>
        </w:r>
        <w:r>
          <w:fldChar w:fldCharType="separate"/>
        </w:r>
        <w:r>
          <w:t>45</w:t>
        </w:r>
        <w:r>
          <w:fldChar w:fldCharType="end"/>
        </w:r>
      </w:hyperlink>
    </w:p>
    <w:p>
      <w:pPr>
        <w:pStyle w:val="TOC2"/>
        <w:tabs>
          <w:tab w:val="right" w:leader="dot" w:pos="8306"/>
        </w:tabs>
      </w:pPr>
      <w:hyperlink w:anchor="_Toc7000" w:history="1">
        <w:r>
          <w:rPr>
            <w:rFonts w:ascii="仿宋" w:eastAsia="仿宋" w:hAnsi="仿宋" w:cs="仿宋" w:hint="eastAsia"/>
            <w:lang w:eastAsia="zh-CN"/>
          </w:rPr>
          <w:t>(一)、电脑刺绣机项目背景分析</w:t>
        </w:r>
        <w:r>
          <w:tab/>
        </w:r>
        <w:r>
          <w:fldChar w:fldCharType="begin"/>
        </w:r>
        <w:r>
          <w:instrText xml:space="preserve"> PAGEREF _Toc7000 \h </w:instrText>
        </w:r>
        <w:r>
          <w:fldChar w:fldCharType="separate"/>
        </w:r>
        <w:r>
          <w:t>45</w:t>
        </w:r>
        <w:r>
          <w:fldChar w:fldCharType="end"/>
        </w:r>
      </w:hyperlink>
    </w:p>
    <w:p>
      <w:pPr>
        <w:pStyle w:val="TOC2"/>
        <w:tabs>
          <w:tab w:val="right" w:leader="dot" w:pos="8306"/>
        </w:tabs>
      </w:pPr>
      <w:hyperlink w:anchor="_Toc21757" w:history="1">
        <w:r>
          <w:rPr>
            <w:rFonts w:ascii="仿宋" w:eastAsia="仿宋" w:hAnsi="仿宋" w:cs="仿宋" w:hint="eastAsia"/>
            <w:lang w:eastAsia="zh-CN"/>
          </w:rPr>
          <w:t>(二)、电脑刺绣机项目建设必要性分析</w:t>
        </w:r>
        <w:r>
          <w:tab/>
        </w:r>
        <w:r>
          <w:fldChar w:fldCharType="begin"/>
        </w:r>
        <w:r>
          <w:instrText xml:space="preserve"> PAGEREF _Toc21757 \h </w:instrText>
        </w:r>
        <w:r>
          <w:fldChar w:fldCharType="separate"/>
        </w:r>
        <w:r>
          <w:t>46</w:t>
        </w:r>
        <w:r>
          <w:fldChar w:fldCharType="end"/>
        </w:r>
      </w:hyperlink>
    </w:p>
    <w:p>
      <w:pPr>
        <w:pStyle w:val="TOC2"/>
        <w:tabs>
          <w:tab w:val="right" w:leader="dot" w:pos="8306"/>
        </w:tabs>
      </w:pPr>
      <w:hyperlink w:anchor="_Toc11694" w:history="1">
        <w:r>
          <w:rPr>
            <w:rFonts w:ascii="仿宋" w:eastAsia="仿宋" w:hAnsi="仿宋" w:cs="仿宋" w:hint="eastAsia"/>
            <w:lang w:eastAsia="zh-CN"/>
          </w:rPr>
          <w:t>(三)、鼓励中小企业发展</w:t>
        </w:r>
        <w:r>
          <w:tab/>
        </w:r>
        <w:r>
          <w:fldChar w:fldCharType="begin"/>
        </w:r>
        <w:r>
          <w:instrText xml:space="preserve"> PAGEREF _Toc11694 \h </w:instrText>
        </w:r>
        <w:r>
          <w:fldChar w:fldCharType="separate"/>
        </w:r>
        <w:r>
          <w:t>47</w:t>
        </w:r>
        <w:r>
          <w:fldChar w:fldCharType="end"/>
        </w:r>
      </w:hyperlink>
    </w:p>
    <w:p>
      <w:pPr>
        <w:pStyle w:val="TOC2"/>
        <w:tabs>
          <w:tab w:val="right" w:leader="dot" w:pos="8306"/>
        </w:tabs>
      </w:pPr>
      <w:hyperlink w:anchor="_Toc12840" w:history="1">
        <w:r>
          <w:rPr>
            <w:rFonts w:ascii="仿宋" w:eastAsia="仿宋" w:hAnsi="仿宋" w:cs="仿宋" w:hint="eastAsia"/>
            <w:lang w:eastAsia="zh-CN"/>
          </w:rPr>
          <w:t>(四)、宏观经济形势分析</w:t>
        </w:r>
        <w:r>
          <w:tab/>
        </w:r>
        <w:r>
          <w:fldChar w:fldCharType="begin"/>
        </w:r>
        <w:r>
          <w:instrText xml:space="preserve"> PAGEREF _Toc12840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37" w:history="1">
        <w:r>
          <w:rPr>
            <w:rFonts w:ascii="仿宋" w:eastAsia="仿宋" w:hAnsi="仿宋" w:cs="仿宋" w:hint="eastAsia"/>
            <w:lang w:eastAsia="zh-CN"/>
          </w:rPr>
          <w:t>七、电脑刺绣机项目风险分析</w:t>
        </w:r>
        <w:r>
          <w:tab/>
        </w:r>
        <w:r>
          <w:fldChar w:fldCharType="begin"/>
        </w:r>
        <w:r>
          <w:instrText xml:space="preserve"> PAGEREF _Toc23237 \h </w:instrText>
        </w:r>
        <w:r>
          <w:fldChar w:fldCharType="separate"/>
        </w:r>
        <w:r>
          <w:t>49</w:t>
        </w:r>
        <w:r>
          <w:fldChar w:fldCharType="end"/>
        </w:r>
      </w:hyperlink>
    </w:p>
    <w:p>
      <w:pPr>
        <w:pStyle w:val="TOC2"/>
        <w:tabs>
          <w:tab w:val="right" w:leader="dot" w:pos="8306"/>
        </w:tabs>
      </w:pPr>
      <w:hyperlink w:anchor="_Toc22976" w:history="1">
        <w:r>
          <w:rPr>
            <w:rFonts w:ascii="仿宋" w:eastAsia="仿宋" w:hAnsi="仿宋" w:cs="仿宋" w:hint="eastAsia"/>
            <w:lang w:eastAsia="zh-CN"/>
          </w:rPr>
          <w:t>(一)、电脑刺绣机项目风险分析</w:t>
        </w:r>
        <w:r>
          <w:tab/>
        </w:r>
        <w:r>
          <w:fldChar w:fldCharType="begin"/>
        </w:r>
        <w:r>
          <w:instrText xml:space="preserve"> PAGEREF _Toc22976 \h </w:instrText>
        </w:r>
        <w:r>
          <w:fldChar w:fldCharType="separate"/>
        </w:r>
        <w:r>
          <w:t>49</w:t>
        </w:r>
        <w:r>
          <w:fldChar w:fldCharType="end"/>
        </w:r>
      </w:hyperlink>
    </w:p>
    <w:p>
      <w:pPr>
        <w:pStyle w:val="TOC2"/>
        <w:tabs>
          <w:tab w:val="right" w:leader="dot" w:pos="8306"/>
        </w:tabs>
      </w:pPr>
      <w:hyperlink w:anchor="_Toc24969" w:history="1">
        <w:r>
          <w:rPr>
            <w:rFonts w:ascii="仿宋" w:eastAsia="仿宋" w:hAnsi="仿宋" w:cs="仿宋" w:hint="eastAsia"/>
            <w:lang w:eastAsia="zh-CN"/>
          </w:rPr>
          <w:t>(二)、电脑刺绣机项目风险对策</w:t>
        </w:r>
        <w:r>
          <w:tab/>
        </w:r>
        <w:r>
          <w:fldChar w:fldCharType="begin"/>
        </w:r>
        <w:r>
          <w:instrText xml:space="preserve"> PAGEREF _Toc24969 \h </w:instrText>
        </w:r>
        <w:r>
          <w:fldChar w:fldCharType="separate"/>
        </w:r>
        <w:r>
          <w:t>50</w:t>
        </w:r>
        <w:r>
          <w:fldChar w:fldCharType="end"/>
        </w:r>
      </w:hyperlink>
    </w:p>
    <w:p>
      <w:pPr>
        <w:pStyle w:val="TOC1"/>
        <w:tabs>
          <w:tab w:val="right" w:leader="dot" w:pos="8306"/>
        </w:tabs>
      </w:pPr>
      <w:hyperlink w:anchor="_Toc11887" w:history="1">
        <w:r>
          <w:rPr>
            <w:rFonts w:ascii="仿宋" w:eastAsia="仿宋" w:hAnsi="仿宋" w:cs="仿宋" w:hint="eastAsia"/>
            <w:lang w:eastAsia="zh-CN"/>
          </w:rPr>
          <w:t>八、建设进度分析</w:t>
        </w:r>
        <w:r>
          <w:tab/>
        </w:r>
        <w:r>
          <w:fldChar w:fldCharType="begin"/>
        </w:r>
        <w:r>
          <w:instrText xml:space="preserve"> PAGEREF _Toc11887 \h </w:instrText>
        </w:r>
        <w:r>
          <w:fldChar w:fldCharType="separate"/>
        </w:r>
        <w:r>
          <w:t>51</w:t>
        </w:r>
        <w:r>
          <w:fldChar w:fldCharType="end"/>
        </w:r>
      </w:hyperlink>
    </w:p>
    <w:p>
      <w:pPr>
        <w:pStyle w:val="TOC2"/>
        <w:tabs>
          <w:tab w:val="right" w:leader="dot" w:pos="8306"/>
        </w:tabs>
      </w:pPr>
      <w:hyperlink w:anchor="_Toc934" w:history="1">
        <w:r>
          <w:rPr>
            <w:rFonts w:ascii="仿宋" w:eastAsia="仿宋" w:hAnsi="仿宋" w:cs="仿宋" w:hint="eastAsia"/>
            <w:lang w:eastAsia="zh-CN"/>
          </w:rPr>
          <w:t>(一)、电脑刺绣机项目进度安排</w:t>
        </w:r>
        <w:r>
          <w:tab/>
        </w:r>
        <w:r>
          <w:fldChar w:fldCharType="begin"/>
        </w:r>
        <w:r>
          <w:instrText xml:space="preserve"> PAGEREF _Toc934 \h </w:instrText>
        </w:r>
        <w:r>
          <w:fldChar w:fldCharType="separate"/>
        </w:r>
        <w:r>
          <w:t>51</w:t>
        </w:r>
        <w:r>
          <w:fldChar w:fldCharType="end"/>
        </w:r>
      </w:hyperlink>
    </w:p>
    <w:p>
      <w:pPr>
        <w:pStyle w:val="TOC2"/>
        <w:tabs>
          <w:tab w:val="right" w:leader="dot" w:pos="8306"/>
        </w:tabs>
      </w:pPr>
      <w:hyperlink w:anchor="_Toc22072" w:history="1">
        <w:r>
          <w:rPr>
            <w:rFonts w:ascii="仿宋" w:eastAsia="仿宋" w:hAnsi="仿宋" w:cs="仿宋" w:hint="eastAsia"/>
            <w:lang w:eastAsia="zh-CN"/>
          </w:rPr>
          <w:t>(二)、电脑刺绣机项目实施保障措施</w:t>
        </w:r>
        <w:r>
          <w:tab/>
        </w:r>
        <w:r>
          <w:fldChar w:fldCharType="begin"/>
        </w:r>
        <w:r>
          <w:instrText xml:space="preserve"> PAGEREF _Toc22072 \h </w:instrText>
        </w:r>
        <w:r>
          <w:fldChar w:fldCharType="separate"/>
        </w:r>
        <w:r>
          <w:t>52</w:t>
        </w:r>
        <w:r>
          <w:fldChar w:fldCharType="end"/>
        </w:r>
      </w:hyperlink>
    </w:p>
    <w:p>
      <w:pPr>
        <w:pStyle w:val="TOC1"/>
        <w:tabs>
          <w:tab w:val="right" w:leader="dot" w:pos="8306"/>
        </w:tabs>
      </w:pPr>
      <w:hyperlink w:anchor="_Toc5649" w:history="1">
        <w:r>
          <w:rPr>
            <w:rFonts w:ascii="仿宋" w:eastAsia="仿宋" w:hAnsi="仿宋" w:cs="仿宋" w:hint="eastAsia"/>
            <w:lang w:eastAsia="zh-CN"/>
          </w:rPr>
          <w:t>九、电脑刺绣机项目经济效益</w:t>
        </w:r>
        <w:r>
          <w:tab/>
        </w:r>
        <w:r>
          <w:fldChar w:fldCharType="begin"/>
        </w:r>
        <w:r>
          <w:instrText xml:space="preserve"> PAGEREF _Toc5649 \h </w:instrText>
        </w:r>
        <w:r>
          <w:fldChar w:fldCharType="separate"/>
        </w:r>
        <w:r>
          <w:t>53</w:t>
        </w:r>
        <w:r>
          <w:fldChar w:fldCharType="end"/>
        </w:r>
      </w:hyperlink>
    </w:p>
    <w:p>
      <w:pPr>
        <w:pStyle w:val="TOC2"/>
        <w:tabs>
          <w:tab w:val="right" w:leader="dot" w:pos="8306"/>
        </w:tabs>
      </w:pPr>
      <w:hyperlink w:anchor="_Toc25931" w:history="1">
        <w:r>
          <w:rPr>
            <w:rFonts w:ascii="仿宋" w:eastAsia="仿宋" w:hAnsi="仿宋" w:cs="仿宋" w:hint="eastAsia"/>
            <w:lang w:eastAsia="zh-CN"/>
          </w:rPr>
          <w:t>(一)、基本假设及基础参数选取</w:t>
        </w:r>
        <w:r>
          <w:tab/>
        </w:r>
        <w:r>
          <w:fldChar w:fldCharType="begin"/>
        </w:r>
        <w:r>
          <w:instrText xml:space="preserve"> PAGEREF _Toc25931 \h </w:instrText>
        </w:r>
        <w:r>
          <w:fldChar w:fldCharType="separate"/>
        </w:r>
        <w:r>
          <w:t>53</w:t>
        </w:r>
        <w:r>
          <w:fldChar w:fldCharType="end"/>
        </w:r>
      </w:hyperlink>
    </w:p>
    <w:p>
      <w:pPr>
        <w:pStyle w:val="TOC2"/>
        <w:tabs>
          <w:tab w:val="right" w:leader="dot" w:pos="8306"/>
        </w:tabs>
      </w:pPr>
      <w:hyperlink w:anchor="_Toc27392" w:history="1">
        <w:r>
          <w:rPr>
            <w:rFonts w:ascii="仿宋" w:eastAsia="仿宋" w:hAnsi="仿宋" w:cs="仿宋" w:hint="eastAsia"/>
            <w:lang w:eastAsia="zh-CN"/>
          </w:rPr>
          <w:t>(二)、经济评价财务测算</w:t>
        </w:r>
        <w:r>
          <w:tab/>
        </w:r>
        <w:r>
          <w:fldChar w:fldCharType="begin"/>
        </w:r>
        <w:r>
          <w:instrText xml:space="preserve"> PAGEREF _Toc27392 \h </w:instrText>
        </w:r>
        <w:r>
          <w:fldChar w:fldCharType="separate"/>
        </w:r>
        <w:r>
          <w:t>54</w:t>
        </w:r>
        <w:r>
          <w:fldChar w:fldCharType="end"/>
        </w:r>
      </w:hyperlink>
    </w:p>
    <w:p>
      <w:pPr>
        <w:pStyle w:val="TOC2"/>
        <w:tabs>
          <w:tab w:val="right" w:leader="dot" w:pos="8306"/>
        </w:tabs>
      </w:pPr>
      <w:hyperlink w:anchor="_Toc24742" w:history="1">
        <w:r>
          <w:rPr>
            <w:rFonts w:ascii="仿宋" w:eastAsia="仿宋" w:hAnsi="仿宋" w:cs="仿宋" w:hint="eastAsia"/>
            <w:lang w:eastAsia="zh-CN"/>
          </w:rPr>
          <w:t>(三)、电脑刺绣机项目盈利能力分析</w:t>
        </w:r>
        <w:r>
          <w:tab/>
        </w:r>
        <w:r>
          <w:fldChar w:fldCharType="begin"/>
        </w:r>
        <w:r>
          <w:instrText xml:space="preserve"> PAGEREF _Toc24742 \h </w:instrText>
        </w:r>
        <w:r>
          <w:fldChar w:fldCharType="separate"/>
        </w:r>
        <w:r>
          <w:t>55</w:t>
        </w:r>
        <w:r>
          <w:fldChar w:fldCharType="end"/>
        </w:r>
      </w:hyperlink>
    </w:p>
    <w:p>
      <w:pPr>
        <w:pStyle w:val="TOC2"/>
        <w:tabs>
          <w:tab w:val="right" w:leader="dot" w:pos="8306"/>
        </w:tabs>
      </w:pPr>
      <w:hyperlink w:anchor="_Toc2194" w:history="1">
        <w:r>
          <w:rPr>
            <w:rFonts w:ascii="仿宋" w:eastAsia="仿宋" w:hAnsi="仿宋" w:cs="仿宋" w:hint="eastAsia"/>
            <w:lang w:eastAsia="zh-CN"/>
          </w:rPr>
          <w:t>(四)、财务生存能力分析</w:t>
        </w:r>
        <w:r>
          <w:tab/>
        </w:r>
        <w:r>
          <w:fldChar w:fldCharType="begin"/>
        </w:r>
        <w:r>
          <w:instrText xml:space="preserve"> PAGEREF _Toc2194 \h </w:instrText>
        </w:r>
        <w:r>
          <w:fldChar w:fldCharType="separate"/>
        </w:r>
        <w:r>
          <w:t>56</w:t>
        </w:r>
        <w:r>
          <w:fldChar w:fldCharType="end"/>
        </w:r>
      </w:hyperlink>
    </w:p>
    <w:p>
      <w:pPr>
        <w:pStyle w:val="TOC2"/>
        <w:tabs>
          <w:tab w:val="right" w:leader="dot" w:pos="8306"/>
        </w:tabs>
      </w:pPr>
      <w:hyperlink w:anchor="_Toc24225" w:history="1">
        <w:r>
          <w:rPr>
            <w:rFonts w:ascii="仿宋" w:eastAsia="仿宋" w:hAnsi="仿宋" w:cs="仿宋" w:hint="eastAsia"/>
            <w:lang w:eastAsia="zh-CN"/>
          </w:rPr>
          <w:t>(五)、偿债能力分析</w:t>
        </w:r>
        <w:r>
          <w:tab/>
        </w:r>
        <w:r>
          <w:fldChar w:fldCharType="begin"/>
        </w:r>
        <w:r>
          <w:instrText xml:space="preserve"> PAGEREF _Toc24225 \h </w:instrText>
        </w:r>
        <w:r>
          <w:fldChar w:fldCharType="separate"/>
        </w:r>
        <w:r>
          <w:t>57</w:t>
        </w:r>
        <w:r>
          <w:fldChar w:fldCharType="end"/>
        </w:r>
      </w:hyperlink>
    </w:p>
    <w:p>
      <w:pPr>
        <w:pStyle w:val="TOC2"/>
        <w:tabs>
          <w:tab w:val="right" w:leader="dot" w:pos="8306"/>
        </w:tabs>
      </w:pPr>
      <w:hyperlink w:anchor="_Toc31150" w:history="1">
        <w:r>
          <w:rPr>
            <w:rFonts w:ascii="仿宋" w:eastAsia="仿宋" w:hAnsi="仿宋" w:cs="仿宋" w:hint="eastAsia"/>
            <w:lang w:eastAsia="zh-CN"/>
          </w:rPr>
          <w:t>(六)、经济评价结论</w:t>
        </w:r>
        <w:r>
          <w:tab/>
        </w:r>
        <w:r>
          <w:fldChar w:fldCharType="begin"/>
        </w:r>
        <w:r>
          <w:instrText xml:space="preserve"> PAGEREF _Toc31150 \h </w:instrText>
        </w:r>
        <w:r>
          <w:fldChar w:fldCharType="separate"/>
        </w:r>
        <w:r>
          <w:t>58</w:t>
        </w:r>
        <w:r>
          <w:fldChar w:fldCharType="end"/>
        </w:r>
      </w:hyperlink>
    </w:p>
    <w:p>
      <w:pPr>
        <w:pStyle w:val="TOC1"/>
        <w:tabs>
          <w:tab w:val="right" w:leader="dot" w:pos="8306"/>
        </w:tabs>
      </w:pPr>
      <w:hyperlink w:anchor="_Toc31945" w:history="1">
        <w:r>
          <w:rPr>
            <w:rFonts w:ascii="仿宋" w:eastAsia="仿宋" w:hAnsi="仿宋" w:cs="仿宋" w:hint="eastAsia"/>
            <w:lang w:eastAsia="zh-CN"/>
          </w:rPr>
          <w:t>十、目标客户和受众分析</w:t>
        </w:r>
        <w:r>
          <w:tab/>
        </w:r>
        <w:r>
          <w:fldChar w:fldCharType="begin"/>
        </w:r>
        <w:r>
          <w:instrText xml:space="preserve"> PAGEREF _Toc31945 \h </w:instrText>
        </w:r>
        <w:r>
          <w:fldChar w:fldCharType="separate"/>
        </w:r>
        <w:r>
          <w:t>59</w:t>
        </w:r>
        <w:r>
          <w:fldChar w:fldCharType="end"/>
        </w:r>
      </w:hyperlink>
    </w:p>
    <w:p>
      <w:pPr>
        <w:pStyle w:val="TOC2"/>
        <w:tabs>
          <w:tab w:val="right" w:leader="dot" w:pos="8306"/>
        </w:tabs>
      </w:pPr>
      <w:hyperlink w:anchor="_Toc13027" w:history="1">
        <w:r>
          <w:rPr>
            <w:rFonts w:ascii="仿宋" w:eastAsia="仿宋" w:hAnsi="仿宋" w:cs="仿宋" w:hint="eastAsia"/>
            <w:lang w:eastAsia="zh-CN"/>
          </w:rPr>
          <w:t>(一)、客户群体描述</w:t>
        </w:r>
        <w:r>
          <w:tab/>
        </w:r>
        <w:r>
          <w:fldChar w:fldCharType="begin"/>
        </w:r>
        <w:r>
          <w:instrText xml:space="preserve"> PAGEREF _Toc13027 \h </w:instrText>
        </w:r>
        <w:r>
          <w:fldChar w:fldCharType="separate"/>
        </w:r>
        <w:r>
          <w:t>59</w:t>
        </w:r>
        <w:r>
          <w:fldChar w:fldCharType="end"/>
        </w:r>
      </w:hyperlink>
    </w:p>
    <w:p>
      <w:pPr>
        <w:pStyle w:val="TOC2"/>
        <w:tabs>
          <w:tab w:val="right" w:leader="dot" w:pos="8306"/>
        </w:tabs>
      </w:pPr>
      <w:hyperlink w:anchor="_Toc24001" w:history="1">
        <w:r>
          <w:rPr>
            <w:rFonts w:ascii="仿宋" w:eastAsia="仿宋" w:hAnsi="仿宋" w:cs="仿宋" w:hint="eastAsia"/>
            <w:lang w:eastAsia="zh-CN"/>
          </w:rPr>
          <w:t>(二)、客户需求和期望</w:t>
        </w:r>
        <w:r>
          <w:tab/>
        </w:r>
        <w:r>
          <w:fldChar w:fldCharType="begin"/>
        </w:r>
        <w:r>
          <w:instrText xml:space="preserve"> PAGEREF _Toc24001 \h </w:instrText>
        </w:r>
        <w:r>
          <w:fldChar w:fldCharType="separate"/>
        </w:r>
        <w:r>
          <w:t>61</w:t>
        </w:r>
        <w:r>
          <w:fldChar w:fldCharType="end"/>
        </w:r>
      </w:hyperlink>
    </w:p>
    <w:p>
      <w:pPr>
        <w:pStyle w:val="TOC2"/>
        <w:tabs>
          <w:tab w:val="right" w:leader="dot" w:pos="8306"/>
        </w:tabs>
      </w:pPr>
      <w:hyperlink w:anchor="_Toc4950" w:history="1">
        <w:r>
          <w:rPr>
            <w:rFonts w:ascii="仿宋" w:eastAsia="仿宋" w:hAnsi="仿宋" w:cs="仿宋" w:hint="eastAsia"/>
            <w:lang w:eastAsia="zh-CN"/>
          </w:rPr>
          <w:t>(三)、客户获取策略</w:t>
        </w:r>
        <w:r>
          <w:tab/>
        </w:r>
        <w:r>
          <w:fldChar w:fldCharType="begin"/>
        </w:r>
        <w:r>
          <w:instrText xml:space="preserve"> PAGEREF _Toc4950 \h </w:instrText>
        </w:r>
        <w:r>
          <w:fldChar w:fldCharType="separate"/>
        </w:r>
        <w:r>
          <w:t>62</w:t>
        </w:r>
        <w:r>
          <w:fldChar w:fldCharType="end"/>
        </w:r>
      </w:hyperlink>
    </w:p>
    <w:p>
      <w:pPr>
        <w:pStyle w:val="TOC2"/>
        <w:tabs>
          <w:tab w:val="right" w:leader="dot" w:pos="8306"/>
        </w:tabs>
      </w:pPr>
      <w:hyperlink w:anchor="_Toc14080" w:history="1">
        <w:r>
          <w:rPr>
            <w:rFonts w:ascii="仿宋" w:eastAsia="仿宋" w:hAnsi="仿宋" w:cs="仿宋" w:hint="eastAsia"/>
            <w:lang w:eastAsia="zh-CN"/>
          </w:rPr>
          <w:t>(四)、客户关系管理</w:t>
        </w:r>
        <w:r>
          <w:tab/>
        </w:r>
        <w:r>
          <w:fldChar w:fldCharType="begin"/>
        </w:r>
        <w:r>
          <w:instrText xml:space="preserve"> PAGEREF _Toc14080 \h </w:instrText>
        </w:r>
        <w:r>
          <w:fldChar w:fldCharType="separate"/>
        </w:r>
        <w:r>
          <w:t>64</w:t>
        </w:r>
        <w:r>
          <w:fldChar w:fldCharType="end"/>
        </w:r>
      </w:hyperlink>
    </w:p>
    <w:p>
      <w:pPr>
        <w:pStyle w:val="TOC1"/>
        <w:tabs>
          <w:tab w:val="right" w:leader="dot" w:pos="8306"/>
        </w:tabs>
      </w:pPr>
      <w:hyperlink w:anchor="_Toc2551" w:history="1">
        <w:r>
          <w:rPr>
            <w:rFonts w:ascii="仿宋" w:eastAsia="仿宋" w:hAnsi="仿宋" w:cs="仿宋" w:hint="eastAsia"/>
            <w:lang w:eastAsia="zh-CN"/>
          </w:rPr>
          <w:t>十一、推进公司成立的必要性分析</w:t>
        </w:r>
        <w:r>
          <w:tab/>
        </w:r>
        <w:r>
          <w:fldChar w:fldCharType="begin"/>
        </w:r>
        <w:r>
          <w:instrText xml:space="preserve"> PAGEREF _Toc2551 \h </w:instrText>
        </w:r>
        <w:r>
          <w:fldChar w:fldCharType="separate"/>
        </w:r>
        <w:r>
          <w:t>66</w:t>
        </w:r>
        <w:r>
          <w:fldChar w:fldCharType="end"/>
        </w:r>
      </w:hyperlink>
    </w:p>
    <w:p>
      <w:pPr>
        <w:pStyle w:val="TOC2"/>
        <w:tabs>
          <w:tab w:val="right" w:leader="dot" w:pos="8306"/>
        </w:tabs>
      </w:pPr>
      <w:hyperlink w:anchor="_Toc30114" w:history="1">
        <w:r>
          <w:rPr>
            <w:rFonts w:ascii="仿宋" w:eastAsia="仿宋" w:hAnsi="仿宋" w:cs="仿宋" w:hint="eastAsia"/>
            <w:lang w:eastAsia="zh-CN"/>
          </w:rPr>
          <w:t>(一)、市场需求和机会</w:t>
        </w:r>
        <w:r>
          <w:tab/>
        </w:r>
        <w:r>
          <w:fldChar w:fldCharType="begin"/>
        </w:r>
        <w:r>
          <w:instrText xml:space="preserve"> PAGEREF _Toc30114 \h </w:instrText>
        </w:r>
        <w:r>
          <w:fldChar w:fldCharType="separate"/>
        </w:r>
        <w:r>
          <w:t>66</w:t>
        </w:r>
        <w:r>
          <w:fldChar w:fldCharType="end"/>
        </w:r>
      </w:hyperlink>
    </w:p>
    <w:p>
      <w:pPr>
        <w:pStyle w:val="TOC2"/>
        <w:tabs>
          <w:tab w:val="right" w:leader="dot" w:pos="8306"/>
        </w:tabs>
      </w:pPr>
      <w:hyperlink w:anchor="_Toc27035" w:history="1">
        <w:r>
          <w:rPr>
            <w:rFonts w:ascii="仿宋" w:eastAsia="仿宋" w:hAnsi="仿宋" w:cs="仿宋" w:hint="eastAsia"/>
            <w:lang w:eastAsia="zh-CN"/>
          </w:rPr>
          <w:t>(二)、公司目标和战略</w:t>
        </w:r>
        <w:r>
          <w:tab/>
        </w:r>
        <w:r>
          <w:fldChar w:fldCharType="begin"/>
        </w:r>
        <w:r>
          <w:instrText xml:space="preserve"> PAGEREF _Toc27035 \h </w:instrText>
        </w:r>
        <w:r>
          <w:fldChar w:fldCharType="separate"/>
        </w:r>
        <w:r>
          <w:t>66</w:t>
        </w:r>
        <w:r>
          <w:fldChar w:fldCharType="end"/>
        </w:r>
      </w:hyperlink>
    </w:p>
    <w:p>
      <w:pPr>
        <w:pStyle w:val="TOC2"/>
        <w:tabs>
          <w:tab w:val="right" w:leader="dot" w:pos="8306"/>
        </w:tabs>
      </w:pPr>
      <w:hyperlink w:anchor="_Toc31406" w:history="1">
        <w:r>
          <w:rPr>
            <w:rFonts w:ascii="仿宋" w:eastAsia="仿宋" w:hAnsi="仿宋" w:cs="仿宋" w:hint="eastAsia"/>
            <w:lang w:eastAsia="zh-CN"/>
          </w:rPr>
          <w:t>(三)、公司竞争优势</w:t>
        </w:r>
        <w:r>
          <w:tab/>
        </w:r>
        <w:r>
          <w:fldChar w:fldCharType="begin"/>
        </w:r>
        <w:r>
          <w:instrText xml:space="preserve"> PAGEREF _Toc31406 \h </w:instrText>
        </w:r>
        <w:r>
          <w:fldChar w:fldCharType="separate"/>
        </w:r>
        <w:r>
          <w:t>66</w:t>
        </w:r>
        <w:r>
          <w:fldChar w:fldCharType="end"/>
        </w:r>
      </w:hyperlink>
    </w:p>
    <w:p>
      <w:pPr>
        <w:pStyle w:val="TOC1"/>
        <w:tabs>
          <w:tab w:val="right" w:leader="dot" w:pos="8306"/>
        </w:tabs>
      </w:pPr>
      <w:hyperlink w:anchor="_Toc2735" w:history="1">
        <w:r>
          <w:rPr>
            <w:rFonts w:ascii="仿宋" w:eastAsia="仿宋" w:hAnsi="仿宋" w:cs="仿宋" w:hint="eastAsia"/>
            <w:lang w:eastAsia="zh-CN"/>
          </w:rPr>
          <w:t>十二、风险分析</w:t>
        </w:r>
        <w:r>
          <w:tab/>
        </w:r>
        <w:r>
          <w:fldChar w:fldCharType="begin"/>
        </w:r>
        <w:r>
          <w:instrText xml:space="preserve"> PAGEREF _Toc2735 \h </w:instrText>
        </w:r>
        <w:r>
          <w:fldChar w:fldCharType="separate"/>
        </w:r>
        <w:r>
          <w:t>67</w:t>
        </w:r>
        <w:r>
          <w:fldChar w:fldCharType="end"/>
        </w:r>
      </w:hyperlink>
    </w:p>
    <w:p>
      <w:pPr>
        <w:pStyle w:val="TOC2"/>
        <w:tabs>
          <w:tab w:val="right" w:leader="dot" w:pos="8306"/>
        </w:tabs>
      </w:pPr>
      <w:hyperlink w:anchor="_Toc12911" w:history="1">
        <w:r>
          <w:rPr>
            <w:rFonts w:ascii="仿宋" w:eastAsia="仿宋" w:hAnsi="仿宋" w:cs="仿宋" w:hint="eastAsia"/>
            <w:lang w:eastAsia="zh-CN"/>
          </w:rPr>
          <w:t>(一)、内部风险</w:t>
        </w:r>
        <w:r>
          <w:tab/>
        </w:r>
        <w:r>
          <w:fldChar w:fldCharType="begin"/>
        </w:r>
        <w:r>
          <w:instrText xml:space="preserve"> PAGEREF _Toc12911 \h </w:instrText>
        </w:r>
        <w:r>
          <w:fldChar w:fldCharType="separate"/>
        </w:r>
        <w:r>
          <w:t>67</w:t>
        </w:r>
        <w:r>
          <w:fldChar w:fldCharType="end"/>
        </w:r>
      </w:hyperlink>
    </w:p>
    <w:p>
      <w:pPr>
        <w:pStyle w:val="TOC2"/>
        <w:tabs>
          <w:tab w:val="right" w:leader="dot" w:pos="8306"/>
        </w:tabs>
      </w:pPr>
      <w:hyperlink w:anchor="_Toc3988" w:history="1">
        <w:r>
          <w:rPr>
            <w:rFonts w:ascii="仿宋" w:eastAsia="仿宋" w:hAnsi="仿宋" w:cs="仿宋" w:hint="eastAsia"/>
            <w:lang w:eastAsia="zh-CN"/>
          </w:rPr>
          <w:t>(二)、外部风险</w:t>
        </w:r>
        <w:r>
          <w:tab/>
        </w:r>
        <w:r>
          <w:fldChar w:fldCharType="begin"/>
        </w:r>
        <w:r>
          <w:instrText xml:space="preserve"> PAGEREF _Toc3988 \h </w:instrText>
        </w:r>
        <w:r>
          <w:fldChar w:fldCharType="separate"/>
        </w:r>
        <w:r>
          <w:t>68</w:t>
        </w:r>
        <w:r>
          <w:fldChar w:fldCharType="end"/>
        </w:r>
      </w:hyperlink>
    </w:p>
    <w:p>
      <w:pPr>
        <w:pStyle w:val="TOC2"/>
        <w:tabs>
          <w:tab w:val="right" w:leader="dot" w:pos="8306"/>
        </w:tabs>
      </w:pPr>
      <w:hyperlink w:anchor="_Toc10210" w:history="1">
        <w:r>
          <w:rPr>
            <w:rFonts w:ascii="仿宋" w:eastAsia="仿宋" w:hAnsi="仿宋" w:cs="仿宋" w:hint="eastAsia"/>
            <w:lang w:eastAsia="zh-CN"/>
          </w:rPr>
          <w:t>(三)、风险管理策略</w:t>
        </w:r>
        <w:r>
          <w:tab/>
        </w:r>
        <w:r>
          <w:fldChar w:fldCharType="begin"/>
        </w:r>
        <w:r>
          <w:instrText xml:space="preserve"> PAGEREF _Toc10210 \h </w:instrText>
        </w:r>
        <w:r>
          <w:fldChar w:fldCharType="separate"/>
        </w:r>
        <w:r>
          <w:t>68</w:t>
        </w:r>
        <w:r>
          <w:fldChar w:fldCharType="end"/>
        </w:r>
      </w:hyperlink>
    </w:p>
    <w:p>
      <w:pPr>
        <w:pStyle w:val="TOC1"/>
        <w:tabs>
          <w:tab w:val="right" w:leader="dot" w:pos="8306"/>
        </w:tabs>
      </w:pPr>
      <w:hyperlink w:anchor="_Toc2290" w:history="1">
        <w:r>
          <w:rPr>
            <w:rFonts w:ascii="仿宋" w:eastAsia="仿宋" w:hAnsi="仿宋" w:cs="仿宋" w:hint="eastAsia"/>
            <w:lang w:eastAsia="zh-CN"/>
          </w:rPr>
          <w:t>十三、市场营销策略</w:t>
        </w:r>
        <w:r>
          <w:tab/>
        </w:r>
        <w:r>
          <w:fldChar w:fldCharType="begin"/>
        </w:r>
        <w:r>
          <w:instrText xml:space="preserve"> PAGEREF _Toc2290 \h </w:instrText>
        </w:r>
        <w:r>
          <w:fldChar w:fldCharType="separate"/>
        </w:r>
        <w:r>
          <w:t>69</w:t>
        </w:r>
        <w:r>
          <w:fldChar w:fldCharType="end"/>
        </w:r>
      </w:hyperlink>
    </w:p>
    <w:p>
      <w:pPr>
        <w:pStyle w:val="TOC2"/>
        <w:tabs>
          <w:tab w:val="right" w:leader="dot" w:pos="8306"/>
        </w:tabs>
      </w:pPr>
      <w:hyperlink w:anchor="_Toc31811" w:history="1">
        <w:r>
          <w:rPr>
            <w:rFonts w:ascii="仿宋" w:eastAsia="仿宋" w:hAnsi="仿宋" w:cs="仿宋" w:hint="eastAsia"/>
            <w:lang w:eastAsia="zh-CN"/>
          </w:rPr>
          <w:t>(一)、市场定位和目标市场</w:t>
        </w:r>
        <w:r>
          <w:tab/>
        </w:r>
        <w:r>
          <w:fldChar w:fldCharType="begin"/>
        </w:r>
        <w:r>
          <w:instrText xml:space="preserve"> PAGEREF _Toc31811 \h </w:instrText>
        </w:r>
        <w:r>
          <w:fldChar w:fldCharType="separate"/>
        </w:r>
        <w:r>
          <w:t>69</w:t>
        </w:r>
        <w:r>
          <w:fldChar w:fldCharType="end"/>
        </w:r>
      </w:hyperlink>
    </w:p>
    <w:p>
      <w:pPr>
        <w:pStyle w:val="TOC2"/>
        <w:tabs>
          <w:tab w:val="right" w:leader="dot" w:pos="8306"/>
        </w:tabs>
      </w:pPr>
      <w:hyperlink w:anchor="_Toc24957" w:history="1">
        <w:r>
          <w:rPr>
            <w:rFonts w:ascii="仿宋" w:eastAsia="仿宋" w:hAnsi="仿宋" w:cs="仿宋" w:hint="eastAsia"/>
            <w:lang w:eastAsia="zh-CN"/>
          </w:rPr>
          <w:t>(二)、定价策略</w:t>
        </w:r>
        <w:r>
          <w:tab/>
        </w:r>
        <w:r>
          <w:fldChar w:fldCharType="begin"/>
        </w:r>
        <w:r>
          <w:instrText xml:space="preserve"> PAGEREF _Toc24957 \h </w:instrText>
        </w:r>
        <w:r>
          <w:fldChar w:fldCharType="separate"/>
        </w:r>
        <w:r>
          <w:t>70</w:t>
        </w:r>
        <w:r>
          <w:fldChar w:fldCharType="end"/>
        </w:r>
      </w:hyperlink>
    </w:p>
    <w:p>
      <w:pPr>
        <w:pStyle w:val="TOC2"/>
        <w:tabs>
          <w:tab w:val="right" w:leader="dot" w:pos="8306"/>
        </w:tabs>
      </w:pPr>
      <w:hyperlink w:anchor="_Toc11320" w:history="1">
        <w:r>
          <w:rPr>
            <w:rFonts w:ascii="仿宋" w:eastAsia="仿宋" w:hAnsi="仿宋" w:cs="仿宋" w:hint="eastAsia"/>
            <w:lang w:eastAsia="zh-CN"/>
          </w:rPr>
          <w:t>(三)、销售和推广策略</w:t>
        </w:r>
        <w:r>
          <w:tab/>
        </w:r>
        <w:r>
          <w:fldChar w:fldCharType="begin"/>
        </w:r>
        <w:r>
          <w:instrText xml:space="preserve"> PAGEREF _Toc11320 \h </w:instrText>
        </w:r>
        <w:r>
          <w:fldChar w:fldCharType="separate"/>
        </w:r>
        <w:r>
          <w:t>71</w:t>
        </w:r>
        <w:r>
          <w:fldChar w:fldCharType="end"/>
        </w:r>
      </w:hyperlink>
    </w:p>
    <w:p>
      <w:pPr>
        <w:pStyle w:val="TOC2"/>
        <w:tabs>
          <w:tab w:val="right" w:leader="dot" w:pos="8306"/>
        </w:tabs>
      </w:pPr>
      <w:hyperlink w:anchor="_Toc29952" w:history="1">
        <w:r>
          <w:rPr>
            <w:rFonts w:ascii="仿宋" w:eastAsia="仿宋" w:hAnsi="仿宋" w:cs="仿宋" w:hint="eastAsia"/>
            <w:lang w:eastAsia="zh-CN"/>
          </w:rPr>
          <w:t>(四)、销售渠道和分销策略</w:t>
        </w:r>
        <w:r>
          <w:tab/>
        </w:r>
        <w:r>
          <w:fldChar w:fldCharType="begin"/>
        </w:r>
        <w:r>
          <w:instrText xml:space="preserve"> PAGEREF _Toc29952 \h </w:instrText>
        </w:r>
        <w:r>
          <w:fldChar w:fldCharType="separate"/>
        </w:r>
        <w:r>
          <w:t>72</w:t>
        </w:r>
        <w:r>
          <w:fldChar w:fldCharType="end"/>
        </w:r>
      </w:hyperlink>
    </w:p>
    <w:p>
      <w:pPr>
        <w:pStyle w:val="TOC1"/>
        <w:tabs>
          <w:tab w:val="right" w:leader="dot" w:pos="8306"/>
        </w:tabs>
      </w:pPr>
      <w:hyperlink w:anchor="_Toc5938" w:history="1">
        <w:r>
          <w:rPr>
            <w:rFonts w:ascii="仿宋" w:eastAsia="仿宋" w:hAnsi="仿宋" w:cs="仿宋" w:hint="eastAsia"/>
            <w:lang w:eastAsia="zh-CN"/>
          </w:rPr>
          <w:t>十四、未来计划和展望</w:t>
        </w:r>
        <w:r>
          <w:tab/>
        </w:r>
        <w:r>
          <w:fldChar w:fldCharType="begin"/>
        </w:r>
        <w:r>
          <w:instrText xml:space="preserve"> PAGEREF _Toc5938 \h </w:instrText>
        </w:r>
        <w:r>
          <w:fldChar w:fldCharType="separate"/>
        </w:r>
        <w:r>
          <w:t>74</w:t>
        </w:r>
        <w:r>
          <w:fldChar w:fldCharType="end"/>
        </w:r>
      </w:hyperlink>
    </w:p>
    <w:p>
      <w:pPr>
        <w:pStyle w:val="TOC2"/>
        <w:tabs>
          <w:tab w:val="right" w:leader="dot" w:pos="8306"/>
        </w:tabs>
      </w:pPr>
      <w:hyperlink w:anchor="_Toc5293" w:history="1">
        <w:r>
          <w:rPr>
            <w:rFonts w:ascii="仿宋" w:eastAsia="仿宋" w:hAnsi="仿宋" w:cs="仿宋" w:hint="eastAsia"/>
            <w:lang w:eastAsia="zh-CN"/>
          </w:rPr>
          <w:t>(一)、公司未来的发展计划</w:t>
        </w:r>
        <w:r>
          <w:tab/>
        </w:r>
        <w:r>
          <w:fldChar w:fldCharType="begin"/>
        </w:r>
        <w:r>
          <w:instrText xml:space="preserve"> PAGEREF _Toc5293 \h </w:instrText>
        </w:r>
        <w:r>
          <w:fldChar w:fldCharType="separate"/>
        </w:r>
        <w:r>
          <w:t>74</w:t>
        </w:r>
        <w:r>
          <w:fldChar w:fldCharType="end"/>
        </w:r>
      </w:hyperlink>
    </w:p>
    <w:p>
      <w:pPr>
        <w:pStyle w:val="TOC2"/>
        <w:tabs>
          <w:tab w:val="right" w:leader="dot" w:pos="8306"/>
        </w:tabs>
      </w:pPr>
      <w:hyperlink w:anchor="_Toc8954" w:history="1">
        <w:r>
          <w:rPr>
            <w:rFonts w:ascii="仿宋" w:eastAsia="仿宋" w:hAnsi="仿宋" w:cs="仿宋" w:hint="eastAsia"/>
            <w:lang w:eastAsia="zh-CN"/>
          </w:rPr>
          <w:t>(二)、长期目标和目标</w:t>
        </w:r>
        <w:r>
          <w:tab/>
        </w:r>
        <w:r>
          <w:fldChar w:fldCharType="begin"/>
        </w:r>
        <w:r>
          <w:instrText xml:space="preserve"> PAGEREF _Toc8954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5090"/>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7237"/>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一、电脑刺绣机行业分析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电脑刺绣机行业规模及增长性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电脑刺绣机行业代表品牌及对应公司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9785"/>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根据相关机构的最新数据，电脑刺绣机行业在未来几年将继续保持增长，预计到2023年，该行业的价值将达到XXX亿美元。这一行业正在经历新的变革，出现了一些明显趋势。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电子商务的崛起对电脑刺绣机包装产生了重要影响。\需要具备适应不同销售渠道的特性，以保证产品在运输和在线销售中的完好无损。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总体而言，电脑刺绣机包装行业呈现出稳健的年均增长率，约为4-5%。这一增长受到不断变化的消费者偏好、意识提高和不断增长的收入水平的推动。。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3651"/>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电脑刺绣机包装行业一直处于稳步增长的轨道，并且未来前景看好。以下是对行业发展及市场前景的分析：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https://d.book118.com/898044105000006036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电脑刺绣机相关行业公司成立报告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98044105000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2024-02-07T02:06:00Z</dcterms:created>
  <dcterms:modified xsi:type="dcterms:W3CDTF">2024-02-07T02:06:38Z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7FA667DF36874A939073026F25F29F50_11</vt:lpwstr>
  </property>
  <property fmtid="{D5CDD505-2E9C-101B-9397-08002B2CF9AE}" pid="3" name="KSOProductBuildVer">
    <vt:lpwstr>2052-12.1.0.16250</vt:lpwstr>
  </property>
</Properties>
</file>