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4C6D" w14:paraId="1F7D71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4C6D" w14:paraId="66EB5E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4C6D" w14:paraId="7ECC4E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4C6D" w:rsidRPr="00A24C6D" w14:paraId="56BD23DB" w14:textId="50540F3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4C6D">
        <w:rPr>
          <w:rFonts w:ascii="宋体" w:eastAsia="宋体" w:hAnsi="宋体" w:hint="eastAsia"/>
          <w:b/>
          <w:sz w:val="60"/>
        </w:rPr>
        <w:t>网闸项目效益评估报告</w:t>
      </w:r>
    </w:p>
    <w:p w:rsidR="00A24C6D" w:rsidP="00A24C6D" w14:paraId="4A21AD03" w14:textId="21B5CE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4C6D">
        <w:rPr>
          <w:rFonts w:ascii="仿宋" w:eastAsia="仿宋" w:hAnsi="仿宋" w:hint="eastAsia"/>
          <w:b/>
          <w:sz w:val="40"/>
        </w:rPr>
        <w:t>目录</w:t>
      </w:r>
    </w:p>
    <w:p w:rsidR="00A24C6D" w14:paraId="2E7A0C01" w14:textId="799638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4C6D" w14:paraId="1B2B5D07" w14:textId="082CBD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4C6D" w14:paraId="699CA723" w14:textId="7D3D57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4C6D" w14:paraId="39C4E280" w14:textId="4020D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4C6D" w14:paraId="51321AD8" w14:textId="5A893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24C6D" w14:paraId="0A3CC237" w14:textId="5321E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24C6D" w14:paraId="57F3611D" w14:textId="2A17C7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4C6D" w14:paraId="2EE18B06" w14:textId="4E7B0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24C6D" w14:paraId="1D9F37D4" w14:textId="35CB4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4C6D" w14:paraId="002D80E8" w14:textId="617C3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4C6D" w14:paraId="6CB7034B" w14:textId="0940EF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4C6D" w14:paraId="44064B3C" w14:textId="2E6D8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(一)、网闸项目选址原则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4C6D" w14:paraId="40810FBE" w14:textId="305BB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4C6D" w14:paraId="3245C8C9" w14:textId="3244E5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24C6D" w14:paraId="3A349BEA" w14:textId="41EE6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24C6D" w14:paraId="0F4E3222" w14:textId="4293E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(五)、网闸项目选址综合评价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4C6D" w14:paraId="45E5F8D3" w14:textId="200FAD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四、网闸项目承办单位基本情况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4C6D" w14:paraId="22879284" w14:textId="65393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4C6D" w14:paraId="460C9FF4" w14:textId="03FC5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4C6D" w14:paraId="6D6130D9" w14:textId="7CB0A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4C6D" w14:paraId="449BF389" w14:textId="2CA2FF4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4C6D" w14:paraId="2DDAAE9B" w14:textId="2FC125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4C6D" w14:paraId="39693000" w14:textId="0E968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(一)、网闸项目工程设计总体要求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_Toc153238499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4C6D" w14:paraId="1363329D" w14:textId="261A14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4C6D" w14:paraId="5F9976DE" w14:textId="2FBD1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4C6D" w14:paraId="1D720794" w14:textId="37F44D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4C6D" w14:paraId="3A9985F1" w14:textId="1CA5A8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4C6D" w14:paraId="2EB44BD6" w14:textId="02C24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24C6D" w14:paraId="55CE300D" w14:textId="3E6AB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4C6D" w14:paraId="62163E5C" w14:textId="05BF8C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4C6D" w14:paraId="0A632EE2" w14:textId="3BF922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4C6D" w14:paraId="1A0A5751" w14:textId="269AF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24C6D" w14:paraId="19C46F48" w14:textId="20A05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24C6D" w14:paraId="1FEDE11E" w14:textId="5EEB8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24C6D" w14:paraId="03E20C13" w14:textId="5BC63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24C6D" w14:paraId="11F5F605" w14:textId="5977E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24C6D" w14:paraId="23EBCB60" w14:textId="327EF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4C6D" w14:paraId="27E5E623" w14:textId="68A8A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4C6D" w14:paraId="39BA9266" w14:textId="73132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4C6D" w14:paraId="458F2A0C" w14:textId="0BFFE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24C6D" w14:paraId="204CE3C8" w14:textId="04333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24C6D" w14:paraId="40CB25D4" w14:textId="5F7E5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(一)、网闸项目风险分析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24C6D" w14:paraId="4C771C5E" w14:textId="4504CCD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(二)、网闸项目风险对策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24C6D" w14:paraId="108820A3" w14:textId="5971DA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4C6D" w14:paraId="5158C290" w14:textId="344FC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4C6D" w14:paraId="552CF4BD" w14:textId="36F11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4C6D" w14:paraId="38B5DC1D" w14:textId="4FA5C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24C6D" w14:paraId="33CA1C21" w14:textId="76A75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24C6D" w14:paraId="6BA5DE6D" w14:textId="0FFC5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24C6D" w14:paraId="5552DD87" w14:textId="1CA44F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24C6D" w14:paraId="67096D77" w14:textId="235C9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24C6D" w14:paraId="6FB95DDF" w14:textId="3B821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24C6D" w14:paraId="35532694" w14:textId="40B96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24C6D" w14:paraId="51FBCB44" w14:textId="3CFA74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4C6D" w14:paraId="43B1BED4" w14:textId="24E0B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4C6D" w14:paraId="14F29DAA" w14:textId="34A11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24C6D" w14:paraId="3A9743A5" w14:textId="37847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24C6D" w14:paraId="580AF651" w14:textId="738FB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24C6D" w14:paraId="3798786A" w14:textId="5E4D0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24C6D" w14:paraId="6F503F11" w14:textId="52ECA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4C6D" w14:paraId="749050BB" w14:textId="120D4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_Toc153238537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24C6D" w:rsidP="00A24C6D" w14:paraId="20E7C80B" w14:textId="5F7602F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https://d.book118.com/898071106014006025</w:t>
        </w:r>
      </w:hyperlink>
    </w:p>
    <w:p w:rsidR="00A24C6D" w:rsidP="00A24C6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paraId="113082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C6D" w14:paraId="2028ED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paraId="0D07BB02" w14:textId="51841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4C6D" w14:paraId="6AFACA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paraId="65E671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C6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textId="51841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4C6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C6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textId="51841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4C6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4C6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P="00D51E63" w14:textId="518414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24C6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paraId="4597018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RPr="00A24C6D" w:rsidP="00A24C6D" w14:paraId="509140CA" w14:textId="549CFE56">
    <w:pPr>
      <w:pStyle w:val="Header"/>
      <w:rPr>
        <w:rFonts w:ascii="仿宋" w:eastAsia="仿宋" w:hAnsi="仿宋"/>
      </w:rPr>
    </w:pPr>
    <w:r w:rsidRPr="00A24C6D">
      <w:rPr>
        <w:rFonts w:ascii="仿宋" w:eastAsia="仿宋" w:hAnsi="仿宋" w:hint="eastAsia"/>
      </w:rPr>
      <w:t>网闸项目效益评估报告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paraId="345C916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RPr="00A24C6D" w:rsidP="00A24C6D" w14:textId="549CFE56">
    <w:pPr>
      <w:pStyle w:val="Header"/>
      <w:rPr>
        <w:rFonts w:ascii="仿宋" w:eastAsia="仿宋" w:hAnsi="仿宋"/>
      </w:rPr>
    </w:pPr>
    <w:r w:rsidRPr="00A24C6D">
      <w:rPr>
        <w:rFonts w:ascii="仿宋" w:eastAsia="仿宋" w:hAnsi="仿宋" w:hint="eastAsia"/>
      </w:rPr>
      <w:t>网闸项目效益评估报告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RPr="00A24C6D" w:rsidP="00A24C6D" w14:textId="549CFE56">
    <w:pPr>
      <w:pStyle w:val="Header"/>
      <w:rPr>
        <w:rFonts w:ascii="仿宋" w:eastAsia="仿宋" w:hAnsi="仿宋"/>
      </w:rPr>
    </w:pPr>
    <w:r w:rsidRPr="00A24C6D">
      <w:rPr>
        <w:rFonts w:ascii="仿宋" w:eastAsia="仿宋" w:hAnsi="仿宋" w:hint="eastAsia"/>
      </w:rPr>
      <w:t>网闸项目效益评估报告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:rsidRPr="00A24C6D" w:rsidP="00A24C6D" w14:textId="549CFE56">
    <w:pPr>
      <w:pStyle w:val="Header"/>
      <w:rPr>
        <w:rFonts w:ascii="仿宋" w:eastAsia="仿宋" w:hAnsi="仿宋"/>
      </w:rPr>
    </w:pPr>
    <w:r w:rsidRPr="00A24C6D">
      <w:rPr>
        <w:rFonts w:ascii="仿宋" w:eastAsia="仿宋" w:hAnsi="仿宋" w:hint="eastAsia"/>
      </w:rPr>
      <w:t>网闸项目效益评估报告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4C6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C6D"/>
    <w:rsid w:val="006D6E0E"/>
    <w:rsid w:val="00A24C6D"/>
    <w:rsid w:val="00D51E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4BAB4A"/>
  <w15:chartTrackingRefBased/>
  <w15:docId w15:val="{6FA85363-FAB0-4483-AC2B-416499A8E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4C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4C6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4C6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4C6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4C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4C6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4C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4C6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4C6D"/>
  </w:style>
  <w:style w:type="paragraph" w:styleId="TOC1">
    <w:name w:val="toc 1"/>
    <w:basedOn w:val="Normal"/>
    <w:next w:val="Normal"/>
    <w:autoRedefine/>
    <w:uiPriority w:val="39"/>
    <w:unhideWhenUsed/>
    <w:rsid w:val="00A24C6D"/>
  </w:style>
  <w:style w:type="paragraph" w:styleId="TOC2">
    <w:name w:val="toc 2"/>
    <w:basedOn w:val="Normal"/>
    <w:next w:val="Normal"/>
    <w:autoRedefine/>
    <w:uiPriority w:val="39"/>
    <w:unhideWhenUsed/>
    <w:rsid w:val="00A24C6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8071106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2947</Words>
  <Characters>16800</Characters>
  <Application>Microsoft Office Word</Application>
  <DocSecurity>0</DocSecurity>
  <Lines>140</Lines>
  <Paragraphs>39</Paragraphs>
  <ScaleCrop>false</ScaleCrop>
  <Company/>
  <LinksUpToDate>false</LinksUpToDate>
  <CharactersWithSpaces>19708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2023-12-11T17:54:00Z</dcterms:created>
  <dcterms:modified xsi:type="dcterms:W3CDTF">2023-12-11T17:54:00Z</dcterms:modified>
</cp:coreProperties>
</file>