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1、当学生取得好的成绩后，老师家长给予表扬和鼓励，这符合桑代克学习规律中的（　　　）。</w:t>
        <w:br/>
        <w:t>A.准备律</w:t>
        <w:br/>
        <w:t>B.练习律</w:t>
        <w:br/>
        <w:t>C.效果律</w:t>
        <w:br/>
        <w:t>D.动机律</w:t>
        <w:br/>
        <w:br/>
        <w:t xml:space="preserve">【答案】：C </w:t>
      </w:r>
    </w:p>
    <w:p>
      <w:r>
        <w:t>2、教育心理学作为一门独立学科的初创时间是（　　　）。</w:t>
        <w:br/>
        <w:t>A.1879年</w:t>
        <w:br/>
        <w:t>B.1950年</w:t>
        <w:br/>
        <w:t>C.1978年</w:t>
        <w:br/>
        <w:t>D.1903年</w:t>
        <w:br/>
        <w:br/>
        <w:t xml:space="preserve">【答案】：D </w:t>
      </w:r>
    </w:p>
    <w:p>
      <w:r>
        <w:t>3、在男女大学生的智力水平有无差异这个问题上，心理学的结论是（　　　）。</w:t>
        <w:br/>
        <w:t>A.无任何差异</w:t>
        <w:br/>
        <w:t>B.男优于女</w:t>
        <w:br/>
        <w:t>C.女优于男</w:t>
        <w:br/>
        <w:t>D.尚无定论</w:t>
        <w:br/>
        <w:br/>
        <w:t xml:space="preserve">【答案】：A </w:t>
      </w:r>
    </w:p>
    <w:p>
      <w:pPr>
        <w:sectPr w:rsidSect="00034616">
          <w:pgSz w:w="12240" w:h="15840"/>
          <w:pgMar w:top="1440" w:right="1800" w:bottom="1440" w:left="1800" w:header="720" w:footer="720" w:gutter="0"/>
          <w:cols w:space="720"/>
          <w:docGrid w:linePitch="360"/>
        </w:sectPr>
      </w:pPr>
    </w:p>
    <w:p>
      <w:r>
        <w:t>4、以下哪一种有关学习迁移的理论其心理学基础是官能心理学（　　　）。</w:t>
        <w:br/>
        <w:t>A.形式训练说</w:t>
        <w:br/>
        <w:t>B.相同要素说</w:t>
        <w:br/>
        <w:t>C.经验泛化说</w:t>
        <w:br/>
        <w:t>D.关系转换说</w:t>
        <w:br/>
        <w:br/>
        <w:t>【答案】：A</w:t>
      </w:r>
      <w:r>
        <w:t xml:space="preserve"> </w:t>
      </w:r>
    </w:p>
    <w:p>
      <w:r>
        <w:t>5、学生为了获得教师和家长的赞许和表扬而努力学习的内驱力或动机，称为（　　　）。</w:t>
        <w:br/>
        <w:t>A.认知内驱力</w:t>
        <w:br/>
        <w:t>B.自我提高内驱力</w:t>
        <w:br/>
        <w:t>C.附属内驱力</w:t>
        <w:br/>
        <w:t>D.胜任内驱力</w:t>
        <w:br/>
        <w:br/>
        <w:t xml:space="preserve">【答案】：C </w:t>
      </w:r>
    </w:p>
    <w:p>
      <w:r>
        <w:t>6、狭义的校园文化是指（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w:t>
      </w:r>
    </w:p>
    <w:p>
      <w:r>
        <w:t xml:space="preserve"> </w:t>
        <w:br/>
        <w:t>A.45000</w:t>
        <w:br/>
        <w:t>B.1800</w:t>
        <w:br/>
        <w:t>C.1204</w:t>
        <w:br/>
        <w:t>D.4500</w:t>
        <w:br/>
        <w:br/>
        <w:t>【答案】：A</w:t>
      </w:r>
      <w:r>
        <w:t xml:space="preserve"> </w:t>
      </w:r>
    </w:p>
    <w:p>
      <w:r>
        <w:t>8、（　　　）学生的自我体验最为强烈。</w:t>
        <w:br/>
        <w:t>A.大一</w:t>
        <w:br/>
        <w:t>B.大二</w:t>
        <w:br/>
        <w:t>C.大三</w:t>
        <w:br/>
        <w:t>D.大四</w:t>
        <w:br/>
        <w:br/>
        <w:t xml:space="preserve">【答案】：C </w:t>
      </w:r>
    </w:p>
    <w:p>
      <w:r>
        <w:t>9、以个人好恶、兴趣爱好为联系纽带具有强烈情感色彩的群体是（　　　）。</w:t>
        <w:br/>
        <w:t>A.联合群体</w:t>
        <w:br/>
        <w:t>B.正式群体</w:t>
        <w:br/>
        <w:t>C.松散群体</w:t>
        <w:br/>
        <w:t>D.非正式群体</w:t>
        <w:br/>
        <w:br/>
        <w:t xml:space="preserve">【答案】：D </w:t>
      </w:r>
    </w:p>
    <w:p>
      <w:r>
        <w:t>10、研究者认为创造性思维的核心是（　　　）。</w:t>
        <w:br/>
        <w:t>A.发散思维</w:t>
        <w:br/>
        <w:t>B.聚合思维</w:t>
        <w:br/>
        <w:t>C.形象思维</w:t>
        <w:br/>
        <w:t>D.抽象思维</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11、认知心理学的学习观认为，学习是主动的形成认知结构。学习者是主动地获得知识，并通过把新知识与已有的认知结构相联系，来积极地建构其（　　　）。</w:t>
        <w:br/>
        <w:t>A.认知结构</w:t>
        <w:br/>
        <w:t>B.知识体系</w:t>
        <w:br/>
        <w:t>C.学习观</w:t>
        <w:br/>
        <w:t>D.心理学</w:t>
        <w:br/>
        <w:br/>
        <w:t>【答案】：B</w:t>
      </w:r>
      <w:r>
        <w:t xml:space="preserve"> </w:t>
      </w:r>
    </w:p>
    <w:p>
      <w:r>
        <w:t>12、（　　　）是个人对自己是否具备达到某一行为水平的能力的评判。</w:t>
        <w:br/>
        <w:t>A.内在动机</w:t>
        <w:br/>
        <w:t>B.自我效能</w:t>
        <w:br/>
        <w:t>C.自我奖惩</w:t>
        <w:br/>
        <w:t>D.自我强化</w:t>
        <w:br/>
        <w:br/>
        <w:t xml:space="preserve">【答案】：B </w:t>
      </w:r>
    </w:p>
    <w:p>
      <w:r>
        <w:t>13、如果教师喜欢某些学生，对他们抱有较高期望，经过一段时间，学生感受到教师的关怀、爱护和信任，会更加自尊、自信、自爱、自强，诱发出一种积极向上的激情。这说明（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14、协助来访者清楚、准确的表达其观点、所用的概念、所体验到的情感以及所经历的事件的技术是指（　　　）。</w:t>
        <w:br/>
        <w:t>A.共情技术</w:t>
        <w:br/>
        <w:t>B.立即性技术</w:t>
        <w:br/>
        <w:t>C.具体化</w:t>
        <w:br/>
        <w:t>D.内容反应</w:t>
        <w:br/>
        <w:br/>
        <w:t>【答案】：C</w:t>
      </w:r>
      <w:r>
        <w:t xml:space="preserve"> </w:t>
      </w:r>
    </w:p>
    <w:p>
      <w:r>
        <w:t xml:space="preserve">15、刘某以2100元／吨的价格卖出5月份大豆期货合约一张，同时以2000元／吨的价格买人7月份大豆合约一张，当5月合约和7月份合约价差为（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16、未知概念是已知概念的上位概念，则对未知概念的学习属于（　　　）。</w:t>
        <w:br/>
        <w:t>A.类属学习</w:t>
        <w:br/>
        <w:t>B.总结学习</w:t>
        <w:br/>
        <w:t>C.并列结合学习</w:t>
        <w:br/>
        <w:t>D.命题学习</w:t>
        <w:br/>
        <w:br/>
        <w:t xml:space="preserve">【答案】：D </w:t>
      </w:r>
    </w:p>
    <w:p>
      <w:r>
        <w:t xml:space="preserve">17、对于技术分析理解有误的是（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18、学会弹风琴的人，再学习弹钢琴就会容易些，这是由于（　　　）。</w:t>
        <w:br/>
        <w:t>A.定势的作用</w:t>
        <w:br/>
        <w:t>B.原型启发的作用</w:t>
        <w:br/>
        <w:t>C.迁移的作用</w:t>
        <w:br/>
        <w:t>D.注意的转移</w:t>
        <w:br/>
        <w:br/>
        <w:t>【答案】：C</w:t>
      </w:r>
      <w:r>
        <w:t xml:space="preserve"> </w:t>
      </w:r>
    </w:p>
    <w:p>
      <w:r>
        <w:t>19、提出认知结构学习论的心理学家是（　　　）。</w:t>
        <w:br/>
        <w:t>A.奥苏伯尔</w:t>
        <w:br/>
        <w:t>B.布鲁纳</w:t>
        <w:br/>
        <w:t>C.加涅</w:t>
        <w:br/>
        <w:t>D.桑代克</w:t>
        <w:br/>
        <w:br/>
        <w:t xml:space="preserve">【答案】：B </w:t>
      </w:r>
    </w:p>
    <w:p>
      <w:r>
        <w:t>20、个体由于群体的舆论压力，在认知和行动上不由自主地趋向于跟多数人一样的现象称为（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21、注重训练的形式而不注重内容的学习迁移理论是（　　　）。</w:t>
        <w:br/>
        <w:t>A.关系转换理论</w:t>
        <w:br/>
        <w:t>B.经验类化理论</w:t>
        <w:br/>
        <w:t>C.共同要素说</w:t>
        <w:br/>
        <w:t>D.形式训练说</w:t>
        <w:br/>
        <w:br/>
        <w:t xml:space="preserve">【答案】：D </w:t>
      </w:r>
    </w:p>
    <w:p>
      <w:r>
        <w:t>22、根据科尔伯格的道德发展阶段理论.“好孩子”的道德取向属于（　　　）。</w:t>
        <w:br/>
        <w:t>A.习俗水平</w:t>
        <w:br/>
        <w:t>B.前习俗水平</w:t>
        <w:br/>
        <w:t>C.后习俗水平</w:t>
        <w:br/>
        <w:t>D.道德水平</w:t>
        <w:br/>
        <w:br/>
        <w:t xml:space="preserve">【答案】：A </w:t>
      </w:r>
    </w:p>
    <w:p>
      <w:r>
        <w:t>23、以下属于股权投资基金托管机构职责的是（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r>
        <w:t>24、前面学习的材料对识记和回忆后面学习材料的干扰是（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25、阅读技能、写作技能、运算技能、解题技能都属于（　　　）。</w:t>
        <w:br/>
        <w:t>A.操作技能</w:t>
        <w:br/>
        <w:t>B.心智技能</w:t>
        <w:br/>
        <w:t>C.应用技能</w:t>
        <w:br/>
        <w:t>D.学习技能</w:t>
        <w:br/>
        <w:br/>
        <w:t>【答案】：B</w:t>
      </w:r>
      <w:r>
        <w:t xml:space="preserve"> </w:t>
      </w:r>
    </w:p>
    <w:p>
      <w:r>
        <w:t>26、根据自我意识的结构形式，自信、自强分别属于（　　　）。</w:t>
        <w:br/>
        <w:t>A.自我认识与自我体验</w:t>
        <w:br/>
        <w:t>B.自我体验与自我调控</w:t>
        <w:br/>
        <w:t>C.自我认识与自我调控</w:t>
        <w:br/>
        <w:t>D.自我体验与自我认识</w:t>
        <w:br/>
        <w:br/>
        <w:t xml:space="preserve">【答案】：B </w:t>
      </w:r>
    </w:p>
    <w:p>
      <w:r>
        <w:t>27、在教学中不断变换同类事物的非本质属性，以便突出本质属性的方法称为（　　　）。</w:t>
        <w:br/>
        <w:t>A.变化</w:t>
        <w:br/>
        <w:t>B.改变</w:t>
        <w:br/>
        <w:t>C.变式</w:t>
        <w:br/>
        <w:t>D.突出</w:t>
        <w:br/>
        <w:br/>
        <w:t xml:space="preserve">【答案】：C </w:t>
      </w:r>
    </w:p>
    <w:p>
      <w:r>
        <w:t>28、效度是（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29、关于股权投资基金投资者的主要类型，以下表述错误的是（</w:t>
      </w:r>
      <w:r>
        <w:t xml:space="preserve"> </w:t>
      </w:r>
      <w:r>
        <w:t xml:space="preserve"> </w:t>
      </w:r>
    </w:p>
    <w:p>
      <w:r>
        <w:t xml:space="preserve">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【答案】：D</w:t>
      </w:r>
      <w:r>
        <w:t xml:space="preserve"> </w:t>
      </w:r>
    </w:p>
    <w:p>
      <w:r>
        <w:t>30、“大五”人格理论有五大因素。“代表个人能与人和睦相处的程度，得分高者表现为信任，直率，利他。”这个因素是（　　　）。</w:t>
        <w:br/>
        <w:t>A.外倾性</w:t>
        <w:br/>
        <w:t>B.宜人性</w:t>
        <w:br/>
        <w:t>C.责任心</w:t>
        <w:br/>
        <w:t>D.开放性</w:t>
        <w:br/>
        <w:br/>
        <w:t xml:space="preserve">【答案】：B </w:t>
      </w:r>
    </w:p>
    <w:p>
      <w:r>
        <w:t>31、以下关于法律尽职调查，表述错误的是（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32、实行会员分级结算制度的期货交易所应当配套建立结算担保金制度。结算担保金包括（　　　）。</w:t>
      </w:r>
    </w:p>
    <w:p>
      <w:r>
        <w:t xml:space="preserve"> </w:t>
        <w:br/>
        <w:t>A.基础结算担保金</w:t>
        <w:br/>
        <w:t>B.履约结算担保金</w:t>
        <w:br/>
        <w:t>C.变动结算担保金</w:t>
        <w:br/>
        <w:t>D.投标结算担保金E</w:t>
        <w:br/>
        <w:br/>
        <w:t>【答案】：A</w:t>
      </w:r>
      <w:r>
        <w:t xml:space="preserve"> </w:t>
      </w:r>
    </w:p>
    <w:p>
      <w:r>
        <w:t>33、关于教师职业角色意识的形成阶段，正确的选项是（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r>
        <w:t>34、创造性思维的核心是（　　　）。</w:t>
        <w:br/>
        <w:t>A.发散思维</w:t>
        <w:br/>
        <w:t>B.分析思维</w:t>
        <w:br/>
        <w:t>C.形象思维</w:t>
        <w:br/>
        <w:t>D.抽象思维</w:t>
        <w:br/>
        <w:br/>
        <w:t xml:space="preserve">【答案】：A </w:t>
      </w:r>
    </w:p>
    <w:p>
      <w:r>
        <w:t>35、根据埃里克森的心理发展阶段理论，大学阶段的主要心理任务是建立自我同一性和（　　　）。</w:t>
        <w:br/>
        <w:t>A.发展亲密关系</w:t>
        <w:br/>
        <w:t>B.增进友情关系</w:t>
        <w:br/>
        <w:t>C.融洽同学关系</w:t>
        <w:br/>
        <w:t>D.确立恋爱关系</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36、教学最重要的目标是促进（　　　），使学生将获得的知识、技能和行为方式有效地用于新问题的解决。</w:t>
        <w:br/>
        <w:t>A.知识理解</w:t>
        <w:br/>
        <w:t>B.原型操作</w:t>
        <w:br/>
        <w:t>C.知识表征</w:t>
        <w:br/>
        <w:t>D.学习迁移</w:t>
        <w:br/>
        <w:br/>
        <w:t>【答案】：D</w:t>
      </w:r>
      <w:r>
        <w:t xml:space="preserve"> </w:t>
      </w:r>
    </w:p>
    <w:p>
      <w:r>
        <w:t>37、先于所要学习的新材料呈现的一种引导性材料，它是对新学习材料的简化与概括，在新学习材料与学习者原有观念之间起认知桥梁作用，这种学习内容的组织技术或教学策略叫作（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r>
        <w:t>38、人格是个体在活动中表现出来的具有一定倾向的、比较稳定的心理特征的总和。在人格中，具有道德评价意义和核心意义的部分是（　　　）。</w:t>
        <w:br/>
        <w:t>A.能力</w:t>
        <w:br/>
        <w:t>B.气质</w:t>
        <w:br/>
        <w:t>C.性格</w:t>
        <w:br/>
        <w:t>D.品德</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40、“最近发展区理论”的提出者是（　　　）。</w:t>
        <w:br/>
        <w:t>A.乌申斯基</w:t>
        <w:br/>
        <w:t>B.维果茨基</w:t>
        <w:br/>
        <w:t>C.巴甫洛夫</w:t>
        <w:br/>
        <w:t>D.布鲁纳</w:t>
        <w:br/>
        <w:br/>
        <w:t xml:space="preserve">【答案】：B </w:t>
      </w:r>
    </w:p>
    <w:p>
      <w:r>
        <w:t>41、根据学习动机的作用与学习活动的关系，学习动机可分为（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42、（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43、套期保值是通过建立（　　　）机制，以规避价格风险的一种交易方式。</w:t>
      </w:r>
    </w:p>
    <w:p>
      <w:r>
        <w:t xml:space="preserve"> </w:t>
        <w:br/>
        <w:t>A.期货市场替代现货市场</w:t>
        <w:br/>
        <w:t>B.期货市场与现货市场之间盈亏冲抵</w:t>
        <w:br/>
        <w:t>C.以小博大的杠杆</w:t>
        <w:br/>
        <w:t>D.买空卖空的双向交易</w:t>
        <w:br/>
        <w:br/>
        <w:t>【答案】：B</w:t>
      </w:r>
      <w:r>
        <w:t xml:space="preserve"> </w:t>
      </w:r>
    </w:p>
    <w:p>
      <w:r>
        <w:t>44、流行于80年代，并在我国90年代引起教育界极大关注，被认为是“当代教育心理学中的一场革命”的学习理论是（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 xml:space="preserve">45、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46、如果说一个人的智力超常，则其智商必须超过（　　　）。</w:t>
        <w:br/>
        <w:t>A.80</w:t>
        <w:br/>
        <w:t>B.130</w:t>
        <w:br/>
        <w:t>C.100</w:t>
        <w:br/>
        <w:t>D.95</w:t>
        <w:br/>
        <w:br/>
        <w:t>【答案】：B</w:t>
      </w:r>
      <w:r>
        <w:t xml:space="preserve"> </w:t>
      </w:r>
    </w:p>
    <w:p>
      <w:r>
        <w:t xml:space="preserve">47、某股票当前价格为63.95港元，下列以该股票为标的期权中内涵价值最低的是（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48、有限责任公司型股权投资基金作出增资或者减资决议，应当遵循以下原则（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 xml:space="preserve">49、假设年利率为6%，年指数股息率为1%，6月30日为6月股指期货合约的交割日。4月1日，股票现货指数为1450点，如不考虑交易成本，其6月股指期货合约的理论价格（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50、个体在解决问题时往往只看到某种事物的通常功能，而看不到它其他方面的功能，从而影响问题的解决。这种现象称为（　　　）。</w:t>
        <w:br/>
        <w:t>A.定势</w:t>
        <w:br/>
        <w:t>B.功能固着</w:t>
        <w:br/>
        <w:t>C.变式</w:t>
        <w:br/>
        <w:t>D.学习迁移</w:t>
        <w:br/>
        <w:br/>
        <w:t xml:space="preserve">【答案】：B </w:t>
      </w:r>
    </w:p>
    <w:p>
      <w:r>
        <w:t xml:space="preserve">51、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52、根据信息加工理论提出了学习过程的基本模式，认为学习过程就是一个信息加工的过程，即学习者对来自环境刺激的信息进行内在的认知加工的过程。这是（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 xml:space="preserve">53、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54、解决基本信任对基本不信任的危机所需的品质是（　　　）。</w:t>
        <w:br/>
        <w:t>A.能力</w:t>
        <w:br/>
        <w:t>B.意志</w:t>
        <w:br/>
        <w:t>C.爱</w:t>
        <w:br/>
        <w:t>D.希望</w:t>
        <w:br/>
        <w:br/>
        <w:t xml:space="preserve">【答案】：D </w:t>
      </w:r>
    </w:p>
    <w:p>
      <w:r>
        <w:t>55、晕轮效应是一种以偏概全的倾向，又被称为（　　　）。</w:t>
        <w:br/>
        <w:t>A.首因效应</w:t>
        <w:br/>
        <w:t>B.光环效应</w:t>
        <w:br/>
        <w:t>C.近因效应</w:t>
        <w:br/>
        <w:t>D.刻板效应</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56、对于心理处于不良状态或心理出现问题的学生进行专门的帮助，使之恢复正常状态的心理健康教育属于（　　　）。</w:t>
        <w:br/>
        <w:t>A.心理素质培养</w:t>
        <w:br/>
        <w:t>B.心理健康维护</w:t>
        <w:br/>
        <w:t>C.发展性心理教育</w:t>
        <w:br/>
        <w:t>D.补救性心理教育</w:t>
        <w:br/>
        <w:br/>
        <w:t>【答案】：D</w:t>
      </w:r>
      <w:r>
        <w:t xml:space="preserve"> </w:t>
      </w:r>
    </w:p>
    <w:p>
      <w:r>
        <w:t>57、一种经验的获得对另一种学习起促进作用的是（　　　）。</w:t>
        <w:br/>
        <w:t>A.顺向迁移</w:t>
        <w:br/>
        <w:t>B.逆向迁移</w:t>
        <w:br/>
        <w:t>C.正迁移</w:t>
        <w:br/>
        <w:t>D.负迁移</w:t>
        <w:br/>
        <w:br/>
        <w:t xml:space="preserve">【答案】：C </w:t>
      </w:r>
    </w:p>
    <w:p>
      <w:r>
        <w:t>58、布卢姆的掌握学习理论认为，通常要求成功地完成（　　　）的教学评价项目，才能进入新单元的学习。</w:t>
        <w:br/>
        <w:t>A.50%～60%</w:t>
        <w:br/>
        <w:t>B.60%～70%</w:t>
        <w:br/>
        <w:t>C.70%～80%</w:t>
        <w:br/>
        <w:t>D.80%～90%</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 xml:space="preserve">59、某交易者以3485元/吨的价格卖出大豆期货合约100手（每手10吨），次日以3400元/吨的价格买入平仓，如果单边手续费以10元/手计，那么该交易者（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60、人的认知过程、情绪情感过程和意志过程统称为（　　　）。</w:t>
        <w:br/>
        <w:t>A.个性心理</w:t>
        <w:br/>
        <w:t>B.心理过程</w:t>
        <w:br/>
        <w:t>C.心理现象</w:t>
        <w:br/>
        <w:t>D.个性倾向性</w:t>
        <w:br/>
        <w:br/>
        <w:t xml:space="preserve">【答案】：B </w:t>
      </w:r>
    </w:p>
    <w:p>
      <w:r>
        <w:t>61、效度是（　　　）。</w:t>
        <w:br/>
        <w:t>A.绝对的</w:t>
        <w:br/>
        <w:t>B.相对的</w:t>
        <w:br/>
        <w:t>C.唯一的</w:t>
        <w:br/>
        <w:t>D.随机的</w:t>
        <w:br/>
        <w:br/>
        <w:t xml:space="preserve">【答案】：B </w:t>
      </w:r>
    </w:p>
    <w:p>
      <w:r>
        <w:t>62、基金管理人应及时、准确收集、传递与内部控制相关信息，确保信息在内部、企业与外部之间进行有效沟通，体现管理人内部控制构成要素的（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63、创造过程的必经阶段是（　　　）。</w:t>
        <w:br/>
        <w:t>A.准备阶段、酝酿阶段、启发阶段、验证阶段</w:t>
        <w:br/>
        <w:t>B.酝酿阶段、准备阶段、启发阶段、明朗阶段</w:t>
        <w:br/>
        <w:t>C.准备阶段、启发阶段、明朗阶段、验证阶段</w:t>
        <w:br/>
        <w:t>D.准备阶段、酝酿阶段、明朗阶段、验证阶段</w:t>
        <w:br/>
        <w:br/>
        <w:t>【答案】：D</w:t>
      </w:r>
      <w:r>
        <w:t xml:space="preserve"> </w:t>
      </w:r>
    </w:p>
    <w:p>
      <w:r>
        <w:t>64、感觉记忆的主要编码方式是（　　　）。</w:t>
        <w:br/>
        <w:t>A.视觉编码</w:t>
        <w:br/>
        <w:t>B.听觉编码</w:t>
        <w:br/>
        <w:t>C.语义编码</w:t>
        <w:br/>
        <w:t>D.语言中介编码</w:t>
        <w:br/>
        <w:br/>
        <w:t xml:space="preserve">【答案】：A </w:t>
      </w:r>
    </w:p>
    <w:p>
      <w:r>
        <w:t>65、（　　　）是个体想象中他人对自己的看法，以及由此而产生的自我感。</w:t>
        <w:br/>
        <w:t>A.投射自我</w:t>
        <w:br/>
        <w:t>B.理想自我</w:t>
        <w:br/>
        <w:t>C.社会自我</w:t>
        <w:br/>
        <w:t>D.镜中自我</w:t>
        <w:br/>
        <w:br/>
        <w:t xml:space="preserve">【答案】：A </w:t>
      </w:r>
    </w:p>
    <w:p>
      <w:r>
        <w:t>66、关于基金业绩评价，以下表述正确的是（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67、下列关于相对估值法的说法中，正确的是（</w:t>
      </w:r>
      <w:r>
        <w:t xml:space="preserve"> </w:t>
      </w:r>
      <w:r>
        <w:t xml:space="preserve"> </w:t>
      </w:r>
    </w:p>
    <w:p>
      <w:r>
        <w:t xml:space="preserve">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【答案】：D</w:t>
      </w:r>
      <w:r>
        <w:t xml:space="preserve"> </w:t>
      </w:r>
    </w:p>
    <w:p>
      <w:r>
        <w:t xml:space="preserve">68、外汇期货合约的优点包括（　　　）。 </w:t>
        <w:br/>
        <w:t>A.市场流动性强</w:t>
        <w:br/>
        <w:t>B.交易手续简便</w:t>
        <w:br/>
        <w:t>C.费用低廉</w:t>
        <w:br/>
        <w:t>D.节约资金成本E</w:t>
        <w:br/>
        <w:br/>
        <w:t xml:space="preserve">【答案】：A </w:t>
      </w:r>
    </w:p>
    <w:p>
      <w:r>
        <w:t>69、一种经验的获得对另一种学习起阻碍作用的是指学习迁移现象中的（　　　）。</w:t>
        <w:br/>
        <w:t>A.负迁移</w:t>
        <w:br/>
        <w:t>B.正迁移</w:t>
        <w:br/>
        <w:t>C.纵向迁移</w:t>
        <w:br/>
        <w:t>D.特殊迁移</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70、关于有限合伙企业新合伙人入伙，以下表述错误的是（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71、发散思维测验是创造性测量的核心，而将对发散思维的测量作为测量创造性的主要内容是基于吉尔福特提出的（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72、关于信托（契约）型股权投资基金，以下表述错误的是（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73、品德是个性心理特征中具有道德评价意义的部分，是一种（　　　）。</w:t>
        <w:br/>
        <w:t>A.心理现象</w:t>
        <w:br/>
        <w:t>B.社会现象</w:t>
        <w:br/>
        <w:t>C.生理现象</w:t>
        <w:br/>
        <w:t>D.管理现象</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74、师生交往系统一般有集中型、松散型和（　　　）三种典型方式。</w:t>
        <w:br/>
        <w:t>A.单向型</w:t>
        <w:br/>
        <w:t>B.外倾性</w:t>
        <w:br/>
        <w:t>C.内倾性</w:t>
        <w:br/>
        <w:t>D.温和型</w:t>
        <w:br/>
        <w:br/>
        <w:t>【答案】：D</w:t>
      </w:r>
      <w:r>
        <w:t xml:space="preserve"> </w:t>
      </w:r>
    </w:p>
    <w:p>
      <w:r>
        <w:t>75、（　　　）是指个体为了获得长者们（如家长、教师）的赞许或认可而表现出把工作、学习做好的一种需要。</w:t>
        <w:br/>
        <w:t>A.认知内驱力</w:t>
        <w:br/>
        <w:t>B.自我提高内驱力</w:t>
        <w:br/>
        <w:t>C.附属内驱力</w:t>
        <w:br/>
        <w:t>D.胜任内驱力</w:t>
        <w:br/>
        <w:br/>
        <w:t xml:space="preserve">【答案】：C </w:t>
      </w:r>
    </w:p>
    <w:p>
      <w:r>
        <w:t>76、学习实质上是一种反应概率上的变化，而强化是增强反应概率的（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77、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78、心理学是一门研究（　　　）的学科。</w:t>
        <w:br/>
        <w:t>A.社会对心理制约</w:t>
        <w:br/>
        <w:t>B.心理现象产生机制</w:t>
        <w:br/>
        <w:t>C.心理的发生、发展</w:t>
        <w:br/>
        <w:t>D.人的行为和心理活动规律</w:t>
        <w:br/>
        <w:br/>
        <w:t xml:space="preserve">【答案】：D </w:t>
      </w:r>
    </w:p>
    <w:p>
      <w:r>
        <w:t>79、在教学过程中，教师为了让学生掌握知识的本质意义，需要变换知识的呈现方式，其中本质属性保持恒在，而非本质属性可有可无。这在心理学中称为（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80、布卢姆的教育目标分类中，认知领域的教学目标的最高层次是（　　　）。</w:t>
        <w:br/>
        <w:t>A.领会</w:t>
        <w:br/>
        <w:t>B.运用</w:t>
        <w:br/>
        <w:t>C.评价</w:t>
        <w:br/>
        <w:t>D.综合</w:t>
        <w:br/>
        <w:br/>
        <w:t xml:space="preserve">【答案】：C </w:t>
      </w:r>
    </w:p>
    <w:p>
      <w:r>
        <w:t>81、下列关于折现模型的说法中，错误的是（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r>
        <w:t xml:space="preserve">82、无套利区间的上下界幅宽主要是由（　　　）决定的。 </w:t>
        <w:br/>
        <w:t>A.交易费用</w:t>
        <w:br/>
        <w:t>B.现货价格大小</w:t>
        <w:br/>
        <w:t>C.期货价格大小</w:t>
        <w:br/>
        <w:t>D.市场冲击成本E</w:t>
        <w:br/>
        <w:br/>
        <w:t xml:space="preserve">【答案】：A </w:t>
      </w:r>
    </w:p>
    <w:p>
      <w:r>
        <w:t>83、下列关于股权投资协议中的反摊薄条款的表述中，正确的是（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84、研究高等教育情景中学生的学与教师的教的基本（　　　）及其规律的科学。</w:t>
        <w:br/>
        <w:t>A.生理现象</w:t>
        <w:br/>
        <w:t>B.教育情景</w:t>
        <w:br/>
        <w:t>C.心理现象</w:t>
        <w:br/>
        <w:t>D.教学情景</w:t>
        <w:br/>
        <w:br/>
        <w:t>【答案】：C</w:t>
      </w:r>
      <w:r>
        <w:t xml:space="preserve"> </w:t>
      </w:r>
    </w:p>
    <w:p>
      <w:r>
        <w:t>85、在教“鸟”概念时，用麻雀、燕子说明“前肢为翼，无齿有喙”是鸟概念的本持征，这是适当地运用了（　　　）。</w:t>
        <w:br/>
        <w:t>A.命题</w:t>
        <w:br/>
        <w:t>B.案例</w:t>
        <w:br/>
        <w:t>C.反例</w:t>
        <w:br/>
        <w:t>D.正例</w:t>
        <w:br/>
        <w:br/>
        <w:t xml:space="preserve">【答案】：D </w:t>
      </w:r>
    </w:p>
    <w:p>
      <w:r>
        <w:t>86、产生式迁移理论证实了（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r>
        <w:t>87、股权投资基金投资者人数限制，不涉及的法律为（   ）。</w:t>
        <w:br/>
        <w:t>A.《证券投资基金法》）</w:t>
        <w:br/>
        <w:t>B.《合伙企业法》</w:t>
        <w:br/>
        <w:t>C.《合同法》</w:t>
        <w:br/>
        <w:t>D.《公司法》</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88、平时我们所讲的举一反三，闻一知十等属于以下哪种迁移？（　　　）</w:t>
        <w:br/>
        <w:t>A.顺就迁移</w:t>
        <w:br/>
        <w:t>B.同化性迁移</w:t>
        <w:br/>
        <w:t>C.重组性迁移</w:t>
        <w:br/>
        <w:t>D.具体迁移</w:t>
        <w:br/>
        <w:br/>
        <w:t>【答案】：B</w:t>
      </w:r>
      <w:r>
        <w:t xml:space="preserve"> </w:t>
      </w:r>
    </w:p>
    <w:p>
      <w:r>
        <w:t>89、某学生在考试时正想作弊，突然与老师的目光相遇，一种不安之感制止了作弊，这种道德情操从形式上看主要是（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90、假定一只股权投资基金的收益分配顺序如下：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91、心理学研究表明，学生对学习结果的归因，不仅是解释了以往学习结果产生的原因，而更重要的是对以后的（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92、具有高度的概括性、理解性、逻辑性等特点的记忆是（　　　）。</w:t>
        <w:br/>
        <w:t>A.形象记忆</w:t>
        <w:br/>
        <w:t>B.情景记忆</w:t>
        <w:br/>
        <w:t>C.语义记忆</w:t>
        <w:br/>
        <w:t>D.情绪记忆</w:t>
        <w:br/>
        <w:br/>
        <w:t xml:space="preserve">【答案】：C </w:t>
      </w:r>
    </w:p>
    <w:p>
      <w:r>
        <w:t>93、下列属于运营能力分析的是（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r>
        <w:t>94、股权投资基金管理人委托销售机构募集基金的，应当委托给获得中国证监会基金（</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https://d.book118.com/898101026056006031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98101026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