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专用油墨项目建设方案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6" w:history="1">
        <w:r>
          <w:rPr>
            <w:rFonts w:ascii="仿宋" w:eastAsia="仿宋" w:hAnsi="仿宋" w:cs="仿宋" w:hint="eastAsia"/>
            <w:lang w:eastAsia="zh-CN"/>
          </w:rPr>
          <w:t>前言</w:t>
        </w:r>
        <w:r>
          <w:tab/>
        </w:r>
        <w:r>
          <w:fldChar w:fldCharType="begin"/>
        </w:r>
        <w:r>
          <w:instrText xml:space="preserve"> PAGEREF _Toc4966 \h </w:instrText>
        </w:r>
        <w:r>
          <w:fldChar w:fldCharType="separate"/>
        </w:r>
        <w:r>
          <w:t>3</w:t>
        </w:r>
        <w:r>
          <w:fldChar w:fldCharType="end"/>
        </w:r>
      </w:hyperlink>
    </w:p>
    <w:p>
      <w:pPr>
        <w:pStyle w:val="TOC1"/>
        <w:tabs>
          <w:tab w:val="right" w:leader="dot" w:pos="8306"/>
        </w:tabs>
      </w:pPr>
      <w:hyperlink w:anchor="_Toc29517" w:history="1">
        <w:r>
          <w:rPr>
            <w:rFonts w:ascii="仿宋" w:eastAsia="仿宋" w:hAnsi="仿宋" w:cs="仿宋" w:hint="eastAsia"/>
            <w:lang w:eastAsia="zh-CN"/>
          </w:rPr>
          <w:t>一、项目选址研究</w:t>
        </w:r>
        <w:r>
          <w:tab/>
        </w:r>
        <w:r>
          <w:fldChar w:fldCharType="begin"/>
        </w:r>
        <w:r>
          <w:instrText xml:space="preserve"> PAGEREF _Toc29517 \h </w:instrText>
        </w:r>
        <w:r>
          <w:fldChar w:fldCharType="separate"/>
        </w:r>
        <w:r>
          <w:t>3</w:t>
        </w:r>
        <w:r>
          <w:fldChar w:fldCharType="end"/>
        </w:r>
      </w:hyperlink>
    </w:p>
    <w:p>
      <w:pPr>
        <w:pStyle w:val="TOC2"/>
        <w:tabs>
          <w:tab w:val="right" w:leader="dot" w:pos="8306"/>
        </w:tabs>
      </w:pPr>
      <w:hyperlink w:anchor="_Toc4049" w:history="1">
        <w:r>
          <w:rPr>
            <w:rFonts w:ascii="仿宋" w:eastAsia="仿宋" w:hAnsi="仿宋" w:cs="仿宋" w:hint="eastAsia"/>
            <w:lang w:eastAsia="zh-CN"/>
          </w:rPr>
          <w:t>(一)、项目选址原则</w:t>
        </w:r>
        <w:r>
          <w:tab/>
        </w:r>
        <w:r>
          <w:fldChar w:fldCharType="begin"/>
        </w:r>
        <w:r>
          <w:instrText xml:space="preserve"> PAGEREF _Toc4049 \h </w:instrText>
        </w:r>
        <w:r>
          <w:fldChar w:fldCharType="separate"/>
        </w:r>
        <w:r>
          <w:t>3</w:t>
        </w:r>
        <w:r>
          <w:fldChar w:fldCharType="end"/>
        </w:r>
      </w:hyperlink>
    </w:p>
    <w:p>
      <w:pPr>
        <w:pStyle w:val="TOC2"/>
        <w:tabs>
          <w:tab w:val="right" w:leader="dot" w:pos="8306"/>
        </w:tabs>
      </w:pPr>
      <w:hyperlink w:anchor="_Toc25357" w:history="1">
        <w:r>
          <w:rPr>
            <w:rFonts w:ascii="仿宋" w:eastAsia="仿宋" w:hAnsi="仿宋" w:cs="仿宋" w:hint="eastAsia"/>
            <w:lang w:eastAsia="zh-CN"/>
          </w:rPr>
          <w:t>(二)、项目选址</w:t>
        </w:r>
        <w:r>
          <w:tab/>
        </w:r>
        <w:r>
          <w:fldChar w:fldCharType="begin"/>
        </w:r>
        <w:r>
          <w:instrText xml:space="preserve"> PAGEREF _Toc25357 \h </w:instrText>
        </w:r>
        <w:r>
          <w:fldChar w:fldCharType="separate"/>
        </w:r>
        <w:r>
          <w:t>6</w:t>
        </w:r>
        <w:r>
          <w:fldChar w:fldCharType="end"/>
        </w:r>
      </w:hyperlink>
    </w:p>
    <w:p>
      <w:pPr>
        <w:pStyle w:val="TOC2"/>
        <w:tabs>
          <w:tab w:val="right" w:leader="dot" w:pos="8306"/>
        </w:tabs>
      </w:pPr>
      <w:hyperlink w:anchor="_Toc5813" w:history="1">
        <w:r>
          <w:rPr>
            <w:rFonts w:ascii="仿宋" w:eastAsia="仿宋" w:hAnsi="仿宋" w:cs="仿宋" w:hint="eastAsia"/>
            <w:lang w:eastAsia="zh-CN"/>
          </w:rPr>
          <w:t>(三)、建设条件分析</w:t>
        </w:r>
        <w:r>
          <w:tab/>
        </w:r>
        <w:r>
          <w:fldChar w:fldCharType="begin"/>
        </w:r>
        <w:r>
          <w:instrText xml:space="preserve"> PAGEREF _Toc5813 \h </w:instrText>
        </w:r>
        <w:r>
          <w:fldChar w:fldCharType="separate"/>
        </w:r>
        <w:r>
          <w:t>8</w:t>
        </w:r>
        <w:r>
          <w:fldChar w:fldCharType="end"/>
        </w:r>
      </w:hyperlink>
    </w:p>
    <w:p>
      <w:pPr>
        <w:pStyle w:val="TOC2"/>
        <w:tabs>
          <w:tab w:val="right" w:leader="dot" w:pos="8306"/>
        </w:tabs>
      </w:pPr>
      <w:hyperlink w:anchor="_Toc15508" w:history="1">
        <w:r>
          <w:rPr>
            <w:rFonts w:ascii="仿宋" w:eastAsia="仿宋" w:hAnsi="仿宋" w:cs="仿宋" w:hint="eastAsia"/>
            <w:lang w:eastAsia="zh-CN"/>
          </w:rPr>
          <w:t>(四)、用地控制指标</w:t>
        </w:r>
        <w:r>
          <w:tab/>
        </w:r>
        <w:r>
          <w:fldChar w:fldCharType="begin"/>
        </w:r>
        <w:r>
          <w:instrText xml:space="preserve"> PAGEREF _Toc15508 \h </w:instrText>
        </w:r>
        <w:r>
          <w:fldChar w:fldCharType="separate"/>
        </w:r>
        <w:r>
          <w:t>10</w:t>
        </w:r>
        <w:r>
          <w:fldChar w:fldCharType="end"/>
        </w:r>
      </w:hyperlink>
    </w:p>
    <w:p>
      <w:pPr>
        <w:pStyle w:val="TOC2"/>
        <w:tabs>
          <w:tab w:val="right" w:leader="dot" w:pos="8306"/>
        </w:tabs>
      </w:pPr>
      <w:hyperlink w:anchor="_Toc28066" w:history="1">
        <w:r>
          <w:rPr>
            <w:rFonts w:ascii="仿宋" w:eastAsia="仿宋" w:hAnsi="仿宋" w:cs="仿宋" w:hint="eastAsia"/>
            <w:lang w:eastAsia="zh-CN"/>
          </w:rPr>
          <w:t>(五)、地总体要求</w:t>
        </w:r>
        <w:r>
          <w:tab/>
        </w:r>
        <w:r>
          <w:fldChar w:fldCharType="begin"/>
        </w:r>
        <w:r>
          <w:instrText xml:space="preserve"> PAGEREF _Toc28066 \h </w:instrText>
        </w:r>
        <w:r>
          <w:fldChar w:fldCharType="separate"/>
        </w:r>
        <w:r>
          <w:t>11</w:t>
        </w:r>
        <w:r>
          <w:fldChar w:fldCharType="end"/>
        </w:r>
      </w:hyperlink>
    </w:p>
    <w:p>
      <w:pPr>
        <w:pStyle w:val="TOC2"/>
        <w:tabs>
          <w:tab w:val="right" w:leader="dot" w:pos="8306"/>
        </w:tabs>
      </w:pPr>
      <w:hyperlink w:anchor="_Toc748" w:history="1">
        <w:r>
          <w:rPr>
            <w:rFonts w:ascii="仿宋" w:eastAsia="仿宋" w:hAnsi="仿宋" w:cs="仿宋" w:hint="eastAsia"/>
            <w:lang w:eastAsia="zh-CN"/>
          </w:rPr>
          <w:t>(六)、节约用地措施</w:t>
        </w:r>
        <w:r>
          <w:tab/>
        </w:r>
        <w:r>
          <w:fldChar w:fldCharType="begin"/>
        </w:r>
        <w:r>
          <w:instrText xml:space="preserve"> PAGEREF _Toc748 \h </w:instrText>
        </w:r>
        <w:r>
          <w:fldChar w:fldCharType="separate"/>
        </w:r>
        <w:r>
          <w:t>12</w:t>
        </w:r>
        <w:r>
          <w:fldChar w:fldCharType="end"/>
        </w:r>
      </w:hyperlink>
    </w:p>
    <w:p>
      <w:pPr>
        <w:pStyle w:val="TOC2"/>
        <w:tabs>
          <w:tab w:val="right" w:leader="dot" w:pos="8306"/>
        </w:tabs>
      </w:pPr>
      <w:hyperlink w:anchor="_Toc22625" w:history="1">
        <w:r>
          <w:rPr>
            <w:rFonts w:ascii="仿宋" w:eastAsia="仿宋" w:hAnsi="仿宋" w:cs="仿宋" w:hint="eastAsia"/>
            <w:lang w:eastAsia="zh-CN"/>
          </w:rPr>
          <w:t>(七)、选址综合评价</w:t>
        </w:r>
        <w:r>
          <w:tab/>
        </w:r>
        <w:r>
          <w:fldChar w:fldCharType="begin"/>
        </w:r>
        <w:r>
          <w:instrText xml:space="preserve"> PAGEREF _Toc22625 \h </w:instrText>
        </w:r>
        <w:r>
          <w:fldChar w:fldCharType="separate"/>
        </w:r>
        <w:r>
          <w:t>14</w:t>
        </w:r>
        <w:r>
          <w:fldChar w:fldCharType="end"/>
        </w:r>
      </w:hyperlink>
    </w:p>
    <w:p>
      <w:pPr>
        <w:pStyle w:val="TOC1"/>
        <w:tabs>
          <w:tab w:val="right" w:leader="dot" w:pos="8306"/>
        </w:tabs>
      </w:pPr>
      <w:hyperlink w:anchor="_Toc11253" w:history="1">
        <w:r>
          <w:rPr>
            <w:rFonts w:ascii="仿宋" w:eastAsia="仿宋" w:hAnsi="仿宋" w:cs="仿宋" w:hint="eastAsia"/>
            <w:lang w:eastAsia="zh-CN"/>
          </w:rPr>
          <w:t>二、项目监理与质量保证</w:t>
        </w:r>
        <w:r>
          <w:tab/>
        </w:r>
        <w:r>
          <w:fldChar w:fldCharType="begin"/>
        </w:r>
        <w:r>
          <w:instrText xml:space="preserve"> PAGEREF _Toc11253 \h </w:instrText>
        </w:r>
        <w:r>
          <w:fldChar w:fldCharType="separate"/>
        </w:r>
        <w:r>
          <w:t>15</w:t>
        </w:r>
        <w:r>
          <w:fldChar w:fldCharType="end"/>
        </w:r>
      </w:hyperlink>
    </w:p>
    <w:p>
      <w:pPr>
        <w:pStyle w:val="TOC2"/>
        <w:tabs>
          <w:tab w:val="right" w:leader="dot" w:pos="8306"/>
        </w:tabs>
      </w:pPr>
      <w:hyperlink w:anchor="_Toc14734" w:history="1">
        <w:r>
          <w:rPr>
            <w:rFonts w:ascii="仿宋" w:eastAsia="仿宋" w:hAnsi="仿宋" w:cs="仿宋" w:hint="eastAsia"/>
            <w:lang w:eastAsia="zh-CN"/>
          </w:rPr>
          <w:t>(一)、监理体系构建</w:t>
        </w:r>
        <w:r>
          <w:tab/>
        </w:r>
        <w:r>
          <w:fldChar w:fldCharType="begin"/>
        </w:r>
        <w:r>
          <w:instrText xml:space="preserve"> PAGEREF _Toc14734 \h </w:instrText>
        </w:r>
        <w:r>
          <w:fldChar w:fldCharType="separate"/>
        </w:r>
        <w:r>
          <w:t>15</w:t>
        </w:r>
        <w:r>
          <w:fldChar w:fldCharType="end"/>
        </w:r>
      </w:hyperlink>
    </w:p>
    <w:p>
      <w:pPr>
        <w:pStyle w:val="TOC2"/>
        <w:tabs>
          <w:tab w:val="right" w:leader="dot" w:pos="8306"/>
        </w:tabs>
      </w:pPr>
      <w:hyperlink w:anchor="_Toc11058" w:history="1">
        <w:r>
          <w:rPr>
            <w:rFonts w:ascii="仿宋" w:eastAsia="仿宋" w:hAnsi="仿宋" w:cs="仿宋" w:hint="eastAsia"/>
            <w:lang w:eastAsia="zh-CN"/>
          </w:rPr>
          <w:t>(二)、质量保证体系实施</w:t>
        </w:r>
        <w:r>
          <w:tab/>
        </w:r>
        <w:r>
          <w:fldChar w:fldCharType="begin"/>
        </w:r>
        <w:r>
          <w:instrText xml:space="preserve"> PAGEREF _Toc11058 \h </w:instrText>
        </w:r>
        <w:r>
          <w:fldChar w:fldCharType="separate"/>
        </w:r>
        <w:r>
          <w:t>15</w:t>
        </w:r>
        <w:r>
          <w:fldChar w:fldCharType="end"/>
        </w:r>
      </w:hyperlink>
    </w:p>
    <w:p>
      <w:pPr>
        <w:pStyle w:val="TOC2"/>
        <w:tabs>
          <w:tab w:val="right" w:leader="dot" w:pos="8306"/>
        </w:tabs>
      </w:pPr>
      <w:hyperlink w:anchor="_Toc11437" w:history="1">
        <w:r>
          <w:rPr>
            <w:rFonts w:ascii="仿宋" w:eastAsia="仿宋" w:hAnsi="仿宋" w:cs="仿宋" w:hint="eastAsia"/>
            <w:lang w:eastAsia="zh-CN"/>
          </w:rPr>
          <w:t>(三)、监理与质量控制流程</w:t>
        </w:r>
        <w:r>
          <w:tab/>
        </w:r>
        <w:r>
          <w:fldChar w:fldCharType="begin"/>
        </w:r>
        <w:r>
          <w:instrText xml:space="preserve"> PAGEREF _Toc11437 \h </w:instrText>
        </w:r>
        <w:r>
          <w:fldChar w:fldCharType="separate"/>
        </w:r>
        <w:r>
          <w:t>16</w:t>
        </w:r>
        <w:r>
          <w:fldChar w:fldCharType="end"/>
        </w:r>
      </w:hyperlink>
    </w:p>
    <w:p>
      <w:pPr>
        <w:pStyle w:val="TOC1"/>
        <w:tabs>
          <w:tab w:val="right" w:leader="dot" w:pos="8306"/>
        </w:tabs>
      </w:pPr>
      <w:hyperlink w:anchor="_Toc29688" w:history="1">
        <w:r>
          <w:rPr>
            <w:rFonts w:ascii="仿宋" w:eastAsia="仿宋" w:hAnsi="仿宋" w:cs="仿宋" w:hint="eastAsia"/>
            <w:lang w:eastAsia="zh-CN"/>
          </w:rPr>
          <w:t>三、资源开发及综合利用分析</w:t>
        </w:r>
        <w:r>
          <w:tab/>
        </w:r>
        <w:r>
          <w:fldChar w:fldCharType="begin"/>
        </w:r>
        <w:r>
          <w:instrText xml:space="preserve"> PAGEREF _Toc29688 \h </w:instrText>
        </w:r>
        <w:r>
          <w:fldChar w:fldCharType="separate"/>
        </w:r>
        <w:r>
          <w:t>17</w:t>
        </w:r>
        <w:r>
          <w:fldChar w:fldCharType="end"/>
        </w:r>
      </w:hyperlink>
    </w:p>
    <w:p>
      <w:pPr>
        <w:pStyle w:val="TOC2"/>
        <w:tabs>
          <w:tab w:val="right" w:leader="dot" w:pos="8306"/>
        </w:tabs>
      </w:pPr>
      <w:hyperlink w:anchor="_Toc3606" w:history="1">
        <w:r>
          <w:rPr>
            <w:rFonts w:ascii="仿宋" w:eastAsia="仿宋" w:hAnsi="仿宋" w:cs="仿宋" w:hint="eastAsia"/>
            <w:lang w:eastAsia="zh-CN"/>
          </w:rPr>
          <w:t>(一)、资源开发方案</w:t>
        </w:r>
        <w:r>
          <w:tab/>
        </w:r>
        <w:r>
          <w:fldChar w:fldCharType="begin"/>
        </w:r>
        <w:r>
          <w:instrText xml:space="preserve"> PAGEREF _Toc3606 \h </w:instrText>
        </w:r>
        <w:r>
          <w:fldChar w:fldCharType="separate"/>
        </w:r>
        <w:r>
          <w:t>17</w:t>
        </w:r>
        <w:r>
          <w:fldChar w:fldCharType="end"/>
        </w:r>
      </w:hyperlink>
    </w:p>
    <w:p>
      <w:pPr>
        <w:pStyle w:val="TOC2"/>
        <w:tabs>
          <w:tab w:val="right" w:leader="dot" w:pos="8306"/>
        </w:tabs>
      </w:pPr>
      <w:hyperlink w:anchor="_Toc13870" w:history="1">
        <w:r>
          <w:rPr>
            <w:rFonts w:ascii="仿宋" w:eastAsia="仿宋" w:hAnsi="仿宋" w:cs="仿宋" w:hint="eastAsia"/>
            <w:lang w:eastAsia="zh-CN"/>
          </w:rPr>
          <w:t>(二)、资源利用方案</w:t>
        </w:r>
        <w:r>
          <w:tab/>
        </w:r>
        <w:r>
          <w:fldChar w:fldCharType="begin"/>
        </w:r>
        <w:r>
          <w:instrText xml:space="preserve"> PAGEREF _Toc13870 \h </w:instrText>
        </w:r>
        <w:r>
          <w:fldChar w:fldCharType="separate"/>
        </w:r>
        <w:r>
          <w:t>18</w:t>
        </w:r>
        <w:r>
          <w:fldChar w:fldCharType="end"/>
        </w:r>
      </w:hyperlink>
    </w:p>
    <w:p>
      <w:pPr>
        <w:pStyle w:val="TOC2"/>
        <w:tabs>
          <w:tab w:val="right" w:leader="dot" w:pos="8306"/>
        </w:tabs>
      </w:pPr>
      <w:hyperlink w:anchor="_Toc18235" w:history="1">
        <w:r>
          <w:rPr>
            <w:rFonts w:ascii="仿宋" w:eastAsia="仿宋" w:hAnsi="仿宋" w:cs="仿宋" w:hint="eastAsia"/>
            <w:lang w:eastAsia="zh-CN"/>
          </w:rPr>
          <w:t>(三)、资源节约措施</w:t>
        </w:r>
        <w:r>
          <w:tab/>
        </w:r>
        <w:r>
          <w:fldChar w:fldCharType="begin"/>
        </w:r>
        <w:r>
          <w:instrText xml:space="preserve"> PAGEREF _Toc18235 \h </w:instrText>
        </w:r>
        <w:r>
          <w:fldChar w:fldCharType="separate"/>
        </w:r>
        <w:r>
          <w:t>19</w:t>
        </w:r>
        <w:r>
          <w:fldChar w:fldCharType="end"/>
        </w:r>
      </w:hyperlink>
    </w:p>
    <w:p>
      <w:pPr>
        <w:pStyle w:val="TOC1"/>
        <w:tabs>
          <w:tab w:val="right" w:leader="dot" w:pos="8306"/>
        </w:tabs>
      </w:pPr>
      <w:hyperlink w:anchor="_Toc29189" w:history="1">
        <w:r>
          <w:rPr>
            <w:rFonts w:ascii="仿宋" w:eastAsia="仿宋" w:hAnsi="仿宋" w:cs="仿宋" w:hint="eastAsia"/>
            <w:lang w:eastAsia="zh-CN"/>
          </w:rPr>
          <w:t>四、经济影响分析</w:t>
        </w:r>
        <w:r>
          <w:tab/>
        </w:r>
        <w:r>
          <w:fldChar w:fldCharType="begin"/>
        </w:r>
        <w:r>
          <w:instrText xml:space="preserve"> PAGEREF _Toc29189 \h </w:instrText>
        </w:r>
        <w:r>
          <w:fldChar w:fldCharType="separate"/>
        </w:r>
        <w:r>
          <w:t>20</w:t>
        </w:r>
        <w:r>
          <w:fldChar w:fldCharType="end"/>
        </w:r>
      </w:hyperlink>
    </w:p>
    <w:p>
      <w:pPr>
        <w:pStyle w:val="TOC2"/>
        <w:tabs>
          <w:tab w:val="right" w:leader="dot" w:pos="8306"/>
        </w:tabs>
      </w:pPr>
      <w:hyperlink w:anchor="_Toc10762" w:history="1">
        <w:r>
          <w:rPr>
            <w:rFonts w:ascii="仿宋" w:eastAsia="仿宋" w:hAnsi="仿宋" w:cs="仿宋" w:hint="eastAsia"/>
            <w:lang w:eastAsia="zh-CN"/>
          </w:rPr>
          <w:t>(一)、经济费用效益或费用效果分析</w:t>
        </w:r>
        <w:r>
          <w:tab/>
        </w:r>
        <w:r>
          <w:fldChar w:fldCharType="begin"/>
        </w:r>
        <w:r>
          <w:instrText xml:space="preserve"> PAGEREF _Toc10762 \h </w:instrText>
        </w:r>
        <w:r>
          <w:fldChar w:fldCharType="separate"/>
        </w:r>
        <w:r>
          <w:t>20</w:t>
        </w:r>
        <w:r>
          <w:fldChar w:fldCharType="end"/>
        </w:r>
      </w:hyperlink>
    </w:p>
    <w:p>
      <w:pPr>
        <w:pStyle w:val="TOC2"/>
        <w:tabs>
          <w:tab w:val="right" w:leader="dot" w:pos="8306"/>
        </w:tabs>
      </w:pPr>
      <w:hyperlink w:anchor="_Toc8768" w:history="1">
        <w:r>
          <w:rPr>
            <w:rFonts w:ascii="仿宋" w:eastAsia="仿宋" w:hAnsi="仿宋" w:cs="仿宋" w:hint="eastAsia"/>
            <w:lang w:eastAsia="zh-CN"/>
          </w:rPr>
          <w:t>(二)、行业影响分析</w:t>
        </w:r>
        <w:r>
          <w:tab/>
        </w:r>
        <w:r>
          <w:fldChar w:fldCharType="begin"/>
        </w:r>
        <w:r>
          <w:instrText xml:space="preserve"> PAGEREF _Toc8768 \h </w:instrText>
        </w:r>
        <w:r>
          <w:fldChar w:fldCharType="separate"/>
        </w:r>
        <w:r>
          <w:t>22</w:t>
        </w:r>
        <w:r>
          <w:fldChar w:fldCharType="end"/>
        </w:r>
      </w:hyperlink>
    </w:p>
    <w:p>
      <w:pPr>
        <w:pStyle w:val="TOC2"/>
        <w:tabs>
          <w:tab w:val="right" w:leader="dot" w:pos="8306"/>
        </w:tabs>
      </w:pPr>
      <w:hyperlink w:anchor="_Toc15487" w:history="1">
        <w:r>
          <w:rPr>
            <w:rFonts w:ascii="仿宋" w:eastAsia="仿宋" w:hAnsi="仿宋" w:cs="仿宋" w:hint="eastAsia"/>
            <w:lang w:eastAsia="zh-CN"/>
          </w:rPr>
          <w:t>(三)、区域经济影响分析</w:t>
        </w:r>
        <w:r>
          <w:tab/>
        </w:r>
        <w:r>
          <w:fldChar w:fldCharType="begin"/>
        </w:r>
        <w:r>
          <w:instrText xml:space="preserve"> PAGEREF _Toc15487 \h </w:instrText>
        </w:r>
        <w:r>
          <w:fldChar w:fldCharType="separate"/>
        </w:r>
        <w:r>
          <w:t>24</w:t>
        </w:r>
        <w:r>
          <w:fldChar w:fldCharType="end"/>
        </w:r>
      </w:hyperlink>
    </w:p>
    <w:p>
      <w:pPr>
        <w:pStyle w:val="TOC2"/>
        <w:tabs>
          <w:tab w:val="right" w:leader="dot" w:pos="8306"/>
        </w:tabs>
      </w:pPr>
      <w:hyperlink w:anchor="_Toc31249" w:history="1">
        <w:r>
          <w:rPr>
            <w:rFonts w:ascii="仿宋" w:eastAsia="仿宋" w:hAnsi="仿宋" w:cs="仿宋" w:hint="eastAsia"/>
            <w:lang w:eastAsia="zh-CN"/>
          </w:rPr>
          <w:t>(四)、宏观经济影响分析</w:t>
        </w:r>
        <w:r>
          <w:tab/>
        </w:r>
        <w:r>
          <w:fldChar w:fldCharType="begin"/>
        </w:r>
        <w:r>
          <w:instrText xml:space="preserve"> PAGEREF _Toc31249 \h </w:instrText>
        </w:r>
        <w:r>
          <w:fldChar w:fldCharType="separate"/>
        </w:r>
        <w:r>
          <w:t>25</w:t>
        </w:r>
        <w:r>
          <w:fldChar w:fldCharType="end"/>
        </w:r>
      </w:hyperlink>
    </w:p>
    <w:p>
      <w:pPr>
        <w:pStyle w:val="TOC1"/>
        <w:tabs>
          <w:tab w:val="right" w:leader="dot" w:pos="8306"/>
        </w:tabs>
      </w:pPr>
      <w:hyperlink w:anchor="_Toc7583" w:history="1">
        <w:r>
          <w:rPr>
            <w:rFonts w:ascii="仿宋" w:eastAsia="仿宋" w:hAnsi="仿宋" w:cs="仿宋" w:hint="eastAsia"/>
            <w:lang w:eastAsia="zh-CN"/>
          </w:rPr>
          <w:t>五、社会影响分析</w:t>
        </w:r>
        <w:r>
          <w:tab/>
        </w:r>
        <w:r>
          <w:fldChar w:fldCharType="begin"/>
        </w:r>
        <w:r>
          <w:instrText xml:space="preserve"> PAGEREF _Toc7583 \h </w:instrText>
        </w:r>
        <w:r>
          <w:fldChar w:fldCharType="separate"/>
        </w:r>
        <w:r>
          <w:t>27</w:t>
        </w:r>
        <w:r>
          <w:fldChar w:fldCharType="end"/>
        </w:r>
      </w:hyperlink>
    </w:p>
    <w:p>
      <w:pPr>
        <w:pStyle w:val="TOC2"/>
        <w:tabs>
          <w:tab w:val="right" w:leader="dot" w:pos="8306"/>
        </w:tabs>
      </w:pPr>
      <w:hyperlink w:anchor="_Toc23192" w:history="1">
        <w:r>
          <w:rPr>
            <w:rFonts w:ascii="仿宋" w:eastAsia="仿宋" w:hAnsi="仿宋" w:cs="仿宋" w:hint="eastAsia"/>
            <w:lang w:eastAsia="zh-CN"/>
          </w:rPr>
          <w:t>(一)、社会影响效果分析</w:t>
        </w:r>
        <w:r>
          <w:tab/>
        </w:r>
        <w:r>
          <w:fldChar w:fldCharType="begin"/>
        </w:r>
        <w:r>
          <w:instrText xml:space="preserve"> PAGEREF _Toc23192 \h </w:instrText>
        </w:r>
        <w:r>
          <w:fldChar w:fldCharType="separate"/>
        </w:r>
        <w:r>
          <w:t>27</w:t>
        </w:r>
        <w:r>
          <w:fldChar w:fldCharType="end"/>
        </w:r>
      </w:hyperlink>
    </w:p>
    <w:p>
      <w:pPr>
        <w:pStyle w:val="TOC2"/>
        <w:tabs>
          <w:tab w:val="right" w:leader="dot" w:pos="8306"/>
        </w:tabs>
      </w:pPr>
      <w:hyperlink w:anchor="_Toc14195" w:history="1">
        <w:r>
          <w:rPr>
            <w:rFonts w:ascii="仿宋" w:eastAsia="仿宋" w:hAnsi="仿宋" w:cs="仿宋" w:hint="eastAsia"/>
            <w:lang w:eastAsia="zh-CN"/>
          </w:rPr>
          <w:t>(二)、社会适应性分析</w:t>
        </w:r>
        <w:r>
          <w:tab/>
        </w:r>
        <w:r>
          <w:fldChar w:fldCharType="begin"/>
        </w:r>
        <w:r>
          <w:instrText xml:space="preserve"> PAGEREF _Toc14195 \h </w:instrText>
        </w:r>
        <w:r>
          <w:fldChar w:fldCharType="separate"/>
        </w:r>
        <w:r>
          <w:t>29</w:t>
        </w:r>
        <w:r>
          <w:fldChar w:fldCharType="end"/>
        </w:r>
      </w:hyperlink>
    </w:p>
    <w:p>
      <w:pPr>
        <w:pStyle w:val="TOC2"/>
        <w:tabs>
          <w:tab w:val="right" w:leader="dot" w:pos="8306"/>
        </w:tabs>
      </w:pPr>
      <w:hyperlink w:anchor="_Toc1405" w:history="1">
        <w:r>
          <w:rPr>
            <w:rFonts w:ascii="仿宋" w:eastAsia="仿宋" w:hAnsi="仿宋" w:cs="仿宋" w:hint="eastAsia"/>
            <w:lang w:eastAsia="zh-CN"/>
          </w:rPr>
          <w:t>(三)、社会风险及对策分析</w:t>
        </w:r>
        <w:r>
          <w:tab/>
        </w:r>
        <w:r>
          <w:fldChar w:fldCharType="begin"/>
        </w:r>
        <w:r>
          <w:instrText xml:space="preserve"> PAGEREF _Toc1405 \h </w:instrText>
        </w:r>
        <w:r>
          <w:fldChar w:fldCharType="separate"/>
        </w:r>
        <w:r>
          <w:t>30</w:t>
        </w:r>
        <w:r>
          <w:fldChar w:fldCharType="end"/>
        </w:r>
      </w:hyperlink>
    </w:p>
    <w:p>
      <w:pPr>
        <w:pStyle w:val="TOC1"/>
        <w:tabs>
          <w:tab w:val="right" w:leader="dot" w:pos="8306"/>
        </w:tabs>
      </w:pPr>
      <w:hyperlink w:anchor="_Toc19905" w:history="1">
        <w:r>
          <w:rPr>
            <w:rFonts w:ascii="仿宋" w:eastAsia="仿宋" w:hAnsi="仿宋" w:cs="仿宋" w:hint="eastAsia"/>
            <w:lang w:eastAsia="zh-CN"/>
          </w:rPr>
          <w:t>六、发展规划、产业政策和行业准入分析</w:t>
        </w:r>
        <w:r>
          <w:tab/>
        </w:r>
        <w:r>
          <w:fldChar w:fldCharType="begin"/>
        </w:r>
        <w:r>
          <w:instrText xml:space="preserve"> PAGEREF _Toc19905 \h </w:instrText>
        </w:r>
        <w:r>
          <w:fldChar w:fldCharType="separate"/>
        </w:r>
        <w:r>
          <w:t>34</w:t>
        </w:r>
        <w:r>
          <w:fldChar w:fldCharType="end"/>
        </w:r>
      </w:hyperlink>
    </w:p>
    <w:p>
      <w:pPr>
        <w:pStyle w:val="TOC2"/>
        <w:tabs>
          <w:tab w:val="right" w:leader="dot" w:pos="8306"/>
        </w:tabs>
      </w:pPr>
      <w:hyperlink w:anchor="_Toc32064" w:history="1">
        <w:r>
          <w:rPr>
            <w:rFonts w:ascii="仿宋" w:eastAsia="仿宋" w:hAnsi="仿宋" w:cs="仿宋" w:hint="eastAsia"/>
            <w:lang w:eastAsia="zh-CN"/>
          </w:rPr>
          <w:t>(一)、发展规划分析</w:t>
        </w:r>
        <w:r>
          <w:tab/>
        </w:r>
        <w:r>
          <w:fldChar w:fldCharType="begin"/>
        </w:r>
        <w:r>
          <w:instrText xml:space="preserve"> PAGEREF _Toc32064 \h </w:instrText>
        </w:r>
        <w:r>
          <w:fldChar w:fldCharType="separate"/>
        </w:r>
        <w:r>
          <w:t>34</w:t>
        </w:r>
        <w:r>
          <w:fldChar w:fldCharType="end"/>
        </w:r>
      </w:hyperlink>
    </w:p>
    <w:p>
      <w:pPr>
        <w:pStyle w:val="TOC2"/>
        <w:tabs>
          <w:tab w:val="right" w:leader="dot" w:pos="8306"/>
        </w:tabs>
      </w:pPr>
      <w:hyperlink w:anchor="_Toc14220" w:history="1">
        <w:r>
          <w:rPr>
            <w:rFonts w:ascii="仿宋" w:eastAsia="仿宋" w:hAnsi="仿宋" w:cs="仿宋" w:hint="eastAsia"/>
            <w:lang w:eastAsia="zh-CN"/>
          </w:rPr>
          <w:t>(二)、产业政策分析</w:t>
        </w:r>
        <w:r>
          <w:tab/>
        </w:r>
        <w:r>
          <w:fldChar w:fldCharType="begin"/>
        </w:r>
        <w:r>
          <w:instrText xml:space="preserve"> PAGEREF _Toc14220 \h </w:instrText>
        </w:r>
        <w:r>
          <w:fldChar w:fldCharType="separate"/>
        </w:r>
        <w:r>
          <w:t>36</w:t>
        </w:r>
        <w:r>
          <w:fldChar w:fldCharType="end"/>
        </w:r>
      </w:hyperlink>
    </w:p>
    <w:p>
      <w:pPr>
        <w:pStyle w:val="TOC2"/>
        <w:tabs>
          <w:tab w:val="right" w:leader="dot" w:pos="8306"/>
        </w:tabs>
      </w:pPr>
      <w:hyperlink w:anchor="_Toc18746" w:history="1">
        <w:r>
          <w:rPr>
            <w:rFonts w:ascii="仿宋" w:eastAsia="仿宋" w:hAnsi="仿宋" w:cs="仿宋" w:hint="eastAsia"/>
            <w:lang w:eastAsia="zh-CN"/>
          </w:rPr>
          <w:t>(三)、行业准入分析</w:t>
        </w:r>
        <w:r>
          <w:tab/>
        </w:r>
        <w:r>
          <w:fldChar w:fldCharType="begin"/>
        </w:r>
        <w:r>
          <w:instrText xml:space="preserve"> PAGEREF _Toc18746 \h </w:instrText>
        </w:r>
        <w:r>
          <w:fldChar w:fldCharType="separate"/>
        </w:r>
        <w:r>
          <w:t>37</w:t>
        </w:r>
        <w:r>
          <w:fldChar w:fldCharType="end"/>
        </w:r>
      </w:hyperlink>
    </w:p>
    <w:p>
      <w:pPr>
        <w:pStyle w:val="TOC1"/>
        <w:tabs>
          <w:tab w:val="right" w:leader="dot" w:pos="8306"/>
        </w:tabs>
      </w:pPr>
      <w:hyperlink w:anchor="_Toc16810" w:history="1">
        <w:r>
          <w:rPr>
            <w:rFonts w:ascii="仿宋" w:eastAsia="仿宋" w:hAnsi="仿宋" w:cs="仿宋" w:hint="eastAsia"/>
            <w:lang w:eastAsia="zh-CN"/>
          </w:rPr>
          <w:t>七、项目变更管理</w:t>
        </w:r>
        <w:r>
          <w:tab/>
        </w:r>
        <w:r>
          <w:fldChar w:fldCharType="begin"/>
        </w:r>
        <w:r>
          <w:instrText xml:space="preserve"> PAGEREF _Toc16810 \h </w:instrText>
        </w:r>
        <w:r>
          <w:fldChar w:fldCharType="separate"/>
        </w:r>
        <w:r>
          <w:t>38</w:t>
        </w:r>
        <w:r>
          <w:fldChar w:fldCharType="end"/>
        </w:r>
      </w:hyperlink>
    </w:p>
    <w:p>
      <w:pPr>
        <w:pStyle w:val="TOC2"/>
        <w:tabs>
          <w:tab w:val="right" w:leader="dot" w:pos="8306"/>
        </w:tabs>
      </w:pPr>
      <w:hyperlink w:anchor="_Toc16989" w:history="1">
        <w:r>
          <w:rPr>
            <w:rFonts w:ascii="仿宋" w:eastAsia="仿宋" w:hAnsi="仿宋" w:cs="仿宋" w:hint="eastAsia"/>
            <w:lang w:eastAsia="zh-CN"/>
          </w:rPr>
          <w:t>(一)、变更控制流程</w:t>
        </w:r>
        <w:r>
          <w:tab/>
        </w:r>
        <w:r>
          <w:fldChar w:fldCharType="begin"/>
        </w:r>
        <w:r>
          <w:instrText xml:space="preserve"> PAGEREF _Toc16989 \h </w:instrText>
        </w:r>
        <w:r>
          <w:fldChar w:fldCharType="separate"/>
        </w:r>
        <w:r>
          <w:t>38</w:t>
        </w:r>
        <w:r>
          <w:fldChar w:fldCharType="end"/>
        </w:r>
      </w:hyperlink>
    </w:p>
    <w:p>
      <w:pPr>
        <w:pStyle w:val="TOC2"/>
        <w:tabs>
          <w:tab w:val="right" w:leader="dot" w:pos="8306"/>
        </w:tabs>
      </w:pPr>
      <w:hyperlink w:anchor="_Toc27373" w:history="1">
        <w:r>
          <w:rPr>
            <w:rFonts w:ascii="仿宋" w:eastAsia="仿宋" w:hAnsi="仿宋" w:cs="仿宋" w:hint="eastAsia"/>
            <w:lang w:eastAsia="zh-CN"/>
          </w:rPr>
          <w:t>(二)、影响评估与处理</w:t>
        </w:r>
        <w:r>
          <w:tab/>
        </w:r>
        <w:r>
          <w:fldChar w:fldCharType="begin"/>
        </w:r>
        <w:r>
          <w:instrText xml:space="preserve"> PAGEREF _Toc27373 \h </w:instrText>
        </w:r>
        <w:r>
          <w:fldChar w:fldCharType="separate"/>
        </w:r>
        <w:r>
          <w:t>39</w:t>
        </w:r>
        <w:r>
          <w:fldChar w:fldCharType="end"/>
        </w:r>
      </w:hyperlink>
    </w:p>
    <w:p>
      <w:pPr>
        <w:pStyle w:val="TOC2"/>
        <w:tabs>
          <w:tab w:val="right" w:leader="dot" w:pos="8306"/>
        </w:tabs>
      </w:pPr>
      <w:hyperlink w:anchor="_Toc30514" w:history="1">
        <w:r>
          <w:rPr>
            <w:rFonts w:ascii="仿宋" w:eastAsia="仿宋" w:hAnsi="仿宋" w:cs="仿宋" w:hint="eastAsia"/>
            <w:lang w:eastAsia="zh-CN"/>
          </w:rPr>
          <w:t>(三)、变更记录与追踪</w:t>
        </w:r>
        <w:r>
          <w:tab/>
        </w:r>
        <w:r>
          <w:fldChar w:fldCharType="begin"/>
        </w:r>
        <w:r>
          <w:instrText xml:space="preserve"> PAGEREF _Toc30514 \h </w:instrText>
        </w:r>
        <w:r>
          <w:fldChar w:fldCharType="separate"/>
        </w:r>
        <w:r>
          <w:t>41</w:t>
        </w:r>
        <w:r>
          <w:fldChar w:fldCharType="end"/>
        </w:r>
      </w:hyperlink>
    </w:p>
    <w:p>
      <w:pPr>
        <w:pStyle w:val="TOC2"/>
        <w:tabs>
          <w:tab w:val="right" w:leader="dot" w:pos="8306"/>
        </w:tabs>
      </w:pPr>
      <w:hyperlink w:anchor="_Toc28340" w:history="1">
        <w:r>
          <w:rPr>
            <w:rFonts w:ascii="仿宋" w:eastAsia="仿宋" w:hAnsi="仿宋" w:cs="仿宋" w:hint="eastAsia"/>
            <w:lang w:eastAsia="zh-CN"/>
          </w:rPr>
          <w:t>(四)、变更管理策略</w:t>
        </w:r>
        <w:r>
          <w:tab/>
        </w:r>
        <w:r>
          <w:fldChar w:fldCharType="begin"/>
        </w:r>
        <w:r>
          <w:instrText xml:space="preserve"> PAGEREF _Toc28340 \h </w:instrText>
        </w:r>
        <w:r>
          <w:fldChar w:fldCharType="separate"/>
        </w:r>
        <w:r>
          <w:t>42</w:t>
        </w:r>
        <w:r>
          <w:fldChar w:fldCharType="end"/>
        </w:r>
      </w:hyperlink>
    </w:p>
    <w:p>
      <w:pPr>
        <w:pStyle w:val="TOC1"/>
        <w:tabs>
          <w:tab w:val="right" w:leader="dot" w:pos="8306"/>
        </w:tabs>
      </w:pPr>
      <w:hyperlink w:anchor="_Toc26802" w:history="1">
        <w:r>
          <w:rPr>
            <w:rFonts w:ascii="仿宋" w:eastAsia="仿宋" w:hAnsi="仿宋" w:cs="仿宋" w:hint="eastAsia"/>
            <w:lang w:eastAsia="zh-CN"/>
          </w:rPr>
          <w:t>八、资金管理与财务规划</w:t>
        </w:r>
        <w:r>
          <w:tab/>
        </w:r>
        <w:r>
          <w:fldChar w:fldCharType="begin"/>
        </w:r>
        <w:r>
          <w:instrText xml:space="preserve"> PAGEREF _Toc26802 \h </w:instrText>
        </w:r>
        <w:r>
          <w:fldChar w:fldCharType="separate"/>
        </w:r>
        <w:r>
          <w:t>44</w:t>
        </w:r>
        <w:r>
          <w:fldChar w:fldCharType="end"/>
        </w:r>
      </w:hyperlink>
    </w:p>
    <w:p>
      <w:pPr>
        <w:pStyle w:val="TOC2"/>
        <w:tabs>
          <w:tab w:val="right" w:leader="dot" w:pos="8306"/>
        </w:tabs>
      </w:pPr>
      <w:hyperlink w:anchor="_Toc30940" w:history="1">
        <w:r>
          <w:rPr>
            <w:rFonts w:ascii="仿宋" w:eastAsia="仿宋" w:hAnsi="仿宋" w:cs="仿宋" w:hint="eastAsia"/>
            <w:lang w:eastAsia="zh-CN"/>
          </w:rPr>
          <w:t>(一)、项目资金来源与筹措</w:t>
        </w:r>
        <w:r>
          <w:tab/>
        </w:r>
        <w:r>
          <w:fldChar w:fldCharType="begin"/>
        </w:r>
        <w:r>
          <w:instrText xml:space="preserve"> PAGEREF _Toc30940 \h </w:instrText>
        </w:r>
        <w:r>
          <w:fldChar w:fldCharType="separate"/>
        </w:r>
        <w:r>
          <w:t>44</w:t>
        </w:r>
        <w:r>
          <w:fldChar w:fldCharType="end"/>
        </w:r>
      </w:hyperlink>
    </w:p>
    <w:p>
      <w:pPr>
        <w:pStyle w:val="TOC2"/>
        <w:tabs>
          <w:tab w:val="right" w:leader="dot" w:pos="8306"/>
        </w:tabs>
      </w:pPr>
      <w:hyperlink w:anchor="_Toc12003" w:history="1">
        <w:r>
          <w:rPr>
            <w:rFonts w:ascii="仿宋" w:eastAsia="仿宋" w:hAnsi="仿宋" w:cs="仿宋" w:hint="eastAsia"/>
            <w:lang w:eastAsia="zh-CN"/>
          </w:rPr>
          <w:t>(二)、资金使用与监管</w:t>
        </w:r>
        <w:r>
          <w:tab/>
        </w:r>
        <w:r>
          <w:fldChar w:fldCharType="begin"/>
        </w:r>
        <w:r>
          <w:instrText xml:space="preserve"> PAGEREF _Toc12003 \h </w:instrText>
        </w:r>
        <w:r>
          <w:fldChar w:fldCharType="separate"/>
        </w:r>
        <w:r>
          <w:t>46</w:t>
        </w:r>
        <w:r>
          <w:fldChar w:fldCharType="end"/>
        </w:r>
      </w:hyperlink>
    </w:p>
    <w:p>
      <w:pPr>
        <w:pStyle w:val="TOC2"/>
        <w:tabs>
          <w:tab w:val="right" w:leader="dot" w:pos="8306"/>
        </w:tabs>
      </w:pPr>
      <w:hyperlink w:anchor="_Toc30315" w:history="1">
        <w:r>
          <w:rPr>
            <w:rFonts w:ascii="仿宋" w:eastAsia="仿宋" w:hAnsi="仿宋" w:cs="仿宋" w:hint="eastAsia"/>
            <w:lang w:eastAsia="zh-CN"/>
          </w:rPr>
          <w:t>(三)、财务规划与预测</w:t>
        </w:r>
        <w:r>
          <w:tab/>
        </w:r>
        <w:r>
          <w:fldChar w:fldCharType="begin"/>
        </w:r>
        <w:r>
          <w:instrText xml:space="preserve"> PAGEREF _Toc30315 \h </w:instrText>
        </w:r>
        <w:r>
          <w:fldChar w:fldCharType="separate"/>
        </w:r>
        <w:r>
          <w:t>47</w:t>
        </w:r>
        <w:r>
          <w:fldChar w:fldCharType="end"/>
        </w:r>
      </w:hyperlink>
    </w:p>
    <w:p>
      <w:pPr>
        <w:pStyle w:val="TOC1"/>
        <w:tabs>
          <w:tab w:val="right" w:leader="dot" w:pos="8306"/>
        </w:tabs>
      </w:pPr>
      <w:hyperlink w:anchor="_Toc19301" w:history="1">
        <w:r>
          <w:rPr>
            <w:rFonts w:ascii="仿宋" w:eastAsia="仿宋" w:hAnsi="仿宋" w:cs="仿宋" w:hint="eastAsia"/>
            <w:lang w:eastAsia="zh-CN"/>
          </w:rPr>
          <w:t>九、技术创新与产业升级</w:t>
        </w:r>
        <w:r>
          <w:tab/>
        </w:r>
        <w:r>
          <w:fldChar w:fldCharType="begin"/>
        </w:r>
        <w:r>
          <w:instrText xml:space="preserve"> PAGEREF _Toc19301 \h </w:instrText>
        </w:r>
        <w:r>
          <w:fldChar w:fldCharType="separate"/>
        </w:r>
        <w:r>
          <w:t>48</w:t>
        </w:r>
        <w:r>
          <w:fldChar w:fldCharType="end"/>
        </w:r>
      </w:hyperlink>
    </w:p>
    <w:p>
      <w:pPr>
        <w:pStyle w:val="TOC2"/>
        <w:tabs>
          <w:tab w:val="right" w:leader="dot" w:pos="8306"/>
        </w:tabs>
      </w:pPr>
      <w:hyperlink w:anchor="_Toc20594" w:history="1">
        <w:r>
          <w:rPr>
            <w:rFonts w:ascii="仿宋" w:eastAsia="仿宋" w:hAnsi="仿宋" w:cs="仿宋" w:hint="eastAsia"/>
            <w:lang w:eastAsia="zh-CN"/>
          </w:rPr>
          <w:t>(一)、技术创新方向与目标</w:t>
        </w:r>
        <w:r>
          <w:tab/>
        </w:r>
        <w:r>
          <w:fldChar w:fldCharType="begin"/>
        </w:r>
        <w:r>
          <w:instrText xml:space="preserve"> PAGEREF _Toc20594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9" w:history="1">
        <w:r>
          <w:rPr>
            <w:rFonts w:ascii="仿宋" w:eastAsia="仿宋" w:hAnsi="仿宋" w:cs="仿宋" w:hint="eastAsia"/>
            <w:lang w:eastAsia="zh-CN"/>
          </w:rPr>
          <w:t>(二)、产业升级路径与措施</w:t>
        </w:r>
        <w:r>
          <w:tab/>
        </w:r>
        <w:r>
          <w:fldChar w:fldCharType="begin"/>
        </w:r>
        <w:r>
          <w:instrText xml:space="preserve"> PAGEREF _Toc24909 \h </w:instrText>
        </w:r>
        <w:r>
          <w:fldChar w:fldCharType="separate"/>
        </w:r>
        <w:r>
          <w:t>49</w:t>
        </w:r>
        <w:r>
          <w:fldChar w:fldCharType="end"/>
        </w:r>
      </w:hyperlink>
    </w:p>
    <w:p>
      <w:pPr>
        <w:pStyle w:val="TOC1"/>
        <w:tabs>
          <w:tab w:val="right" w:leader="dot" w:pos="8306"/>
        </w:tabs>
      </w:pPr>
      <w:hyperlink w:anchor="_Toc2791" w:history="1">
        <w:r>
          <w:rPr>
            <w:rFonts w:ascii="仿宋" w:eastAsia="仿宋" w:hAnsi="仿宋" w:cs="仿宋" w:hint="eastAsia"/>
            <w:lang w:eastAsia="zh-CN"/>
          </w:rPr>
          <w:t>十、经济效益与社会效益优化</w:t>
        </w:r>
        <w:r>
          <w:tab/>
        </w:r>
        <w:r>
          <w:fldChar w:fldCharType="begin"/>
        </w:r>
        <w:r>
          <w:instrText xml:space="preserve"> PAGEREF _Toc2791 \h </w:instrText>
        </w:r>
        <w:r>
          <w:fldChar w:fldCharType="separate"/>
        </w:r>
        <w:r>
          <w:t>51</w:t>
        </w:r>
        <w:r>
          <w:fldChar w:fldCharType="end"/>
        </w:r>
      </w:hyperlink>
    </w:p>
    <w:p>
      <w:pPr>
        <w:pStyle w:val="TOC2"/>
        <w:tabs>
          <w:tab w:val="right" w:leader="dot" w:pos="8306"/>
        </w:tabs>
      </w:pPr>
      <w:hyperlink w:anchor="_Toc1286" w:history="1">
        <w:r>
          <w:rPr>
            <w:rFonts w:ascii="仿宋" w:eastAsia="仿宋" w:hAnsi="仿宋" w:cs="仿宋" w:hint="eastAsia"/>
            <w:lang w:eastAsia="zh-CN"/>
          </w:rPr>
          <w:t>(一)、经济效益提升策略</w:t>
        </w:r>
        <w:r>
          <w:tab/>
        </w:r>
        <w:r>
          <w:fldChar w:fldCharType="begin"/>
        </w:r>
        <w:r>
          <w:instrText xml:space="preserve"> PAGEREF _Toc1286 \h </w:instrText>
        </w:r>
        <w:r>
          <w:fldChar w:fldCharType="separate"/>
        </w:r>
        <w:r>
          <w:t>51</w:t>
        </w:r>
        <w:r>
          <w:fldChar w:fldCharType="end"/>
        </w:r>
      </w:hyperlink>
    </w:p>
    <w:p>
      <w:pPr>
        <w:pStyle w:val="TOC2"/>
        <w:tabs>
          <w:tab w:val="right" w:leader="dot" w:pos="8306"/>
        </w:tabs>
      </w:pPr>
      <w:hyperlink w:anchor="_Toc20374" w:history="1">
        <w:r>
          <w:rPr>
            <w:rFonts w:ascii="仿宋" w:eastAsia="仿宋" w:hAnsi="仿宋" w:cs="仿宋" w:hint="eastAsia"/>
            <w:lang w:eastAsia="zh-CN"/>
          </w:rPr>
          <w:t>(二)、社会效益增强方案</w:t>
        </w:r>
        <w:r>
          <w:tab/>
        </w:r>
        <w:r>
          <w:fldChar w:fldCharType="begin"/>
        </w:r>
        <w:r>
          <w:instrText xml:space="preserve"> PAGEREF _Toc20374 \h </w:instrText>
        </w:r>
        <w:r>
          <w:fldChar w:fldCharType="separate"/>
        </w:r>
        <w:r>
          <w:t>52</w:t>
        </w:r>
        <w:r>
          <w:fldChar w:fldCharType="end"/>
        </w:r>
      </w:hyperlink>
    </w:p>
    <w:p>
      <w:pPr>
        <w:pStyle w:val="TOC1"/>
        <w:tabs>
          <w:tab w:val="right" w:leader="dot" w:pos="8306"/>
        </w:tabs>
      </w:pPr>
      <w:hyperlink w:anchor="_Toc11279" w:history="1">
        <w:r>
          <w:rPr>
            <w:rFonts w:ascii="仿宋" w:eastAsia="仿宋" w:hAnsi="仿宋" w:cs="仿宋" w:hint="eastAsia"/>
            <w:lang w:eastAsia="zh-CN"/>
          </w:rPr>
          <w:t>十一、环境保护与治理方案</w:t>
        </w:r>
        <w:r>
          <w:tab/>
        </w:r>
        <w:r>
          <w:fldChar w:fldCharType="begin"/>
        </w:r>
        <w:r>
          <w:instrText xml:space="preserve"> PAGEREF _Toc11279 \h </w:instrText>
        </w:r>
        <w:r>
          <w:fldChar w:fldCharType="separate"/>
        </w:r>
        <w:r>
          <w:t>53</w:t>
        </w:r>
        <w:r>
          <w:fldChar w:fldCharType="end"/>
        </w:r>
      </w:hyperlink>
    </w:p>
    <w:p>
      <w:pPr>
        <w:pStyle w:val="TOC2"/>
        <w:tabs>
          <w:tab w:val="right" w:leader="dot" w:pos="8306"/>
        </w:tabs>
      </w:pPr>
      <w:hyperlink w:anchor="_Toc27993" w:history="1">
        <w:r>
          <w:rPr>
            <w:rFonts w:ascii="仿宋" w:eastAsia="仿宋" w:hAnsi="仿宋" w:cs="仿宋" w:hint="eastAsia"/>
            <w:lang w:eastAsia="zh-CN"/>
          </w:rPr>
          <w:t>(一)、项目环境影响评估</w:t>
        </w:r>
        <w:r>
          <w:tab/>
        </w:r>
        <w:r>
          <w:fldChar w:fldCharType="begin"/>
        </w:r>
        <w:r>
          <w:instrText xml:space="preserve"> PAGEREF _Toc27993 \h </w:instrText>
        </w:r>
        <w:r>
          <w:fldChar w:fldCharType="separate"/>
        </w:r>
        <w:r>
          <w:t>53</w:t>
        </w:r>
        <w:r>
          <w:fldChar w:fldCharType="end"/>
        </w:r>
      </w:hyperlink>
    </w:p>
    <w:p>
      <w:pPr>
        <w:pStyle w:val="TOC2"/>
        <w:tabs>
          <w:tab w:val="right" w:leader="dot" w:pos="8306"/>
        </w:tabs>
      </w:pPr>
      <w:hyperlink w:anchor="_Toc17357" w:history="1">
        <w:r>
          <w:rPr>
            <w:rFonts w:ascii="仿宋" w:eastAsia="仿宋" w:hAnsi="仿宋" w:cs="仿宋" w:hint="eastAsia"/>
            <w:lang w:eastAsia="zh-CN"/>
          </w:rPr>
          <w:t>(二)、环境保护措施与治理方案</w:t>
        </w:r>
        <w:r>
          <w:tab/>
        </w:r>
        <w:r>
          <w:fldChar w:fldCharType="begin"/>
        </w:r>
        <w:r>
          <w:instrText xml:space="preserve"> PAGEREF _Toc17357 \h </w:instrText>
        </w:r>
        <w:r>
          <w:fldChar w:fldCharType="separate"/>
        </w:r>
        <w:r>
          <w:t>53</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十二、客户关系管理与市场拓展</w:t>
        </w:r>
        <w:r>
          <w:tab/>
        </w:r>
        <w:r>
          <w:fldChar w:fldCharType="begin"/>
        </w:r>
        <w:r>
          <w:instrText xml:space="preserve"> PAGEREF _Toc22060 \h </w:instrText>
        </w:r>
        <w:r>
          <w:fldChar w:fldCharType="separate"/>
        </w:r>
        <w:r>
          <w:t>54</w:t>
        </w:r>
        <w:r>
          <w:fldChar w:fldCharType="end"/>
        </w:r>
      </w:hyperlink>
    </w:p>
    <w:p>
      <w:pPr>
        <w:pStyle w:val="TOC2"/>
        <w:tabs>
          <w:tab w:val="right" w:leader="dot" w:pos="8306"/>
        </w:tabs>
      </w:pPr>
      <w:hyperlink w:anchor="_Toc28621" w:history="1">
        <w:r>
          <w:rPr>
            <w:rFonts w:ascii="仿宋" w:eastAsia="仿宋" w:hAnsi="仿宋" w:cs="仿宋" w:hint="eastAsia"/>
            <w:lang w:eastAsia="zh-CN"/>
          </w:rPr>
          <w:t>(一)、客户关系管理策略</w:t>
        </w:r>
        <w:r>
          <w:tab/>
        </w:r>
        <w:r>
          <w:fldChar w:fldCharType="begin"/>
        </w:r>
        <w:r>
          <w:instrText xml:space="preserve"> PAGEREF _Toc28621 \h </w:instrText>
        </w:r>
        <w:r>
          <w:fldChar w:fldCharType="separate"/>
        </w:r>
        <w:r>
          <w:t>54</w:t>
        </w:r>
        <w:r>
          <w:fldChar w:fldCharType="end"/>
        </w:r>
      </w:hyperlink>
    </w:p>
    <w:p>
      <w:pPr>
        <w:pStyle w:val="TOC2"/>
        <w:tabs>
          <w:tab w:val="right" w:leader="dot" w:pos="8306"/>
        </w:tabs>
      </w:pPr>
      <w:hyperlink w:anchor="_Toc15075" w:history="1">
        <w:r>
          <w:rPr>
            <w:rFonts w:ascii="仿宋" w:eastAsia="仿宋" w:hAnsi="仿宋" w:cs="仿宋" w:hint="eastAsia"/>
            <w:lang w:eastAsia="zh-CN"/>
          </w:rPr>
          <w:t>(二)、市场拓展方案</w:t>
        </w:r>
        <w:r>
          <w:tab/>
        </w:r>
        <w:r>
          <w:fldChar w:fldCharType="begin"/>
        </w:r>
        <w:r>
          <w:instrText xml:space="preserve"> PAGEREF _Toc15075 \h </w:instrText>
        </w:r>
        <w:r>
          <w:fldChar w:fldCharType="separate"/>
        </w:r>
        <w:r>
          <w:t>55</w:t>
        </w:r>
        <w:r>
          <w:fldChar w:fldCharType="end"/>
        </w:r>
      </w:hyperlink>
    </w:p>
    <w:p>
      <w:pPr>
        <w:pStyle w:val="TOC1"/>
        <w:tabs>
          <w:tab w:val="right" w:leader="dot" w:pos="8306"/>
        </w:tabs>
      </w:pPr>
      <w:hyperlink w:anchor="_Toc13091" w:history="1">
        <w:r>
          <w:rPr>
            <w:rFonts w:ascii="仿宋" w:eastAsia="仿宋" w:hAnsi="仿宋" w:cs="仿宋" w:hint="eastAsia"/>
            <w:lang w:eastAsia="zh-CN"/>
          </w:rPr>
          <w:t>十三、企业合规与伦理</w:t>
        </w:r>
        <w:r>
          <w:tab/>
        </w:r>
        <w:r>
          <w:fldChar w:fldCharType="begin"/>
        </w:r>
        <w:r>
          <w:instrText xml:space="preserve"> PAGEREF _Toc13091 \h </w:instrText>
        </w:r>
        <w:r>
          <w:fldChar w:fldCharType="separate"/>
        </w:r>
        <w:r>
          <w:t>56</w:t>
        </w:r>
        <w:r>
          <w:fldChar w:fldCharType="end"/>
        </w:r>
      </w:hyperlink>
    </w:p>
    <w:p>
      <w:pPr>
        <w:pStyle w:val="TOC2"/>
        <w:tabs>
          <w:tab w:val="right" w:leader="dot" w:pos="8306"/>
        </w:tabs>
      </w:pPr>
      <w:hyperlink w:anchor="_Toc6537" w:history="1">
        <w:r>
          <w:rPr>
            <w:rFonts w:ascii="仿宋" w:eastAsia="仿宋" w:hAnsi="仿宋" w:cs="仿宋" w:hint="eastAsia"/>
            <w:lang w:eastAsia="zh-CN"/>
          </w:rPr>
          <w:t>(一)、合规政策与程序</w:t>
        </w:r>
        <w:r>
          <w:tab/>
        </w:r>
        <w:r>
          <w:fldChar w:fldCharType="begin"/>
        </w:r>
        <w:r>
          <w:instrText xml:space="preserve"> PAGEREF _Toc6537 \h </w:instrText>
        </w:r>
        <w:r>
          <w:fldChar w:fldCharType="separate"/>
        </w:r>
        <w:r>
          <w:t>56</w:t>
        </w:r>
        <w:r>
          <w:fldChar w:fldCharType="end"/>
        </w:r>
      </w:hyperlink>
    </w:p>
    <w:p>
      <w:pPr>
        <w:pStyle w:val="TOC2"/>
        <w:tabs>
          <w:tab w:val="right" w:leader="dot" w:pos="8306"/>
        </w:tabs>
      </w:pPr>
      <w:hyperlink w:anchor="_Toc9684" w:history="1">
        <w:r>
          <w:rPr>
            <w:rFonts w:ascii="仿宋" w:eastAsia="仿宋" w:hAnsi="仿宋" w:cs="仿宋" w:hint="eastAsia"/>
            <w:lang w:eastAsia="zh-CN"/>
          </w:rPr>
          <w:t>(二)、伦理规范与培训</w:t>
        </w:r>
        <w:r>
          <w:tab/>
        </w:r>
        <w:r>
          <w:fldChar w:fldCharType="begin"/>
        </w:r>
        <w:r>
          <w:instrText xml:space="preserve"> PAGEREF _Toc9684 \h </w:instrText>
        </w:r>
        <w:r>
          <w:fldChar w:fldCharType="separate"/>
        </w:r>
        <w:r>
          <w:t>57</w:t>
        </w:r>
        <w:r>
          <w:fldChar w:fldCharType="end"/>
        </w:r>
      </w:hyperlink>
    </w:p>
    <w:p>
      <w:pPr>
        <w:pStyle w:val="TOC2"/>
        <w:tabs>
          <w:tab w:val="right" w:leader="dot" w:pos="8306"/>
        </w:tabs>
      </w:pPr>
      <w:hyperlink w:anchor="_Toc31661" w:history="1">
        <w:r>
          <w:rPr>
            <w:rFonts w:ascii="仿宋" w:eastAsia="仿宋" w:hAnsi="仿宋" w:cs="仿宋" w:hint="eastAsia"/>
            <w:lang w:eastAsia="zh-CN"/>
          </w:rPr>
          <w:t>(三)、合规风险评估</w:t>
        </w:r>
        <w:r>
          <w:tab/>
        </w:r>
        <w:r>
          <w:fldChar w:fldCharType="begin"/>
        </w:r>
        <w:r>
          <w:instrText xml:space="preserve"> PAGEREF _Toc31661 \h </w:instrText>
        </w:r>
        <w:r>
          <w:fldChar w:fldCharType="separate"/>
        </w:r>
        <w:r>
          <w:t>58</w:t>
        </w:r>
        <w:r>
          <w:fldChar w:fldCharType="end"/>
        </w:r>
      </w:hyperlink>
    </w:p>
    <w:p>
      <w:pPr>
        <w:pStyle w:val="TOC2"/>
        <w:tabs>
          <w:tab w:val="right" w:leader="dot" w:pos="8306"/>
        </w:tabs>
      </w:pPr>
      <w:hyperlink w:anchor="_Toc7780" w:history="1">
        <w:r>
          <w:rPr>
            <w:rFonts w:ascii="仿宋" w:eastAsia="仿宋" w:hAnsi="仿宋" w:cs="仿宋" w:hint="eastAsia"/>
            <w:lang w:eastAsia="zh-CN"/>
          </w:rPr>
          <w:t>(四)、合规监督与执行</w:t>
        </w:r>
        <w:r>
          <w:tab/>
        </w:r>
        <w:r>
          <w:fldChar w:fldCharType="begin"/>
        </w:r>
        <w:r>
          <w:instrText xml:space="preserve"> PAGEREF _Toc7780 \h </w:instrText>
        </w:r>
        <w:r>
          <w:fldChar w:fldCharType="separate"/>
        </w:r>
        <w:r>
          <w:t>59</w:t>
        </w:r>
        <w:r>
          <w:fldChar w:fldCharType="end"/>
        </w:r>
      </w:hyperlink>
    </w:p>
    <w:p>
      <w:pPr>
        <w:pStyle w:val="TOC1"/>
        <w:tabs>
          <w:tab w:val="right" w:leader="dot" w:pos="8306"/>
        </w:tabs>
      </w:pPr>
      <w:hyperlink w:anchor="_Toc19498" w:history="1">
        <w:r>
          <w:rPr>
            <w:rFonts w:ascii="仿宋" w:eastAsia="仿宋" w:hAnsi="仿宋" w:cs="仿宋" w:hint="eastAsia"/>
            <w:lang w:eastAsia="zh-CN"/>
          </w:rPr>
          <w:t>十四、创新驱动与持续发展</w:t>
        </w:r>
        <w:r>
          <w:tab/>
        </w:r>
        <w:r>
          <w:fldChar w:fldCharType="begin"/>
        </w:r>
        <w:r>
          <w:instrText xml:space="preserve"> PAGEREF _Toc19498 \h </w:instrText>
        </w:r>
        <w:r>
          <w:fldChar w:fldCharType="separate"/>
        </w:r>
        <w:r>
          <w:t>60</w:t>
        </w:r>
        <w:r>
          <w:fldChar w:fldCharType="end"/>
        </w:r>
      </w:hyperlink>
    </w:p>
    <w:p>
      <w:pPr>
        <w:pStyle w:val="TOC2"/>
        <w:tabs>
          <w:tab w:val="right" w:leader="dot" w:pos="8306"/>
        </w:tabs>
      </w:pPr>
      <w:hyperlink w:anchor="_Toc14593" w:history="1">
        <w:r>
          <w:rPr>
            <w:rFonts w:ascii="仿宋" w:eastAsia="仿宋" w:hAnsi="仿宋" w:cs="仿宋" w:hint="eastAsia"/>
            <w:lang w:eastAsia="zh-CN"/>
          </w:rPr>
          <w:t>(一)、创新驱动战略实施</w:t>
        </w:r>
        <w:r>
          <w:tab/>
        </w:r>
        <w:r>
          <w:fldChar w:fldCharType="begin"/>
        </w:r>
        <w:r>
          <w:instrText xml:space="preserve"> PAGEREF _Toc14593 \h </w:instrText>
        </w:r>
        <w:r>
          <w:fldChar w:fldCharType="separate"/>
        </w:r>
        <w:r>
          <w:t>60</w:t>
        </w:r>
        <w:r>
          <w:fldChar w:fldCharType="end"/>
        </w:r>
      </w:hyperlink>
    </w:p>
    <w:p>
      <w:pPr>
        <w:pStyle w:val="TOC2"/>
        <w:tabs>
          <w:tab w:val="right" w:leader="dot" w:pos="8306"/>
        </w:tabs>
      </w:pPr>
      <w:hyperlink w:anchor="_Toc10293" w:history="1">
        <w:r>
          <w:rPr>
            <w:rFonts w:ascii="仿宋" w:eastAsia="仿宋" w:hAnsi="仿宋" w:cs="仿宋" w:hint="eastAsia"/>
            <w:lang w:eastAsia="zh-CN"/>
          </w:rPr>
          <w:t>(二)、持续发展路径探索</w:t>
        </w:r>
        <w:r>
          <w:tab/>
        </w:r>
        <w:r>
          <w:fldChar w:fldCharType="begin"/>
        </w:r>
        <w:r>
          <w:instrText xml:space="preserve"> PAGEREF _Toc10293 \h </w:instrText>
        </w:r>
        <w:r>
          <w:fldChar w:fldCharType="separate"/>
        </w:r>
        <w:r>
          <w:t>62</w:t>
        </w:r>
        <w:r>
          <w:fldChar w:fldCharType="end"/>
        </w:r>
      </w:hyperlink>
    </w:p>
    <w:p>
      <w:pPr>
        <w:pStyle w:val="TOC1"/>
        <w:tabs>
          <w:tab w:val="right" w:leader="dot" w:pos="8306"/>
        </w:tabs>
      </w:pPr>
      <w:hyperlink w:anchor="_Toc12516" w:history="1">
        <w:r>
          <w:rPr>
            <w:rFonts w:ascii="仿宋" w:eastAsia="仿宋" w:hAnsi="仿宋" w:cs="仿宋" w:hint="eastAsia"/>
            <w:lang w:eastAsia="zh-CN"/>
          </w:rPr>
          <w:t>十五、设施与设备管理</w:t>
        </w:r>
        <w:r>
          <w:tab/>
        </w:r>
        <w:r>
          <w:fldChar w:fldCharType="begin"/>
        </w:r>
        <w:r>
          <w:instrText xml:space="preserve"> PAGEREF _Toc12516 \h </w:instrText>
        </w:r>
        <w:r>
          <w:fldChar w:fldCharType="separate"/>
        </w:r>
        <w:r>
          <w:t>66</w:t>
        </w:r>
        <w:r>
          <w:fldChar w:fldCharType="end"/>
        </w:r>
      </w:hyperlink>
    </w:p>
    <w:p>
      <w:pPr>
        <w:pStyle w:val="TOC2"/>
        <w:tabs>
          <w:tab w:val="right" w:leader="dot" w:pos="8306"/>
        </w:tabs>
      </w:pPr>
      <w:hyperlink w:anchor="_Toc28070" w:history="1">
        <w:r>
          <w:rPr>
            <w:rFonts w:ascii="仿宋" w:eastAsia="仿宋" w:hAnsi="仿宋" w:cs="仿宋" w:hint="eastAsia"/>
            <w:lang w:eastAsia="zh-CN"/>
          </w:rPr>
          <w:t>(一)、设施规划与配置</w:t>
        </w:r>
        <w:r>
          <w:tab/>
        </w:r>
        <w:r>
          <w:fldChar w:fldCharType="begin"/>
        </w:r>
        <w:r>
          <w:instrText xml:space="preserve"> PAGEREF _Toc28070 \h </w:instrText>
        </w:r>
        <w:r>
          <w:fldChar w:fldCharType="separate"/>
        </w:r>
        <w:r>
          <w:t>66</w:t>
        </w:r>
        <w:r>
          <w:fldChar w:fldCharType="end"/>
        </w:r>
      </w:hyperlink>
    </w:p>
    <w:p>
      <w:pPr>
        <w:pStyle w:val="TOC2"/>
        <w:tabs>
          <w:tab w:val="right" w:leader="dot" w:pos="8306"/>
        </w:tabs>
      </w:pPr>
      <w:hyperlink w:anchor="_Toc26079" w:history="1">
        <w:r>
          <w:rPr>
            <w:rFonts w:ascii="仿宋" w:eastAsia="仿宋" w:hAnsi="仿宋" w:cs="仿宋" w:hint="eastAsia"/>
            <w:lang w:eastAsia="zh-CN"/>
          </w:rPr>
          <w:t>(二)、设备采购与维护管理</w:t>
        </w:r>
        <w:r>
          <w:tab/>
        </w:r>
        <w:r>
          <w:fldChar w:fldCharType="begin"/>
        </w:r>
        <w:r>
          <w:instrText xml:space="preserve"> PAGEREF _Toc26079 \h </w:instrText>
        </w:r>
        <w:r>
          <w:fldChar w:fldCharType="separate"/>
        </w:r>
        <w:r>
          <w:t>66</w:t>
        </w:r>
        <w:r>
          <w:fldChar w:fldCharType="end"/>
        </w:r>
      </w:hyperlink>
    </w:p>
    <w:p>
      <w:pPr>
        <w:pStyle w:val="TOC2"/>
        <w:tabs>
          <w:tab w:val="right" w:leader="dot" w:pos="8306"/>
        </w:tabs>
      </w:pPr>
      <w:hyperlink w:anchor="_Toc6374" w:history="1">
        <w:r>
          <w:rPr>
            <w:rFonts w:ascii="仿宋" w:eastAsia="仿宋" w:hAnsi="仿宋" w:cs="仿宋" w:hint="eastAsia"/>
            <w:lang w:eastAsia="zh-CN"/>
          </w:rPr>
          <w:t>(三)、设施设备升级策略</w:t>
        </w:r>
        <w:r>
          <w:tab/>
        </w:r>
        <w:r>
          <w:fldChar w:fldCharType="begin"/>
        </w:r>
        <w:r>
          <w:instrText xml:space="preserve"> PAGEREF _Toc6374 \h </w:instrText>
        </w:r>
        <w:r>
          <w:fldChar w:fldCharType="separate"/>
        </w:r>
        <w:r>
          <w:t>67</w:t>
        </w:r>
        <w:r>
          <w:fldChar w:fldCharType="end"/>
        </w:r>
      </w:hyperlink>
    </w:p>
    <w:p>
      <w:pPr>
        <w:pStyle w:val="TOC1"/>
        <w:tabs>
          <w:tab w:val="right" w:leader="dot" w:pos="8306"/>
        </w:tabs>
      </w:pPr>
      <w:hyperlink w:anchor="_Toc30512" w:history="1">
        <w:r>
          <w:rPr>
            <w:rFonts w:ascii="仿宋" w:eastAsia="仿宋" w:hAnsi="仿宋" w:cs="仿宋" w:hint="eastAsia"/>
            <w:lang w:eastAsia="zh-CN"/>
          </w:rPr>
          <w:t>十六、产业协同与集群发展</w:t>
        </w:r>
        <w:r>
          <w:tab/>
        </w:r>
        <w:r>
          <w:fldChar w:fldCharType="begin"/>
        </w:r>
        <w:r>
          <w:instrText xml:space="preserve"> PAGEREF _Toc30512 \h </w:instrText>
        </w:r>
        <w:r>
          <w:fldChar w:fldCharType="separate"/>
        </w:r>
        <w:r>
          <w:t>68</w:t>
        </w:r>
        <w:r>
          <w:fldChar w:fldCharType="end"/>
        </w:r>
      </w:hyperlink>
    </w:p>
    <w:p>
      <w:pPr>
        <w:pStyle w:val="TOC2"/>
        <w:tabs>
          <w:tab w:val="right" w:leader="dot" w:pos="8306"/>
        </w:tabs>
      </w:pPr>
      <w:hyperlink w:anchor="_Toc22242" w:history="1">
        <w:r>
          <w:rPr>
            <w:rFonts w:ascii="仿宋" w:eastAsia="仿宋" w:hAnsi="仿宋" w:cs="仿宋" w:hint="eastAsia"/>
            <w:lang w:eastAsia="zh-CN"/>
          </w:rPr>
          <w:t>(一)、产业协同机制建设</w:t>
        </w:r>
        <w:r>
          <w:tab/>
        </w:r>
        <w:r>
          <w:fldChar w:fldCharType="begin"/>
        </w:r>
        <w:r>
          <w:instrText xml:space="preserve"> PAGEREF _Toc22242 \h </w:instrText>
        </w:r>
        <w:r>
          <w:fldChar w:fldCharType="separate"/>
        </w:r>
        <w:r>
          <w:t>68</w:t>
        </w:r>
        <w:r>
          <w:fldChar w:fldCharType="end"/>
        </w:r>
      </w:hyperlink>
    </w:p>
    <w:p>
      <w:pPr>
        <w:pStyle w:val="TOC2"/>
        <w:tabs>
          <w:tab w:val="right" w:leader="dot" w:pos="8306"/>
        </w:tabs>
      </w:pPr>
      <w:hyperlink w:anchor="_Toc26127" w:history="1">
        <w:r>
          <w:rPr>
            <w:rFonts w:ascii="仿宋" w:eastAsia="仿宋" w:hAnsi="仿宋" w:cs="仿宋" w:hint="eastAsia"/>
            <w:lang w:eastAsia="zh-CN"/>
          </w:rPr>
          <w:t>(二)、产业集群培育与发展</w:t>
        </w:r>
        <w:r>
          <w:tab/>
        </w:r>
        <w:r>
          <w:fldChar w:fldCharType="begin"/>
        </w:r>
        <w:r>
          <w:instrText xml:space="preserve"> PAGEREF _Toc26127 \h </w:instrText>
        </w:r>
        <w:r>
          <w:fldChar w:fldCharType="separate"/>
        </w:r>
        <w:r>
          <w:t>69</w:t>
        </w:r>
        <w:r>
          <w:fldChar w:fldCharType="end"/>
        </w:r>
      </w:hyperlink>
    </w:p>
    <w:p>
      <w:pPr>
        <w:pStyle w:val="TOC1"/>
        <w:tabs>
          <w:tab w:val="right" w:leader="dot" w:pos="8306"/>
        </w:tabs>
      </w:pPr>
      <w:hyperlink w:anchor="_Toc5101" w:history="1">
        <w:r>
          <w:rPr>
            <w:rFonts w:ascii="仿宋" w:eastAsia="仿宋" w:hAnsi="仿宋" w:cs="仿宋" w:hint="eastAsia"/>
            <w:lang w:eastAsia="zh-CN"/>
          </w:rPr>
          <w:t>十七、质量管理与控制</w:t>
        </w:r>
        <w:r>
          <w:tab/>
        </w:r>
        <w:r>
          <w:fldChar w:fldCharType="begin"/>
        </w:r>
        <w:r>
          <w:instrText xml:space="preserve"> PAGEREF _Toc5101 \h </w:instrText>
        </w:r>
        <w:r>
          <w:fldChar w:fldCharType="separate"/>
        </w:r>
        <w:r>
          <w:t>70</w:t>
        </w:r>
        <w:r>
          <w:fldChar w:fldCharType="end"/>
        </w:r>
      </w:hyperlink>
    </w:p>
    <w:p>
      <w:pPr>
        <w:pStyle w:val="TOC2"/>
        <w:tabs>
          <w:tab w:val="right" w:leader="dot" w:pos="8306"/>
        </w:tabs>
      </w:pPr>
      <w:hyperlink w:anchor="_Toc1430" w:history="1">
        <w:r>
          <w:rPr>
            <w:rFonts w:ascii="仿宋" w:eastAsia="仿宋" w:hAnsi="仿宋" w:cs="仿宋" w:hint="eastAsia"/>
            <w:lang w:eastAsia="zh-CN"/>
          </w:rPr>
          <w:t>(一)、质量管理体系建设</w:t>
        </w:r>
        <w:r>
          <w:tab/>
        </w:r>
        <w:r>
          <w:fldChar w:fldCharType="begin"/>
        </w:r>
        <w:r>
          <w:instrText xml:space="preserve"> PAGEREF _Toc1430 \h </w:instrText>
        </w:r>
        <w:r>
          <w:fldChar w:fldCharType="separate"/>
        </w:r>
        <w:r>
          <w:t>70</w:t>
        </w:r>
        <w:r>
          <w:fldChar w:fldCharType="end"/>
        </w:r>
      </w:hyperlink>
    </w:p>
    <w:p>
      <w:pPr>
        <w:pStyle w:val="TOC2"/>
        <w:tabs>
          <w:tab w:val="right" w:leader="dot" w:pos="8306"/>
        </w:tabs>
      </w:pPr>
      <w:hyperlink w:anchor="_Toc22148" w:history="1">
        <w:r>
          <w:rPr>
            <w:rFonts w:ascii="仿宋" w:eastAsia="仿宋" w:hAnsi="仿宋" w:cs="仿宋" w:hint="eastAsia"/>
            <w:lang w:eastAsia="zh-CN"/>
          </w:rPr>
          <w:t>(二)、质量控制措施</w:t>
        </w:r>
        <w:r>
          <w:tab/>
        </w:r>
        <w:r>
          <w:fldChar w:fldCharType="begin"/>
        </w:r>
        <w:r>
          <w:instrText xml:space="preserve"> PAGEREF _Toc22148 \h </w:instrText>
        </w:r>
        <w:r>
          <w:fldChar w:fldCharType="separate"/>
        </w:r>
        <w:r>
          <w:t>71</w:t>
        </w:r>
        <w:r>
          <w:fldChar w:fldCharType="end"/>
        </w:r>
      </w:hyperlink>
    </w:p>
    <w:p>
      <w:pPr>
        <w:pStyle w:val="TOC1"/>
        <w:tabs>
          <w:tab w:val="right" w:leader="dot" w:pos="8306"/>
        </w:tabs>
      </w:pPr>
      <w:hyperlink w:anchor="_Toc27976" w:history="1">
        <w:r>
          <w:rPr>
            <w:rFonts w:ascii="仿宋" w:eastAsia="仿宋" w:hAnsi="仿宋" w:cs="仿宋" w:hint="eastAsia"/>
            <w:lang w:eastAsia="zh-CN"/>
          </w:rPr>
          <w:t>十八、法律法规与政策遵循</w:t>
        </w:r>
        <w:r>
          <w:tab/>
        </w:r>
        <w:r>
          <w:fldChar w:fldCharType="begin"/>
        </w:r>
        <w:r>
          <w:instrText xml:space="preserve"> PAGEREF _Toc27976 \h </w:instrText>
        </w:r>
        <w:r>
          <w:fldChar w:fldCharType="separate"/>
        </w:r>
        <w:r>
          <w:t>72</w:t>
        </w:r>
        <w:r>
          <w:fldChar w:fldCharType="end"/>
        </w:r>
      </w:hyperlink>
    </w:p>
    <w:p>
      <w:pPr>
        <w:pStyle w:val="TOC2"/>
        <w:tabs>
          <w:tab w:val="right" w:leader="dot" w:pos="8306"/>
        </w:tabs>
      </w:pPr>
      <w:hyperlink w:anchor="_Toc26599" w:history="1">
        <w:r>
          <w:rPr>
            <w:rFonts w:ascii="仿宋" w:eastAsia="仿宋" w:hAnsi="仿宋" w:cs="仿宋" w:hint="eastAsia"/>
            <w:lang w:eastAsia="zh-CN"/>
          </w:rPr>
          <w:t>(一)、法律法规遵守</w:t>
        </w:r>
        <w:r>
          <w:tab/>
        </w:r>
        <w:r>
          <w:fldChar w:fldCharType="begin"/>
        </w:r>
        <w:r>
          <w:instrText xml:space="preserve"> PAGEREF _Toc26599 \h </w:instrText>
        </w:r>
        <w:r>
          <w:fldChar w:fldCharType="separate"/>
        </w:r>
        <w:r>
          <w:t>72</w:t>
        </w:r>
        <w:r>
          <w:fldChar w:fldCharType="end"/>
        </w:r>
      </w:hyperlink>
    </w:p>
    <w:p>
      <w:pPr>
        <w:pStyle w:val="TOC2"/>
        <w:tabs>
          <w:tab w:val="right" w:leader="dot" w:pos="8306"/>
        </w:tabs>
      </w:pPr>
      <w:hyperlink w:anchor="_Toc29098" w:history="1">
        <w:r>
          <w:rPr>
            <w:rFonts w:ascii="仿宋" w:eastAsia="仿宋" w:hAnsi="仿宋" w:cs="仿宋" w:hint="eastAsia"/>
            <w:lang w:eastAsia="zh-CN"/>
          </w:rPr>
          <w:t>(二)、政策导向与利用</w:t>
        </w:r>
        <w:r>
          <w:tab/>
        </w:r>
        <w:r>
          <w:fldChar w:fldCharType="begin"/>
        </w:r>
        <w:r>
          <w:instrText xml:space="preserve"> PAGEREF _Toc29098 \h </w:instrText>
        </w:r>
        <w:r>
          <w:fldChar w:fldCharType="separate"/>
        </w:r>
        <w:r>
          <w:t>73</w:t>
        </w:r>
        <w:r>
          <w:fldChar w:fldCharType="end"/>
        </w:r>
      </w:hyperlink>
    </w:p>
    <w:p>
      <w:pPr>
        <w:pStyle w:val="TOC1"/>
        <w:tabs>
          <w:tab w:val="right" w:leader="dot" w:pos="8306"/>
        </w:tabs>
      </w:pPr>
      <w:hyperlink w:anchor="_Toc11120" w:history="1">
        <w:r>
          <w:rPr>
            <w:rFonts w:ascii="仿宋" w:eastAsia="仿宋" w:hAnsi="仿宋" w:cs="仿宋" w:hint="eastAsia"/>
            <w:lang w:eastAsia="zh-CN"/>
          </w:rPr>
          <w:t>十九、知识产权管理与保护</w:t>
        </w:r>
        <w:r>
          <w:tab/>
        </w:r>
        <w:r>
          <w:fldChar w:fldCharType="begin"/>
        </w:r>
        <w:r>
          <w:instrText xml:space="preserve"> PAGEREF _Toc11120 \h </w:instrText>
        </w:r>
        <w:r>
          <w:fldChar w:fldCharType="separate"/>
        </w:r>
        <w:r>
          <w:t>74</w:t>
        </w:r>
        <w:r>
          <w:fldChar w:fldCharType="end"/>
        </w:r>
      </w:hyperlink>
    </w:p>
    <w:p>
      <w:pPr>
        <w:pStyle w:val="TOC2"/>
        <w:tabs>
          <w:tab w:val="right" w:leader="dot" w:pos="8306"/>
        </w:tabs>
      </w:pPr>
      <w:hyperlink w:anchor="_Toc27935" w:history="1">
        <w:r>
          <w:rPr>
            <w:rFonts w:ascii="仿宋" w:eastAsia="仿宋" w:hAnsi="仿宋" w:cs="仿宋" w:hint="eastAsia"/>
            <w:lang w:eastAsia="zh-CN"/>
          </w:rPr>
          <w:t>(一)、知识产权管理体系建设</w:t>
        </w:r>
        <w:r>
          <w:tab/>
        </w:r>
        <w:r>
          <w:fldChar w:fldCharType="begin"/>
        </w:r>
        <w:r>
          <w:instrText xml:space="preserve"> PAGEREF _Toc27935 \h </w:instrText>
        </w:r>
        <w:r>
          <w:fldChar w:fldCharType="separate"/>
        </w:r>
        <w:r>
          <w:t>74</w:t>
        </w:r>
        <w:r>
          <w:fldChar w:fldCharType="end"/>
        </w:r>
      </w:hyperlink>
    </w:p>
    <w:p>
      <w:pPr>
        <w:pStyle w:val="TOC2"/>
        <w:tabs>
          <w:tab w:val="right" w:leader="dot" w:pos="8306"/>
        </w:tabs>
      </w:pPr>
      <w:hyperlink w:anchor="_Toc15995" w:history="1">
        <w:r>
          <w:rPr>
            <w:rFonts w:ascii="仿宋" w:eastAsia="仿宋" w:hAnsi="仿宋" w:cs="仿宋" w:hint="eastAsia"/>
            <w:lang w:eastAsia="zh-CN"/>
          </w:rPr>
          <w:t>(二)、知识产权保护措施</w:t>
        </w:r>
        <w:r>
          <w:tab/>
        </w:r>
        <w:r>
          <w:fldChar w:fldCharType="begin"/>
        </w:r>
        <w:r>
          <w:instrText xml:space="preserve"> PAGEREF _Toc15995 \h </w:instrText>
        </w:r>
        <w:r>
          <w:fldChar w:fldCharType="separate"/>
        </w:r>
        <w:r>
          <w:t>75</w:t>
        </w:r>
        <w:r>
          <w:fldChar w:fldCharType="end"/>
        </w:r>
      </w:hyperlink>
    </w:p>
    <w:p>
      <w:pPr>
        <w:pStyle w:val="TOC1"/>
        <w:tabs>
          <w:tab w:val="right" w:leader="dot" w:pos="8306"/>
        </w:tabs>
      </w:pPr>
      <w:hyperlink w:anchor="_Toc7387" w:history="1">
        <w:r>
          <w:rPr>
            <w:rFonts w:ascii="仿宋" w:eastAsia="仿宋" w:hAnsi="仿宋" w:cs="仿宋" w:hint="eastAsia"/>
            <w:lang w:eastAsia="zh-CN"/>
          </w:rPr>
          <w:t>二十、人力资源管理与开发</w:t>
        </w:r>
        <w:r>
          <w:tab/>
        </w:r>
        <w:r>
          <w:fldChar w:fldCharType="begin"/>
        </w:r>
        <w:r>
          <w:instrText xml:space="preserve"> PAGEREF _Toc7387 \h </w:instrText>
        </w:r>
        <w:r>
          <w:fldChar w:fldCharType="separate"/>
        </w:r>
        <w:r>
          <w:t>77</w:t>
        </w:r>
        <w:r>
          <w:fldChar w:fldCharType="end"/>
        </w:r>
      </w:hyperlink>
    </w:p>
    <w:p>
      <w:pPr>
        <w:pStyle w:val="TOC2"/>
        <w:tabs>
          <w:tab w:val="right" w:leader="dot" w:pos="8306"/>
        </w:tabs>
      </w:pPr>
      <w:hyperlink w:anchor="_Toc2386" w:history="1">
        <w:r>
          <w:rPr>
            <w:rFonts w:ascii="仿宋" w:eastAsia="仿宋" w:hAnsi="仿宋" w:cs="仿宋" w:hint="eastAsia"/>
            <w:lang w:eastAsia="zh-CN"/>
          </w:rPr>
          <w:t>(一)、人力资源规划</w:t>
        </w:r>
        <w:r>
          <w:tab/>
        </w:r>
        <w:r>
          <w:fldChar w:fldCharType="begin"/>
        </w:r>
        <w:r>
          <w:instrText xml:space="preserve"> PAGEREF _Toc2386 \h </w:instrText>
        </w:r>
        <w:r>
          <w:fldChar w:fldCharType="separate"/>
        </w:r>
        <w:r>
          <w:t>77</w:t>
        </w:r>
        <w:r>
          <w:fldChar w:fldCharType="end"/>
        </w:r>
      </w:hyperlink>
    </w:p>
    <w:p>
      <w:pPr>
        <w:pStyle w:val="TOC2"/>
        <w:tabs>
          <w:tab w:val="right" w:leader="dot" w:pos="8306"/>
        </w:tabs>
      </w:pPr>
      <w:hyperlink w:anchor="_Toc28760" w:history="1">
        <w:r>
          <w:rPr>
            <w:rFonts w:ascii="仿宋" w:eastAsia="仿宋" w:hAnsi="仿宋" w:cs="仿宋" w:hint="eastAsia"/>
            <w:lang w:eastAsia="zh-CN"/>
          </w:rPr>
          <w:t>(二)、人力资源开发与培训</w:t>
        </w:r>
        <w:r>
          <w:tab/>
        </w:r>
        <w:r>
          <w:fldChar w:fldCharType="begin"/>
        </w:r>
        <w:r>
          <w:instrText xml:space="preserve"> PAGEREF _Toc28760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1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04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35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8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50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专用油墨项目与土地用途规划：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专用油墨项目的容积率和建筑密度：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用地控制指标通常规定了容积率和建筑密度的要求。对于专用油墨项目来说，这将影响建筑物的规模和高度。必须确保项目的设计符合容积率和建筑密度的限制，以遵守用地控制法规。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专用油墨项目的建筑线限制：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用地控制指标还可能规定了建筑物与街道或相邻土地的距离，这被称为建筑线限制。专用油墨项目必须遵守这些规定，以确保建筑的位置符合法规。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专用油墨项目的环境影响和可持续性：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用地控制指标可能包括环境保护要求，例如绿地比例和污染防控措施。对于专用油墨项目，这意味着必须考虑如何保护当地生态系统、水资源和空气质量，以确保项目的可持续性。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在整个项目规划和实施过程中，与用地控制指标的合作和遵守是至关重要的。这有助于确保专用油墨项目是一个合法、可持续且与城市规划一致的发展项目。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06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专用油墨项目需要评估可用地块的规模和形状，以确定是否满足地总体要求。某些城市规划可能要求项目具有特定的地块大小或形状，以适应城市发展的整体格局。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每个城市都有自己的规划目标和愿景，包括住宅区、商业区和工业区的平衡发展。专用油墨项目需要与城市规划目标保持一致，以确保项目不会破坏城市的整体规划。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https://d.book118.com/898111142112006042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专用油墨项目建设方案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E1DAD"/>
    <w:rsid w:val="444E1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111142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2024-02-17T20:15:00Z</dcterms:created>
  <dcterms:modified xsi:type="dcterms:W3CDTF">2024-02-17T20:15:44Z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60C6D5335B1F48C68772873782DD1DA3_11</vt:lpwstr>
  </property>
  <property fmtid="{D5CDD505-2E9C-101B-9397-08002B2CF9AE}" pid="3" name="KSOProductBuildVer">
    <vt:lpwstr>2052-12.1.0.16250</vt:lpwstr>
  </property>
</Properties>
</file>