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德宏傣族景颇族自治州市梁河县2023-2024学年八年级上学期期末物理综合测试卷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（2022年重庆市中考物理模拟试卷（八））如图所示对应的物理知识其中正确的是（　　）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46pt">
            <v:imagedata r:id="rId5" o:title="2"/>
          </v:shape>
        </w:pict>
      </w:r>
      <w:r>
        <w:t>光从空气斜射入水中时的光路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8pt;height:36pt">
            <v:imagedata r:id="rId6" o:title="2"/>
          </v:shape>
        </w:pict>
      </w:r>
      <w:r>
        <w:t>静止木块对斜面的压力示意图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8pt;height:54pt">
            <v:imagedata r:id="rId7" o:title="2"/>
          </v:shape>
        </w:pict>
      </w:r>
      <w:r>
        <w:t>静止时小磁针的状态示意图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9pt;height:47pt">
            <v:imagedata r:id="rId8" o:title="2"/>
          </v:shape>
        </w:pict>
      </w:r>
      <w:r>
        <w:t>“雾凇”的形成是凝固现象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（江苏省泰州市兴化市昭阳湖中学八年级（上）第14周周练物理试卷）下列物体一定不属于光源的是（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.正在播放的电视机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.正在放映的电影幕布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.萤火虫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.太阳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（2021•莘县三模）关于下列各幅图中物态变化的说法错误的是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90pt;height:6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.甲图：清晨，蜻蜓和植物上的露珠是由空气中的水蒸气吸热后形成的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.乙图：将装酒精的塑料袋口扎紧后放入热水中发生的是酒精的汽化现象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.丙图：水蒸气在寒冷的玻璃上凝华形成的花纹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.丁图：空气中水蒸气遇冷的冰棒液化变成“白气”向下落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（2020年秋•满城县期末）当光从水面斜射到空气时，则（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.只发生折射，且折射角小于入射角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.只发生折射，且折射角大于入射角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.既有反射，又有折射，且折射角小于入射角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.既有反射，又有折射，且折射角大于入射角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（浙江省宁波市海曙区七年级（上）期末物理试卷）在0℃的环境中，将0℃的冰投入到0℃的水中，则（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.冰全部熔化成水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.水凝固成冰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.冰不熔化，水也不凝固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（平房区一模）下列自然现象的形成，说法正确的是（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6pt;height:56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黄山云海--液化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4pt;height:57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雾凇形成--凝固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https://d.book118.com/898122044076006027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898122044076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