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基因工程亚单元疫苗相关行业公司成立方案及可行性研究报告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192" w:history="1">
        <w:r>
          <w:rPr>
            <w:rFonts w:ascii="仿宋" w:eastAsia="仿宋" w:hAnsi="仿宋" w:cs="仿宋" w:hint="eastAsia"/>
            <w:lang w:eastAsia="zh-CN"/>
          </w:rPr>
          <w:t>序言</w:t>
        </w:r>
        <w:r>
          <w:tab/>
        </w:r>
        <w:r>
          <w:fldChar w:fldCharType="begin"/>
        </w:r>
        <w:r>
          <w:instrText xml:space="preserve"> PAGEREF _Toc10192 \h </w:instrText>
        </w:r>
        <w:r>
          <w:fldChar w:fldCharType="separate"/>
        </w:r>
        <w:r>
          <w:t>3</w:t>
        </w:r>
        <w:r>
          <w:fldChar w:fldCharType="end"/>
        </w:r>
      </w:hyperlink>
    </w:p>
    <w:p>
      <w:pPr>
        <w:pStyle w:val="TOC1"/>
        <w:tabs>
          <w:tab w:val="right" w:leader="dot" w:pos="8306"/>
        </w:tabs>
      </w:pPr>
      <w:hyperlink w:anchor="_Toc30466" w:history="1">
        <w:r>
          <w:rPr>
            <w:rFonts w:ascii="仿宋" w:eastAsia="仿宋" w:hAnsi="仿宋" w:cs="仿宋" w:hint="eastAsia"/>
            <w:lang w:eastAsia="zh-CN"/>
          </w:rPr>
          <w:t>一、发展规划</w:t>
        </w:r>
        <w:r>
          <w:tab/>
        </w:r>
        <w:r>
          <w:fldChar w:fldCharType="begin"/>
        </w:r>
        <w:r>
          <w:instrText xml:space="preserve"> PAGEREF _Toc30466 \h </w:instrText>
        </w:r>
        <w:r>
          <w:fldChar w:fldCharType="separate"/>
        </w:r>
        <w:r>
          <w:t>3</w:t>
        </w:r>
        <w:r>
          <w:fldChar w:fldCharType="end"/>
        </w:r>
      </w:hyperlink>
    </w:p>
    <w:p>
      <w:pPr>
        <w:pStyle w:val="TOC2"/>
        <w:tabs>
          <w:tab w:val="right" w:leader="dot" w:pos="8306"/>
        </w:tabs>
      </w:pPr>
      <w:hyperlink w:anchor="_Toc19259" w:history="1">
        <w:r>
          <w:rPr>
            <w:rFonts w:ascii="仿宋" w:eastAsia="仿宋" w:hAnsi="仿宋" w:cs="仿宋" w:hint="eastAsia"/>
            <w:lang w:eastAsia="zh-CN"/>
          </w:rPr>
          <w:t>(一)、公司发展规划</w:t>
        </w:r>
        <w:r>
          <w:tab/>
        </w:r>
        <w:r>
          <w:fldChar w:fldCharType="begin"/>
        </w:r>
        <w:r>
          <w:instrText xml:space="preserve"> PAGEREF _Toc19259 \h </w:instrText>
        </w:r>
        <w:r>
          <w:fldChar w:fldCharType="separate"/>
        </w:r>
        <w:r>
          <w:t>3</w:t>
        </w:r>
        <w:r>
          <w:fldChar w:fldCharType="end"/>
        </w:r>
      </w:hyperlink>
    </w:p>
    <w:p>
      <w:pPr>
        <w:pStyle w:val="TOC2"/>
        <w:tabs>
          <w:tab w:val="right" w:leader="dot" w:pos="8306"/>
        </w:tabs>
      </w:pPr>
      <w:hyperlink w:anchor="_Toc16663" w:history="1">
        <w:r>
          <w:rPr>
            <w:rFonts w:ascii="仿宋" w:eastAsia="仿宋" w:hAnsi="仿宋" w:cs="仿宋" w:hint="eastAsia"/>
            <w:lang w:eastAsia="zh-CN"/>
          </w:rPr>
          <w:t>(二)、保障措施</w:t>
        </w:r>
        <w:r>
          <w:tab/>
        </w:r>
        <w:r>
          <w:fldChar w:fldCharType="begin"/>
        </w:r>
        <w:r>
          <w:instrText xml:space="preserve"> PAGEREF _Toc16663 \h </w:instrText>
        </w:r>
        <w:r>
          <w:fldChar w:fldCharType="separate"/>
        </w:r>
        <w:r>
          <w:t>4</w:t>
        </w:r>
        <w:r>
          <w:fldChar w:fldCharType="end"/>
        </w:r>
      </w:hyperlink>
    </w:p>
    <w:p>
      <w:pPr>
        <w:pStyle w:val="TOC1"/>
        <w:tabs>
          <w:tab w:val="right" w:leader="dot" w:pos="8306"/>
        </w:tabs>
      </w:pPr>
      <w:hyperlink w:anchor="_Toc8219" w:history="1">
        <w:r>
          <w:rPr>
            <w:rFonts w:ascii="仿宋" w:eastAsia="仿宋" w:hAnsi="仿宋" w:cs="仿宋" w:hint="eastAsia"/>
            <w:lang w:eastAsia="zh-CN"/>
          </w:rPr>
          <w:t>二、基因工程亚单元疫苗筹建公司基本信息</w:t>
        </w:r>
        <w:r>
          <w:tab/>
        </w:r>
        <w:r>
          <w:fldChar w:fldCharType="begin"/>
        </w:r>
        <w:r>
          <w:instrText xml:space="preserve"> PAGEREF _Toc8219 \h </w:instrText>
        </w:r>
        <w:r>
          <w:fldChar w:fldCharType="separate"/>
        </w:r>
        <w:r>
          <w:t>9</w:t>
        </w:r>
        <w:r>
          <w:fldChar w:fldCharType="end"/>
        </w:r>
      </w:hyperlink>
    </w:p>
    <w:p>
      <w:pPr>
        <w:pStyle w:val="TOC2"/>
        <w:tabs>
          <w:tab w:val="right" w:leader="dot" w:pos="8306"/>
        </w:tabs>
      </w:pPr>
      <w:hyperlink w:anchor="_Toc14521" w:history="1">
        <w:r>
          <w:rPr>
            <w:rFonts w:ascii="仿宋" w:eastAsia="仿宋" w:hAnsi="仿宋" w:cs="仿宋" w:hint="eastAsia"/>
            <w:lang w:eastAsia="zh-CN"/>
          </w:rPr>
          <w:t>(一)、公司名称</w:t>
        </w:r>
        <w:r>
          <w:tab/>
        </w:r>
        <w:r>
          <w:fldChar w:fldCharType="begin"/>
        </w:r>
        <w:r>
          <w:instrText xml:space="preserve"> PAGEREF _Toc14521 \h </w:instrText>
        </w:r>
        <w:r>
          <w:fldChar w:fldCharType="separate"/>
        </w:r>
        <w:r>
          <w:t>9</w:t>
        </w:r>
        <w:r>
          <w:fldChar w:fldCharType="end"/>
        </w:r>
      </w:hyperlink>
    </w:p>
    <w:p>
      <w:pPr>
        <w:pStyle w:val="TOC2"/>
        <w:tabs>
          <w:tab w:val="right" w:leader="dot" w:pos="8306"/>
        </w:tabs>
      </w:pPr>
      <w:hyperlink w:anchor="_Toc10127" w:history="1">
        <w:r>
          <w:rPr>
            <w:rFonts w:ascii="仿宋" w:eastAsia="仿宋" w:hAnsi="仿宋" w:cs="仿宋" w:hint="eastAsia"/>
            <w:lang w:eastAsia="zh-CN"/>
          </w:rPr>
          <w:t>(二)、注册资本</w:t>
        </w:r>
        <w:r>
          <w:tab/>
        </w:r>
        <w:r>
          <w:fldChar w:fldCharType="begin"/>
        </w:r>
        <w:r>
          <w:instrText xml:space="preserve"> PAGEREF _Toc10127 \h </w:instrText>
        </w:r>
        <w:r>
          <w:fldChar w:fldCharType="separate"/>
        </w:r>
        <w:r>
          <w:t>9</w:t>
        </w:r>
        <w:r>
          <w:fldChar w:fldCharType="end"/>
        </w:r>
      </w:hyperlink>
    </w:p>
    <w:p>
      <w:pPr>
        <w:pStyle w:val="TOC2"/>
        <w:tabs>
          <w:tab w:val="right" w:leader="dot" w:pos="8306"/>
        </w:tabs>
      </w:pPr>
      <w:hyperlink w:anchor="_Toc25582" w:history="1">
        <w:r>
          <w:rPr>
            <w:rFonts w:ascii="仿宋" w:eastAsia="仿宋" w:hAnsi="仿宋" w:cs="仿宋" w:hint="eastAsia"/>
            <w:lang w:eastAsia="zh-CN"/>
          </w:rPr>
          <w:t>(三)、注册地址</w:t>
        </w:r>
        <w:r>
          <w:tab/>
        </w:r>
        <w:r>
          <w:fldChar w:fldCharType="begin"/>
        </w:r>
        <w:r>
          <w:instrText xml:space="preserve"> PAGEREF _Toc25582 \h </w:instrText>
        </w:r>
        <w:r>
          <w:fldChar w:fldCharType="separate"/>
        </w:r>
        <w:r>
          <w:t>10</w:t>
        </w:r>
        <w:r>
          <w:fldChar w:fldCharType="end"/>
        </w:r>
      </w:hyperlink>
    </w:p>
    <w:p>
      <w:pPr>
        <w:pStyle w:val="TOC2"/>
        <w:tabs>
          <w:tab w:val="right" w:leader="dot" w:pos="8306"/>
        </w:tabs>
      </w:pPr>
      <w:hyperlink w:anchor="_Toc15201" w:history="1">
        <w:r>
          <w:rPr>
            <w:rFonts w:ascii="仿宋" w:eastAsia="仿宋" w:hAnsi="仿宋" w:cs="仿宋" w:hint="eastAsia"/>
            <w:lang w:eastAsia="zh-CN"/>
          </w:rPr>
          <w:t>(四)、法人代表</w:t>
        </w:r>
        <w:r>
          <w:tab/>
        </w:r>
        <w:r>
          <w:fldChar w:fldCharType="begin"/>
        </w:r>
        <w:r>
          <w:instrText xml:space="preserve"> PAGEREF _Toc15201 \h </w:instrText>
        </w:r>
        <w:r>
          <w:fldChar w:fldCharType="separate"/>
        </w:r>
        <w:r>
          <w:t>10</w:t>
        </w:r>
        <w:r>
          <w:fldChar w:fldCharType="end"/>
        </w:r>
      </w:hyperlink>
    </w:p>
    <w:p>
      <w:pPr>
        <w:pStyle w:val="TOC2"/>
        <w:tabs>
          <w:tab w:val="right" w:leader="dot" w:pos="8306"/>
        </w:tabs>
      </w:pPr>
      <w:hyperlink w:anchor="_Toc22983" w:history="1">
        <w:r>
          <w:rPr>
            <w:rFonts w:ascii="仿宋" w:eastAsia="仿宋" w:hAnsi="仿宋" w:cs="仿宋" w:hint="eastAsia"/>
            <w:lang w:eastAsia="zh-CN"/>
          </w:rPr>
          <w:t>(五)、主要经营范围</w:t>
        </w:r>
        <w:r>
          <w:tab/>
        </w:r>
        <w:r>
          <w:fldChar w:fldCharType="begin"/>
        </w:r>
        <w:r>
          <w:instrText xml:space="preserve"> PAGEREF _Toc22983 \h </w:instrText>
        </w:r>
        <w:r>
          <w:fldChar w:fldCharType="separate"/>
        </w:r>
        <w:r>
          <w:t>10</w:t>
        </w:r>
        <w:r>
          <w:fldChar w:fldCharType="end"/>
        </w:r>
      </w:hyperlink>
    </w:p>
    <w:p>
      <w:pPr>
        <w:pStyle w:val="TOC2"/>
        <w:tabs>
          <w:tab w:val="right" w:leader="dot" w:pos="8306"/>
        </w:tabs>
      </w:pPr>
      <w:hyperlink w:anchor="_Toc28932" w:history="1">
        <w:r>
          <w:rPr>
            <w:rFonts w:ascii="仿宋" w:eastAsia="仿宋" w:hAnsi="仿宋" w:cs="仿宋" w:hint="eastAsia"/>
            <w:lang w:eastAsia="zh-CN"/>
          </w:rPr>
          <w:t>(六)、主要股东</w:t>
        </w:r>
        <w:r>
          <w:tab/>
        </w:r>
        <w:r>
          <w:fldChar w:fldCharType="begin"/>
        </w:r>
        <w:r>
          <w:instrText xml:space="preserve"> PAGEREF _Toc28932 \h </w:instrText>
        </w:r>
        <w:r>
          <w:fldChar w:fldCharType="separate"/>
        </w:r>
        <w:r>
          <w:t>10</w:t>
        </w:r>
        <w:r>
          <w:fldChar w:fldCharType="end"/>
        </w:r>
      </w:hyperlink>
    </w:p>
    <w:p>
      <w:pPr>
        <w:pStyle w:val="TOC1"/>
        <w:tabs>
          <w:tab w:val="right" w:leader="dot" w:pos="8306"/>
        </w:tabs>
      </w:pPr>
      <w:hyperlink w:anchor="_Toc29169" w:history="1">
        <w:r>
          <w:rPr>
            <w:rFonts w:ascii="仿宋" w:eastAsia="仿宋" w:hAnsi="仿宋" w:cs="仿宋" w:hint="eastAsia"/>
            <w:lang w:eastAsia="zh-CN"/>
          </w:rPr>
          <w:t>三、选址分析</w:t>
        </w:r>
        <w:r>
          <w:tab/>
        </w:r>
        <w:r>
          <w:fldChar w:fldCharType="begin"/>
        </w:r>
        <w:r>
          <w:instrText xml:space="preserve"> PAGEREF _Toc29169 \h </w:instrText>
        </w:r>
        <w:r>
          <w:fldChar w:fldCharType="separate"/>
        </w:r>
        <w:r>
          <w:t>11</w:t>
        </w:r>
        <w:r>
          <w:fldChar w:fldCharType="end"/>
        </w:r>
      </w:hyperlink>
    </w:p>
    <w:p>
      <w:pPr>
        <w:pStyle w:val="TOC2"/>
        <w:tabs>
          <w:tab w:val="right" w:leader="dot" w:pos="8306"/>
        </w:tabs>
      </w:pPr>
      <w:hyperlink w:anchor="_Toc366" w:history="1">
        <w:r>
          <w:rPr>
            <w:rFonts w:ascii="仿宋" w:eastAsia="仿宋" w:hAnsi="仿宋" w:cs="仿宋" w:hint="eastAsia"/>
            <w:lang w:eastAsia="zh-CN"/>
          </w:rPr>
          <w:t>(一)、基因工程亚单元疫苗项目选址原则</w:t>
        </w:r>
        <w:r>
          <w:tab/>
        </w:r>
        <w:r>
          <w:fldChar w:fldCharType="begin"/>
        </w:r>
        <w:r>
          <w:instrText xml:space="preserve"> PAGEREF _Toc366 \h </w:instrText>
        </w:r>
        <w:r>
          <w:fldChar w:fldCharType="separate"/>
        </w:r>
        <w:r>
          <w:t>11</w:t>
        </w:r>
        <w:r>
          <w:fldChar w:fldCharType="end"/>
        </w:r>
      </w:hyperlink>
    </w:p>
    <w:p>
      <w:pPr>
        <w:pStyle w:val="TOC2"/>
        <w:tabs>
          <w:tab w:val="right" w:leader="dot" w:pos="8306"/>
        </w:tabs>
      </w:pPr>
      <w:hyperlink w:anchor="_Toc10649" w:history="1">
        <w:r>
          <w:rPr>
            <w:rFonts w:ascii="仿宋" w:eastAsia="仿宋" w:hAnsi="仿宋" w:cs="仿宋" w:hint="eastAsia"/>
            <w:lang w:eastAsia="zh-CN"/>
          </w:rPr>
          <w:t>(二)、建设区基本情况</w:t>
        </w:r>
        <w:r>
          <w:tab/>
        </w:r>
        <w:r>
          <w:fldChar w:fldCharType="begin"/>
        </w:r>
        <w:r>
          <w:instrText xml:space="preserve"> PAGEREF _Toc10649 \h </w:instrText>
        </w:r>
        <w:r>
          <w:fldChar w:fldCharType="separate"/>
        </w:r>
        <w:r>
          <w:t>13</w:t>
        </w:r>
        <w:r>
          <w:fldChar w:fldCharType="end"/>
        </w:r>
      </w:hyperlink>
    </w:p>
    <w:p>
      <w:pPr>
        <w:pStyle w:val="TOC2"/>
        <w:tabs>
          <w:tab w:val="right" w:leader="dot" w:pos="8306"/>
        </w:tabs>
      </w:pPr>
      <w:hyperlink w:anchor="_Toc17633" w:history="1">
        <w:r>
          <w:rPr>
            <w:rFonts w:ascii="仿宋" w:eastAsia="仿宋" w:hAnsi="仿宋" w:cs="仿宋" w:hint="eastAsia"/>
            <w:lang w:eastAsia="zh-CN"/>
          </w:rPr>
          <w:t>(三)、发展目标</w:t>
        </w:r>
        <w:r>
          <w:tab/>
        </w:r>
        <w:r>
          <w:fldChar w:fldCharType="begin"/>
        </w:r>
        <w:r>
          <w:instrText xml:space="preserve"> PAGEREF _Toc17633 \h </w:instrText>
        </w:r>
        <w:r>
          <w:fldChar w:fldCharType="separate"/>
        </w:r>
        <w:r>
          <w:t>14</w:t>
        </w:r>
        <w:r>
          <w:fldChar w:fldCharType="end"/>
        </w:r>
      </w:hyperlink>
    </w:p>
    <w:p>
      <w:pPr>
        <w:pStyle w:val="TOC2"/>
        <w:tabs>
          <w:tab w:val="right" w:leader="dot" w:pos="8306"/>
        </w:tabs>
      </w:pPr>
      <w:hyperlink w:anchor="_Toc12444" w:history="1">
        <w:r>
          <w:rPr>
            <w:rFonts w:ascii="仿宋" w:eastAsia="仿宋" w:hAnsi="仿宋" w:cs="仿宋" w:hint="eastAsia"/>
            <w:lang w:eastAsia="zh-CN"/>
          </w:rPr>
          <w:t>(四)、产业发展方向</w:t>
        </w:r>
        <w:r>
          <w:tab/>
        </w:r>
        <w:r>
          <w:fldChar w:fldCharType="begin"/>
        </w:r>
        <w:r>
          <w:instrText xml:space="preserve"> PAGEREF _Toc12444 \h </w:instrText>
        </w:r>
        <w:r>
          <w:fldChar w:fldCharType="separate"/>
        </w:r>
        <w:r>
          <w:t>15</w:t>
        </w:r>
        <w:r>
          <w:fldChar w:fldCharType="end"/>
        </w:r>
      </w:hyperlink>
    </w:p>
    <w:p>
      <w:pPr>
        <w:pStyle w:val="TOC2"/>
        <w:tabs>
          <w:tab w:val="right" w:leader="dot" w:pos="8306"/>
        </w:tabs>
      </w:pPr>
      <w:hyperlink w:anchor="_Toc2530" w:history="1">
        <w:r>
          <w:rPr>
            <w:rFonts w:ascii="仿宋" w:eastAsia="仿宋" w:hAnsi="仿宋" w:cs="仿宋" w:hint="eastAsia"/>
            <w:lang w:eastAsia="zh-CN"/>
          </w:rPr>
          <w:t>(五)、基因工程亚单元疫苗项目选址综合评价</w:t>
        </w:r>
        <w:r>
          <w:tab/>
        </w:r>
        <w:r>
          <w:fldChar w:fldCharType="begin"/>
        </w:r>
        <w:r>
          <w:instrText xml:space="preserve"> PAGEREF _Toc2530 \h </w:instrText>
        </w:r>
        <w:r>
          <w:fldChar w:fldCharType="separate"/>
        </w:r>
        <w:r>
          <w:t>16</w:t>
        </w:r>
        <w:r>
          <w:fldChar w:fldCharType="end"/>
        </w:r>
      </w:hyperlink>
    </w:p>
    <w:p>
      <w:pPr>
        <w:pStyle w:val="TOC1"/>
        <w:tabs>
          <w:tab w:val="right" w:leader="dot" w:pos="8306"/>
        </w:tabs>
      </w:pPr>
      <w:hyperlink w:anchor="_Toc26912" w:history="1">
        <w:r>
          <w:rPr>
            <w:rFonts w:ascii="仿宋" w:eastAsia="仿宋" w:hAnsi="仿宋" w:cs="仿宋" w:hint="eastAsia"/>
            <w:lang w:eastAsia="zh-CN"/>
          </w:rPr>
          <w:t>四、公司成立方案</w:t>
        </w:r>
        <w:r>
          <w:tab/>
        </w:r>
        <w:r>
          <w:fldChar w:fldCharType="begin"/>
        </w:r>
        <w:r>
          <w:instrText xml:space="preserve"> PAGEREF _Toc26912 \h </w:instrText>
        </w:r>
        <w:r>
          <w:fldChar w:fldCharType="separate"/>
        </w:r>
        <w:r>
          <w:t>17</w:t>
        </w:r>
        <w:r>
          <w:fldChar w:fldCharType="end"/>
        </w:r>
      </w:hyperlink>
    </w:p>
    <w:p>
      <w:pPr>
        <w:pStyle w:val="TOC2"/>
        <w:tabs>
          <w:tab w:val="right" w:leader="dot" w:pos="8306"/>
        </w:tabs>
      </w:pPr>
      <w:hyperlink w:anchor="_Toc2277" w:history="1">
        <w:r>
          <w:rPr>
            <w:rFonts w:ascii="仿宋" w:eastAsia="仿宋" w:hAnsi="仿宋" w:cs="仿宋" w:hint="eastAsia"/>
            <w:lang w:eastAsia="zh-CN"/>
          </w:rPr>
          <w:t>(一)、公司经营宗旨</w:t>
        </w:r>
        <w:r>
          <w:tab/>
        </w:r>
        <w:r>
          <w:fldChar w:fldCharType="begin"/>
        </w:r>
        <w:r>
          <w:instrText xml:space="preserve"> PAGEREF _Toc2277 \h </w:instrText>
        </w:r>
        <w:r>
          <w:fldChar w:fldCharType="separate"/>
        </w:r>
        <w:r>
          <w:t>17</w:t>
        </w:r>
        <w:r>
          <w:fldChar w:fldCharType="end"/>
        </w:r>
      </w:hyperlink>
    </w:p>
    <w:p>
      <w:pPr>
        <w:pStyle w:val="TOC2"/>
        <w:tabs>
          <w:tab w:val="right" w:leader="dot" w:pos="8306"/>
        </w:tabs>
      </w:pPr>
      <w:hyperlink w:anchor="_Toc13574" w:history="1">
        <w:r>
          <w:rPr>
            <w:rFonts w:ascii="仿宋" w:eastAsia="仿宋" w:hAnsi="仿宋" w:cs="仿宋" w:hint="eastAsia"/>
            <w:lang w:eastAsia="zh-CN"/>
          </w:rPr>
          <w:t>(二)、公司的目标、主要职责</w:t>
        </w:r>
        <w:r>
          <w:tab/>
        </w:r>
        <w:r>
          <w:fldChar w:fldCharType="begin"/>
        </w:r>
        <w:r>
          <w:instrText xml:space="preserve"> PAGEREF _Toc13574 \h </w:instrText>
        </w:r>
        <w:r>
          <w:fldChar w:fldCharType="separate"/>
        </w:r>
        <w:r>
          <w:t>18</w:t>
        </w:r>
        <w:r>
          <w:fldChar w:fldCharType="end"/>
        </w:r>
      </w:hyperlink>
    </w:p>
    <w:p>
      <w:pPr>
        <w:pStyle w:val="TOC2"/>
        <w:tabs>
          <w:tab w:val="right" w:leader="dot" w:pos="8306"/>
        </w:tabs>
      </w:pPr>
      <w:hyperlink w:anchor="_Toc644" w:history="1">
        <w:r>
          <w:rPr>
            <w:rFonts w:ascii="仿宋" w:eastAsia="仿宋" w:hAnsi="仿宋" w:cs="仿宋" w:hint="eastAsia"/>
            <w:lang w:eastAsia="zh-CN"/>
          </w:rPr>
          <w:t>(三)、公司组建方式</w:t>
        </w:r>
        <w:r>
          <w:tab/>
        </w:r>
        <w:r>
          <w:fldChar w:fldCharType="begin"/>
        </w:r>
        <w:r>
          <w:instrText xml:space="preserve"> PAGEREF _Toc644 \h </w:instrText>
        </w:r>
        <w:r>
          <w:fldChar w:fldCharType="separate"/>
        </w:r>
        <w:r>
          <w:t>21</w:t>
        </w:r>
        <w:r>
          <w:fldChar w:fldCharType="end"/>
        </w:r>
      </w:hyperlink>
    </w:p>
    <w:p>
      <w:pPr>
        <w:pStyle w:val="TOC2"/>
        <w:tabs>
          <w:tab w:val="right" w:leader="dot" w:pos="8306"/>
        </w:tabs>
      </w:pPr>
      <w:hyperlink w:anchor="_Toc2005" w:history="1">
        <w:r>
          <w:rPr>
            <w:rFonts w:ascii="仿宋" w:eastAsia="仿宋" w:hAnsi="仿宋" w:cs="仿宋" w:hint="eastAsia"/>
            <w:lang w:eastAsia="zh-CN"/>
          </w:rPr>
          <w:t>(四)、公司管理体制</w:t>
        </w:r>
        <w:r>
          <w:tab/>
        </w:r>
        <w:r>
          <w:fldChar w:fldCharType="begin"/>
        </w:r>
        <w:r>
          <w:instrText xml:space="preserve"> PAGEREF _Toc2005 \h </w:instrText>
        </w:r>
        <w:r>
          <w:fldChar w:fldCharType="separate"/>
        </w:r>
        <w:r>
          <w:t>21</w:t>
        </w:r>
        <w:r>
          <w:fldChar w:fldCharType="end"/>
        </w:r>
      </w:hyperlink>
    </w:p>
    <w:p>
      <w:pPr>
        <w:pStyle w:val="TOC2"/>
        <w:tabs>
          <w:tab w:val="right" w:leader="dot" w:pos="8306"/>
        </w:tabs>
      </w:pPr>
      <w:hyperlink w:anchor="_Toc17462" w:history="1">
        <w:r>
          <w:rPr>
            <w:rFonts w:ascii="仿宋" w:eastAsia="仿宋" w:hAnsi="仿宋" w:cs="仿宋" w:hint="eastAsia"/>
            <w:lang w:eastAsia="zh-CN"/>
          </w:rPr>
          <w:t>(五)、部门职责及权限</w:t>
        </w:r>
        <w:r>
          <w:tab/>
        </w:r>
        <w:r>
          <w:fldChar w:fldCharType="begin"/>
        </w:r>
        <w:r>
          <w:instrText xml:space="preserve"> PAGEREF _Toc17462 \h </w:instrText>
        </w:r>
        <w:r>
          <w:fldChar w:fldCharType="separate"/>
        </w:r>
        <w:r>
          <w:t>22</w:t>
        </w:r>
        <w:r>
          <w:fldChar w:fldCharType="end"/>
        </w:r>
      </w:hyperlink>
    </w:p>
    <w:p>
      <w:pPr>
        <w:pStyle w:val="TOC2"/>
        <w:tabs>
          <w:tab w:val="right" w:leader="dot" w:pos="8306"/>
        </w:tabs>
      </w:pPr>
      <w:hyperlink w:anchor="_Toc10506" w:history="1">
        <w:r>
          <w:rPr>
            <w:rFonts w:ascii="仿宋" w:eastAsia="仿宋" w:hAnsi="仿宋" w:cs="仿宋" w:hint="eastAsia"/>
            <w:lang w:eastAsia="zh-CN"/>
          </w:rPr>
          <w:t>(六)、核心人员介绍</w:t>
        </w:r>
        <w:r>
          <w:tab/>
        </w:r>
        <w:r>
          <w:fldChar w:fldCharType="begin"/>
        </w:r>
        <w:r>
          <w:instrText xml:space="preserve"> PAGEREF _Toc10506 \h </w:instrText>
        </w:r>
        <w:r>
          <w:fldChar w:fldCharType="separate"/>
        </w:r>
        <w:r>
          <w:t>25</w:t>
        </w:r>
        <w:r>
          <w:fldChar w:fldCharType="end"/>
        </w:r>
      </w:hyperlink>
    </w:p>
    <w:p>
      <w:pPr>
        <w:pStyle w:val="TOC2"/>
        <w:tabs>
          <w:tab w:val="right" w:leader="dot" w:pos="8306"/>
        </w:tabs>
      </w:pPr>
      <w:hyperlink w:anchor="_Toc28633" w:history="1">
        <w:r>
          <w:rPr>
            <w:rFonts w:ascii="仿宋" w:eastAsia="仿宋" w:hAnsi="仿宋" w:cs="仿宋" w:hint="eastAsia"/>
            <w:lang w:eastAsia="zh-CN"/>
          </w:rPr>
          <w:t>(七)、财务会计制度</w:t>
        </w:r>
        <w:r>
          <w:tab/>
        </w:r>
        <w:r>
          <w:fldChar w:fldCharType="begin"/>
        </w:r>
        <w:r>
          <w:instrText xml:space="preserve"> PAGEREF _Toc28633 \h </w:instrText>
        </w:r>
        <w:r>
          <w:fldChar w:fldCharType="separate"/>
        </w:r>
        <w:r>
          <w:t>27</w:t>
        </w:r>
        <w:r>
          <w:fldChar w:fldCharType="end"/>
        </w:r>
      </w:hyperlink>
    </w:p>
    <w:p>
      <w:pPr>
        <w:pStyle w:val="TOC1"/>
        <w:tabs>
          <w:tab w:val="right" w:leader="dot" w:pos="8306"/>
        </w:tabs>
      </w:pPr>
      <w:hyperlink w:anchor="_Toc12794" w:history="1">
        <w:r>
          <w:rPr>
            <w:rFonts w:ascii="仿宋" w:eastAsia="仿宋" w:hAnsi="仿宋" w:cs="仿宋" w:hint="eastAsia"/>
            <w:lang w:eastAsia="zh-CN"/>
          </w:rPr>
          <w:t>五、法人治理</w:t>
        </w:r>
        <w:r>
          <w:tab/>
        </w:r>
        <w:r>
          <w:fldChar w:fldCharType="begin"/>
        </w:r>
        <w:r>
          <w:instrText xml:space="preserve"> PAGEREF _Toc12794 \h </w:instrText>
        </w:r>
        <w:r>
          <w:fldChar w:fldCharType="separate"/>
        </w:r>
        <w:r>
          <w:t>32</w:t>
        </w:r>
        <w:r>
          <w:fldChar w:fldCharType="end"/>
        </w:r>
      </w:hyperlink>
    </w:p>
    <w:p>
      <w:pPr>
        <w:pStyle w:val="TOC2"/>
        <w:tabs>
          <w:tab w:val="right" w:leader="dot" w:pos="8306"/>
        </w:tabs>
      </w:pPr>
      <w:hyperlink w:anchor="_Toc1178" w:history="1">
        <w:r>
          <w:rPr>
            <w:rFonts w:ascii="仿宋" w:eastAsia="仿宋" w:hAnsi="仿宋" w:cs="仿宋" w:hint="eastAsia"/>
            <w:lang w:eastAsia="zh-CN"/>
          </w:rPr>
          <w:t>(一)、股东权利及义务</w:t>
        </w:r>
        <w:r>
          <w:tab/>
        </w:r>
        <w:r>
          <w:fldChar w:fldCharType="begin"/>
        </w:r>
        <w:r>
          <w:instrText xml:space="preserve"> PAGEREF _Toc1178 \h </w:instrText>
        </w:r>
        <w:r>
          <w:fldChar w:fldCharType="separate"/>
        </w:r>
        <w:r>
          <w:t>32</w:t>
        </w:r>
        <w:r>
          <w:fldChar w:fldCharType="end"/>
        </w:r>
      </w:hyperlink>
    </w:p>
    <w:p>
      <w:pPr>
        <w:pStyle w:val="TOC2"/>
        <w:tabs>
          <w:tab w:val="right" w:leader="dot" w:pos="8306"/>
        </w:tabs>
      </w:pPr>
      <w:hyperlink w:anchor="_Toc27556" w:history="1">
        <w:r>
          <w:rPr>
            <w:rFonts w:ascii="仿宋" w:eastAsia="仿宋" w:hAnsi="仿宋" w:cs="仿宋" w:hint="eastAsia"/>
            <w:lang w:eastAsia="zh-CN"/>
          </w:rPr>
          <w:t>(二)、董事</w:t>
        </w:r>
        <w:r>
          <w:tab/>
        </w:r>
        <w:r>
          <w:fldChar w:fldCharType="begin"/>
        </w:r>
        <w:r>
          <w:instrText xml:space="preserve"> PAGEREF _Toc27556 \h </w:instrText>
        </w:r>
        <w:r>
          <w:fldChar w:fldCharType="separate"/>
        </w:r>
        <w:r>
          <w:t>35</w:t>
        </w:r>
        <w:r>
          <w:fldChar w:fldCharType="end"/>
        </w:r>
      </w:hyperlink>
    </w:p>
    <w:p>
      <w:pPr>
        <w:pStyle w:val="TOC2"/>
        <w:tabs>
          <w:tab w:val="right" w:leader="dot" w:pos="8306"/>
        </w:tabs>
      </w:pPr>
      <w:hyperlink w:anchor="_Toc23542" w:history="1">
        <w:r>
          <w:rPr>
            <w:rFonts w:ascii="仿宋" w:eastAsia="仿宋" w:hAnsi="仿宋" w:cs="仿宋" w:hint="eastAsia"/>
            <w:lang w:eastAsia="zh-CN"/>
          </w:rPr>
          <w:t>(三)、高级管理人员</w:t>
        </w:r>
        <w:r>
          <w:tab/>
        </w:r>
        <w:r>
          <w:fldChar w:fldCharType="begin"/>
        </w:r>
        <w:r>
          <w:instrText xml:space="preserve"> PAGEREF _Toc23542 \h </w:instrText>
        </w:r>
        <w:r>
          <w:fldChar w:fldCharType="separate"/>
        </w:r>
        <w:r>
          <w:t>39</w:t>
        </w:r>
        <w:r>
          <w:fldChar w:fldCharType="end"/>
        </w:r>
      </w:hyperlink>
    </w:p>
    <w:p>
      <w:pPr>
        <w:pStyle w:val="TOC2"/>
        <w:tabs>
          <w:tab w:val="right" w:leader="dot" w:pos="8306"/>
        </w:tabs>
      </w:pPr>
      <w:hyperlink w:anchor="_Toc5154" w:history="1">
        <w:r>
          <w:rPr>
            <w:rFonts w:ascii="仿宋" w:eastAsia="仿宋" w:hAnsi="仿宋" w:cs="仿宋" w:hint="eastAsia"/>
            <w:lang w:eastAsia="zh-CN"/>
          </w:rPr>
          <w:t>(四)、监事</w:t>
        </w:r>
        <w:r>
          <w:tab/>
        </w:r>
        <w:r>
          <w:fldChar w:fldCharType="begin"/>
        </w:r>
        <w:r>
          <w:instrText xml:space="preserve"> PAGEREF _Toc5154 \h </w:instrText>
        </w:r>
        <w:r>
          <w:fldChar w:fldCharType="separate"/>
        </w:r>
        <w:r>
          <w:t>41</w:t>
        </w:r>
        <w:r>
          <w:fldChar w:fldCharType="end"/>
        </w:r>
      </w:hyperlink>
    </w:p>
    <w:p>
      <w:pPr>
        <w:pStyle w:val="TOC1"/>
        <w:tabs>
          <w:tab w:val="right" w:leader="dot" w:pos="8306"/>
        </w:tabs>
      </w:pPr>
      <w:hyperlink w:anchor="_Toc9193" w:history="1">
        <w:r>
          <w:rPr>
            <w:rFonts w:ascii="仿宋" w:eastAsia="仿宋" w:hAnsi="仿宋" w:cs="仿宋" w:hint="eastAsia"/>
            <w:lang w:eastAsia="zh-CN"/>
          </w:rPr>
          <w:t>六、投资方案分析</w:t>
        </w:r>
        <w:r>
          <w:tab/>
        </w:r>
        <w:r>
          <w:fldChar w:fldCharType="begin"/>
        </w:r>
        <w:r>
          <w:instrText xml:space="preserve"> PAGEREF _Toc9193 \h </w:instrText>
        </w:r>
        <w:r>
          <w:fldChar w:fldCharType="separate"/>
        </w:r>
        <w:r>
          <w:t>43</w:t>
        </w:r>
        <w:r>
          <w:fldChar w:fldCharType="end"/>
        </w:r>
      </w:hyperlink>
    </w:p>
    <w:p>
      <w:pPr>
        <w:pStyle w:val="TOC2"/>
        <w:tabs>
          <w:tab w:val="right" w:leader="dot" w:pos="8306"/>
        </w:tabs>
      </w:pPr>
      <w:hyperlink w:anchor="_Toc4253" w:history="1">
        <w:r>
          <w:rPr>
            <w:rFonts w:ascii="仿宋" w:eastAsia="仿宋" w:hAnsi="仿宋" w:cs="仿宋" w:hint="eastAsia"/>
            <w:lang w:eastAsia="zh-CN"/>
          </w:rPr>
          <w:t>(一)、编制说明</w:t>
        </w:r>
        <w:r>
          <w:tab/>
        </w:r>
        <w:r>
          <w:fldChar w:fldCharType="begin"/>
        </w:r>
        <w:r>
          <w:instrText xml:space="preserve"> PAGEREF _Toc4253 \h </w:instrText>
        </w:r>
        <w:r>
          <w:fldChar w:fldCharType="separate"/>
        </w:r>
        <w:r>
          <w:t>43</w:t>
        </w:r>
        <w:r>
          <w:fldChar w:fldCharType="end"/>
        </w:r>
      </w:hyperlink>
    </w:p>
    <w:p>
      <w:pPr>
        <w:pStyle w:val="TOC2"/>
        <w:tabs>
          <w:tab w:val="right" w:leader="dot" w:pos="8306"/>
        </w:tabs>
      </w:pPr>
      <w:hyperlink w:anchor="_Toc26514" w:history="1">
        <w:r>
          <w:rPr>
            <w:rFonts w:ascii="仿宋" w:eastAsia="仿宋" w:hAnsi="仿宋" w:cs="仿宋" w:hint="eastAsia"/>
            <w:lang w:eastAsia="zh-CN"/>
          </w:rPr>
          <w:t>(二)、建设投资</w:t>
        </w:r>
        <w:r>
          <w:tab/>
        </w:r>
        <w:r>
          <w:fldChar w:fldCharType="begin"/>
        </w:r>
        <w:r>
          <w:instrText xml:space="preserve"> PAGEREF _Toc26514 \h </w:instrText>
        </w:r>
        <w:r>
          <w:fldChar w:fldCharType="separate"/>
        </w:r>
        <w:r>
          <w:t>43</w:t>
        </w:r>
        <w:r>
          <w:fldChar w:fldCharType="end"/>
        </w:r>
      </w:hyperlink>
    </w:p>
    <w:p>
      <w:pPr>
        <w:pStyle w:val="TOC2"/>
        <w:tabs>
          <w:tab w:val="right" w:leader="dot" w:pos="8306"/>
        </w:tabs>
      </w:pPr>
      <w:hyperlink w:anchor="_Toc30707" w:history="1">
        <w:r>
          <w:rPr>
            <w:rFonts w:ascii="仿宋" w:eastAsia="仿宋" w:hAnsi="仿宋" w:cs="仿宋" w:hint="eastAsia"/>
            <w:lang w:eastAsia="zh-CN"/>
          </w:rPr>
          <w:t>(三)、建设期利息</w:t>
        </w:r>
        <w:r>
          <w:tab/>
        </w:r>
        <w:r>
          <w:fldChar w:fldCharType="begin"/>
        </w:r>
        <w:r>
          <w:instrText xml:space="preserve"> PAGEREF _Toc30707 \h </w:instrText>
        </w:r>
        <w:r>
          <w:fldChar w:fldCharType="separate"/>
        </w:r>
        <w:r>
          <w:t>43</w:t>
        </w:r>
        <w:r>
          <w:fldChar w:fldCharType="end"/>
        </w:r>
      </w:hyperlink>
    </w:p>
    <w:p>
      <w:pPr>
        <w:pStyle w:val="TOC2"/>
        <w:tabs>
          <w:tab w:val="right" w:leader="dot" w:pos="8306"/>
        </w:tabs>
      </w:pPr>
      <w:hyperlink w:anchor="_Toc451" w:history="1">
        <w:r>
          <w:rPr>
            <w:rFonts w:ascii="仿宋" w:eastAsia="仿宋" w:hAnsi="仿宋" w:cs="仿宋" w:hint="eastAsia"/>
            <w:lang w:eastAsia="zh-CN"/>
          </w:rPr>
          <w:t>(四)、流动资金</w:t>
        </w:r>
        <w:r>
          <w:tab/>
        </w:r>
        <w:r>
          <w:fldChar w:fldCharType="begin"/>
        </w:r>
        <w:r>
          <w:instrText xml:space="preserve"> PAGEREF _Toc451 \h </w:instrText>
        </w:r>
        <w:r>
          <w:fldChar w:fldCharType="separate"/>
        </w:r>
        <w:r>
          <w:t>44</w:t>
        </w:r>
        <w:r>
          <w:fldChar w:fldCharType="end"/>
        </w:r>
      </w:hyperlink>
    </w:p>
    <w:p>
      <w:pPr>
        <w:pStyle w:val="TOC2"/>
        <w:tabs>
          <w:tab w:val="right" w:leader="dot" w:pos="8306"/>
        </w:tabs>
      </w:pPr>
      <w:hyperlink w:anchor="_Toc875" w:history="1">
        <w:r>
          <w:rPr>
            <w:rFonts w:ascii="仿宋" w:eastAsia="仿宋" w:hAnsi="仿宋" w:cs="仿宋" w:hint="eastAsia"/>
            <w:lang w:eastAsia="zh-CN"/>
          </w:rPr>
          <w:t>(五)、基因工程亚单元疫苗项目总投资</w:t>
        </w:r>
        <w:r>
          <w:tab/>
        </w:r>
        <w:r>
          <w:fldChar w:fldCharType="begin"/>
        </w:r>
        <w:r>
          <w:instrText xml:space="preserve"> PAGEREF _Toc875 \h </w:instrText>
        </w:r>
        <w:r>
          <w:fldChar w:fldCharType="separate"/>
        </w:r>
        <w:r>
          <w:t>44</w:t>
        </w:r>
        <w:r>
          <w:fldChar w:fldCharType="end"/>
        </w:r>
      </w:hyperlink>
    </w:p>
    <w:p>
      <w:pPr>
        <w:pStyle w:val="TOC2"/>
        <w:tabs>
          <w:tab w:val="right" w:leader="dot" w:pos="8306"/>
        </w:tabs>
      </w:pPr>
      <w:hyperlink w:anchor="_Toc29023" w:history="1">
        <w:r>
          <w:rPr>
            <w:rFonts w:ascii="仿宋" w:eastAsia="仿宋" w:hAnsi="仿宋" w:cs="仿宋" w:hint="eastAsia"/>
            <w:lang w:eastAsia="zh-CN"/>
          </w:rPr>
          <w:t>(六)、资金筹措与投资计划</w:t>
        </w:r>
        <w:r>
          <w:tab/>
        </w:r>
        <w:r>
          <w:fldChar w:fldCharType="begin"/>
        </w:r>
        <w:r>
          <w:instrText xml:space="preserve"> PAGEREF _Toc29023 \h </w:instrText>
        </w:r>
        <w:r>
          <w:fldChar w:fldCharType="separate"/>
        </w:r>
        <w:r>
          <w:t>45</w:t>
        </w:r>
        <w:r>
          <w:fldChar w:fldCharType="end"/>
        </w:r>
      </w:hyperlink>
    </w:p>
    <w:p>
      <w:pPr>
        <w:pStyle w:val="TOC1"/>
        <w:tabs>
          <w:tab w:val="right" w:leader="dot" w:pos="8306"/>
        </w:tabs>
      </w:pPr>
      <w:hyperlink w:anchor="_Toc7723" w:history="1">
        <w:r>
          <w:rPr>
            <w:rFonts w:ascii="仿宋" w:eastAsia="仿宋" w:hAnsi="仿宋" w:cs="仿宋" w:hint="eastAsia"/>
            <w:lang w:eastAsia="zh-CN"/>
          </w:rPr>
          <w:t>七、环境保护分析</w:t>
        </w:r>
        <w:r>
          <w:tab/>
        </w:r>
        <w:r>
          <w:fldChar w:fldCharType="begin"/>
        </w:r>
        <w:r>
          <w:instrText xml:space="preserve"> PAGEREF _Toc7723 \h </w:instrText>
        </w:r>
        <w:r>
          <w:fldChar w:fldCharType="separate"/>
        </w:r>
        <w:r>
          <w:t>45</w:t>
        </w:r>
        <w:r>
          <w:fldChar w:fldCharType="end"/>
        </w:r>
      </w:hyperlink>
    </w:p>
    <w:p>
      <w:pPr>
        <w:pStyle w:val="TOC2"/>
        <w:tabs>
          <w:tab w:val="right" w:leader="dot" w:pos="8306"/>
        </w:tabs>
      </w:pPr>
      <w:hyperlink w:anchor="_Toc1406" w:history="1">
        <w:r>
          <w:rPr>
            <w:rFonts w:ascii="仿宋" w:eastAsia="仿宋" w:hAnsi="仿宋" w:cs="仿宋" w:hint="eastAsia"/>
            <w:lang w:eastAsia="zh-CN"/>
          </w:rPr>
          <w:t>(一)、编制依据</w:t>
        </w:r>
        <w:r>
          <w:tab/>
        </w:r>
        <w:r>
          <w:fldChar w:fldCharType="begin"/>
        </w:r>
        <w:r>
          <w:instrText xml:space="preserve"> PAGEREF _Toc1406 \h </w:instrText>
        </w:r>
        <w:r>
          <w:fldChar w:fldCharType="separate"/>
        </w:r>
        <w:r>
          <w:t>45</w:t>
        </w:r>
        <w:r>
          <w:fldChar w:fldCharType="end"/>
        </w:r>
      </w:hyperlink>
    </w:p>
    <w:p>
      <w:pPr>
        <w:pStyle w:val="TOC2"/>
        <w:tabs>
          <w:tab w:val="right" w:leader="dot" w:pos="8306"/>
        </w:tabs>
      </w:pPr>
      <w:hyperlink w:anchor="_Toc20819" w:history="1">
        <w:r>
          <w:rPr>
            <w:rFonts w:ascii="仿宋" w:eastAsia="仿宋" w:hAnsi="仿宋" w:cs="仿宋" w:hint="eastAsia"/>
            <w:lang w:eastAsia="zh-CN"/>
          </w:rPr>
          <w:t>(二)、环境影响合理性分析</w:t>
        </w:r>
        <w:r>
          <w:tab/>
        </w:r>
        <w:r>
          <w:fldChar w:fldCharType="begin"/>
        </w:r>
        <w:r>
          <w:instrText xml:space="preserve"> PAGEREF _Toc20819 \h </w:instrText>
        </w:r>
        <w:r>
          <w:fldChar w:fldCharType="separate"/>
        </w:r>
        <w:r>
          <w:t>46</w:t>
        </w:r>
        <w:r>
          <w:fldChar w:fldCharType="end"/>
        </w:r>
      </w:hyperlink>
    </w:p>
    <w:p>
      <w:pPr>
        <w:pStyle w:val="TOC2"/>
        <w:tabs>
          <w:tab w:val="right" w:leader="dot" w:pos="8306"/>
        </w:tabs>
      </w:pPr>
      <w:hyperlink w:anchor="_Toc18331" w:history="1">
        <w:r>
          <w:rPr>
            <w:rFonts w:ascii="仿宋" w:eastAsia="仿宋" w:hAnsi="仿宋" w:cs="仿宋" w:hint="eastAsia"/>
            <w:lang w:eastAsia="zh-CN"/>
          </w:rPr>
          <w:t>(三)、建设期大气环境影响分析</w:t>
        </w:r>
        <w:r>
          <w:tab/>
        </w:r>
        <w:r>
          <w:fldChar w:fldCharType="begin"/>
        </w:r>
        <w:r>
          <w:instrText xml:space="preserve"> PAGEREF _Toc18331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201" w:history="1">
        <w:r>
          <w:rPr>
            <w:rFonts w:ascii="仿宋" w:eastAsia="仿宋" w:hAnsi="仿宋" w:cs="仿宋" w:hint="eastAsia"/>
            <w:lang w:eastAsia="zh-CN"/>
          </w:rPr>
          <w:t>(四)、建设期水环境影响分析</w:t>
        </w:r>
        <w:r>
          <w:tab/>
        </w:r>
        <w:r>
          <w:fldChar w:fldCharType="begin"/>
        </w:r>
        <w:r>
          <w:instrText xml:space="preserve"> PAGEREF _Toc31201 \h </w:instrText>
        </w:r>
        <w:r>
          <w:fldChar w:fldCharType="separate"/>
        </w:r>
        <w:r>
          <w:t>47</w:t>
        </w:r>
        <w:r>
          <w:fldChar w:fldCharType="end"/>
        </w:r>
      </w:hyperlink>
    </w:p>
    <w:p>
      <w:pPr>
        <w:pStyle w:val="TOC2"/>
        <w:tabs>
          <w:tab w:val="right" w:leader="dot" w:pos="8306"/>
        </w:tabs>
      </w:pPr>
      <w:hyperlink w:anchor="_Toc31842" w:history="1">
        <w:r>
          <w:rPr>
            <w:rFonts w:ascii="仿宋" w:eastAsia="仿宋" w:hAnsi="仿宋" w:cs="仿宋" w:hint="eastAsia"/>
            <w:lang w:eastAsia="zh-CN"/>
          </w:rPr>
          <w:t>(五)、建设期固体废弃物环境影响分析</w:t>
        </w:r>
        <w:r>
          <w:tab/>
        </w:r>
        <w:r>
          <w:fldChar w:fldCharType="begin"/>
        </w:r>
        <w:r>
          <w:instrText xml:space="preserve"> PAGEREF _Toc31842 \h </w:instrText>
        </w:r>
        <w:r>
          <w:fldChar w:fldCharType="separate"/>
        </w:r>
        <w:r>
          <w:t>48</w:t>
        </w:r>
        <w:r>
          <w:fldChar w:fldCharType="end"/>
        </w:r>
      </w:hyperlink>
    </w:p>
    <w:p>
      <w:pPr>
        <w:pStyle w:val="TOC2"/>
        <w:tabs>
          <w:tab w:val="right" w:leader="dot" w:pos="8306"/>
        </w:tabs>
      </w:pPr>
      <w:hyperlink w:anchor="_Toc24272" w:history="1">
        <w:r>
          <w:rPr>
            <w:rFonts w:ascii="仿宋" w:eastAsia="仿宋" w:hAnsi="仿宋" w:cs="仿宋" w:hint="eastAsia"/>
            <w:lang w:eastAsia="zh-CN"/>
          </w:rPr>
          <w:t>(六)、建设期声环境影响分析</w:t>
        </w:r>
        <w:r>
          <w:tab/>
        </w:r>
        <w:r>
          <w:fldChar w:fldCharType="begin"/>
        </w:r>
        <w:r>
          <w:instrText xml:space="preserve"> PAGEREF _Toc24272 \h </w:instrText>
        </w:r>
        <w:r>
          <w:fldChar w:fldCharType="separate"/>
        </w:r>
        <w:r>
          <w:t>50</w:t>
        </w:r>
        <w:r>
          <w:fldChar w:fldCharType="end"/>
        </w:r>
      </w:hyperlink>
    </w:p>
    <w:p>
      <w:pPr>
        <w:pStyle w:val="TOC2"/>
        <w:tabs>
          <w:tab w:val="right" w:leader="dot" w:pos="8306"/>
        </w:tabs>
      </w:pPr>
      <w:hyperlink w:anchor="_Toc6113" w:history="1">
        <w:r>
          <w:rPr>
            <w:rFonts w:ascii="仿宋" w:eastAsia="仿宋" w:hAnsi="仿宋" w:cs="仿宋" w:hint="eastAsia"/>
            <w:lang w:eastAsia="zh-CN"/>
          </w:rPr>
          <w:t>(七)、营运期大气环境影响分析</w:t>
        </w:r>
        <w:r>
          <w:tab/>
        </w:r>
        <w:r>
          <w:fldChar w:fldCharType="begin"/>
        </w:r>
        <w:r>
          <w:instrText xml:space="preserve"> PAGEREF _Toc6113 \h </w:instrText>
        </w:r>
        <w:r>
          <w:fldChar w:fldCharType="separate"/>
        </w:r>
        <w:r>
          <w:t>51</w:t>
        </w:r>
        <w:r>
          <w:fldChar w:fldCharType="end"/>
        </w:r>
      </w:hyperlink>
    </w:p>
    <w:p>
      <w:pPr>
        <w:pStyle w:val="TOC2"/>
        <w:tabs>
          <w:tab w:val="right" w:leader="dot" w:pos="8306"/>
        </w:tabs>
      </w:pPr>
      <w:hyperlink w:anchor="_Toc12558" w:history="1">
        <w:r>
          <w:rPr>
            <w:rFonts w:ascii="仿宋" w:eastAsia="仿宋" w:hAnsi="仿宋" w:cs="仿宋" w:hint="eastAsia"/>
            <w:lang w:eastAsia="zh-CN"/>
          </w:rPr>
          <w:t>(八)、营运期水环境影响分析</w:t>
        </w:r>
        <w:r>
          <w:tab/>
        </w:r>
        <w:r>
          <w:fldChar w:fldCharType="begin"/>
        </w:r>
        <w:r>
          <w:instrText xml:space="preserve"> PAGEREF _Toc12558 \h </w:instrText>
        </w:r>
        <w:r>
          <w:fldChar w:fldCharType="separate"/>
        </w:r>
        <w:r>
          <w:t>52</w:t>
        </w:r>
        <w:r>
          <w:fldChar w:fldCharType="end"/>
        </w:r>
      </w:hyperlink>
    </w:p>
    <w:p>
      <w:pPr>
        <w:pStyle w:val="TOC2"/>
        <w:tabs>
          <w:tab w:val="right" w:leader="dot" w:pos="8306"/>
        </w:tabs>
      </w:pPr>
      <w:hyperlink w:anchor="_Toc10265" w:history="1">
        <w:r>
          <w:rPr>
            <w:rFonts w:ascii="仿宋" w:eastAsia="仿宋" w:hAnsi="仿宋" w:cs="仿宋" w:hint="eastAsia"/>
            <w:lang w:eastAsia="zh-CN"/>
          </w:rPr>
          <w:t>(九)、营运期固体废弃物环境影响分析</w:t>
        </w:r>
        <w:r>
          <w:tab/>
        </w:r>
        <w:r>
          <w:fldChar w:fldCharType="begin"/>
        </w:r>
        <w:r>
          <w:instrText xml:space="preserve"> PAGEREF _Toc10265 \h </w:instrText>
        </w:r>
        <w:r>
          <w:fldChar w:fldCharType="separate"/>
        </w:r>
        <w:r>
          <w:t>53</w:t>
        </w:r>
        <w:r>
          <w:fldChar w:fldCharType="end"/>
        </w:r>
      </w:hyperlink>
    </w:p>
    <w:p>
      <w:pPr>
        <w:pStyle w:val="TOC2"/>
        <w:tabs>
          <w:tab w:val="right" w:leader="dot" w:pos="8306"/>
        </w:tabs>
      </w:pPr>
      <w:hyperlink w:anchor="_Toc3128" w:history="1">
        <w:r>
          <w:rPr>
            <w:rFonts w:ascii="仿宋" w:eastAsia="仿宋" w:hAnsi="仿宋" w:cs="仿宋" w:hint="eastAsia"/>
            <w:lang w:eastAsia="zh-CN"/>
          </w:rPr>
          <w:t>(十)、营运期声环境影响分析</w:t>
        </w:r>
        <w:r>
          <w:tab/>
        </w:r>
        <w:r>
          <w:fldChar w:fldCharType="begin"/>
        </w:r>
        <w:r>
          <w:instrText xml:space="preserve"> PAGEREF _Toc3128 \h </w:instrText>
        </w:r>
        <w:r>
          <w:fldChar w:fldCharType="separate"/>
        </w:r>
        <w:r>
          <w:t>54</w:t>
        </w:r>
        <w:r>
          <w:fldChar w:fldCharType="end"/>
        </w:r>
      </w:hyperlink>
    </w:p>
    <w:p>
      <w:pPr>
        <w:pStyle w:val="TOC2"/>
        <w:tabs>
          <w:tab w:val="right" w:leader="dot" w:pos="8306"/>
        </w:tabs>
      </w:pPr>
      <w:hyperlink w:anchor="_Toc4422" w:history="1">
        <w:r>
          <w:rPr>
            <w:rFonts w:ascii="仿宋" w:eastAsia="仿宋" w:hAnsi="仿宋" w:cs="仿宋" w:hint="eastAsia"/>
            <w:lang w:eastAsia="zh-CN"/>
          </w:rPr>
          <w:t>(十一)、清洁生产</w:t>
        </w:r>
        <w:r>
          <w:tab/>
        </w:r>
        <w:r>
          <w:fldChar w:fldCharType="begin"/>
        </w:r>
        <w:r>
          <w:instrText xml:space="preserve"> PAGEREF _Toc4422 \h </w:instrText>
        </w:r>
        <w:r>
          <w:fldChar w:fldCharType="separate"/>
        </w:r>
        <w:r>
          <w:t>56</w:t>
        </w:r>
        <w:r>
          <w:fldChar w:fldCharType="end"/>
        </w:r>
      </w:hyperlink>
    </w:p>
    <w:p>
      <w:pPr>
        <w:pStyle w:val="TOC2"/>
        <w:tabs>
          <w:tab w:val="right" w:leader="dot" w:pos="8306"/>
        </w:tabs>
      </w:pPr>
      <w:hyperlink w:anchor="_Toc1611" w:history="1">
        <w:r>
          <w:rPr>
            <w:rFonts w:ascii="仿宋" w:eastAsia="仿宋" w:hAnsi="仿宋" w:cs="仿宋" w:hint="eastAsia"/>
            <w:lang w:eastAsia="zh-CN"/>
          </w:rPr>
          <w:t>(十二)、环境管理分析</w:t>
        </w:r>
        <w:r>
          <w:tab/>
        </w:r>
        <w:r>
          <w:fldChar w:fldCharType="begin"/>
        </w:r>
        <w:r>
          <w:instrText xml:space="preserve"> PAGEREF _Toc1611 \h </w:instrText>
        </w:r>
        <w:r>
          <w:fldChar w:fldCharType="separate"/>
        </w:r>
        <w:r>
          <w:t>57</w:t>
        </w:r>
        <w:r>
          <w:fldChar w:fldCharType="end"/>
        </w:r>
      </w:hyperlink>
    </w:p>
    <w:p>
      <w:pPr>
        <w:pStyle w:val="TOC2"/>
        <w:tabs>
          <w:tab w:val="right" w:leader="dot" w:pos="8306"/>
        </w:tabs>
      </w:pPr>
      <w:hyperlink w:anchor="_Toc4449" w:history="1">
        <w:r>
          <w:rPr>
            <w:rFonts w:ascii="仿宋" w:eastAsia="仿宋" w:hAnsi="仿宋" w:cs="仿宋" w:hint="eastAsia"/>
            <w:lang w:eastAsia="zh-CN"/>
          </w:rPr>
          <w:t>(十三)、结论及建议</w:t>
        </w:r>
        <w:r>
          <w:tab/>
        </w:r>
        <w:r>
          <w:fldChar w:fldCharType="begin"/>
        </w:r>
        <w:r>
          <w:instrText xml:space="preserve"> PAGEREF _Toc4449 \h </w:instrText>
        </w:r>
        <w:r>
          <w:fldChar w:fldCharType="separate"/>
        </w:r>
        <w:r>
          <w:t>58</w:t>
        </w:r>
        <w:r>
          <w:fldChar w:fldCharType="end"/>
        </w:r>
      </w:hyperlink>
    </w:p>
    <w:p>
      <w:pPr>
        <w:pStyle w:val="TOC1"/>
        <w:tabs>
          <w:tab w:val="right" w:leader="dot" w:pos="8306"/>
        </w:tabs>
      </w:pPr>
      <w:hyperlink w:anchor="_Toc3485" w:history="1">
        <w:r>
          <w:rPr>
            <w:rFonts w:ascii="仿宋" w:eastAsia="仿宋" w:hAnsi="仿宋" w:cs="仿宋" w:hint="eastAsia"/>
            <w:lang w:eastAsia="zh-CN"/>
          </w:rPr>
          <w:t>八、目标客户和受众分析</w:t>
        </w:r>
        <w:r>
          <w:tab/>
        </w:r>
        <w:r>
          <w:fldChar w:fldCharType="begin"/>
        </w:r>
        <w:r>
          <w:instrText xml:space="preserve"> PAGEREF _Toc3485 \h </w:instrText>
        </w:r>
        <w:r>
          <w:fldChar w:fldCharType="separate"/>
        </w:r>
        <w:r>
          <w:t>59</w:t>
        </w:r>
        <w:r>
          <w:fldChar w:fldCharType="end"/>
        </w:r>
      </w:hyperlink>
    </w:p>
    <w:p>
      <w:pPr>
        <w:pStyle w:val="TOC2"/>
        <w:tabs>
          <w:tab w:val="right" w:leader="dot" w:pos="8306"/>
        </w:tabs>
      </w:pPr>
      <w:hyperlink w:anchor="_Toc27809" w:history="1">
        <w:r>
          <w:rPr>
            <w:rFonts w:ascii="仿宋" w:eastAsia="仿宋" w:hAnsi="仿宋" w:cs="仿宋" w:hint="eastAsia"/>
            <w:lang w:eastAsia="zh-CN"/>
          </w:rPr>
          <w:t>(一)、客户群体描述</w:t>
        </w:r>
        <w:r>
          <w:tab/>
        </w:r>
        <w:r>
          <w:fldChar w:fldCharType="begin"/>
        </w:r>
        <w:r>
          <w:instrText xml:space="preserve"> PAGEREF _Toc27809 \h </w:instrText>
        </w:r>
        <w:r>
          <w:fldChar w:fldCharType="separate"/>
        </w:r>
        <w:r>
          <w:t>59</w:t>
        </w:r>
        <w:r>
          <w:fldChar w:fldCharType="end"/>
        </w:r>
      </w:hyperlink>
    </w:p>
    <w:p>
      <w:pPr>
        <w:pStyle w:val="TOC2"/>
        <w:tabs>
          <w:tab w:val="right" w:leader="dot" w:pos="8306"/>
        </w:tabs>
      </w:pPr>
      <w:hyperlink w:anchor="_Toc4060" w:history="1">
        <w:r>
          <w:rPr>
            <w:rFonts w:ascii="仿宋" w:eastAsia="仿宋" w:hAnsi="仿宋" w:cs="仿宋" w:hint="eastAsia"/>
            <w:lang w:eastAsia="zh-CN"/>
          </w:rPr>
          <w:t>(二)、客户需求和期望</w:t>
        </w:r>
        <w:r>
          <w:tab/>
        </w:r>
        <w:r>
          <w:fldChar w:fldCharType="begin"/>
        </w:r>
        <w:r>
          <w:instrText xml:space="preserve"> PAGEREF _Toc4060 \h </w:instrText>
        </w:r>
        <w:r>
          <w:fldChar w:fldCharType="separate"/>
        </w:r>
        <w:r>
          <w:t>61</w:t>
        </w:r>
        <w:r>
          <w:fldChar w:fldCharType="end"/>
        </w:r>
      </w:hyperlink>
    </w:p>
    <w:p>
      <w:pPr>
        <w:pStyle w:val="TOC2"/>
        <w:tabs>
          <w:tab w:val="right" w:leader="dot" w:pos="8306"/>
        </w:tabs>
      </w:pPr>
      <w:hyperlink w:anchor="_Toc29444" w:history="1">
        <w:r>
          <w:rPr>
            <w:rFonts w:ascii="仿宋" w:eastAsia="仿宋" w:hAnsi="仿宋" w:cs="仿宋" w:hint="eastAsia"/>
            <w:lang w:eastAsia="zh-CN"/>
          </w:rPr>
          <w:t>(三)、客户获取策略</w:t>
        </w:r>
        <w:r>
          <w:tab/>
        </w:r>
        <w:r>
          <w:fldChar w:fldCharType="begin"/>
        </w:r>
        <w:r>
          <w:instrText xml:space="preserve"> PAGEREF _Toc29444 \h </w:instrText>
        </w:r>
        <w:r>
          <w:fldChar w:fldCharType="separate"/>
        </w:r>
        <w:r>
          <w:t>62</w:t>
        </w:r>
        <w:r>
          <w:fldChar w:fldCharType="end"/>
        </w:r>
      </w:hyperlink>
    </w:p>
    <w:p>
      <w:pPr>
        <w:pStyle w:val="TOC2"/>
        <w:tabs>
          <w:tab w:val="right" w:leader="dot" w:pos="8306"/>
        </w:tabs>
      </w:pPr>
      <w:hyperlink w:anchor="_Toc31217" w:history="1">
        <w:r>
          <w:rPr>
            <w:rFonts w:ascii="仿宋" w:eastAsia="仿宋" w:hAnsi="仿宋" w:cs="仿宋" w:hint="eastAsia"/>
            <w:lang w:eastAsia="zh-CN"/>
          </w:rPr>
          <w:t>(四)、客户关系管理</w:t>
        </w:r>
        <w:r>
          <w:tab/>
        </w:r>
        <w:r>
          <w:fldChar w:fldCharType="begin"/>
        </w:r>
        <w:r>
          <w:instrText xml:space="preserve"> PAGEREF _Toc31217 \h </w:instrText>
        </w:r>
        <w:r>
          <w:fldChar w:fldCharType="separate"/>
        </w:r>
        <w:r>
          <w:t>64</w:t>
        </w:r>
        <w:r>
          <w:fldChar w:fldCharType="end"/>
        </w:r>
      </w:hyperlink>
    </w:p>
    <w:p>
      <w:pPr>
        <w:pStyle w:val="TOC1"/>
        <w:tabs>
          <w:tab w:val="right" w:leader="dot" w:pos="8306"/>
        </w:tabs>
      </w:pPr>
      <w:hyperlink w:anchor="_Toc20266" w:history="1">
        <w:r>
          <w:rPr>
            <w:rFonts w:ascii="仿宋" w:eastAsia="仿宋" w:hAnsi="仿宋" w:cs="仿宋" w:hint="eastAsia"/>
            <w:lang w:eastAsia="zh-CN"/>
          </w:rPr>
          <w:t>九、SWOT分析</w:t>
        </w:r>
        <w:r>
          <w:tab/>
        </w:r>
        <w:r>
          <w:fldChar w:fldCharType="begin"/>
        </w:r>
        <w:r>
          <w:instrText xml:space="preserve"> PAGEREF _Toc20266 \h </w:instrText>
        </w:r>
        <w:r>
          <w:fldChar w:fldCharType="separate"/>
        </w:r>
        <w:r>
          <w:t>66</w:t>
        </w:r>
        <w:r>
          <w:fldChar w:fldCharType="end"/>
        </w:r>
      </w:hyperlink>
    </w:p>
    <w:p>
      <w:pPr>
        <w:pStyle w:val="TOC2"/>
        <w:tabs>
          <w:tab w:val="right" w:leader="dot" w:pos="8306"/>
        </w:tabs>
      </w:pPr>
      <w:hyperlink w:anchor="_Toc24558" w:history="1">
        <w:r>
          <w:rPr>
            <w:rFonts w:ascii="仿宋" w:eastAsia="仿宋" w:hAnsi="仿宋" w:cs="仿宋" w:hint="eastAsia"/>
            <w:lang w:eastAsia="zh-CN"/>
          </w:rPr>
          <w:t>(一)、优势分析(S)</w:t>
        </w:r>
        <w:r>
          <w:tab/>
        </w:r>
        <w:r>
          <w:fldChar w:fldCharType="begin"/>
        </w:r>
        <w:r>
          <w:instrText xml:space="preserve"> PAGEREF _Toc24558 \h </w:instrText>
        </w:r>
        <w:r>
          <w:fldChar w:fldCharType="separate"/>
        </w:r>
        <w:r>
          <w:t>66</w:t>
        </w:r>
        <w:r>
          <w:fldChar w:fldCharType="end"/>
        </w:r>
      </w:hyperlink>
    </w:p>
    <w:p>
      <w:pPr>
        <w:pStyle w:val="TOC2"/>
        <w:tabs>
          <w:tab w:val="right" w:leader="dot" w:pos="8306"/>
        </w:tabs>
      </w:pPr>
      <w:hyperlink w:anchor="_Toc20746" w:history="1">
        <w:r>
          <w:rPr>
            <w:rFonts w:ascii="仿宋" w:eastAsia="仿宋" w:hAnsi="仿宋" w:cs="仿宋" w:hint="eastAsia"/>
            <w:lang w:eastAsia="zh-CN"/>
          </w:rPr>
          <w:t>(二)、劣势分析(W)</w:t>
        </w:r>
        <w:r>
          <w:tab/>
        </w:r>
        <w:r>
          <w:fldChar w:fldCharType="begin"/>
        </w:r>
        <w:r>
          <w:instrText xml:space="preserve"> PAGEREF _Toc20746 \h </w:instrText>
        </w:r>
        <w:r>
          <w:fldChar w:fldCharType="separate"/>
        </w:r>
        <w:r>
          <w:t>67</w:t>
        </w:r>
        <w:r>
          <w:fldChar w:fldCharType="end"/>
        </w:r>
      </w:hyperlink>
    </w:p>
    <w:p>
      <w:pPr>
        <w:pStyle w:val="TOC2"/>
        <w:tabs>
          <w:tab w:val="right" w:leader="dot" w:pos="8306"/>
        </w:tabs>
      </w:pPr>
      <w:hyperlink w:anchor="_Toc21870" w:history="1">
        <w:r>
          <w:rPr>
            <w:rFonts w:ascii="仿宋" w:eastAsia="仿宋" w:hAnsi="仿宋" w:cs="仿宋" w:hint="eastAsia"/>
            <w:lang w:eastAsia="zh-CN"/>
          </w:rPr>
          <w:t>(三)、机会分析()</w:t>
        </w:r>
        <w:r>
          <w:tab/>
        </w:r>
        <w:r>
          <w:fldChar w:fldCharType="begin"/>
        </w:r>
        <w:r>
          <w:instrText xml:space="preserve"> PAGEREF _Toc21870 \h </w:instrText>
        </w:r>
        <w:r>
          <w:fldChar w:fldCharType="separate"/>
        </w:r>
        <w:r>
          <w:t>68</w:t>
        </w:r>
        <w:r>
          <w:fldChar w:fldCharType="end"/>
        </w:r>
      </w:hyperlink>
    </w:p>
    <w:p>
      <w:pPr>
        <w:pStyle w:val="TOC2"/>
        <w:tabs>
          <w:tab w:val="right" w:leader="dot" w:pos="8306"/>
        </w:tabs>
      </w:pPr>
      <w:hyperlink w:anchor="_Toc15175" w:history="1">
        <w:r>
          <w:rPr>
            <w:rFonts w:ascii="仿宋" w:eastAsia="仿宋" w:hAnsi="仿宋" w:cs="仿宋" w:hint="eastAsia"/>
            <w:lang w:eastAsia="zh-CN"/>
          </w:rPr>
          <w:t>(四)、威胁分析(T)</w:t>
        </w:r>
        <w:r>
          <w:tab/>
        </w:r>
        <w:r>
          <w:fldChar w:fldCharType="begin"/>
        </w:r>
        <w:r>
          <w:instrText xml:space="preserve"> PAGEREF _Toc15175 \h </w:instrText>
        </w:r>
        <w:r>
          <w:fldChar w:fldCharType="separate"/>
        </w:r>
        <w:r>
          <w:t>68</w:t>
        </w:r>
        <w:r>
          <w:fldChar w:fldCharType="end"/>
        </w:r>
      </w:hyperlink>
    </w:p>
    <w:p>
      <w:pPr>
        <w:pStyle w:val="TOC1"/>
        <w:tabs>
          <w:tab w:val="right" w:leader="dot" w:pos="8306"/>
        </w:tabs>
      </w:pPr>
      <w:hyperlink w:anchor="_Toc541" w:history="1">
        <w:r>
          <w:rPr>
            <w:rFonts w:ascii="仿宋" w:eastAsia="仿宋" w:hAnsi="仿宋" w:cs="仿宋" w:hint="eastAsia"/>
            <w:lang w:eastAsia="zh-CN"/>
          </w:rPr>
          <w:t>十、基因工程亚单元疫苗项目风险分析</w:t>
        </w:r>
        <w:r>
          <w:tab/>
        </w:r>
        <w:r>
          <w:fldChar w:fldCharType="begin"/>
        </w:r>
        <w:r>
          <w:instrText xml:space="preserve"> PAGEREF _Toc541 \h </w:instrText>
        </w:r>
        <w:r>
          <w:fldChar w:fldCharType="separate"/>
        </w:r>
        <w:r>
          <w:t>69</w:t>
        </w:r>
        <w:r>
          <w:fldChar w:fldCharType="end"/>
        </w:r>
      </w:hyperlink>
    </w:p>
    <w:p>
      <w:pPr>
        <w:pStyle w:val="TOC2"/>
        <w:tabs>
          <w:tab w:val="right" w:leader="dot" w:pos="8306"/>
        </w:tabs>
      </w:pPr>
      <w:hyperlink w:anchor="_Toc4141" w:history="1">
        <w:r>
          <w:rPr>
            <w:rFonts w:ascii="仿宋" w:eastAsia="仿宋" w:hAnsi="仿宋" w:cs="仿宋" w:hint="eastAsia"/>
            <w:lang w:eastAsia="zh-CN"/>
          </w:rPr>
          <w:t>(一)、基因工程亚单元疫苗项目风险分析</w:t>
        </w:r>
        <w:r>
          <w:tab/>
        </w:r>
        <w:r>
          <w:fldChar w:fldCharType="begin"/>
        </w:r>
        <w:r>
          <w:instrText xml:space="preserve"> PAGEREF _Toc4141 \h </w:instrText>
        </w:r>
        <w:r>
          <w:fldChar w:fldCharType="separate"/>
        </w:r>
        <w:r>
          <w:t>69</w:t>
        </w:r>
        <w:r>
          <w:fldChar w:fldCharType="end"/>
        </w:r>
      </w:hyperlink>
    </w:p>
    <w:p>
      <w:pPr>
        <w:pStyle w:val="TOC2"/>
        <w:tabs>
          <w:tab w:val="right" w:leader="dot" w:pos="8306"/>
        </w:tabs>
      </w:pPr>
      <w:hyperlink w:anchor="_Toc6965" w:history="1">
        <w:r>
          <w:rPr>
            <w:rFonts w:ascii="仿宋" w:eastAsia="仿宋" w:hAnsi="仿宋" w:cs="仿宋" w:hint="eastAsia"/>
            <w:lang w:eastAsia="zh-CN"/>
          </w:rPr>
          <w:t>(二)、基因工程亚单元疫苗项目风险对策</w:t>
        </w:r>
        <w:r>
          <w:tab/>
        </w:r>
        <w:r>
          <w:fldChar w:fldCharType="begin"/>
        </w:r>
        <w:r>
          <w:instrText xml:space="preserve"> PAGEREF _Toc6965 \h </w:instrText>
        </w:r>
        <w:r>
          <w:fldChar w:fldCharType="separate"/>
        </w:r>
        <w:r>
          <w:t>71</w:t>
        </w:r>
        <w:r>
          <w:fldChar w:fldCharType="end"/>
        </w:r>
      </w:hyperlink>
    </w:p>
    <w:p>
      <w:pPr>
        <w:pStyle w:val="TOC1"/>
        <w:tabs>
          <w:tab w:val="right" w:leader="dot" w:pos="8306"/>
        </w:tabs>
      </w:pPr>
      <w:hyperlink w:anchor="_Toc930" w:history="1">
        <w:r>
          <w:rPr>
            <w:rFonts w:ascii="仿宋" w:eastAsia="仿宋" w:hAnsi="仿宋" w:cs="仿宋" w:hint="eastAsia"/>
            <w:lang w:eastAsia="zh-CN"/>
          </w:rPr>
          <w:t>十一、基因工程亚单元疫苗项目总结分析</w:t>
        </w:r>
        <w:r>
          <w:tab/>
        </w:r>
        <w:r>
          <w:fldChar w:fldCharType="begin"/>
        </w:r>
        <w:r>
          <w:instrText xml:space="preserve"> PAGEREF _Toc930 \h </w:instrText>
        </w:r>
        <w:r>
          <w:fldChar w:fldCharType="separate"/>
        </w:r>
        <w:r>
          <w:t>72</w:t>
        </w:r>
        <w:r>
          <w:fldChar w:fldCharType="end"/>
        </w:r>
      </w:hyperlink>
    </w:p>
    <w:p>
      <w:pPr>
        <w:pStyle w:val="TOC1"/>
        <w:tabs>
          <w:tab w:val="right" w:leader="dot" w:pos="8306"/>
        </w:tabs>
      </w:pPr>
      <w:hyperlink w:anchor="_Toc29241" w:history="1">
        <w:r>
          <w:rPr>
            <w:rFonts w:ascii="仿宋" w:eastAsia="仿宋" w:hAnsi="仿宋" w:cs="仿宋" w:hint="eastAsia"/>
            <w:lang w:eastAsia="zh-CN"/>
          </w:rPr>
          <w:t>十二、法律和合规事项</w:t>
        </w:r>
        <w:r>
          <w:tab/>
        </w:r>
        <w:r>
          <w:fldChar w:fldCharType="begin"/>
        </w:r>
        <w:r>
          <w:instrText xml:space="preserve"> PAGEREF _Toc29241 \h </w:instrText>
        </w:r>
        <w:r>
          <w:fldChar w:fldCharType="separate"/>
        </w:r>
        <w:r>
          <w:t>74</w:t>
        </w:r>
        <w:r>
          <w:fldChar w:fldCharType="end"/>
        </w:r>
      </w:hyperlink>
    </w:p>
    <w:p>
      <w:pPr>
        <w:pStyle w:val="TOC2"/>
        <w:tabs>
          <w:tab w:val="right" w:leader="dot" w:pos="8306"/>
        </w:tabs>
      </w:pPr>
      <w:hyperlink w:anchor="_Toc8589" w:history="1">
        <w:r>
          <w:rPr>
            <w:rFonts w:ascii="仿宋" w:eastAsia="仿宋" w:hAnsi="仿宋" w:cs="仿宋" w:hint="eastAsia"/>
            <w:lang w:eastAsia="zh-CN"/>
          </w:rPr>
          <w:t>(一)、公司注册和法律地位</w:t>
        </w:r>
        <w:r>
          <w:tab/>
        </w:r>
        <w:r>
          <w:fldChar w:fldCharType="begin"/>
        </w:r>
        <w:r>
          <w:instrText xml:space="preserve"> PAGEREF _Toc8589 \h </w:instrText>
        </w:r>
        <w:r>
          <w:fldChar w:fldCharType="separate"/>
        </w:r>
        <w:r>
          <w:t>74</w:t>
        </w:r>
        <w:r>
          <w:fldChar w:fldCharType="end"/>
        </w:r>
      </w:hyperlink>
    </w:p>
    <w:p>
      <w:pPr>
        <w:pStyle w:val="TOC2"/>
        <w:tabs>
          <w:tab w:val="right" w:leader="dot" w:pos="8306"/>
        </w:tabs>
      </w:pPr>
      <w:hyperlink w:anchor="_Toc2614" w:history="1">
        <w:r>
          <w:rPr>
            <w:rFonts w:ascii="仿宋" w:eastAsia="仿宋" w:hAnsi="仿宋" w:cs="仿宋" w:hint="eastAsia"/>
            <w:lang w:eastAsia="zh-CN"/>
          </w:rPr>
          <w:t>(二)、专业许可与许可证</w:t>
        </w:r>
        <w:r>
          <w:tab/>
        </w:r>
        <w:r>
          <w:fldChar w:fldCharType="begin"/>
        </w:r>
        <w:r>
          <w:instrText xml:space="preserve"> PAGEREF _Toc2614 \h </w:instrText>
        </w:r>
        <w:r>
          <w:fldChar w:fldCharType="separate"/>
        </w:r>
        <w:r>
          <w:t>74</w:t>
        </w:r>
        <w:r>
          <w:fldChar w:fldCharType="end"/>
        </w:r>
      </w:hyperlink>
    </w:p>
    <w:p>
      <w:pPr>
        <w:pStyle w:val="TOC2"/>
        <w:tabs>
          <w:tab w:val="right" w:leader="dot" w:pos="8306"/>
        </w:tabs>
      </w:pPr>
      <w:hyperlink w:anchor="_Toc29823" w:history="1">
        <w:r>
          <w:rPr>
            <w:rFonts w:ascii="仿宋" w:eastAsia="仿宋" w:hAnsi="仿宋" w:cs="仿宋" w:hint="eastAsia"/>
            <w:lang w:eastAsia="zh-CN"/>
          </w:rPr>
          <w:t>(三)、知识产权</w:t>
        </w:r>
        <w:r>
          <w:tab/>
        </w:r>
        <w:r>
          <w:fldChar w:fldCharType="begin"/>
        </w:r>
        <w:r>
          <w:instrText xml:space="preserve"> PAGEREF _Toc29823 \h </w:instrText>
        </w:r>
        <w:r>
          <w:fldChar w:fldCharType="separate"/>
        </w:r>
        <w:r>
          <w:t>74</w:t>
        </w:r>
        <w:r>
          <w:fldChar w:fldCharType="end"/>
        </w:r>
      </w:hyperlink>
    </w:p>
    <w:p>
      <w:pPr>
        <w:pStyle w:val="TOC2"/>
        <w:tabs>
          <w:tab w:val="right" w:leader="dot" w:pos="8306"/>
        </w:tabs>
      </w:pPr>
      <w:hyperlink w:anchor="_Toc28746" w:history="1">
        <w:r>
          <w:rPr>
            <w:rFonts w:ascii="仿宋" w:eastAsia="仿宋" w:hAnsi="仿宋" w:cs="仿宋" w:hint="eastAsia"/>
            <w:lang w:eastAsia="zh-CN"/>
          </w:rPr>
          <w:t>(四)、合同与法律义务</w:t>
        </w:r>
        <w:r>
          <w:tab/>
        </w:r>
        <w:r>
          <w:fldChar w:fldCharType="begin"/>
        </w:r>
        <w:r>
          <w:instrText xml:space="preserve"> PAGEREF _Toc28746 \h </w:instrText>
        </w:r>
        <w:r>
          <w:fldChar w:fldCharType="separate"/>
        </w:r>
        <w:r>
          <w:t>74</w:t>
        </w:r>
        <w:r>
          <w:fldChar w:fldCharType="end"/>
        </w:r>
      </w:hyperlink>
    </w:p>
    <w:p>
      <w:pPr>
        <w:pStyle w:val="TOC1"/>
        <w:tabs>
          <w:tab w:val="right" w:leader="dot" w:pos="8306"/>
        </w:tabs>
      </w:pPr>
      <w:hyperlink w:anchor="_Toc5797" w:history="1">
        <w:r>
          <w:rPr>
            <w:rFonts w:ascii="仿宋" w:eastAsia="仿宋" w:hAnsi="仿宋" w:cs="仿宋" w:hint="eastAsia"/>
            <w:lang w:eastAsia="zh-CN"/>
          </w:rPr>
          <w:t>十三、未来计划和展望</w:t>
        </w:r>
        <w:r>
          <w:tab/>
        </w:r>
        <w:r>
          <w:fldChar w:fldCharType="begin"/>
        </w:r>
        <w:r>
          <w:instrText xml:space="preserve"> PAGEREF _Toc5797 \h </w:instrText>
        </w:r>
        <w:r>
          <w:fldChar w:fldCharType="separate"/>
        </w:r>
        <w:r>
          <w:t>75</w:t>
        </w:r>
        <w:r>
          <w:fldChar w:fldCharType="end"/>
        </w:r>
      </w:hyperlink>
    </w:p>
    <w:p>
      <w:pPr>
        <w:pStyle w:val="TOC2"/>
        <w:tabs>
          <w:tab w:val="right" w:leader="dot" w:pos="8306"/>
        </w:tabs>
      </w:pPr>
      <w:hyperlink w:anchor="_Toc14671" w:history="1">
        <w:r>
          <w:rPr>
            <w:rFonts w:ascii="仿宋" w:eastAsia="仿宋" w:hAnsi="仿宋" w:cs="仿宋" w:hint="eastAsia"/>
            <w:lang w:eastAsia="zh-CN"/>
          </w:rPr>
          <w:t>(一)、公司未来的发展计划</w:t>
        </w:r>
        <w:r>
          <w:tab/>
        </w:r>
        <w:r>
          <w:fldChar w:fldCharType="begin"/>
        </w:r>
        <w:r>
          <w:instrText xml:space="preserve"> PAGEREF _Toc14671 \h </w:instrText>
        </w:r>
        <w:r>
          <w:fldChar w:fldCharType="separate"/>
        </w:r>
        <w:r>
          <w:t>75</w:t>
        </w:r>
        <w:r>
          <w:fldChar w:fldCharType="end"/>
        </w:r>
      </w:hyperlink>
    </w:p>
    <w:p>
      <w:pPr>
        <w:pStyle w:val="TOC2"/>
        <w:tabs>
          <w:tab w:val="right" w:leader="dot" w:pos="8306"/>
        </w:tabs>
      </w:pPr>
      <w:hyperlink w:anchor="_Toc10061" w:history="1">
        <w:r>
          <w:rPr>
            <w:rFonts w:ascii="仿宋" w:eastAsia="仿宋" w:hAnsi="仿宋" w:cs="仿宋" w:hint="eastAsia"/>
            <w:lang w:eastAsia="zh-CN"/>
          </w:rPr>
          <w:t>(二)、长期目标和目标</w:t>
        </w:r>
        <w:r>
          <w:tab/>
        </w:r>
        <w:r>
          <w:fldChar w:fldCharType="begin"/>
        </w:r>
        <w:r>
          <w:instrText xml:space="preserve"> PAGEREF _Toc10061 \h </w:instrText>
        </w:r>
        <w:r>
          <w:fldChar w:fldCharType="separate"/>
        </w:r>
        <w:r>
          <w:t>76</w:t>
        </w:r>
        <w:r>
          <w:fldChar w:fldCharType="end"/>
        </w:r>
      </w:hyperlink>
    </w:p>
    <w:p>
      <w:pPr>
        <w:pStyle w:val="TOC1"/>
        <w:tabs>
          <w:tab w:val="right" w:leader="dot" w:pos="8306"/>
        </w:tabs>
      </w:pPr>
      <w:hyperlink w:anchor="_Toc21969" w:history="1">
        <w:r>
          <w:rPr>
            <w:rFonts w:ascii="仿宋" w:eastAsia="仿宋" w:hAnsi="仿宋" w:cs="仿宋" w:hint="eastAsia"/>
            <w:lang w:eastAsia="zh-CN"/>
          </w:rPr>
          <w:t>十四、战略合作伙伴</w:t>
        </w:r>
        <w:r>
          <w:tab/>
        </w:r>
        <w:r>
          <w:fldChar w:fldCharType="begin"/>
        </w:r>
        <w:r>
          <w:instrText xml:space="preserve"> PAGEREF _Toc21969 \h </w:instrText>
        </w:r>
        <w:r>
          <w:fldChar w:fldCharType="separate"/>
        </w:r>
        <w:r>
          <w:t>77</w:t>
        </w:r>
        <w:r>
          <w:fldChar w:fldCharType="end"/>
        </w:r>
      </w:hyperlink>
    </w:p>
    <w:p>
      <w:pPr>
        <w:pStyle w:val="TOC2"/>
        <w:tabs>
          <w:tab w:val="right" w:leader="dot" w:pos="8306"/>
        </w:tabs>
      </w:pPr>
      <w:hyperlink w:anchor="_Toc12670" w:history="1">
        <w:r>
          <w:rPr>
            <w:rFonts w:ascii="仿宋" w:eastAsia="仿宋" w:hAnsi="仿宋" w:cs="仿宋" w:hint="eastAsia"/>
            <w:lang w:eastAsia="zh-CN"/>
          </w:rPr>
          <w:t>(一)、合作伙伴关系</w:t>
        </w:r>
        <w:r>
          <w:tab/>
        </w:r>
        <w:r>
          <w:fldChar w:fldCharType="begin"/>
        </w:r>
        <w:r>
          <w:instrText xml:space="preserve"> PAGEREF _Toc12670 \h </w:instrText>
        </w:r>
        <w:r>
          <w:fldChar w:fldCharType="separate"/>
        </w:r>
        <w:r>
          <w:t>77</w:t>
        </w:r>
        <w:r>
          <w:fldChar w:fldCharType="end"/>
        </w:r>
      </w:hyperlink>
    </w:p>
    <w:p>
      <w:pPr>
        <w:pStyle w:val="TOC2"/>
        <w:tabs>
          <w:tab w:val="right" w:leader="dot" w:pos="8306"/>
        </w:tabs>
      </w:pPr>
      <w:hyperlink w:anchor="_Toc14008" w:history="1">
        <w:r>
          <w:rPr>
            <w:rFonts w:ascii="仿宋" w:eastAsia="仿宋" w:hAnsi="仿宋" w:cs="仿宋" w:hint="eastAsia"/>
            <w:lang w:eastAsia="zh-CN"/>
          </w:rPr>
          <w:t>(二)、合作基因工程亚单元疫苗项目</w:t>
        </w:r>
        <w:r>
          <w:tab/>
        </w:r>
        <w:r>
          <w:fldChar w:fldCharType="begin"/>
        </w:r>
        <w:r>
          <w:instrText xml:space="preserve"> PAGEREF _Toc14008 \h </w:instrText>
        </w:r>
        <w:r>
          <w:fldChar w:fldCharType="separate"/>
        </w:r>
        <w:r>
          <w:t>77</w:t>
        </w:r>
        <w:r>
          <w:fldChar w:fldCharType="end"/>
        </w:r>
      </w:hyperlink>
    </w:p>
    <w:p>
      <w:pPr>
        <w:pStyle w:val="TOC2"/>
        <w:tabs>
          <w:tab w:val="right" w:leader="dot" w:pos="8306"/>
        </w:tabs>
      </w:pPr>
      <w:hyperlink w:anchor="_Toc13434" w:history="1">
        <w:r>
          <w:rPr>
            <w:rFonts w:ascii="仿宋" w:eastAsia="仿宋" w:hAnsi="仿宋" w:cs="仿宋" w:hint="eastAsia"/>
            <w:lang w:eastAsia="zh-CN"/>
          </w:rPr>
          <w:t>(三)、合作伙伴的作用</w:t>
        </w:r>
        <w:r>
          <w:tab/>
        </w:r>
        <w:r>
          <w:fldChar w:fldCharType="begin"/>
        </w:r>
        <w:r>
          <w:instrText xml:space="preserve"> PAGEREF _Toc13434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19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30466"/>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9259"/>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6663"/>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https://d.book118.com/898134076140006031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基因工程亚单元疫苗相关行业公司成立方案及可行性研究报告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基因工程亚单元疫苗相关行业公司成立方案及可行性研究报告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基因工程亚单元疫苗相关行业公司成立方案及可行性研究报告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基因工程亚单元疫苗相关行业公司成立方案及可行性研究报告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基因工程亚单元疫苗相关行业公司成立方案及可行性研究报告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9813407614000603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2024-01-20T09:48:00Z</dcterms:created>
  <dcterms:modified xsi:type="dcterms:W3CDTF">2024-01-20T09:48:29Z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0D6ABA4987A14949AF18EFD80C23530E_11</vt:lpwstr>
  </property>
  <property fmtid="{D5CDD505-2E9C-101B-9397-08002B2CF9AE}" pid="3" name="KSOProductBuildVer">
    <vt:lpwstr>2052-12.1.0.16120</vt:lpwstr>
  </property>
</Properties>
</file>