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食用冰醋酸投资申请报告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820" w:history="1">
        <w:r>
          <w:rPr>
            <w:rFonts w:ascii="仿宋" w:eastAsia="仿宋" w:hAnsi="仿宋" w:cs="仿宋" w:hint="eastAsia"/>
            <w:lang w:eastAsia="zh-CN"/>
          </w:rPr>
          <w:t>前言</w:t>
        </w:r>
        <w:r>
          <w:tab/>
        </w:r>
        <w:r>
          <w:fldChar w:fldCharType="begin"/>
        </w:r>
        <w:r>
          <w:instrText xml:space="preserve"> PAGEREF _Toc17820 \h </w:instrText>
        </w:r>
        <w:r>
          <w:fldChar w:fldCharType="separate"/>
        </w:r>
        <w:r>
          <w:t>3</w:t>
        </w:r>
        <w:r>
          <w:fldChar w:fldCharType="end"/>
        </w:r>
      </w:hyperlink>
    </w:p>
    <w:p>
      <w:pPr>
        <w:pStyle w:val="TOC1"/>
        <w:tabs>
          <w:tab w:val="right" w:leader="dot" w:pos="8306"/>
        </w:tabs>
      </w:pPr>
      <w:hyperlink w:anchor="_Toc8293" w:history="1">
        <w:r>
          <w:rPr>
            <w:rFonts w:ascii="仿宋" w:eastAsia="仿宋" w:hAnsi="仿宋" w:cs="仿宋" w:hint="eastAsia"/>
            <w:lang w:eastAsia="zh-CN"/>
          </w:rPr>
          <w:t>一、法人治理</w:t>
        </w:r>
        <w:r>
          <w:tab/>
        </w:r>
        <w:r>
          <w:fldChar w:fldCharType="begin"/>
        </w:r>
        <w:r>
          <w:instrText xml:space="preserve"> PAGEREF _Toc8293 \h </w:instrText>
        </w:r>
        <w:r>
          <w:fldChar w:fldCharType="separate"/>
        </w:r>
        <w:r>
          <w:t>3</w:t>
        </w:r>
        <w:r>
          <w:fldChar w:fldCharType="end"/>
        </w:r>
      </w:hyperlink>
    </w:p>
    <w:p>
      <w:pPr>
        <w:pStyle w:val="TOC2"/>
        <w:tabs>
          <w:tab w:val="right" w:leader="dot" w:pos="8306"/>
        </w:tabs>
      </w:pPr>
      <w:hyperlink w:anchor="_Toc12221" w:history="1">
        <w:r>
          <w:rPr>
            <w:rFonts w:ascii="仿宋" w:eastAsia="仿宋" w:hAnsi="仿宋" w:cs="仿宋" w:hint="eastAsia"/>
            <w:lang w:eastAsia="zh-CN"/>
          </w:rPr>
          <w:t>(一)、股东权利及义务</w:t>
        </w:r>
        <w:r>
          <w:tab/>
        </w:r>
        <w:r>
          <w:fldChar w:fldCharType="begin"/>
        </w:r>
        <w:r>
          <w:instrText xml:space="preserve"> PAGEREF _Toc12221 \h </w:instrText>
        </w:r>
        <w:r>
          <w:fldChar w:fldCharType="separate"/>
        </w:r>
        <w:r>
          <w:t>3</w:t>
        </w:r>
        <w:r>
          <w:fldChar w:fldCharType="end"/>
        </w:r>
      </w:hyperlink>
    </w:p>
    <w:p>
      <w:pPr>
        <w:pStyle w:val="TOC2"/>
        <w:tabs>
          <w:tab w:val="right" w:leader="dot" w:pos="8306"/>
        </w:tabs>
      </w:pPr>
      <w:hyperlink w:anchor="_Toc13961" w:history="1">
        <w:r>
          <w:rPr>
            <w:rFonts w:ascii="仿宋" w:eastAsia="仿宋" w:hAnsi="仿宋" w:cs="仿宋" w:hint="eastAsia"/>
            <w:lang w:eastAsia="zh-CN"/>
          </w:rPr>
          <w:t>(二)、董事</w:t>
        </w:r>
        <w:r>
          <w:tab/>
        </w:r>
        <w:r>
          <w:fldChar w:fldCharType="begin"/>
        </w:r>
        <w:r>
          <w:instrText xml:space="preserve"> PAGEREF _Toc13961 \h </w:instrText>
        </w:r>
        <w:r>
          <w:fldChar w:fldCharType="separate"/>
        </w:r>
        <w:r>
          <w:t>6</w:t>
        </w:r>
        <w:r>
          <w:fldChar w:fldCharType="end"/>
        </w:r>
      </w:hyperlink>
    </w:p>
    <w:p>
      <w:pPr>
        <w:pStyle w:val="TOC2"/>
        <w:tabs>
          <w:tab w:val="right" w:leader="dot" w:pos="8306"/>
        </w:tabs>
      </w:pPr>
      <w:hyperlink w:anchor="_Toc2010" w:history="1">
        <w:r>
          <w:rPr>
            <w:rFonts w:ascii="仿宋" w:eastAsia="仿宋" w:hAnsi="仿宋" w:cs="仿宋" w:hint="eastAsia"/>
            <w:lang w:eastAsia="zh-CN"/>
          </w:rPr>
          <w:t>(三)、高级管理人员</w:t>
        </w:r>
        <w:r>
          <w:tab/>
        </w:r>
        <w:r>
          <w:fldChar w:fldCharType="begin"/>
        </w:r>
        <w:r>
          <w:instrText xml:space="preserve"> PAGEREF _Toc2010 \h </w:instrText>
        </w:r>
        <w:r>
          <w:fldChar w:fldCharType="separate"/>
        </w:r>
        <w:r>
          <w:t>9</w:t>
        </w:r>
        <w:r>
          <w:fldChar w:fldCharType="end"/>
        </w:r>
      </w:hyperlink>
    </w:p>
    <w:p>
      <w:pPr>
        <w:pStyle w:val="TOC2"/>
        <w:tabs>
          <w:tab w:val="right" w:leader="dot" w:pos="8306"/>
        </w:tabs>
      </w:pPr>
      <w:hyperlink w:anchor="_Toc5685" w:history="1">
        <w:r>
          <w:rPr>
            <w:rFonts w:ascii="仿宋" w:eastAsia="仿宋" w:hAnsi="仿宋" w:cs="仿宋" w:hint="eastAsia"/>
            <w:lang w:eastAsia="zh-CN"/>
          </w:rPr>
          <w:t>(四)、监事</w:t>
        </w:r>
        <w:r>
          <w:tab/>
        </w:r>
        <w:r>
          <w:fldChar w:fldCharType="begin"/>
        </w:r>
        <w:r>
          <w:instrText xml:space="preserve"> PAGEREF _Toc5685 \h </w:instrText>
        </w:r>
        <w:r>
          <w:fldChar w:fldCharType="separate"/>
        </w:r>
        <w:r>
          <w:t>11</w:t>
        </w:r>
        <w:r>
          <w:fldChar w:fldCharType="end"/>
        </w:r>
      </w:hyperlink>
    </w:p>
    <w:p>
      <w:pPr>
        <w:pStyle w:val="TOC1"/>
        <w:tabs>
          <w:tab w:val="right" w:leader="dot" w:pos="8306"/>
        </w:tabs>
      </w:pPr>
      <w:hyperlink w:anchor="_Toc2540" w:history="1">
        <w:r>
          <w:rPr>
            <w:rFonts w:ascii="仿宋" w:eastAsia="仿宋" w:hAnsi="仿宋" w:cs="仿宋" w:hint="eastAsia"/>
            <w:lang w:eastAsia="zh-CN"/>
          </w:rPr>
          <w:t>二、运营管理</w:t>
        </w:r>
        <w:r>
          <w:tab/>
        </w:r>
        <w:r>
          <w:fldChar w:fldCharType="begin"/>
        </w:r>
        <w:r>
          <w:instrText xml:space="preserve"> PAGEREF _Toc2540 \h </w:instrText>
        </w:r>
        <w:r>
          <w:fldChar w:fldCharType="separate"/>
        </w:r>
        <w:r>
          <w:t>12</w:t>
        </w:r>
        <w:r>
          <w:fldChar w:fldCharType="end"/>
        </w:r>
      </w:hyperlink>
    </w:p>
    <w:p>
      <w:pPr>
        <w:pStyle w:val="TOC2"/>
        <w:tabs>
          <w:tab w:val="right" w:leader="dot" w:pos="8306"/>
        </w:tabs>
      </w:pPr>
      <w:hyperlink w:anchor="_Toc8546" w:history="1">
        <w:r>
          <w:rPr>
            <w:rFonts w:ascii="仿宋" w:eastAsia="仿宋" w:hAnsi="仿宋" w:cs="仿宋" w:hint="eastAsia"/>
            <w:lang w:eastAsia="zh-CN"/>
          </w:rPr>
          <w:t>(一)、公司经营宗旨</w:t>
        </w:r>
        <w:r>
          <w:tab/>
        </w:r>
        <w:r>
          <w:fldChar w:fldCharType="begin"/>
        </w:r>
        <w:r>
          <w:instrText xml:space="preserve"> PAGEREF _Toc8546 \h </w:instrText>
        </w:r>
        <w:r>
          <w:fldChar w:fldCharType="separate"/>
        </w:r>
        <w:r>
          <w:t>12</w:t>
        </w:r>
        <w:r>
          <w:fldChar w:fldCharType="end"/>
        </w:r>
      </w:hyperlink>
    </w:p>
    <w:p>
      <w:pPr>
        <w:pStyle w:val="TOC2"/>
        <w:tabs>
          <w:tab w:val="right" w:leader="dot" w:pos="8306"/>
        </w:tabs>
      </w:pPr>
      <w:hyperlink w:anchor="_Toc22110" w:history="1">
        <w:r>
          <w:rPr>
            <w:rFonts w:ascii="仿宋" w:eastAsia="仿宋" w:hAnsi="仿宋" w:cs="仿宋" w:hint="eastAsia"/>
            <w:lang w:eastAsia="zh-CN"/>
          </w:rPr>
          <w:t>(二)、公司目标与主职责</w:t>
        </w:r>
        <w:r>
          <w:tab/>
        </w:r>
        <w:r>
          <w:fldChar w:fldCharType="begin"/>
        </w:r>
        <w:r>
          <w:instrText xml:space="preserve"> PAGEREF _Toc22110 \h </w:instrText>
        </w:r>
        <w:r>
          <w:fldChar w:fldCharType="separate"/>
        </w:r>
        <w:r>
          <w:t>12</w:t>
        </w:r>
        <w:r>
          <w:fldChar w:fldCharType="end"/>
        </w:r>
      </w:hyperlink>
    </w:p>
    <w:p>
      <w:pPr>
        <w:pStyle w:val="TOC2"/>
        <w:tabs>
          <w:tab w:val="right" w:leader="dot" w:pos="8306"/>
        </w:tabs>
      </w:pPr>
      <w:hyperlink w:anchor="_Toc3005" w:history="1">
        <w:r>
          <w:rPr>
            <w:rFonts w:ascii="仿宋" w:eastAsia="仿宋" w:hAnsi="仿宋" w:cs="仿宋" w:hint="eastAsia"/>
            <w:lang w:eastAsia="zh-CN"/>
          </w:rPr>
          <w:t>(三)、各部门职责及权限</w:t>
        </w:r>
        <w:r>
          <w:tab/>
        </w:r>
        <w:r>
          <w:fldChar w:fldCharType="begin"/>
        </w:r>
        <w:r>
          <w:instrText xml:space="preserve"> PAGEREF _Toc3005 \h </w:instrText>
        </w:r>
        <w:r>
          <w:fldChar w:fldCharType="separate"/>
        </w:r>
        <w:r>
          <w:t>13</w:t>
        </w:r>
        <w:r>
          <w:fldChar w:fldCharType="end"/>
        </w:r>
      </w:hyperlink>
    </w:p>
    <w:p>
      <w:pPr>
        <w:pStyle w:val="TOC2"/>
        <w:tabs>
          <w:tab w:val="right" w:leader="dot" w:pos="8306"/>
        </w:tabs>
      </w:pPr>
      <w:hyperlink w:anchor="_Toc23383" w:history="1">
        <w:r>
          <w:rPr>
            <w:rFonts w:ascii="仿宋" w:eastAsia="仿宋" w:hAnsi="仿宋" w:cs="仿宋" w:hint="eastAsia"/>
            <w:lang w:eastAsia="zh-CN"/>
          </w:rPr>
          <w:t>(四)、财务会计制度</w:t>
        </w:r>
        <w:r>
          <w:tab/>
        </w:r>
        <w:r>
          <w:fldChar w:fldCharType="begin"/>
        </w:r>
        <w:r>
          <w:instrText xml:space="preserve"> PAGEREF _Toc23383 \h </w:instrText>
        </w:r>
        <w:r>
          <w:fldChar w:fldCharType="separate"/>
        </w:r>
        <w:r>
          <w:t>17</w:t>
        </w:r>
        <w:r>
          <w:fldChar w:fldCharType="end"/>
        </w:r>
      </w:hyperlink>
    </w:p>
    <w:p>
      <w:pPr>
        <w:pStyle w:val="TOC1"/>
        <w:tabs>
          <w:tab w:val="right" w:leader="dot" w:pos="8306"/>
        </w:tabs>
      </w:pPr>
      <w:hyperlink w:anchor="_Toc5976" w:history="1">
        <w:r>
          <w:rPr>
            <w:rFonts w:ascii="仿宋" w:eastAsia="仿宋" w:hAnsi="仿宋" w:cs="仿宋" w:hint="eastAsia"/>
            <w:lang w:eastAsia="zh-CN"/>
          </w:rPr>
          <w:t>三、食用冰醋酸行业发展分析</w:t>
        </w:r>
        <w:r>
          <w:tab/>
        </w:r>
        <w:r>
          <w:fldChar w:fldCharType="begin"/>
        </w:r>
        <w:r>
          <w:instrText xml:space="preserve"> PAGEREF _Toc5976 \h </w:instrText>
        </w:r>
        <w:r>
          <w:fldChar w:fldCharType="separate"/>
        </w:r>
        <w:r>
          <w:t>19</w:t>
        </w:r>
        <w:r>
          <w:fldChar w:fldCharType="end"/>
        </w:r>
      </w:hyperlink>
    </w:p>
    <w:p>
      <w:pPr>
        <w:pStyle w:val="TOC2"/>
        <w:tabs>
          <w:tab w:val="right" w:leader="dot" w:pos="8306"/>
        </w:tabs>
      </w:pPr>
      <w:hyperlink w:anchor="_Toc13593" w:history="1">
        <w:r>
          <w:rPr>
            <w:rFonts w:ascii="仿宋" w:eastAsia="仿宋" w:hAnsi="仿宋" w:cs="仿宋" w:hint="eastAsia"/>
            <w:lang w:eastAsia="zh-CN"/>
          </w:rPr>
          <w:t>(一)、食用冰醋酸行业发展总体概况</w:t>
        </w:r>
        <w:r>
          <w:tab/>
        </w:r>
        <w:r>
          <w:fldChar w:fldCharType="begin"/>
        </w:r>
        <w:r>
          <w:instrText xml:space="preserve"> PAGEREF _Toc13593 \h </w:instrText>
        </w:r>
        <w:r>
          <w:fldChar w:fldCharType="separate"/>
        </w:r>
        <w:r>
          <w:t>19</w:t>
        </w:r>
        <w:r>
          <w:fldChar w:fldCharType="end"/>
        </w:r>
      </w:hyperlink>
    </w:p>
    <w:p>
      <w:pPr>
        <w:pStyle w:val="TOC2"/>
        <w:tabs>
          <w:tab w:val="right" w:leader="dot" w:pos="8306"/>
        </w:tabs>
      </w:pPr>
      <w:hyperlink w:anchor="_Toc12284" w:history="1">
        <w:r>
          <w:rPr>
            <w:rFonts w:ascii="仿宋" w:eastAsia="仿宋" w:hAnsi="仿宋" w:cs="仿宋" w:hint="eastAsia"/>
            <w:lang w:eastAsia="zh-CN"/>
          </w:rPr>
          <w:t>(二)、食用冰醋酸行业发展背景</w:t>
        </w:r>
        <w:r>
          <w:tab/>
        </w:r>
        <w:r>
          <w:fldChar w:fldCharType="begin"/>
        </w:r>
        <w:r>
          <w:instrText xml:space="preserve"> PAGEREF _Toc12284 \h </w:instrText>
        </w:r>
        <w:r>
          <w:fldChar w:fldCharType="separate"/>
        </w:r>
        <w:r>
          <w:t>19</w:t>
        </w:r>
        <w:r>
          <w:fldChar w:fldCharType="end"/>
        </w:r>
      </w:hyperlink>
    </w:p>
    <w:p>
      <w:pPr>
        <w:pStyle w:val="TOC2"/>
        <w:tabs>
          <w:tab w:val="right" w:leader="dot" w:pos="8306"/>
        </w:tabs>
      </w:pPr>
      <w:hyperlink w:anchor="_Toc9874" w:history="1">
        <w:r>
          <w:rPr>
            <w:rFonts w:ascii="仿宋" w:eastAsia="仿宋" w:hAnsi="仿宋" w:cs="仿宋" w:hint="eastAsia"/>
            <w:lang w:eastAsia="zh-CN"/>
          </w:rPr>
          <w:t>(三)、食用冰醋酸行业发展前景</w:t>
        </w:r>
        <w:r>
          <w:tab/>
        </w:r>
        <w:r>
          <w:fldChar w:fldCharType="begin"/>
        </w:r>
        <w:r>
          <w:instrText xml:space="preserve"> PAGEREF _Toc9874 \h </w:instrText>
        </w:r>
        <w:r>
          <w:fldChar w:fldCharType="separate"/>
        </w:r>
        <w:r>
          <w:t>19</w:t>
        </w:r>
        <w:r>
          <w:fldChar w:fldCharType="end"/>
        </w:r>
      </w:hyperlink>
    </w:p>
    <w:p>
      <w:pPr>
        <w:pStyle w:val="TOC1"/>
        <w:tabs>
          <w:tab w:val="right" w:leader="dot" w:pos="8306"/>
        </w:tabs>
      </w:pPr>
      <w:hyperlink w:anchor="_Toc8703" w:history="1">
        <w:r>
          <w:rPr>
            <w:rFonts w:ascii="仿宋" w:eastAsia="仿宋" w:hAnsi="仿宋" w:cs="仿宋" w:hint="eastAsia"/>
            <w:lang w:eastAsia="zh-CN"/>
          </w:rPr>
          <w:t>四、SWOT分析</w:t>
        </w:r>
        <w:r>
          <w:tab/>
        </w:r>
        <w:r>
          <w:fldChar w:fldCharType="begin"/>
        </w:r>
        <w:r>
          <w:instrText xml:space="preserve"> PAGEREF _Toc8703 \h </w:instrText>
        </w:r>
        <w:r>
          <w:fldChar w:fldCharType="separate"/>
        </w:r>
        <w:r>
          <w:t>20</w:t>
        </w:r>
        <w:r>
          <w:fldChar w:fldCharType="end"/>
        </w:r>
      </w:hyperlink>
    </w:p>
    <w:p>
      <w:pPr>
        <w:pStyle w:val="TOC2"/>
        <w:tabs>
          <w:tab w:val="right" w:leader="dot" w:pos="8306"/>
        </w:tabs>
      </w:pPr>
      <w:hyperlink w:anchor="_Toc4957" w:history="1">
        <w:r>
          <w:rPr>
            <w:rFonts w:ascii="仿宋" w:eastAsia="仿宋" w:hAnsi="仿宋" w:cs="仿宋" w:hint="eastAsia"/>
            <w:lang w:eastAsia="zh-CN"/>
          </w:rPr>
          <w:t>(一)、优势分析(S)</w:t>
        </w:r>
        <w:r>
          <w:tab/>
        </w:r>
        <w:r>
          <w:fldChar w:fldCharType="begin"/>
        </w:r>
        <w:r>
          <w:instrText xml:space="preserve"> PAGEREF _Toc4957 \h </w:instrText>
        </w:r>
        <w:r>
          <w:fldChar w:fldCharType="separate"/>
        </w:r>
        <w:r>
          <w:t>20</w:t>
        </w:r>
        <w:r>
          <w:fldChar w:fldCharType="end"/>
        </w:r>
      </w:hyperlink>
    </w:p>
    <w:p>
      <w:pPr>
        <w:pStyle w:val="TOC2"/>
        <w:tabs>
          <w:tab w:val="right" w:leader="dot" w:pos="8306"/>
        </w:tabs>
      </w:pPr>
      <w:hyperlink w:anchor="_Toc20676" w:history="1">
        <w:r>
          <w:rPr>
            <w:rFonts w:ascii="仿宋" w:eastAsia="仿宋" w:hAnsi="仿宋" w:cs="仿宋" w:hint="eastAsia"/>
            <w:lang w:eastAsia="zh-CN"/>
          </w:rPr>
          <w:t>(二)、劣势分析(W)</w:t>
        </w:r>
        <w:r>
          <w:tab/>
        </w:r>
        <w:r>
          <w:fldChar w:fldCharType="begin"/>
        </w:r>
        <w:r>
          <w:instrText xml:space="preserve"> PAGEREF _Toc20676 \h </w:instrText>
        </w:r>
        <w:r>
          <w:fldChar w:fldCharType="separate"/>
        </w:r>
        <w:r>
          <w:t>21</w:t>
        </w:r>
        <w:r>
          <w:fldChar w:fldCharType="end"/>
        </w:r>
      </w:hyperlink>
    </w:p>
    <w:p>
      <w:pPr>
        <w:pStyle w:val="TOC2"/>
        <w:tabs>
          <w:tab w:val="right" w:leader="dot" w:pos="8306"/>
        </w:tabs>
      </w:pPr>
      <w:hyperlink w:anchor="_Toc28344" w:history="1">
        <w:r>
          <w:rPr>
            <w:rFonts w:ascii="仿宋" w:eastAsia="仿宋" w:hAnsi="仿宋" w:cs="仿宋" w:hint="eastAsia"/>
            <w:lang w:eastAsia="zh-CN"/>
          </w:rPr>
          <w:t>(三)、机会分析(O)</w:t>
        </w:r>
        <w:r>
          <w:tab/>
        </w:r>
        <w:r>
          <w:fldChar w:fldCharType="begin"/>
        </w:r>
        <w:r>
          <w:instrText xml:space="preserve"> PAGEREF _Toc28344 \h </w:instrText>
        </w:r>
        <w:r>
          <w:fldChar w:fldCharType="separate"/>
        </w:r>
        <w:r>
          <w:t>22</w:t>
        </w:r>
        <w:r>
          <w:fldChar w:fldCharType="end"/>
        </w:r>
      </w:hyperlink>
    </w:p>
    <w:p>
      <w:pPr>
        <w:pStyle w:val="TOC2"/>
        <w:tabs>
          <w:tab w:val="right" w:leader="dot" w:pos="8306"/>
        </w:tabs>
      </w:pPr>
      <w:hyperlink w:anchor="_Toc12887" w:history="1">
        <w:r>
          <w:rPr>
            <w:rFonts w:ascii="仿宋" w:eastAsia="仿宋" w:hAnsi="仿宋" w:cs="仿宋" w:hint="eastAsia"/>
            <w:lang w:eastAsia="zh-CN"/>
          </w:rPr>
          <w:t>(四)、威胁分析(T)</w:t>
        </w:r>
        <w:r>
          <w:tab/>
        </w:r>
        <w:r>
          <w:fldChar w:fldCharType="begin"/>
        </w:r>
        <w:r>
          <w:instrText xml:space="preserve"> PAGEREF _Toc12887 \h </w:instrText>
        </w:r>
        <w:r>
          <w:fldChar w:fldCharType="separate"/>
        </w:r>
        <w:r>
          <w:t>24</w:t>
        </w:r>
        <w:r>
          <w:fldChar w:fldCharType="end"/>
        </w:r>
      </w:hyperlink>
    </w:p>
    <w:p>
      <w:pPr>
        <w:pStyle w:val="TOC1"/>
        <w:tabs>
          <w:tab w:val="right" w:leader="dot" w:pos="8306"/>
        </w:tabs>
      </w:pPr>
      <w:hyperlink w:anchor="_Toc28474" w:history="1">
        <w:r>
          <w:rPr>
            <w:rFonts w:ascii="仿宋" w:eastAsia="仿宋" w:hAnsi="仿宋" w:cs="仿宋" w:hint="eastAsia"/>
            <w:lang w:eastAsia="zh-CN"/>
          </w:rPr>
          <w:t>五、食用冰醋酸企业概貌</w:t>
        </w:r>
        <w:r>
          <w:tab/>
        </w:r>
        <w:r>
          <w:fldChar w:fldCharType="begin"/>
        </w:r>
        <w:r>
          <w:instrText xml:space="preserve"> PAGEREF _Toc28474 \h </w:instrText>
        </w:r>
        <w:r>
          <w:fldChar w:fldCharType="separate"/>
        </w:r>
        <w:r>
          <w:t>28</w:t>
        </w:r>
        <w:r>
          <w:fldChar w:fldCharType="end"/>
        </w:r>
      </w:hyperlink>
    </w:p>
    <w:p>
      <w:pPr>
        <w:pStyle w:val="TOC2"/>
        <w:tabs>
          <w:tab w:val="right" w:leader="dot" w:pos="8306"/>
        </w:tabs>
      </w:pPr>
      <w:hyperlink w:anchor="_Toc16574" w:history="1">
        <w:r>
          <w:rPr>
            <w:rFonts w:ascii="仿宋" w:eastAsia="仿宋" w:hAnsi="仿宋" w:cs="仿宋" w:hint="eastAsia"/>
            <w:lang w:eastAsia="zh-CN"/>
          </w:rPr>
          <w:t>(一)、食用冰醋酸企业基础信息</w:t>
        </w:r>
        <w:r>
          <w:tab/>
        </w:r>
        <w:r>
          <w:fldChar w:fldCharType="begin"/>
        </w:r>
        <w:r>
          <w:instrText xml:space="preserve"> PAGEREF _Toc16574 \h </w:instrText>
        </w:r>
        <w:r>
          <w:fldChar w:fldCharType="separate"/>
        </w:r>
        <w:r>
          <w:t>28</w:t>
        </w:r>
        <w:r>
          <w:fldChar w:fldCharType="end"/>
        </w:r>
      </w:hyperlink>
    </w:p>
    <w:p>
      <w:pPr>
        <w:pStyle w:val="TOC2"/>
        <w:tabs>
          <w:tab w:val="right" w:leader="dot" w:pos="8306"/>
        </w:tabs>
      </w:pPr>
      <w:hyperlink w:anchor="_Toc5468" w:history="1">
        <w:r>
          <w:rPr>
            <w:rFonts w:ascii="仿宋" w:eastAsia="仿宋" w:hAnsi="仿宋" w:cs="仿宋" w:hint="eastAsia"/>
            <w:lang w:eastAsia="zh-CN"/>
          </w:rPr>
          <w:t>(二)、食用冰醋酸企业简要介绍</w:t>
        </w:r>
        <w:r>
          <w:tab/>
        </w:r>
        <w:r>
          <w:fldChar w:fldCharType="begin"/>
        </w:r>
        <w:r>
          <w:instrText xml:space="preserve"> PAGEREF _Toc5468 \h </w:instrText>
        </w:r>
        <w:r>
          <w:fldChar w:fldCharType="separate"/>
        </w:r>
        <w:r>
          <w:t>28</w:t>
        </w:r>
        <w:r>
          <w:fldChar w:fldCharType="end"/>
        </w:r>
      </w:hyperlink>
    </w:p>
    <w:p>
      <w:pPr>
        <w:pStyle w:val="TOC2"/>
        <w:tabs>
          <w:tab w:val="right" w:leader="dot" w:pos="8306"/>
        </w:tabs>
      </w:pPr>
      <w:hyperlink w:anchor="_Toc22259" w:history="1">
        <w:r>
          <w:rPr>
            <w:rFonts w:ascii="仿宋" w:eastAsia="仿宋" w:hAnsi="仿宋" w:cs="仿宋" w:hint="eastAsia"/>
            <w:lang w:eastAsia="zh-CN"/>
          </w:rPr>
          <w:t>(三)、企业竞争优势概览</w:t>
        </w:r>
        <w:r>
          <w:tab/>
        </w:r>
        <w:r>
          <w:fldChar w:fldCharType="begin"/>
        </w:r>
        <w:r>
          <w:instrText xml:space="preserve"> PAGEREF _Toc22259 \h </w:instrText>
        </w:r>
        <w:r>
          <w:fldChar w:fldCharType="separate"/>
        </w:r>
        <w:r>
          <w:t>29</w:t>
        </w:r>
        <w:r>
          <w:fldChar w:fldCharType="end"/>
        </w:r>
      </w:hyperlink>
    </w:p>
    <w:p>
      <w:pPr>
        <w:pStyle w:val="TOC2"/>
        <w:tabs>
          <w:tab w:val="right" w:leader="dot" w:pos="8306"/>
        </w:tabs>
      </w:pPr>
      <w:hyperlink w:anchor="_Toc17159" w:history="1">
        <w:r>
          <w:rPr>
            <w:rFonts w:ascii="仿宋" w:eastAsia="仿宋" w:hAnsi="仿宋" w:cs="仿宋" w:hint="eastAsia"/>
            <w:lang w:eastAsia="zh-CN"/>
          </w:rPr>
          <w:t>(四)、食用冰醋酸企业财务数据要略</w:t>
        </w:r>
        <w:r>
          <w:tab/>
        </w:r>
        <w:r>
          <w:fldChar w:fldCharType="begin"/>
        </w:r>
        <w:r>
          <w:instrText xml:space="preserve"> PAGEREF _Toc17159 \h </w:instrText>
        </w:r>
        <w:r>
          <w:fldChar w:fldCharType="separate"/>
        </w:r>
        <w:r>
          <w:t>30</w:t>
        </w:r>
        <w:r>
          <w:fldChar w:fldCharType="end"/>
        </w:r>
      </w:hyperlink>
    </w:p>
    <w:p>
      <w:pPr>
        <w:pStyle w:val="TOC2"/>
        <w:tabs>
          <w:tab w:val="right" w:leader="dot" w:pos="8306"/>
        </w:tabs>
      </w:pPr>
      <w:hyperlink w:anchor="_Toc24238" w:history="1">
        <w:r>
          <w:rPr>
            <w:rFonts w:ascii="仿宋" w:eastAsia="仿宋" w:hAnsi="仿宋" w:cs="仿宋" w:hint="eastAsia"/>
            <w:lang w:eastAsia="zh-CN"/>
          </w:rPr>
          <w:t>(五)、核心团队成员简述</w:t>
        </w:r>
        <w:r>
          <w:tab/>
        </w:r>
        <w:r>
          <w:fldChar w:fldCharType="begin"/>
        </w:r>
        <w:r>
          <w:instrText xml:space="preserve"> PAGEREF _Toc24238 \h </w:instrText>
        </w:r>
        <w:r>
          <w:fldChar w:fldCharType="separate"/>
        </w:r>
        <w:r>
          <w:t>31</w:t>
        </w:r>
        <w:r>
          <w:fldChar w:fldCharType="end"/>
        </w:r>
      </w:hyperlink>
    </w:p>
    <w:p>
      <w:pPr>
        <w:pStyle w:val="TOC2"/>
        <w:tabs>
          <w:tab w:val="right" w:leader="dot" w:pos="8306"/>
        </w:tabs>
      </w:pPr>
      <w:hyperlink w:anchor="_Toc21698" w:history="1">
        <w:r>
          <w:rPr>
            <w:rFonts w:ascii="仿宋" w:eastAsia="仿宋" w:hAnsi="仿宋" w:cs="仿宋" w:hint="eastAsia"/>
            <w:lang w:eastAsia="zh-CN"/>
          </w:rPr>
          <w:t>(六)、食用冰醋酸企业经营宗旨阐述</w:t>
        </w:r>
        <w:r>
          <w:tab/>
        </w:r>
        <w:r>
          <w:fldChar w:fldCharType="begin"/>
        </w:r>
        <w:r>
          <w:instrText xml:space="preserve"> PAGEREF _Toc21698 \h </w:instrText>
        </w:r>
        <w:r>
          <w:fldChar w:fldCharType="separate"/>
        </w:r>
        <w:r>
          <w:t>32</w:t>
        </w:r>
        <w:r>
          <w:fldChar w:fldCharType="end"/>
        </w:r>
      </w:hyperlink>
    </w:p>
    <w:p>
      <w:pPr>
        <w:pStyle w:val="TOC2"/>
        <w:tabs>
          <w:tab w:val="right" w:leader="dot" w:pos="8306"/>
        </w:tabs>
      </w:pPr>
      <w:hyperlink w:anchor="_Toc7515" w:history="1">
        <w:r>
          <w:rPr>
            <w:rFonts w:ascii="仿宋" w:eastAsia="仿宋" w:hAnsi="仿宋" w:cs="仿宋" w:hint="eastAsia"/>
            <w:lang w:eastAsia="zh-CN"/>
          </w:rPr>
          <w:t>(七)、食用冰醋酸企业未来发展规划</w:t>
        </w:r>
        <w:r>
          <w:tab/>
        </w:r>
        <w:r>
          <w:fldChar w:fldCharType="begin"/>
        </w:r>
        <w:r>
          <w:instrText xml:space="preserve"> PAGEREF _Toc7515 \h </w:instrText>
        </w:r>
        <w:r>
          <w:fldChar w:fldCharType="separate"/>
        </w:r>
        <w:r>
          <w:t>32</w:t>
        </w:r>
        <w:r>
          <w:fldChar w:fldCharType="end"/>
        </w:r>
      </w:hyperlink>
    </w:p>
    <w:p>
      <w:pPr>
        <w:pStyle w:val="TOC1"/>
        <w:tabs>
          <w:tab w:val="right" w:leader="dot" w:pos="8306"/>
        </w:tabs>
      </w:pPr>
      <w:hyperlink w:anchor="_Toc28991" w:history="1">
        <w:r>
          <w:rPr>
            <w:rFonts w:ascii="仿宋" w:eastAsia="仿宋" w:hAnsi="仿宋" w:cs="仿宋" w:hint="eastAsia"/>
            <w:lang w:eastAsia="zh-CN"/>
          </w:rPr>
          <w:t>六、环境可持续性管理</w:t>
        </w:r>
        <w:r>
          <w:tab/>
        </w:r>
        <w:r>
          <w:fldChar w:fldCharType="begin"/>
        </w:r>
        <w:r>
          <w:instrText xml:space="preserve"> PAGEREF _Toc28991 \h </w:instrText>
        </w:r>
        <w:r>
          <w:fldChar w:fldCharType="separate"/>
        </w:r>
        <w:r>
          <w:t>34</w:t>
        </w:r>
        <w:r>
          <w:fldChar w:fldCharType="end"/>
        </w:r>
      </w:hyperlink>
    </w:p>
    <w:p>
      <w:pPr>
        <w:pStyle w:val="TOC2"/>
        <w:tabs>
          <w:tab w:val="right" w:leader="dot" w:pos="8306"/>
        </w:tabs>
      </w:pPr>
      <w:hyperlink w:anchor="_Toc8696" w:history="1">
        <w:r>
          <w:rPr>
            <w:rFonts w:ascii="仿宋" w:eastAsia="仿宋" w:hAnsi="仿宋" w:cs="仿宋" w:hint="eastAsia"/>
            <w:lang w:eastAsia="zh-CN"/>
          </w:rPr>
          <w:t>(一)、环境友好型生产策略</w:t>
        </w:r>
        <w:r>
          <w:tab/>
        </w:r>
        <w:r>
          <w:fldChar w:fldCharType="begin"/>
        </w:r>
        <w:r>
          <w:instrText xml:space="preserve"> PAGEREF _Toc8696 \h </w:instrText>
        </w:r>
        <w:r>
          <w:fldChar w:fldCharType="separate"/>
        </w:r>
        <w:r>
          <w:t>34</w:t>
        </w:r>
        <w:r>
          <w:fldChar w:fldCharType="end"/>
        </w:r>
      </w:hyperlink>
    </w:p>
    <w:p>
      <w:pPr>
        <w:pStyle w:val="TOC2"/>
        <w:tabs>
          <w:tab w:val="right" w:leader="dot" w:pos="8306"/>
        </w:tabs>
      </w:pPr>
      <w:hyperlink w:anchor="_Toc10831" w:history="1">
        <w:r>
          <w:rPr>
            <w:rFonts w:ascii="仿宋" w:eastAsia="仿宋" w:hAnsi="仿宋" w:cs="仿宋" w:hint="eastAsia"/>
            <w:lang w:eastAsia="zh-CN"/>
          </w:rPr>
          <w:t>(二)、绿色供应链管理</w:t>
        </w:r>
        <w:r>
          <w:tab/>
        </w:r>
        <w:r>
          <w:fldChar w:fldCharType="begin"/>
        </w:r>
        <w:r>
          <w:instrText xml:space="preserve"> PAGEREF _Toc10831 \h </w:instrText>
        </w:r>
        <w:r>
          <w:fldChar w:fldCharType="separate"/>
        </w:r>
        <w:r>
          <w:t>35</w:t>
        </w:r>
        <w:r>
          <w:fldChar w:fldCharType="end"/>
        </w:r>
      </w:hyperlink>
    </w:p>
    <w:p>
      <w:pPr>
        <w:pStyle w:val="TOC2"/>
        <w:tabs>
          <w:tab w:val="right" w:leader="dot" w:pos="8306"/>
        </w:tabs>
      </w:pPr>
      <w:hyperlink w:anchor="_Toc8880" w:history="1">
        <w:r>
          <w:rPr>
            <w:rFonts w:ascii="仿宋" w:eastAsia="仿宋" w:hAnsi="仿宋" w:cs="仿宋" w:hint="eastAsia"/>
            <w:lang w:eastAsia="zh-CN"/>
          </w:rPr>
          <w:t>(三)、能源与资源节约计划</w:t>
        </w:r>
        <w:r>
          <w:tab/>
        </w:r>
        <w:r>
          <w:fldChar w:fldCharType="begin"/>
        </w:r>
        <w:r>
          <w:instrText xml:space="preserve"> PAGEREF _Toc8880 \h </w:instrText>
        </w:r>
        <w:r>
          <w:fldChar w:fldCharType="separate"/>
        </w:r>
        <w:r>
          <w:t>36</w:t>
        </w:r>
        <w:r>
          <w:fldChar w:fldCharType="end"/>
        </w:r>
      </w:hyperlink>
    </w:p>
    <w:p>
      <w:pPr>
        <w:pStyle w:val="TOC2"/>
        <w:tabs>
          <w:tab w:val="right" w:leader="dot" w:pos="8306"/>
        </w:tabs>
      </w:pPr>
      <w:hyperlink w:anchor="_Toc8847" w:history="1">
        <w:r>
          <w:rPr>
            <w:rFonts w:ascii="仿宋" w:eastAsia="仿宋" w:hAnsi="仿宋" w:cs="仿宋" w:hint="eastAsia"/>
            <w:lang w:eastAsia="zh-CN"/>
          </w:rPr>
          <w:t>(四)、企业社会责任履行</w:t>
        </w:r>
        <w:r>
          <w:tab/>
        </w:r>
        <w:r>
          <w:fldChar w:fldCharType="begin"/>
        </w:r>
        <w:r>
          <w:instrText xml:space="preserve"> PAGEREF _Toc8847 \h </w:instrText>
        </w:r>
        <w:r>
          <w:fldChar w:fldCharType="separate"/>
        </w:r>
        <w:r>
          <w:t>37</w:t>
        </w:r>
        <w:r>
          <w:fldChar w:fldCharType="end"/>
        </w:r>
      </w:hyperlink>
    </w:p>
    <w:p>
      <w:pPr>
        <w:pStyle w:val="TOC1"/>
        <w:tabs>
          <w:tab w:val="right" w:leader="dot" w:pos="8306"/>
        </w:tabs>
      </w:pPr>
      <w:hyperlink w:anchor="_Toc20580" w:history="1">
        <w:r>
          <w:rPr>
            <w:rFonts w:ascii="仿宋" w:eastAsia="仿宋" w:hAnsi="仿宋" w:cs="仿宋" w:hint="eastAsia"/>
            <w:lang w:eastAsia="zh-CN"/>
          </w:rPr>
          <w:t>七、项目招标方案及组织管理</w:t>
        </w:r>
        <w:r>
          <w:tab/>
        </w:r>
        <w:r>
          <w:fldChar w:fldCharType="begin"/>
        </w:r>
        <w:r>
          <w:instrText xml:space="preserve"> PAGEREF _Toc20580 \h </w:instrText>
        </w:r>
        <w:r>
          <w:fldChar w:fldCharType="separate"/>
        </w:r>
        <w:r>
          <w:t>38</w:t>
        </w:r>
        <w:r>
          <w:fldChar w:fldCharType="end"/>
        </w:r>
      </w:hyperlink>
    </w:p>
    <w:p>
      <w:pPr>
        <w:pStyle w:val="TOC2"/>
        <w:tabs>
          <w:tab w:val="right" w:leader="dot" w:pos="8306"/>
        </w:tabs>
      </w:pPr>
      <w:hyperlink w:anchor="_Toc17727" w:history="1">
        <w:r>
          <w:rPr>
            <w:rFonts w:ascii="仿宋" w:eastAsia="仿宋" w:hAnsi="仿宋" w:cs="仿宋" w:hint="eastAsia"/>
            <w:lang w:eastAsia="zh-CN"/>
          </w:rPr>
          <w:t>(一)、项目建设管理</w:t>
        </w:r>
        <w:r>
          <w:tab/>
        </w:r>
        <w:r>
          <w:fldChar w:fldCharType="begin"/>
        </w:r>
        <w:r>
          <w:instrText xml:space="preserve"> PAGEREF _Toc17727 \h </w:instrText>
        </w:r>
        <w:r>
          <w:fldChar w:fldCharType="separate"/>
        </w:r>
        <w:r>
          <w:t>38</w:t>
        </w:r>
        <w:r>
          <w:fldChar w:fldCharType="end"/>
        </w:r>
      </w:hyperlink>
    </w:p>
    <w:p>
      <w:pPr>
        <w:pStyle w:val="TOC2"/>
        <w:tabs>
          <w:tab w:val="right" w:leader="dot" w:pos="8306"/>
        </w:tabs>
      </w:pPr>
      <w:hyperlink w:anchor="_Toc6030" w:history="1">
        <w:r>
          <w:rPr>
            <w:rFonts w:ascii="仿宋" w:eastAsia="仿宋" w:hAnsi="仿宋" w:cs="仿宋" w:hint="eastAsia"/>
            <w:lang w:eastAsia="zh-CN"/>
          </w:rPr>
          <w:t>(二)、招投标初步方案</w:t>
        </w:r>
        <w:r>
          <w:tab/>
        </w:r>
        <w:r>
          <w:fldChar w:fldCharType="begin"/>
        </w:r>
        <w:r>
          <w:instrText xml:space="preserve"> PAGEREF _Toc6030 \h </w:instrText>
        </w:r>
        <w:r>
          <w:fldChar w:fldCharType="separate"/>
        </w:r>
        <w:r>
          <w:t>39</w:t>
        </w:r>
        <w:r>
          <w:fldChar w:fldCharType="end"/>
        </w:r>
      </w:hyperlink>
    </w:p>
    <w:p>
      <w:pPr>
        <w:pStyle w:val="TOC2"/>
        <w:tabs>
          <w:tab w:val="right" w:leader="dot" w:pos="8306"/>
        </w:tabs>
      </w:pPr>
      <w:hyperlink w:anchor="_Toc18988" w:history="1">
        <w:r>
          <w:rPr>
            <w:rFonts w:ascii="仿宋" w:eastAsia="仿宋" w:hAnsi="仿宋" w:cs="仿宋" w:hint="eastAsia"/>
            <w:lang w:eastAsia="zh-CN"/>
          </w:rPr>
          <w:t>(三)、工程评标</w:t>
        </w:r>
        <w:r>
          <w:tab/>
        </w:r>
        <w:r>
          <w:fldChar w:fldCharType="begin"/>
        </w:r>
        <w:r>
          <w:instrText xml:space="preserve"> PAGEREF _Toc18988 \h </w:instrText>
        </w:r>
        <w:r>
          <w:fldChar w:fldCharType="separate"/>
        </w:r>
        <w:r>
          <w:t>40</w:t>
        </w:r>
        <w:r>
          <w:fldChar w:fldCharType="end"/>
        </w:r>
      </w:hyperlink>
    </w:p>
    <w:p>
      <w:pPr>
        <w:pStyle w:val="TOC2"/>
        <w:tabs>
          <w:tab w:val="right" w:leader="dot" w:pos="8306"/>
        </w:tabs>
      </w:pPr>
      <w:hyperlink w:anchor="_Toc16670" w:history="1">
        <w:r>
          <w:rPr>
            <w:rFonts w:ascii="仿宋" w:eastAsia="仿宋" w:hAnsi="仿宋" w:cs="仿宋" w:hint="eastAsia"/>
            <w:lang w:eastAsia="zh-CN"/>
          </w:rPr>
          <w:t>(四)、项目组织机构与人力资源配置</w:t>
        </w:r>
        <w:r>
          <w:tab/>
        </w:r>
        <w:r>
          <w:fldChar w:fldCharType="begin"/>
        </w:r>
        <w:r>
          <w:instrText xml:space="preserve"> PAGEREF _Toc16670 \h </w:instrText>
        </w:r>
        <w:r>
          <w:fldChar w:fldCharType="separate"/>
        </w:r>
        <w:r>
          <w:t>42</w:t>
        </w:r>
        <w:r>
          <w:fldChar w:fldCharType="end"/>
        </w:r>
      </w:hyperlink>
    </w:p>
    <w:p>
      <w:pPr>
        <w:pStyle w:val="TOC1"/>
        <w:tabs>
          <w:tab w:val="right" w:leader="dot" w:pos="8306"/>
        </w:tabs>
      </w:pPr>
      <w:hyperlink w:anchor="_Toc19862" w:history="1">
        <w:r>
          <w:rPr>
            <w:rFonts w:ascii="仿宋" w:eastAsia="仿宋" w:hAnsi="仿宋" w:cs="仿宋" w:hint="eastAsia"/>
            <w:lang w:eastAsia="zh-CN"/>
          </w:rPr>
          <w:t>八、风险评估</w:t>
        </w:r>
        <w:r>
          <w:tab/>
        </w:r>
        <w:r>
          <w:fldChar w:fldCharType="begin"/>
        </w:r>
        <w:r>
          <w:instrText xml:space="preserve"> PAGEREF _Toc19862 \h </w:instrText>
        </w:r>
        <w:r>
          <w:fldChar w:fldCharType="separate"/>
        </w:r>
        <w:r>
          <w:t>43</w:t>
        </w:r>
        <w:r>
          <w:fldChar w:fldCharType="end"/>
        </w:r>
      </w:hyperlink>
    </w:p>
    <w:p>
      <w:pPr>
        <w:pStyle w:val="TOC2"/>
        <w:tabs>
          <w:tab w:val="right" w:leader="dot" w:pos="8306"/>
        </w:tabs>
      </w:pPr>
      <w:hyperlink w:anchor="_Toc15158" w:history="1">
        <w:r>
          <w:rPr>
            <w:rFonts w:ascii="仿宋" w:eastAsia="仿宋" w:hAnsi="仿宋" w:cs="仿宋" w:hint="eastAsia"/>
            <w:lang w:eastAsia="zh-CN"/>
          </w:rPr>
          <w:t>(一)、项目风险分析</w:t>
        </w:r>
        <w:r>
          <w:tab/>
        </w:r>
        <w:r>
          <w:fldChar w:fldCharType="begin"/>
        </w:r>
        <w:r>
          <w:instrText xml:space="preserve"> PAGEREF _Toc15158 \h </w:instrText>
        </w:r>
        <w:r>
          <w:fldChar w:fldCharType="separate"/>
        </w:r>
        <w:r>
          <w:t>43</w:t>
        </w:r>
        <w:r>
          <w:fldChar w:fldCharType="end"/>
        </w:r>
      </w:hyperlink>
    </w:p>
    <w:p>
      <w:pPr>
        <w:pStyle w:val="TOC2"/>
        <w:tabs>
          <w:tab w:val="right" w:leader="dot" w:pos="8306"/>
        </w:tabs>
      </w:pPr>
      <w:hyperlink w:anchor="_Toc17514" w:history="1">
        <w:r>
          <w:rPr>
            <w:rFonts w:ascii="仿宋" w:eastAsia="仿宋" w:hAnsi="仿宋" w:cs="仿宋" w:hint="eastAsia"/>
            <w:lang w:eastAsia="zh-CN"/>
          </w:rPr>
          <w:t>(二)、项目风险对策</w:t>
        </w:r>
        <w:r>
          <w:tab/>
        </w:r>
        <w:r>
          <w:fldChar w:fldCharType="begin"/>
        </w:r>
        <w:r>
          <w:instrText xml:space="preserve"> PAGEREF _Toc17514 \h </w:instrText>
        </w:r>
        <w:r>
          <w:fldChar w:fldCharType="separate"/>
        </w:r>
        <w:r>
          <w:t>45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737" w:history="1">
        <w:r>
          <w:rPr>
            <w:rFonts w:ascii="仿宋" w:eastAsia="仿宋" w:hAnsi="仿宋" w:cs="仿宋" w:hint="eastAsia"/>
            <w:lang w:eastAsia="zh-CN"/>
          </w:rPr>
          <w:t>九、社会效益评价</w:t>
        </w:r>
        <w:r>
          <w:tab/>
        </w:r>
        <w:r>
          <w:fldChar w:fldCharType="begin"/>
        </w:r>
        <w:r>
          <w:instrText xml:space="preserve"> PAGEREF _Toc20737 \h </w:instrText>
        </w:r>
        <w:r>
          <w:fldChar w:fldCharType="separate"/>
        </w:r>
        <w:r>
          <w:t>47</w:t>
        </w:r>
        <w:r>
          <w:fldChar w:fldCharType="end"/>
        </w:r>
      </w:hyperlink>
    </w:p>
    <w:p>
      <w:pPr>
        <w:pStyle w:val="TOC2"/>
        <w:tabs>
          <w:tab w:val="right" w:leader="dot" w:pos="8306"/>
        </w:tabs>
      </w:pPr>
      <w:hyperlink w:anchor="_Toc5977" w:history="1">
        <w:r>
          <w:rPr>
            <w:rFonts w:ascii="仿宋" w:eastAsia="仿宋" w:hAnsi="仿宋" w:cs="仿宋" w:hint="eastAsia"/>
            <w:lang w:eastAsia="zh-CN"/>
          </w:rPr>
          <w:t>(一)、促进当地经济进展</w:t>
        </w:r>
        <w:r>
          <w:tab/>
        </w:r>
        <w:r>
          <w:fldChar w:fldCharType="begin"/>
        </w:r>
        <w:r>
          <w:instrText xml:space="preserve"> PAGEREF _Toc5977 \h </w:instrText>
        </w:r>
        <w:r>
          <w:fldChar w:fldCharType="separate"/>
        </w:r>
        <w:r>
          <w:t>47</w:t>
        </w:r>
        <w:r>
          <w:fldChar w:fldCharType="end"/>
        </w:r>
      </w:hyperlink>
    </w:p>
    <w:p>
      <w:pPr>
        <w:pStyle w:val="TOC2"/>
        <w:tabs>
          <w:tab w:val="right" w:leader="dot" w:pos="8306"/>
        </w:tabs>
      </w:pPr>
      <w:hyperlink w:anchor="_Toc4589" w:history="1">
        <w:r>
          <w:rPr>
            <w:rFonts w:ascii="仿宋" w:eastAsia="仿宋" w:hAnsi="仿宋" w:cs="仿宋" w:hint="eastAsia"/>
            <w:lang w:eastAsia="zh-CN"/>
          </w:rPr>
          <w:t>(二)、带动有关产业进展</w:t>
        </w:r>
        <w:r>
          <w:tab/>
        </w:r>
        <w:r>
          <w:fldChar w:fldCharType="begin"/>
        </w:r>
        <w:r>
          <w:instrText xml:space="preserve"> PAGEREF _Toc4589 \h </w:instrText>
        </w:r>
        <w:r>
          <w:fldChar w:fldCharType="separate"/>
        </w:r>
        <w:r>
          <w:t>47</w:t>
        </w:r>
        <w:r>
          <w:fldChar w:fldCharType="end"/>
        </w:r>
      </w:hyperlink>
    </w:p>
    <w:p>
      <w:pPr>
        <w:pStyle w:val="TOC2"/>
        <w:tabs>
          <w:tab w:val="right" w:leader="dot" w:pos="8306"/>
        </w:tabs>
      </w:pPr>
      <w:hyperlink w:anchor="_Toc17291" w:history="1">
        <w:r>
          <w:rPr>
            <w:rFonts w:ascii="仿宋" w:eastAsia="仿宋" w:hAnsi="仿宋" w:cs="仿宋" w:hint="eastAsia"/>
            <w:lang w:eastAsia="zh-CN"/>
          </w:rPr>
          <w:t>(三)、增加地方财政收入</w:t>
        </w:r>
        <w:r>
          <w:tab/>
        </w:r>
        <w:r>
          <w:fldChar w:fldCharType="begin"/>
        </w:r>
        <w:r>
          <w:instrText xml:space="preserve"> PAGEREF _Toc17291 \h </w:instrText>
        </w:r>
        <w:r>
          <w:fldChar w:fldCharType="separate"/>
        </w:r>
        <w:r>
          <w:t>48</w:t>
        </w:r>
        <w:r>
          <w:fldChar w:fldCharType="end"/>
        </w:r>
      </w:hyperlink>
    </w:p>
    <w:p>
      <w:pPr>
        <w:pStyle w:val="TOC2"/>
        <w:tabs>
          <w:tab w:val="right" w:leader="dot" w:pos="8306"/>
        </w:tabs>
      </w:pPr>
      <w:hyperlink w:anchor="_Toc27668" w:history="1">
        <w:r>
          <w:rPr>
            <w:rFonts w:ascii="仿宋" w:eastAsia="仿宋" w:hAnsi="仿宋" w:cs="仿宋" w:hint="eastAsia"/>
            <w:lang w:eastAsia="zh-CN"/>
          </w:rPr>
          <w:t>(四)、增加就业机会</w:t>
        </w:r>
        <w:r>
          <w:tab/>
        </w:r>
        <w:r>
          <w:fldChar w:fldCharType="begin"/>
        </w:r>
        <w:r>
          <w:instrText xml:space="preserve"> PAGEREF _Toc27668 \h </w:instrText>
        </w:r>
        <w:r>
          <w:fldChar w:fldCharType="separate"/>
        </w:r>
        <w:r>
          <w:t>49</w:t>
        </w:r>
        <w:r>
          <w:fldChar w:fldCharType="end"/>
        </w:r>
      </w:hyperlink>
    </w:p>
    <w:p>
      <w:pPr>
        <w:pStyle w:val="TOC1"/>
        <w:tabs>
          <w:tab w:val="right" w:leader="dot" w:pos="8306"/>
        </w:tabs>
      </w:pPr>
      <w:hyperlink w:anchor="_Toc5629" w:history="1">
        <w:r>
          <w:rPr>
            <w:rFonts w:ascii="仿宋" w:eastAsia="仿宋" w:hAnsi="仿宋" w:cs="仿宋" w:hint="eastAsia"/>
            <w:lang w:eastAsia="zh-CN"/>
          </w:rPr>
          <w:t>十、项目市场分析</w:t>
        </w:r>
        <w:r>
          <w:tab/>
        </w:r>
        <w:r>
          <w:fldChar w:fldCharType="begin"/>
        </w:r>
        <w:r>
          <w:instrText xml:space="preserve"> PAGEREF _Toc5629 \h </w:instrText>
        </w:r>
        <w:r>
          <w:fldChar w:fldCharType="separate"/>
        </w:r>
        <w:r>
          <w:t>50</w:t>
        </w:r>
        <w:r>
          <w:fldChar w:fldCharType="end"/>
        </w:r>
      </w:hyperlink>
    </w:p>
    <w:p>
      <w:pPr>
        <w:pStyle w:val="TOC2"/>
        <w:tabs>
          <w:tab w:val="right" w:leader="dot" w:pos="8306"/>
        </w:tabs>
      </w:pPr>
      <w:hyperlink w:anchor="_Toc23199" w:history="1">
        <w:r>
          <w:rPr>
            <w:rFonts w:ascii="仿宋" w:eastAsia="仿宋" w:hAnsi="仿宋" w:cs="仿宋" w:hint="eastAsia"/>
            <w:lang w:eastAsia="zh-CN"/>
          </w:rPr>
          <w:t>(一)、XXX市场分析</w:t>
        </w:r>
        <w:r>
          <w:tab/>
        </w:r>
        <w:r>
          <w:fldChar w:fldCharType="begin"/>
        </w:r>
        <w:r>
          <w:instrText xml:space="preserve"> PAGEREF _Toc23199 \h </w:instrText>
        </w:r>
        <w:r>
          <w:fldChar w:fldCharType="separate"/>
        </w:r>
        <w:r>
          <w:t>50</w:t>
        </w:r>
        <w:r>
          <w:fldChar w:fldCharType="end"/>
        </w:r>
      </w:hyperlink>
    </w:p>
    <w:p>
      <w:pPr>
        <w:pStyle w:val="TOC2"/>
        <w:tabs>
          <w:tab w:val="right" w:leader="dot" w:pos="8306"/>
        </w:tabs>
      </w:pPr>
      <w:hyperlink w:anchor="_Toc32468" w:history="1">
        <w:r>
          <w:rPr>
            <w:rFonts w:ascii="仿宋" w:eastAsia="仿宋" w:hAnsi="仿宋" w:cs="仿宋" w:hint="eastAsia"/>
            <w:lang w:eastAsia="zh-CN"/>
          </w:rPr>
          <w:t>(二)、区域经济市场分析</w:t>
        </w:r>
        <w:r>
          <w:tab/>
        </w:r>
        <w:r>
          <w:fldChar w:fldCharType="begin"/>
        </w:r>
        <w:r>
          <w:instrText xml:space="preserve"> PAGEREF _Toc32468 \h </w:instrText>
        </w:r>
        <w:r>
          <w:fldChar w:fldCharType="separate"/>
        </w:r>
        <w:r>
          <w:t>51</w:t>
        </w:r>
        <w:r>
          <w:fldChar w:fldCharType="end"/>
        </w:r>
      </w:hyperlink>
    </w:p>
    <w:p>
      <w:pPr>
        <w:pStyle w:val="TOC2"/>
        <w:tabs>
          <w:tab w:val="right" w:leader="dot" w:pos="8306"/>
        </w:tabs>
      </w:pPr>
      <w:hyperlink w:anchor="_Toc20565" w:history="1">
        <w:r>
          <w:rPr>
            <w:rFonts w:ascii="仿宋" w:eastAsia="仿宋" w:hAnsi="仿宋" w:cs="仿宋" w:hint="eastAsia"/>
            <w:lang w:eastAsia="zh-CN"/>
          </w:rPr>
          <w:t>(三)、项目建设的必要性</w:t>
        </w:r>
        <w:r>
          <w:tab/>
        </w:r>
        <w:r>
          <w:fldChar w:fldCharType="begin"/>
        </w:r>
        <w:r>
          <w:instrText xml:space="preserve"> PAGEREF _Toc20565 \h </w:instrText>
        </w:r>
        <w:r>
          <w:fldChar w:fldCharType="separate"/>
        </w:r>
        <w:r>
          <w:t>51</w:t>
        </w:r>
        <w:r>
          <w:fldChar w:fldCharType="end"/>
        </w:r>
      </w:hyperlink>
    </w:p>
    <w:p>
      <w:pPr>
        <w:pStyle w:val="TOC1"/>
        <w:tabs>
          <w:tab w:val="right" w:leader="dot" w:pos="8306"/>
        </w:tabs>
      </w:pPr>
      <w:hyperlink w:anchor="_Toc9248" w:history="1">
        <w:r>
          <w:rPr>
            <w:rFonts w:ascii="仿宋" w:eastAsia="仿宋" w:hAnsi="仿宋" w:cs="仿宋" w:hint="eastAsia"/>
            <w:lang w:eastAsia="zh-CN"/>
          </w:rPr>
          <w:t>十一、法律法规及环境影响评价</w:t>
        </w:r>
        <w:r>
          <w:tab/>
        </w:r>
        <w:r>
          <w:fldChar w:fldCharType="begin"/>
        </w:r>
        <w:r>
          <w:instrText xml:space="preserve"> PAGEREF _Toc9248 \h </w:instrText>
        </w:r>
        <w:r>
          <w:fldChar w:fldCharType="separate"/>
        </w:r>
        <w:r>
          <w:t>52</w:t>
        </w:r>
        <w:r>
          <w:fldChar w:fldCharType="end"/>
        </w:r>
      </w:hyperlink>
    </w:p>
    <w:p>
      <w:pPr>
        <w:pStyle w:val="TOC2"/>
        <w:tabs>
          <w:tab w:val="right" w:leader="dot" w:pos="8306"/>
        </w:tabs>
      </w:pPr>
      <w:hyperlink w:anchor="_Toc1992" w:history="1">
        <w:r>
          <w:rPr>
            <w:rFonts w:ascii="仿宋" w:eastAsia="仿宋" w:hAnsi="仿宋" w:cs="仿宋" w:hint="eastAsia"/>
            <w:lang w:eastAsia="zh-CN"/>
          </w:rPr>
          <w:t>(一)、法律法规的遵守</w:t>
        </w:r>
        <w:r>
          <w:tab/>
        </w:r>
        <w:r>
          <w:fldChar w:fldCharType="begin"/>
        </w:r>
        <w:r>
          <w:instrText xml:space="preserve"> PAGEREF _Toc1992 \h </w:instrText>
        </w:r>
        <w:r>
          <w:fldChar w:fldCharType="separate"/>
        </w:r>
        <w:r>
          <w:t>52</w:t>
        </w:r>
        <w:r>
          <w:fldChar w:fldCharType="end"/>
        </w:r>
      </w:hyperlink>
    </w:p>
    <w:p>
      <w:pPr>
        <w:pStyle w:val="TOC2"/>
        <w:tabs>
          <w:tab w:val="right" w:leader="dot" w:pos="8306"/>
        </w:tabs>
      </w:pPr>
      <w:hyperlink w:anchor="_Toc22503" w:history="1">
        <w:r>
          <w:rPr>
            <w:rFonts w:ascii="仿宋" w:eastAsia="仿宋" w:hAnsi="仿宋" w:cs="仿宋" w:hint="eastAsia"/>
            <w:lang w:eastAsia="zh-CN"/>
          </w:rPr>
          <w:t>(二)、环境影响评价</w:t>
        </w:r>
        <w:r>
          <w:tab/>
        </w:r>
        <w:r>
          <w:fldChar w:fldCharType="begin"/>
        </w:r>
        <w:r>
          <w:instrText xml:space="preserve"> PAGEREF _Toc22503 \h </w:instrText>
        </w:r>
        <w:r>
          <w:fldChar w:fldCharType="separate"/>
        </w:r>
        <w:r>
          <w:t>53</w:t>
        </w:r>
        <w:r>
          <w:fldChar w:fldCharType="end"/>
        </w:r>
      </w:hyperlink>
    </w:p>
    <w:p>
      <w:pPr>
        <w:pStyle w:val="TOC2"/>
        <w:tabs>
          <w:tab w:val="right" w:leader="dot" w:pos="8306"/>
        </w:tabs>
      </w:pPr>
      <w:hyperlink w:anchor="_Toc28086" w:history="1">
        <w:r>
          <w:rPr>
            <w:rFonts w:ascii="仿宋" w:eastAsia="仿宋" w:hAnsi="仿宋" w:cs="仿宋" w:hint="eastAsia"/>
            <w:lang w:eastAsia="zh-CN"/>
          </w:rPr>
          <w:t>(三)、环保手续办理</w:t>
        </w:r>
        <w:r>
          <w:tab/>
        </w:r>
        <w:r>
          <w:fldChar w:fldCharType="begin"/>
        </w:r>
        <w:r>
          <w:instrText xml:space="preserve"> PAGEREF _Toc28086 \h </w:instrText>
        </w:r>
        <w:r>
          <w:fldChar w:fldCharType="separate"/>
        </w:r>
        <w:r>
          <w:t>54</w:t>
        </w:r>
        <w:r>
          <w:fldChar w:fldCharType="end"/>
        </w:r>
      </w:hyperlink>
    </w:p>
    <w:p>
      <w:pPr>
        <w:pStyle w:val="TOC1"/>
        <w:tabs>
          <w:tab w:val="right" w:leader="dot" w:pos="8306"/>
        </w:tabs>
      </w:pPr>
      <w:hyperlink w:anchor="_Toc29559" w:history="1">
        <w:r>
          <w:rPr>
            <w:rFonts w:ascii="仿宋" w:eastAsia="仿宋" w:hAnsi="仿宋" w:cs="仿宋" w:hint="eastAsia"/>
            <w:lang w:eastAsia="zh-CN"/>
          </w:rPr>
          <w:t>十二、项目运营管理</w:t>
        </w:r>
        <w:r>
          <w:tab/>
        </w:r>
        <w:r>
          <w:fldChar w:fldCharType="begin"/>
        </w:r>
        <w:r>
          <w:instrText xml:space="preserve"> PAGEREF _Toc29559 \h </w:instrText>
        </w:r>
        <w:r>
          <w:fldChar w:fldCharType="separate"/>
        </w:r>
        <w:r>
          <w:t>55</w:t>
        </w:r>
        <w:r>
          <w:fldChar w:fldCharType="end"/>
        </w:r>
      </w:hyperlink>
    </w:p>
    <w:p>
      <w:pPr>
        <w:pStyle w:val="TOC2"/>
        <w:tabs>
          <w:tab w:val="right" w:leader="dot" w:pos="8306"/>
        </w:tabs>
      </w:pPr>
      <w:hyperlink w:anchor="_Toc16277" w:history="1">
        <w:r>
          <w:rPr>
            <w:rFonts w:ascii="仿宋" w:eastAsia="仿宋" w:hAnsi="仿宋" w:cs="仿宋" w:hint="eastAsia"/>
            <w:lang w:eastAsia="zh-CN"/>
          </w:rPr>
          <w:t>(一)、项目管理体系建设</w:t>
        </w:r>
        <w:r>
          <w:tab/>
        </w:r>
        <w:r>
          <w:fldChar w:fldCharType="begin"/>
        </w:r>
        <w:r>
          <w:instrText xml:space="preserve"> PAGEREF _Toc16277 \h </w:instrText>
        </w:r>
        <w:r>
          <w:fldChar w:fldCharType="separate"/>
        </w:r>
        <w:r>
          <w:t>55</w:t>
        </w:r>
        <w:r>
          <w:fldChar w:fldCharType="end"/>
        </w:r>
      </w:hyperlink>
    </w:p>
    <w:p>
      <w:pPr>
        <w:pStyle w:val="TOC2"/>
        <w:tabs>
          <w:tab w:val="right" w:leader="dot" w:pos="8306"/>
        </w:tabs>
      </w:pPr>
      <w:hyperlink w:anchor="_Toc27212" w:history="1">
        <w:r>
          <w:rPr>
            <w:rFonts w:ascii="仿宋" w:eastAsia="仿宋" w:hAnsi="仿宋" w:cs="仿宋" w:hint="eastAsia"/>
            <w:lang w:eastAsia="zh-CN"/>
          </w:rPr>
          <w:t>(二)、运营计划</w:t>
        </w:r>
        <w:r>
          <w:tab/>
        </w:r>
        <w:r>
          <w:fldChar w:fldCharType="begin"/>
        </w:r>
        <w:r>
          <w:instrText xml:space="preserve"> PAGEREF _Toc27212 \h </w:instrText>
        </w:r>
        <w:r>
          <w:fldChar w:fldCharType="separate"/>
        </w:r>
        <w:r>
          <w:t>56</w:t>
        </w:r>
        <w:r>
          <w:fldChar w:fldCharType="end"/>
        </w:r>
      </w:hyperlink>
    </w:p>
    <w:p>
      <w:pPr>
        <w:pStyle w:val="TOC2"/>
        <w:tabs>
          <w:tab w:val="right" w:leader="dot" w:pos="8306"/>
        </w:tabs>
      </w:pPr>
      <w:hyperlink w:anchor="_Toc1894" w:history="1">
        <w:r>
          <w:rPr>
            <w:rFonts w:ascii="仿宋" w:eastAsia="仿宋" w:hAnsi="仿宋" w:cs="仿宋" w:hint="eastAsia"/>
            <w:lang w:eastAsia="zh-CN"/>
          </w:rPr>
          <w:t>(三)、运营管理措施</w:t>
        </w:r>
        <w:r>
          <w:tab/>
        </w:r>
        <w:r>
          <w:fldChar w:fldCharType="begin"/>
        </w:r>
        <w:r>
          <w:instrText xml:space="preserve"> PAGEREF _Toc1894 \h </w:instrText>
        </w:r>
        <w:r>
          <w:fldChar w:fldCharType="separate"/>
        </w:r>
        <w:r>
          <w:t>57</w:t>
        </w:r>
        <w:r>
          <w:fldChar w:fldCharType="end"/>
        </w:r>
      </w:hyperlink>
    </w:p>
    <w:p>
      <w:pPr>
        <w:pStyle w:val="TOC2"/>
        <w:tabs>
          <w:tab w:val="right" w:leader="dot" w:pos="8306"/>
        </w:tabs>
      </w:pPr>
      <w:hyperlink w:anchor="_Toc14600" w:history="1">
        <w:r>
          <w:rPr>
            <w:rFonts w:ascii="仿宋" w:eastAsia="仿宋" w:hAnsi="仿宋" w:cs="仿宋" w:hint="eastAsia"/>
            <w:lang w:eastAsia="zh-CN"/>
          </w:rPr>
          <w:t>(四)、项目监测与改进</w:t>
        </w:r>
        <w:r>
          <w:tab/>
        </w:r>
        <w:r>
          <w:fldChar w:fldCharType="begin"/>
        </w:r>
        <w:r>
          <w:instrText xml:space="preserve"> PAGEREF _Toc14600 \h </w:instrText>
        </w:r>
        <w:r>
          <w:fldChar w:fldCharType="separate"/>
        </w:r>
        <w:r>
          <w:t>58</w:t>
        </w:r>
        <w:r>
          <w:fldChar w:fldCharType="end"/>
        </w:r>
      </w:hyperlink>
    </w:p>
    <w:p>
      <w:pPr>
        <w:pStyle w:val="TOC1"/>
        <w:tabs>
          <w:tab w:val="right" w:leader="dot" w:pos="8306"/>
        </w:tabs>
      </w:pPr>
      <w:hyperlink w:anchor="_Toc10054" w:history="1">
        <w:r>
          <w:rPr>
            <w:rFonts w:ascii="仿宋" w:eastAsia="仿宋" w:hAnsi="仿宋" w:cs="仿宋" w:hint="eastAsia"/>
            <w:lang w:eastAsia="zh-CN"/>
          </w:rPr>
          <w:t>十三、合同与法务管理</w:t>
        </w:r>
        <w:r>
          <w:tab/>
        </w:r>
        <w:r>
          <w:fldChar w:fldCharType="begin"/>
        </w:r>
        <w:r>
          <w:instrText xml:space="preserve"> PAGEREF _Toc10054 \h </w:instrText>
        </w:r>
        <w:r>
          <w:fldChar w:fldCharType="separate"/>
        </w:r>
        <w:r>
          <w:t>59</w:t>
        </w:r>
        <w:r>
          <w:fldChar w:fldCharType="end"/>
        </w:r>
      </w:hyperlink>
    </w:p>
    <w:p>
      <w:pPr>
        <w:pStyle w:val="TOC2"/>
        <w:tabs>
          <w:tab w:val="right" w:leader="dot" w:pos="8306"/>
        </w:tabs>
      </w:pPr>
      <w:hyperlink w:anchor="_Toc14673" w:history="1">
        <w:r>
          <w:rPr>
            <w:rFonts w:ascii="仿宋" w:eastAsia="仿宋" w:hAnsi="仿宋" w:cs="仿宋" w:hint="eastAsia"/>
            <w:lang w:eastAsia="zh-CN"/>
          </w:rPr>
          <w:t>(一)、合同管理</w:t>
        </w:r>
        <w:r>
          <w:tab/>
        </w:r>
        <w:r>
          <w:fldChar w:fldCharType="begin"/>
        </w:r>
        <w:r>
          <w:instrText xml:space="preserve"> PAGEREF _Toc14673 \h </w:instrText>
        </w:r>
        <w:r>
          <w:fldChar w:fldCharType="separate"/>
        </w:r>
        <w:r>
          <w:t>59</w:t>
        </w:r>
        <w:r>
          <w:fldChar w:fldCharType="end"/>
        </w:r>
      </w:hyperlink>
    </w:p>
    <w:p>
      <w:pPr>
        <w:pStyle w:val="TOC2"/>
        <w:tabs>
          <w:tab w:val="right" w:leader="dot" w:pos="8306"/>
        </w:tabs>
      </w:pPr>
      <w:hyperlink w:anchor="_Toc31313" w:history="1">
        <w:r>
          <w:rPr>
            <w:rFonts w:ascii="仿宋" w:eastAsia="仿宋" w:hAnsi="仿宋" w:cs="仿宋" w:hint="eastAsia"/>
            <w:lang w:eastAsia="zh-CN"/>
          </w:rPr>
          <w:t>(二)、法务风险分析</w:t>
        </w:r>
        <w:r>
          <w:tab/>
        </w:r>
        <w:r>
          <w:fldChar w:fldCharType="begin"/>
        </w:r>
        <w:r>
          <w:instrText xml:space="preserve"> PAGEREF _Toc31313 \h </w:instrText>
        </w:r>
        <w:r>
          <w:fldChar w:fldCharType="separate"/>
        </w:r>
        <w:r>
          <w:t>60</w:t>
        </w:r>
        <w:r>
          <w:fldChar w:fldCharType="end"/>
        </w:r>
      </w:hyperlink>
    </w:p>
    <w:p>
      <w:pPr>
        <w:pStyle w:val="TOC2"/>
        <w:tabs>
          <w:tab w:val="right" w:leader="dot" w:pos="8306"/>
        </w:tabs>
      </w:pPr>
      <w:hyperlink w:anchor="_Toc27033" w:history="1">
        <w:r>
          <w:rPr>
            <w:rFonts w:ascii="仿宋" w:eastAsia="仿宋" w:hAnsi="仿宋" w:cs="仿宋" w:hint="eastAsia"/>
            <w:lang w:eastAsia="zh-CN"/>
          </w:rPr>
          <w:t>(三)、合同纠纷解决机制</w:t>
        </w:r>
        <w:r>
          <w:tab/>
        </w:r>
        <w:r>
          <w:fldChar w:fldCharType="begin"/>
        </w:r>
        <w:r>
          <w:instrText xml:space="preserve"> PAGEREF _Toc27033 \h </w:instrText>
        </w:r>
        <w:r>
          <w:fldChar w:fldCharType="separate"/>
        </w:r>
        <w:r>
          <w:t>61</w:t>
        </w:r>
        <w:r>
          <w:fldChar w:fldCharType="end"/>
        </w:r>
      </w:hyperlink>
    </w:p>
    <w:p>
      <w:pPr>
        <w:pStyle w:val="TOC1"/>
        <w:tabs>
          <w:tab w:val="right" w:leader="dot" w:pos="8306"/>
        </w:tabs>
      </w:pPr>
      <w:hyperlink w:anchor="_Toc32214" w:history="1">
        <w:r>
          <w:rPr>
            <w:rFonts w:ascii="仿宋" w:eastAsia="仿宋" w:hAnsi="仿宋" w:cs="仿宋" w:hint="eastAsia"/>
            <w:lang w:eastAsia="zh-CN"/>
          </w:rPr>
          <w:t>十四、应急管理与安全防护</w:t>
        </w:r>
        <w:r>
          <w:tab/>
        </w:r>
        <w:r>
          <w:fldChar w:fldCharType="begin"/>
        </w:r>
        <w:r>
          <w:instrText xml:space="preserve"> PAGEREF _Toc32214 \h </w:instrText>
        </w:r>
        <w:r>
          <w:fldChar w:fldCharType="separate"/>
        </w:r>
        <w:r>
          <w:t>62</w:t>
        </w:r>
        <w:r>
          <w:fldChar w:fldCharType="end"/>
        </w:r>
      </w:hyperlink>
    </w:p>
    <w:p>
      <w:pPr>
        <w:pStyle w:val="TOC2"/>
        <w:tabs>
          <w:tab w:val="right" w:leader="dot" w:pos="8306"/>
        </w:tabs>
      </w:pPr>
      <w:hyperlink w:anchor="_Toc28692" w:history="1">
        <w:r>
          <w:rPr>
            <w:rFonts w:ascii="仿宋" w:eastAsia="仿宋" w:hAnsi="仿宋" w:cs="仿宋" w:hint="eastAsia"/>
            <w:lang w:eastAsia="zh-CN"/>
          </w:rPr>
          <w:t>(一)、应急管理计划</w:t>
        </w:r>
        <w:r>
          <w:tab/>
        </w:r>
        <w:r>
          <w:fldChar w:fldCharType="begin"/>
        </w:r>
        <w:r>
          <w:instrText xml:space="preserve"> PAGEREF _Toc28692 \h </w:instrText>
        </w:r>
        <w:r>
          <w:fldChar w:fldCharType="separate"/>
        </w:r>
        <w:r>
          <w:t>62</w:t>
        </w:r>
        <w:r>
          <w:fldChar w:fldCharType="end"/>
        </w:r>
      </w:hyperlink>
    </w:p>
    <w:p>
      <w:pPr>
        <w:pStyle w:val="TOC2"/>
        <w:tabs>
          <w:tab w:val="right" w:leader="dot" w:pos="8306"/>
        </w:tabs>
      </w:pPr>
      <w:hyperlink w:anchor="_Toc19690" w:history="1">
        <w:r>
          <w:rPr>
            <w:rFonts w:ascii="仿宋" w:eastAsia="仿宋" w:hAnsi="仿宋" w:cs="仿宋" w:hint="eastAsia"/>
            <w:lang w:eastAsia="zh-CN"/>
          </w:rPr>
          <w:t>(二)、安全防护措施</w:t>
        </w:r>
        <w:r>
          <w:tab/>
        </w:r>
        <w:r>
          <w:fldChar w:fldCharType="begin"/>
        </w:r>
        <w:r>
          <w:instrText xml:space="preserve"> PAGEREF _Toc19690 \h </w:instrText>
        </w:r>
        <w:r>
          <w:fldChar w:fldCharType="separate"/>
        </w:r>
        <w:r>
          <w:t>64</w:t>
        </w:r>
        <w:r>
          <w:fldChar w:fldCharType="end"/>
        </w:r>
      </w:hyperlink>
    </w:p>
    <w:p>
      <w:pPr>
        <w:pStyle w:val="TOC2"/>
        <w:tabs>
          <w:tab w:val="right" w:leader="dot" w:pos="8306"/>
        </w:tabs>
      </w:pPr>
      <w:hyperlink w:anchor="_Toc6760" w:history="1">
        <w:r>
          <w:rPr>
            <w:rFonts w:ascii="仿宋" w:eastAsia="仿宋" w:hAnsi="仿宋" w:cs="仿宋" w:hint="eastAsia"/>
            <w:lang w:eastAsia="zh-CN"/>
          </w:rPr>
          <w:t>(三)、危险化学品管理</w:t>
        </w:r>
        <w:r>
          <w:tab/>
        </w:r>
        <w:r>
          <w:fldChar w:fldCharType="begin"/>
        </w:r>
        <w:r>
          <w:instrText xml:space="preserve"> PAGEREF _Toc6760 \h </w:instrText>
        </w:r>
        <w:r>
          <w:fldChar w:fldCharType="separate"/>
        </w:r>
        <w:r>
          <w:t>65</w:t>
        </w:r>
        <w:r>
          <w:fldChar w:fldCharType="end"/>
        </w:r>
      </w:hyperlink>
    </w:p>
    <w:p>
      <w:pPr>
        <w:pStyle w:val="TOC1"/>
        <w:tabs>
          <w:tab w:val="right" w:leader="dot" w:pos="8306"/>
        </w:tabs>
      </w:pPr>
      <w:hyperlink w:anchor="_Toc18910" w:history="1">
        <w:r>
          <w:rPr>
            <w:rFonts w:ascii="仿宋" w:eastAsia="仿宋" w:hAnsi="仿宋" w:cs="仿宋" w:hint="eastAsia"/>
            <w:lang w:eastAsia="zh-CN"/>
          </w:rPr>
          <w:t>十五、信息化建设</w:t>
        </w:r>
        <w:r>
          <w:tab/>
        </w:r>
        <w:r>
          <w:fldChar w:fldCharType="begin"/>
        </w:r>
        <w:r>
          <w:instrText xml:space="preserve"> PAGEREF _Toc18910 \h </w:instrText>
        </w:r>
        <w:r>
          <w:fldChar w:fldCharType="separate"/>
        </w:r>
        <w:r>
          <w:t>66</w:t>
        </w:r>
        <w:r>
          <w:fldChar w:fldCharType="end"/>
        </w:r>
      </w:hyperlink>
    </w:p>
    <w:p>
      <w:pPr>
        <w:pStyle w:val="TOC2"/>
        <w:tabs>
          <w:tab w:val="right" w:leader="dot" w:pos="8306"/>
        </w:tabs>
      </w:pPr>
      <w:hyperlink w:anchor="_Toc26590" w:history="1">
        <w:r>
          <w:rPr>
            <w:rFonts w:ascii="仿宋" w:eastAsia="仿宋" w:hAnsi="仿宋" w:cs="仿宋" w:hint="eastAsia"/>
            <w:lang w:eastAsia="zh-CN"/>
          </w:rPr>
          <w:t>(一)、信息化规划</w:t>
        </w:r>
        <w:r>
          <w:tab/>
        </w:r>
        <w:r>
          <w:fldChar w:fldCharType="begin"/>
        </w:r>
        <w:r>
          <w:instrText xml:space="preserve"> PAGEREF _Toc26590 \h </w:instrText>
        </w:r>
        <w:r>
          <w:fldChar w:fldCharType="separate"/>
        </w:r>
        <w:r>
          <w:t>66</w:t>
        </w:r>
        <w:r>
          <w:fldChar w:fldCharType="end"/>
        </w:r>
      </w:hyperlink>
    </w:p>
    <w:p>
      <w:pPr>
        <w:pStyle w:val="TOC2"/>
        <w:tabs>
          <w:tab w:val="right" w:leader="dot" w:pos="8306"/>
        </w:tabs>
      </w:pPr>
      <w:hyperlink w:anchor="_Toc27688" w:history="1">
        <w:r>
          <w:rPr>
            <w:rFonts w:ascii="仿宋" w:eastAsia="仿宋" w:hAnsi="仿宋" w:cs="仿宋" w:hint="eastAsia"/>
            <w:lang w:eastAsia="zh-CN"/>
          </w:rPr>
          <w:t>(二)、信息系统建设</w:t>
        </w:r>
        <w:r>
          <w:tab/>
        </w:r>
        <w:r>
          <w:fldChar w:fldCharType="begin"/>
        </w:r>
        <w:r>
          <w:instrText xml:space="preserve"> PAGEREF _Toc27688 \h </w:instrText>
        </w:r>
        <w:r>
          <w:fldChar w:fldCharType="separate"/>
        </w:r>
        <w:r>
          <w:t>67</w:t>
        </w:r>
        <w:r>
          <w:fldChar w:fldCharType="end"/>
        </w:r>
      </w:hyperlink>
    </w:p>
    <w:p>
      <w:pPr>
        <w:pStyle w:val="TOC2"/>
        <w:tabs>
          <w:tab w:val="right" w:leader="dot" w:pos="8306"/>
        </w:tabs>
      </w:pPr>
      <w:hyperlink w:anchor="_Toc23068" w:history="1">
        <w:r>
          <w:rPr>
            <w:rFonts w:ascii="仿宋" w:eastAsia="仿宋" w:hAnsi="仿宋" w:cs="仿宋" w:hint="eastAsia"/>
            <w:lang w:eastAsia="zh-CN"/>
          </w:rPr>
          <w:t>(三)、数据保护与隐私保护</w:t>
        </w:r>
        <w:r>
          <w:tab/>
        </w:r>
        <w:r>
          <w:fldChar w:fldCharType="begin"/>
        </w:r>
        <w:r>
          <w:instrText xml:space="preserve"> PAGEREF _Toc23068 \h </w:instrText>
        </w:r>
        <w:r>
          <w:fldChar w:fldCharType="separate"/>
        </w:r>
        <w:r>
          <w:t>68</w:t>
        </w:r>
        <w:r>
          <w:fldChar w:fldCharType="end"/>
        </w:r>
      </w:hyperlink>
    </w:p>
    <w:p>
      <w:pPr>
        <w:pStyle w:val="TOC1"/>
        <w:tabs>
          <w:tab w:val="right" w:leader="dot" w:pos="8306"/>
        </w:tabs>
      </w:pPr>
      <w:hyperlink w:anchor="_Toc7863" w:history="1">
        <w:r>
          <w:rPr>
            <w:rFonts w:ascii="仿宋" w:eastAsia="仿宋" w:hAnsi="仿宋" w:cs="仿宋" w:hint="eastAsia"/>
            <w:lang w:eastAsia="zh-CN"/>
          </w:rPr>
          <w:t>十六、项目验收与收尾工作</w:t>
        </w:r>
        <w:r>
          <w:tab/>
        </w:r>
        <w:r>
          <w:fldChar w:fldCharType="begin"/>
        </w:r>
        <w:r>
          <w:instrText xml:space="preserve"> PAGEREF _Toc7863 \h </w:instrText>
        </w:r>
        <w:r>
          <w:fldChar w:fldCharType="separate"/>
        </w:r>
        <w:r>
          <w:t>69</w:t>
        </w:r>
        <w:r>
          <w:fldChar w:fldCharType="end"/>
        </w:r>
      </w:hyperlink>
    </w:p>
    <w:p>
      <w:pPr>
        <w:pStyle w:val="TOC2"/>
        <w:tabs>
          <w:tab w:val="right" w:leader="dot" w:pos="8306"/>
        </w:tabs>
      </w:pPr>
      <w:hyperlink w:anchor="_Toc26802" w:history="1">
        <w:r>
          <w:rPr>
            <w:rFonts w:ascii="仿宋" w:eastAsia="仿宋" w:hAnsi="仿宋" w:cs="仿宋" w:hint="eastAsia"/>
            <w:lang w:eastAsia="zh-CN"/>
          </w:rPr>
          <w:t>(一)、项目竣工验收</w:t>
        </w:r>
        <w:r>
          <w:tab/>
        </w:r>
        <w:r>
          <w:fldChar w:fldCharType="begin"/>
        </w:r>
        <w:r>
          <w:instrText xml:space="preserve"> PAGEREF _Toc26802 \h </w:instrText>
        </w:r>
        <w:r>
          <w:fldChar w:fldCharType="separate"/>
        </w:r>
        <w:r>
          <w:t>69</w:t>
        </w:r>
        <w:r>
          <w:fldChar w:fldCharType="end"/>
        </w:r>
      </w:hyperlink>
    </w:p>
    <w:p>
      <w:pPr>
        <w:pStyle w:val="TOC2"/>
        <w:tabs>
          <w:tab w:val="right" w:leader="dot" w:pos="8306"/>
        </w:tabs>
      </w:pPr>
      <w:hyperlink w:anchor="_Toc14798" w:history="1">
        <w:r>
          <w:rPr>
            <w:rFonts w:ascii="仿宋" w:eastAsia="仿宋" w:hAnsi="仿宋" w:cs="仿宋" w:hint="eastAsia"/>
            <w:lang w:eastAsia="zh-CN"/>
          </w:rPr>
          <w:t>(二)、收尾工作计划</w:t>
        </w:r>
        <w:r>
          <w:tab/>
        </w:r>
        <w:r>
          <w:fldChar w:fldCharType="begin"/>
        </w:r>
        <w:r>
          <w:instrText xml:space="preserve"> PAGEREF _Toc14798 \h </w:instrText>
        </w:r>
        <w:r>
          <w:fldChar w:fldCharType="separate"/>
        </w:r>
        <w:r>
          <w:t>70</w:t>
        </w:r>
        <w:r>
          <w:fldChar w:fldCharType="end"/>
        </w:r>
      </w:hyperlink>
    </w:p>
    <w:p>
      <w:pPr>
        <w:pStyle w:val="TOC2"/>
        <w:tabs>
          <w:tab w:val="right" w:leader="dot" w:pos="8306"/>
        </w:tabs>
      </w:pPr>
      <w:hyperlink w:anchor="_Toc5628" w:history="1">
        <w:r>
          <w:rPr>
            <w:rFonts w:ascii="仿宋" w:eastAsia="仿宋" w:hAnsi="仿宋" w:cs="仿宋" w:hint="eastAsia"/>
            <w:lang w:eastAsia="zh-CN"/>
          </w:rPr>
          <w:t>(三)、移交与运营</w:t>
        </w:r>
        <w:r>
          <w:tab/>
        </w:r>
        <w:r>
          <w:fldChar w:fldCharType="begin"/>
        </w:r>
        <w:r>
          <w:instrText xml:space="preserve"> PAGEREF _Toc5628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82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食用冰醋酸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8293"/>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12221"/>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13961"/>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2010"/>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5685"/>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2540"/>
      <w:r>
        <w:rPr>
          <w:rFonts w:ascii="仿宋" w:eastAsia="仿宋" w:hAnsi="仿宋" w:cs="仿宋" w:hint="eastAsia"/>
          <w:sz w:val="28"/>
          <w:lang w:eastAsia="zh-CN"/>
        </w:rPr>
        <w:t>二、运营管理</w:t>
      </w:r>
      <w:bookmarkEnd w:id="7"/>
    </w:p>
    <w:p>
      <w:pPr>
        <w:pStyle w:val="Heading2"/>
        <w:rPr>
          <w:rFonts w:ascii="仿宋" w:eastAsia="仿宋" w:hAnsi="仿宋" w:cs="仿宋" w:hint="eastAsia"/>
          <w:lang w:eastAsia="zh-CN"/>
        </w:rPr>
      </w:pPr>
      <w:bookmarkStart w:id="8" w:name="_Toc8546"/>
      <w:r>
        <w:rPr>
          <w:rFonts w:ascii="仿宋" w:eastAsia="仿宋" w:hAnsi="仿宋" w:cs="仿宋" w:hint="eastAsia"/>
          <w:lang w:eastAsia="zh-CN"/>
        </w:rPr>
        <w:t>(一)、公司经营宗旨</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9" w:name="_Toc22110"/>
      <w:r>
        <w:rPr>
          <w:rFonts w:ascii="仿宋" w:eastAsia="仿宋" w:hAnsi="仿宋" w:cs="仿宋" w:hint="eastAsia"/>
          <w:sz w:val="28"/>
          <w:lang w:eastAsia="zh-CN"/>
        </w:rPr>
        <w:t>(二)、公司目标与主职责</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公司的核心目标是在食用冰醋酸行业内取得领先地位，实现可持续增长。为实现这一目标，公司将不断提升产品质量、拓展市场份额、加强研发创新，并致力于提高客户满意度。主要职责包括：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0" w:name="_Toc3005"/>
      <w:r>
        <w:rPr>
          <w:rFonts w:ascii="仿宋" w:eastAsia="仿宋" w:hAnsi="仿宋" w:cs="仿宋" w:hint="eastAsia"/>
          <w:sz w:val="28"/>
          <w:lang w:eastAsia="zh-CN"/>
        </w:rPr>
        <w:t>(三)、各部门职责及权限</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食用冰醋酸市场信息收集与分析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对食用冰醋酸行业销售部门员工进食用冰醋酸行业务素质、产品知识培训和考核等工作，不断培养、挖掘、引进销售人才，建设高素质的销售队伍。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https://d.book118.com/905001001303011111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食用冰醋酸投资申请报告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B20CF3"/>
    <w:rsid w:val="21B20CF3"/>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0500100130301111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2024-02-07T13:16:00Z</dcterms:created>
  <dcterms:modified xsi:type="dcterms:W3CDTF">2024-02-07T13:16:46Z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AA2FED2CB1914DB18B1F515D430EED84_11</vt:lpwstr>
  </property>
  <property fmtid="{D5CDD505-2E9C-101B-9397-08002B2CF9AE}" pid="3" name="KSOProductBuildVer">
    <vt:lpwstr>2052-12.1.0.16250</vt:lpwstr>
  </property>
</Properties>
</file>