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3"/>
        <w:rPr>
          <w:rFonts w:ascii="Times New Roman"/>
          <w:sz w:val="22"/>
        </w:rPr>
      </w:pPr>
    </w:p>
    <w:p>
      <w:pPr>
        <w:pStyle w:val="Title"/>
        <w:rPr>
          <w:rFonts w:ascii="宋体"/>
          <w:sz w:val="28"/>
        </w:rPr>
      </w:pPr>
      <w:r>
        <w:pict>
          <v:shapetype id="_x0000_t202" coordsize="21600,21600" o:spt="202" path="m,l,21600r21600,l21600,xe">
            <v:stroke joinstyle="miter"/>
            <v:path gradientshapeok="t" o:connecttype="rect"/>
          </v:shapetype>
          <v:shape id="_x0000_s1025" type="#_x0000_t202" style="width:77.15pt;height:26.3pt;margin-top:-12.93pt;margin-left:58.54pt;mso-position-horizontal-relative:page;position:absolute;z-index:251658240" filled="f" stroked="f">
            <v:textbox inset="0,0,0,0">
              <w:txbxContent>
                <w:tbl>
                  <w:tblPr>
                    <w:tblStyle w:val="TableNormal"/>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3"/>
                    <w:gridCol w:w="93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2"/>
                      <w:jc w:val="left"/>
                    </w:trPr>
                    <w:tc>
                      <w:tcPr>
                        <w:tcW w:w="613" w:type="dxa"/>
                      </w:tcPr>
                      <w:p>
                        <w:pPr>
                          <w:pStyle w:val="TableParagraph"/>
                          <w:spacing w:line="241" w:lineRule="exact"/>
                          <w:ind w:right="94"/>
                          <w:jc w:val="right"/>
                          <w:rPr>
                            <w:rFonts w:ascii="黑体"/>
                            <w:sz w:val="21"/>
                          </w:rPr>
                        </w:pPr>
                        <w:r>
                          <w:rPr>
                            <w:rFonts w:ascii="黑体"/>
                            <w:sz w:val="21"/>
                          </w:rPr>
                          <w:t>ICS</w:t>
                        </w:r>
                      </w:p>
                    </w:tc>
                    <w:tc>
                      <w:tcPr>
                        <w:tcW w:w="930" w:type="dxa"/>
                      </w:tcPr>
                      <w:p>
                        <w:pPr>
                          <w:pStyle w:val="TableParagraph"/>
                          <w:spacing w:line="241" w:lineRule="exact"/>
                          <w:ind w:left="95"/>
                          <w:jc w:val="left"/>
                          <w:rPr>
                            <w:rFonts w:ascii="黑体"/>
                            <w:sz w:val="21"/>
                          </w:rPr>
                        </w:pPr>
                        <w:r>
                          <w:rPr>
                            <w:rFonts w:ascii="黑体"/>
                            <w:sz w:val="21"/>
                          </w:rPr>
                          <w:t>67.040</w:t>
                        </w:r>
                      </w:p>
                    </w:tc>
                  </w:tr>
                  <w:tr>
                    <w:tblPrEx>
                      <w:tblW w:w="0" w:type="auto"/>
                      <w:jc w:val="left"/>
                      <w:tblInd w:w="7" w:type="dxa"/>
                      <w:tblLayout w:type="fixed"/>
                      <w:tblCellMar>
                        <w:top w:w="0" w:type="dxa"/>
                        <w:left w:w="0" w:type="dxa"/>
                        <w:bottom w:w="0" w:type="dxa"/>
                        <w:right w:w="0" w:type="dxa"/>
                      </w:tblCellMar>
                      <w:tblLook w:val="01E0"/>
                    </w:tblPrEx>
                    <w:trPr>
                      <w:trHeight w:val="262"/>
                      <w:jc w:val="left"/>
                    </w:trPr>
                    <w:tc>
                      <w:tcPr>
                        <w:tcW w:w="613" w:type="dxa"/>
                      </w:tcPr>
                      <w:p>
                        <w:pPr>
                          <w:pStyle w:val="TableParagraph"/>
                          <w:spacing w:before="23" w:line="220" w:lineRule="exact"/>
                          <w:ind w:right="94"/>
                          <w:jc w:val="right"/>
                          <w:rPr>
                            <w:rFonts w:ascii="黑体"/>
                            <w:sz w:val="21"/>
                          </w:rPr>
                        </w:pPr>
                        <w:r>
                          <w:rPr>
                            <w:rFonts w:ascii="黑体"/>
                            <w:sz w:val="21"/>
                          </w:rPr>
                          <w:t>CCS</w:t>
                        </w:r>
                      </w:p>
                    </w:tc>
                    <w:tc>
                      <w:tcPr>
                        <w:tcW w:w="930" w:type="dxa"/>
                      </w:tcPr>
                      <w:p>
                        <w:pPr>
                          <w:pStyle w:val="TableParagraph"/>
                          <w:spacing w:before="23" w:line="220" w:lineRule="exact"/>
                          <w:ind w:left="95"/>
                          <w:jc w:val="left"/>
                          <w:rPr>
                            <w:rFonts w:ascii="黑体"/>
                            <w:sz w:val="21"/>
                          </w:rPr>
                        </w:pPr>
                        <w:r>
                          <w:rPr>
                            <w:rFonts w:ascii="黑体"/>
                            <w:sz w:val="21"/>
                          </w:rPr>
                          <w:t>X 10</w:t>
                        </w:r>
                      </w:p>
                    </w:tc>
                  </w:tr>
                </w:tbl>
                <w:p>
                  <w:pPr>
                    <w:pStyle w:val="BodyText"/>
                  </w:pPr>
                </w:p>
              </w:txbxContent>
            </v:textbox>
          </v:shape>
        </w:pict>
      </w:r>
      <w:r>
        <w:rPr>
          <w:w w:val="130"/>
        </w:rPr>
        <w:t>DB51</w:t>
      </w:r>
      <w:r>
        <w:rPr>
          <w:rFonts w:ascii="宋体"/>
          <w:w w:val="129"/>
          <w:sz w:val="28"/>
        </w:rPr>
        <w:t xml:space="preserve"> </w:t>
      </w:r>
    </w:p>
    <w:p>
      <w:pPr>
        <w:tabs>
          <w:tab w:val="left" w:pos="2590"/>
          <w:tab w:val="left" w:pos="4117"/>
          <w:tab w:val="left" w:pos="5643"/>
          <w:tab w:val="left" w:pos="7170"/>
          <w:tab w:val="left" w:pos="8697"/>
          <w:tab w:val="left" w:pos="10224"/>
        </w:tabs>
        <w:spacing w:before="253"/>
        <w:ind w:left="1063" w:right="0" w:firstLine="0"/>
        <w:jc w:val="left"/>
        <w:rPr>
          <w:rFonts w:ascii="黑体" w:eastAsia="黑体" w:hint="eastAsia"/>
          <w:sz w:val="48"/>
        </w:rPr>
      </w:pPr>
      <w:r>
        <w:rPr>
          <w:rFonts w:ascii="黑体" w:eastAsia="黑体" w:hint="eastAsia"/>
          <w:sz w:val="48"/>
        </w:rPr>
        <w:t>四</w:t>
        <w:tab/>
        <w:t>川</w:t>
        <w:tab/>
        <w:t>省</w:t>
        <w:tab/>
        <w:t>地</w:t>
        <w:tab/>
        <w:t>方</w:t>
        <w:tab/>
        <w:t>标</w:t>
        <w:tab/>
        <w:t>准</w:t>
      </w:r>
    </w:p>
    <w:p>
      <w:pPr>
        <w:spacing w:before="341"/>
        <w:ind w:left="0" w:right="1127" w:firstLine="0"/>
        <w:jc w:val="right"/>
        <w:rPr>
          <w:rFonts w:ascii="黑体" w:hAnsi="黑体"/>
          <w:sz w:val="28"/>
        </w:rPr>
      </w:pPr>
      <w:r>
        <w:rPr>
          <w:rFonts w:ascii="黑体" w:hAnsi="黑体"/>
          <w:sz w:val="28"/>
        </w:rPr>
        <w:t>DB51/T</w:t>
      </w:r>
      <w:r>
        <w:rPr>
          <w:rFonts w:ascii="黑体" w:hAnsi="黑体"/>
          <w:spacing w:val="-7"/>
          <w:sz w:val="28"/>
        </w:rPr>
        <w:t xml:space="preserve"> </w:t>
      </w:r>
      <w:r>
        <w:rPr>
          <w:rFonts w:ascii="黑体" w:hAnsi="黑体"/>
          <w:sz w:val="28"/>
        </w:rPr>
        <w:t>3126—2023</w:t>
      </w:r>
    </w:p>
    <w:p>
      <w:pPr>
        <w:pStyle w:val="BodyText"/>
        <w:rPr>
          <w:rFonts w:ascii="黑体"/>
          <w:sz w:val="20"/>
        </w:rPr>
      </w:pPr>
    </w:p>
    <w:p>
      <w:pPr>
        <w:pStyle w:val="BodyText"/>
        <w:spacing w:before="5"/>
        <w:rPr>
          <w:rFonts w:ascii="黑体"/>
          <w:sz w:val="28"/>
        </w:rPr>
      </w:pPr>
      <w:r>
        <w:pict>
          <v:shape id="_x0000_s1026" style="width:481.9pt;height:0.1pt;margin-top:20.59pt;margin-left:70.9pt;mso-position-horizontal-relative:page;mso-wrap-distance-left:0;mso-wrap-distance-right:0;position:absolute;z-index:-251657216" coordorigin="1418,412" coordsize="9638,0" path="m1418,412l11056,412e" filled="f" stroked="t" strokecolor="black" strokeweight="0.75pt">
            <v:stroke dashstyle="solid"/>
            <v:path arrowok="t"/>
            <w10:wrap type="topAndBottom"/>
          </v:shape>
        </w:pict>
      </w:r>
    </w:p>
    <w:p>
      <w:pPr>
        <w:pStyle w:val="BodyText"/>
        <w:rPr>
          <w:rFonts w:ascii="黑体"/>
          <w:sz w:val="28"/>
        </w:rPr>
      </w:pPr>
    </w:p>
    <w:p>
      <w:pPr>
        <w:pStyle w:val="BodyText"/>
        <w:rPr>
          <w:rFonts w:ascii="黑体"/>
          <w:sz w:val="28"/>
        </w:rPr>
      </w:pPr>
    </w:p>
    <w:p>
      <w:pPr>
        <w:pStyle w:val="BodyText"/>
        <w:rPr>
          <w:rFonts w:ascii="黑体"/>
          <w:sz w:val="28"/>
        </w:rPr>
      </w:pPr>
    </w:p>
    <w:p>
      <w:pPr>
        <w:pStyle w:val="BodyText"/>
        <w:rPr>
          <w:rFonts w:ascii="黑体"/>
          <w:sz w:val="28"/>
        </w:rPr>
      </w:pPr>
    </w:p>
    <w:p>
      <w:pPr>
        <w:pStyle w:val="BodyText"/>
        <w:rPr>
          <w:rFonts w:ascii="黑体"/>
          <w:sz w:val="28"/>
        </w:rPr>
      </w:pPr>
    </w:p>
    <w:p>
      <w:pPr>
        <w:pStyle w:val="BodyText"/>
        <w:spacing w:before="5"/>
        <w:rPr>
          <w:rFonts w:ascii="黑体"/>
          <w:sz w:val="28"/>
        </w:rPr>
      </w:pPr>
    </w:p>
    <w:p>
      <w:pPr>
        <w:spacing w:before="0"/>
        <w:ind w:left="333" w:right="0" w:firstLine="0"/>
        <w:jc w:val="center"/>
        <w:rPr>
          <w:rFonts w:ascii="黑体" w:eastAsia="黑体" w:hint="eastAsia"/>
          <w:sz w:val="52"/>
        </w:rPr>
      </w:pPr>
      <w:r>
        <w:rPr>
          <w:rFonts w:ascii="黑体" w:eastAsia="黑体" w:hint="eastAsia"/>
          <w:sz w:val="52"/>
        </w:rPr>
        <w:t>天府旅游美食制作工艺规范 菜肴</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6"/>
        <w:rPr>
          <w:rFonts w:ascii="黑体"/>
          <w:sz w:val="11"/>
        </w:rPr>
      </w:pPr>
      <w:r>
        <w:pict>
          <v:group id="_x0000_s1027" style="width:484.35pt;height:78.2pt;margin-top:9.31pt;margin-left:70.94pt;mso-position-horizontal-relative:page;mso-wrap-distance-left:0;mso-wrap-distance-right:0;position:absolute;z-index:-251656192" coordorigin="1419,186" coordsize="9687,1564">
            <v:shape id="_x0000_s1028" type="#_x0000_t202" style="width:2332;height:281;left:1418;position:absolute;top:186"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2023</w:t>
                    </w:r>
                    <w:r>
                      <w:rPr>
                        <w:rFonts w:ascii="黑体" w:eastAsia="黑体" w:hint="eastAsia"/>
                        <w:spacing w:val="-48"/>
                        <w:sz w:val="28"/>
                      </w:rPr>
                      <w:t xml:space="preserve"> - </w:t>
                    </w:r>
                    <w:r>
                      <w:rPr>
                        <w:rFonts w:ascii="黑体" w:eastAsia="黑体" w:hint="eastAsia"/>
                        <w:sz w:val="28"/>
                      </w:rPr>
                      <w:t>12</w:t>
                    </w:r>
                    <w:r>
                      <w:rPr>
                        <w:rFonts w:ascii="黑体" w:eastAsia="黑体" w:hint="eastAsia"/>
                        <w:spacing w:val="-48"/>
                        <w:sz w:val="28"/>
                      </w:rPr>
                      <w:t xml:space="preserve"> - </w:t>
                    </w:r>
                    <w:r>
                      <w:rPr>
                        <w:rFonts w:ascii="黑体" w:eastAsia="黑体" w:hint="eastAsia"/>
                        <w:sz w:val="28"/>
                      </w:rPr>
                      <w:t>29</w:t>
                    </w:r>
                    <w:r>
                      <w:rPr>
                        <w:rFonts w:ascii="黑体" w:eastAsia="黑体" w:hint="eastAsia"/>
                        <w:spacing w:val="-24"/>
                        <w:sz w:val="28"/>
                      </w:rPr>
                      <w:t xml:space="preserve"> 发布</w:t>
                    </w:r>
                  </w:p>
                </w:txbxContent>
              </v:textbox>
            </v:shape>
            <v:shape id="_x0000_s1029" type="#_x0000_t202" style="width:2332;height:281;left:8774;position:absolute;top:186"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2024</w:t>
                    </w:r>
                    <w:r>
                      <w:rPr>
                        <w:rFonts w:ascii="黑体" w:eastAsia="黑体" w:hint="eastAsia"/>
                        <w:spacing w:val="-48"/>
                        <w:sz w:val="28"/>
                      </w:rPr>
                      <w:t xml:space="preserve"> - </w:t>
                    </w:r>
                    <w:r>
                      <w:rPr>
                        <w:rFonts w:ascii="黑体" w:eastAsia="黑体" w:hint="eastAsia"/>
                        <w:sz w:val="28"/>
                      </w:rPr>
                      <w:t>01</w:t>
                    </w:r>
                    <w:r>
                      <w:rPr>
                        <w:rFonts w:ascii="黑体" w:eastAsia="黑体" w:hint="eastAsia"/>
                        <w:spacing w:val="-48"/>
                        <w:sz w:val="28"/>
                      </w:rPr>
                      <w:t xml:space="preserve"> - </w:t>
                    </w:r>
                    <w:r>
                      <w:rPr>
                        <w:rFonts w:ascii="黑体" w:eastAsia="黑体" w:hint="eastAsia"/>
                        <w:sz w:val="28"/>
                      </w:rPr>
                      <w:t>29</w:t>
                    </w:r>
                    <w:r>
                      <w:rPr>
                        <w:rFonts w:ascii="黑体" w:eastAsia="黑体" w:hint="eastAsia"/>
                        <w:spacing w:val="-24"/>
                        <w:sz w:val="28"/>
                      </w:rPr>
                      <w:t xml:space="preserve"> 实施</w:t>
                    </w:r>
                  </w:p>
                </w:txbxContent>
              </v:textbox>
            </v:shape>
            <v:shape id="_x0000_s1030" type="#_x0000_t202" style="width:3620;height:360;left:3649;position:absolute;top:1390" filled="f" stroked="f">
              <v:textbox inset="0,0,0,0">
                <w:txbxContent>
                  <w:p>
                    <w:pPr>
                      <w:spacing w:before="0" w:line="360" w:lineRule="exact"/>
                      <w:ind w:left="0" w:right="0" w:firstLine="0"/>
                      <w:jc w:val="left"/>
                      <w:rPr>
                        <w:rFonts w:ascii="黑体" w:eastAsia="黑体" w:hint="eastAsia"/>
                        <w:sz w:val="36"/>
                      </w:rPr>
                    </w:pPr>
                    <w:r>
                      <w:rPr>
                        <w:rFonts w:ascii="黑体" w:eastAsia="黑体" w:hint="eastAsia"/>
                        <w:sz w:val="36"/>
                      </w:rPr>
                      <w:t>四川省市场监督管理局</w:t>
                    </w:r>
                  </w:p>
                </w:txbxContent>
              </v:textbox>
            </v:shape>
            <v:shape id="_x0000_s1031" type="#_x0000_t202" style="width:750;height:281;left:7811;position:absolute;top:1458"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发 布</w:t>
                    </w:r>
                  </w:p>
                </w:txbxContent>
              </v:textbox>
            </v:shape>
            <w10:wrap type="topAndBottom"/>
          </v:group>
        </w:pic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
        </w:rPr>
      </w:pPr>
    </w:p>
    <w:p>
      <w:pPr>
        <w:pStyle w:val="BodyText"/>
        <w:rPr>
          <w:rFonts w:ascii="黑体"/>
          <w:sz w:val="2"/>
        </w:rPr>
      </w:pPr>
    </w:p>
    <w:p>
      <w:pPr>
        <w:pStyle w:val="BodyText"/>
        <w:rPr>
          <w:rFonts w:ascii="黑体"/>
          <w:sz w:val="2"/>
        </w:rPr>
      </w:pPr>
    </w:p>
    <w:p>
      <w:pPr>
        <w:pStyle w:val="BodyText"/>
        <w:rPr>
          <w:rFonts w:ascii="黑体"/>
          <w:sz w:val="2"/>
        </w:rPr>
      </w:pPr>
    </w:p>
    <w:p>
      <w:pPr>
        <w:pStyle w:val="BodyText"/>
        <w:rPr>
          <w:rFonts w:ascii="黑体"/>
          <w:sz w:val="2"/>
        </w:rPr>
      </w:pPr>
    </w:p>
    <w:p>
      <w:pPr>
        <w:pStyle w:val="BodyText"/>
        <w:rPr>
          <w:rFonts w:ascii="黑体"/>
          <w:sz w:val="2"/>
        </w:rPr>
      </w:pPr>
    </w:p>
    <w:p>
      <w:pPr>
        <w:pStyle w:val="BodyText"/>
        <w:rPr>
          <w:rFonts w:ascii="黑体"/>
          <w:sz w:val="2"/>
        </w:rPr>
        <w:sectPr>
          <w:type w:val="continuous"/>
          <w:pgSz w:w="11910" w:h="16840"/>
          <w:pgMar w:top="580" w:right="0" w:bottom="0" w:left="240" w:header="708" w:footer="708"/>
          <w:cols w:space="708"/>
        </w:sectPr>
      </w:pPr>
    </w:p>
    <w:p>
      <w:pPr>
        <w:pStyle w:val="BodyText"/>
        <w:rPr>
          <w:rFonts w:ascii="黑体"/>
          <w:sz w:val="2"/>
        </w:rPr>
      </w:pPr>
    </w:p>
    <w:p>
      <w:pPr>
        <w:pStyle w:val="BodyText"/>
        <w:rPr>
          <w:rFonts w:ascii="黑体"/>
          <w:sz w:val="2"/>
        </w:rPr>
      </w:pPr>
    </w:p>
    <w:p>
      <w:pPr>
        <w:spacing w:before="0"/>
        <w:ind w:left="1178" w:right="0" w:firstLine="0"/>
        <w:jc w:val="left"/>
        <w:rPr>
          <w:sz w:val="2"/>
        </w:rPr>
      </w:pPr>
      <w:r>
        <w:pict>
          <v:group id="_x0000_s1032" style="width:560pt;height:384pt;margin-top:-426.8pt;margin-left:17pt;mso-position-horizontal-relative:page;position:absolute;z-index:251661312" coordorigin="340,-8536" coordsize="11200,7680">
            <v:line id="_x0000_s1033" style="position:absolute" from="1417,-2222" to="11055,-222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width:11200;height:7680;left:340;position:absolute;top:-8536" stroked="f">
              <v:imagedata r:id="rId4" o:title=""/>
            </v:shape>
          </v:group>
        </w:pict>
      </w:r>
      <w:r>
        <w:rPr>
          <w:w w:val="96"/>
          <w:sz w:val="2"/>
        </w:rPr>
        <w:t xml:space="preserve"> </w:t>
      </w:r>
    </w:p>
    <w:p>
      <w:pPr>
        <w:spacing w:after="0"/>
        <w:jc w:val="left"/>
        <w:rPr>
          <w:sz w:val="2"/>
        </w:rPr>
        <w:sectPr>
          <w:type w:val="nextPage"/>
          <w:pgSz w:w="11910" w:h="16840"/>
          <w:pgMar w:top="580" w:right="0" w:bottom="0" w:left="240" w:header="708" w:footer="708"/>
          <w:pgNumType w:start="2"/>
          <w:cols w:space="708"/>
          <w:titlePg w:val="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BodyText"/>
        <w:ind w:left="2860"/>
        <w:rPr>
          <w:sz w:val="20"/>
        </w:rPr>
      </w:pPr>
      <w:r>
        <w:rPr>
          <w:sz w:val="20"/>
        </w:rPr>
        <w:drawing>
          <wp:inline distT="0" distB="0" distL="0" distR="0">
            <wp:extent cx="4028503" cy="2533650"/>
            <wp:effectExtent l="0" t="0" r="0" b="0"/>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sz w:val="20"/>
        </w:rPr>
        <w:sectPr>
          <w:pgSz w:w="11910" w:h="16840"/>
          <w:pgMar w:top="1580" w:right="0" w:bottom="280" w:left="240" w:header="708" w:footer="708"/>
          <w:pgNumType w:start="3"/>
          <w:cols w:space="708"/>
        </w:sectPr>
      </w:pPr>
    </w:p>
    <w:p>
      <w:pPr>
        <w:pStyle w:val="BodyText"/>
        <w:rPr>
          <w:sz w:val="20"/>
        </w:rPr>
      </w:pPr>
    </w:p>
    <w:p>
      <w:pPr>
        <w:pStyle w:val="BodyText"/>
        <w:rPr>
          <w:sz w:val="20"/>
        </w:rPr>
      </w:pPr>
    </w:p>
    <w:p>
      <w:pPr>
        <w:pStyle w:val="BodyText"/>
        <w:spacing w:before="4"/>
        <w:rPr>
          <w:sz w:val="22"/>
        </w:rPr>
      </w:pPr>
    </w:p>
    <w:p>
      <w:pPr>
        <w:pStyle w:val="Heading1"/>
        <w:tabs>
          <w:tab w:val="left" w:pos="1423"/>
        </w:tabs>
        <w:ind w:left="463"/>
      </w:pPr>
      <w:r>
        <w:t>目</w:t>
        <w:tab/>
        <w:t>次</w:t>
      </w:r>
    </w:p>
    <w:p>
      <w:pPr>
        <w:pStyle w:val="BodyText"/>
        <w:rPr>
          <w:rFonts w:ascii="黑体"/>
          <w:sz w:val="20"/>
        </w:rPr>
      </w:pPr>
    </w:p>
    <w:p>
      <w:pPr>
        <w:pStyle w:val="BodyText"/>
        <w:rPr>
          <w:rFonts w:ascii="黑体"/>
          <w:sz w:val="28"/>
        </w:rPr>
      </w:pPr>
    </w:p>
    <w:p>
      <w:pPr>
        <w:pStyle w:val="BodyText"/>
        <w:tabs>
          <w:tab w:val="left" w:leader="dot" w:pos="10216"/>
        </w:tabs>
        <w:spacing w:before="71"/>
        <w:ind w:left="1178"/>
      </w:pPr>
      <w:r>
        <w:t>前言</w:t>
      </w:r>
      <w:r>
        <w:rPr>
          <w:rFonts w:ascii="Times New Roman" w:eastAsia="Times New Roman"/>
        </w:rPr>
        <w:tab/>
      </w:r>
      <w:r>
        <w:t xml:space="preserve">II </w:t>
      </w:r>
    </w:p>
    <w:p>
      <w:pPr>
        <w:pStyle w:val="BodyText"/>
        <w:tabs>
          <w:tab w:val="left" w:leader="dot" w:pos="10111"/>
        </w:tabs>
        <w:spacing w:before="132"/>
        <w:ind w:left="1178"/>
      </w:pPr>
      <w:r>
        <w:t>引言</w:t>
      </w:r>
      <w:r>
        <w:rPr>
          <w:rFonts w:ascii="Times New Roman" w:eastAsia="Times New Roman"/>
        </w:rPr>
        <w:tab/>
      </w:r>
      <w:r>
        <w:t xml:space="preserve">III </w:t>
      </w:r>
    </w:p>
    <w:p>
      <w:pPr>
        <w:pStyle w:val="BodyText"/>
        <w:tabs>
          <w:tab w:val="left" w:leader="dot" w:pos="10322"/>
        </w:tabs>
        <w:spacing w:before="132"/>
        <w:ind w:left="1178"/>
      </w:pPr>
      <w:r>
        <w:t>1</w:t>
      </w:r>
      <w:r>
        <w:rPr>
          <w:spacing w:val="1"/>
        </w:rPr>
        <w:t xml:space="preserve"> </w:t>
      </w:r>
      <w:r>
        <w:t>范围</w:t>
      </w:r>
      <w:r>
        <w:rPr>
          <w:rFonts w:ascii="Times New Roman" w:eastAsia="Times New Roman"/>
        </w:rPr>
        <w:tab/>
      </w:r>
      <w:r>
        <w:t xml:space="preserve">1 </w:t>
      </w:r>
    </w:p>
    <w:p>
      <w:pPr>
        <w:pStyle w:val="BodyText"/>
        <w:tabs>
          <w:tab w:val="left" w:leader="dot" w:pos="10322"/>
        </w:tabs>
        <w:spacing w:before="130"/>
        <w:ind w:left="1178"/>
      </w:pPr>
      <w:r>
        <w:t>2</w:t>
      </w:r>
      <w:r>
        <w:rPr>
          <w:spacing w:val="4"/>
        </w:rPr>
        <w:t xml:space="preserve"> </w:t>
      </w:r>
      <w:r>
        <w:t>规</w:t>
      </w:r>
      <w:r>
        <w:rPr>
          <w:spacing w:val="-3"/>
        </w:rPr>
        <w:t>范</w:t>
      </w:r>
      <w:r>
        <w:t>性</w:t>
      </w:r>
      <w:r>
        <w:rPr>
          <w:spacing w:val="-3"/>
        </w:rPr>
        <w:t>引</w:t>
      </w:r>
      <w:r>
        <w:t>用</w:t>
      </w:r>
      <w:r>
        <w:rPr>
          <w:spacing w:val="-3"/>
        </w:rPr>
        <w:t>文</w:t>
      </w:r>
      <w:r>
        <w:t>件</w:t>
      </w:r>
      <w:r>
        <w:rPr>
          <w:rFonts w:ascii="Times New Roman" w:eastAsia="Times New Roman"/>
        </w:rPr>
        <w:tab/>
      </w:r>
      <w:r>
        <w:t xml:space="preserve">1 </w:t>
      </w:r>
    </w:p>
    <w:p>
      <w:pPr>
        <w:pStyle w:val="BodyText"/>
        <w:tabs>
          <w:tab w:val="left" w:leader="dot" w:pos="10322"/>
        </w:tabs>
        <w:spacing w:before="132"/>
        <w:ind w:left="1178"/>
      </w:pPr>
      <w:r>
        <w:t>3</w:t>
      </w:r>
      <w:r>
        <w:rPr>
          <w:spacing w:val="3"/>
        </w:rPr>
        <w:t xml:space="preserve"> </w:t>
      </w:r>
      <w:r>
        <w:t>术</w:t>
      </w:r>
      <w:r>
        <w:rPr>
          <w:spacing w:val="-3"/>
        </w:rPr>
        <w:t>语</w:t>
      </w:r>
      <w:r>
        <w:t>和</w:t>
      </w:r>
      <w:r>
        <w:rPr>
          <w:spacing w:val="-3"/>
        </w:rPr>
        <w:t>定</w:t>
      </w:r>
      <w:r>
        <w:t>义</w:t>
      </w:r>
      <w:r>
        <w:rPr>
          <w:rFonts w:ascii="Times New Roman" w:eastAsia="Times New Roman"/>
        </w:rPr>
        <w:tab/>
      </w:r>
      <w:r>
        <w:t xml:space="preserve">1 </w:t>
      </w:r>
    </w:p>
    <w:p>
      <w:pPr>
        <w:pStyle w:val="BodyText"/>
        <w:tabs>
          <w:tab w:val="left" w:leader="dot" w:pos="10322"/>
        </w:tabs>
        <w:spacing w:before="131"/>
        <w:ind w:left="1178"/>
      </w:pPr>
      <w:r>
        <w:t>4</w:t>
      </w:r>
      <w:r>
        <w:rPr>
          <w:spacing w:val="7"/>
        </w:rPr>
        <w:t xml:space="preserve"> </w:t>
      </w:r>
      <w:r>
        <w:t>天</w:t>
      </w:r>
      <w:r>
        <w:rPr>
          <w:spacing w:val="-3"/>
        </w:rPr>
        <w:t>府</w:t>
      </w:r>
      <w:r>
        <w:t>旅</w:t>
      </w:r>
      <w:r>
        <w:rPr>
          <w:spacing w:val="-3"/>
        </w:rPr>
        <w:t>游</w:t>
      </w:r>
      <w:r>
        <w:t>美</w:t>
      </w:r>
      <w:r>
        <w:rPr>
          <w:spacing w:val="-3"/>
        </w:rPr>
        <w:t>食</w:t>
      </w:r>
      <w:r>
        <w:t>的</w:t>
      </w:r>
      <w:r>
        <w:rPr>
          <w:spacing w:val="-3"/>
        </w:rPr>
        <w:t>菜</w:t>
      </w:r>
      <w:r>
        <w:t>肴</w:t>
      </w:r>
      <w:r>
        <w:rPr>
          <w:spacing w:val="-3"/>
        </w:rPr>
        <w:t>制</w:t>
      </w:r>
      <w:r>
        <w:t>作工艺</w:t>
      </w:r>
      <w:r>
        <w:rPr>
          <w:rFonts w:ascii="Times New Roman" w:eastAsia="Times New Roman"/>
        </w:rPr>
        <w:tab/>
      </w:r>
      <w:r>
        <w:t xml:space="preserve">1 </w:t>
      </w:r>
    </w:p>
    <w:p>
      <w:pPr>
        <w:pStyle w:val="BodyText"/>
        <w:tabs>
          <w:tab w:val="left" w:leader="dot" w:pos="10216"/>
        </w:tabs>
        <w:spacing w:before="130"/>
        <w:ind w:left="1178" w:right="-29"/>
      </w:pPr>
      <w:r>
        <w:t>附录</w:t>
      </w:r>
      <w:r>
        <w:rPr>
          <w:spacing w:val="-49"/>
        </w:rPr>
        <w:t xml:space="preserve"> </w:t>
      </w:r>
      <w:r>
        <w:rPr>
          <w:spacing w:val="-3"/>
        </w:rPr>
        <w:t>A</w:t>
      </w:r>
      <w:r>
        <w:rPr>
          <w:spacing w:val="8"/>
        </w:rPr>
        <w:t xml:space="preserve"> </w:t>
      </w:r>
      <w:r>
        <w:rPr>
          <w:spacing w:val="-3"/>
        </w:rPr>
        <w:t>（</w:t>
      </w:r>
      <w:r>
        <w:t>资</w:t>
      </w:r>
      <w:r>
        <w:rPr>
          <w:spacing w:val="-3"/>
        </w:rPr>
        <w:t>料</w:t>
      </w:r>
      <w:r>
        <w:t>性</w:t>
      </w:r>
      <w:r>
        <w:rPr>
          <w:spacing w:val="-3"/>
        </w:rPr>
        <w:t>）</w:t>
      </w:r>
      <w:r>
        <w:t>省</w:t>
      </w:r>
      <w:r>
        <w:rPr>
          <w:spacing w:val="-3"/>
        </w:rPr>
        <w:t>级代</w:t>
      </w:r>
      <w:r>
        <w:t>表性</w:t>
      </w:r>
      <w:r>
        <w:rPr>
          <w:spacing w:val="-3"/>
        </w:rPr>
        <w:t>天</w:t>
      </w:r>
      <w:r>
        <w:t>府</w:t>
      </w:r>
      <w:r>
        <w:rPr>
          <w:spacing w:val="-3"/>
        </w:rPr>
        <w:t>旅</w:t>
      </w:r>
      <w:r>
        <w:t>游</w:t>
      </w:r>
      <w:r>
        <w:rPr>
          <w:spacing w:val="-3"/>
        </w:rPr>
        <w:t>美</w:t>
      </w:r>
      <w:r>
        <w:t>食</w:t>
      </w:r>
      <w:r>
        <w:rPr>
          <w:spacing w:val="-3"/>
        </w:rPr>
        <w:t>名</w:t>
      </w:r>
      <w:r>
        <w:t>单</w:t>
      </w:r>
      <w:r>
        <w:rPr>
          <w:rFonts w:ascii="Times New Roman" w:eastAsia="Times New Roman"/>
        </w:rPr>
        <w:tab/>
      </w:r>
      <w:r>
        <w:t xml:space="preserve">12   </w:t>
      </w:r>
      <w:r>
        <w:rPr>
          <w:spacing w:val="-3"/>
        </w:rPr>
        <w:t xml:space="preserve"> </w:t>
      </w:r>
      <w:r>
        <w:t xml:space="preserve">   </w:t>
      </w:r>
      <w:r>
        <w:rPr>
          <w:spacing w:val="-3"/>
        </w:rPr>
        <w:t xml:space="preserve"> </w:t>
      </w:r>
      <w:r>
        <w:t xml:space="preserve">   </w:t>
      </w:r>
    </w:p>
    <w:p>
      <w:pPr>
        <w:pStyle w:val="BodyText"/>
        <w:tabs>
          <w:tab w:val="left" w:leader="dot" w:pos="10216"/>
        </w:tabs>
        <w:spacing w:before="131"/>
        <w:ind w:left="1178" w:right="-29"/>
      </w:pPr>
      <w:r>
        <w:t>附录</w:t>
      </w:r>
      <w:r>
        <w:rPr>
          <w:spacing w:val="-48"/>
        </w:rPr>
        <w:t xml:space="preserve"> </w:t>
      </w:r>
      <w:r>
        <w:rPr>
          <w:spacing w:val="-3"/>
        </w:rPr>
        <w:t>B</w:t>
      </w:r>
      <w:r>
        <w:rPr>
          <w:spacing w:val="9"/>
        </w:rPr>
        <w:t xml:space="preserve"> </w:t>
      </w:r>
      <w:r>
        <w:rPr>
          <w:spacing w:val="-3"/>
        </w:rPr>
        <w:t>（</w:t>
      </w:r>
      <w:r>
        <w:t>资</w:t>
      </w:r>
      <w:r>
        <w:rPr>
          <w:spacing w:val="-3"/>
        </w:rPr>
        <w:t>料</w:t>
      </w:r>
      <w:r>
        <w:t>性</w:t>
      </w:r>
      <w:r>
        <w:rPr>
          <w:spacing w:val="-3"/>
        </w:rPr>
        <w:t>）</w:t>
      </w:r>
      <w:r>
        <w:t>天</w:t>
      </w:r>
      <w:r>
        <w:rPr>
          <w:spacing w:val="-3"/>
        </w:rPr>
        <w:t>府旅</w:t>
      </w:r>
      <w:r>
        <w:t>游美</w:t>
      </w:r>
      <w:r>
        <w:rPr>
          <w:spacing w:val="-3"/>
        </w:rPr>
        <w:t>食</w:t>
      </w:r>
      <w:r>
        <w:t>（</w:t>
      </w:r>
      <w:r>
        <w:rPr>
          <w:spacing w:val="-3"/>
        </w:rPr>
        <w:t>畜</w:t>
      </w:r>
      <w:r>
        <w:t>肉</w:t>
      </w:r>
      <w:r>
        <w:rPr>
          <w:spacing w:val="-3"/>
        </w:rPr>
        <w:t>类</w:t>
      </w:r>
      <w:r>
        <w:t>菜</w:t>
      </w:r>
      <w:r>
        <w:rPr>
          <w:spacing w:val="-3"/>
        </w:rPr>
        <w:t>肴</w:t>
      </w:r>
      <w:r>
        <w:t>）</w:t>
      </w:r>
      <w:r>
        <w:rPr>
          <w:spacing w:val="-3"/>
        </w:rPr>
        <w:t>制</w:t>
      </w:r>
      <w:r>
        <w:t>作工艺</w:t>
      </w:r>
      <w:r>
        <w:rPr>
          <w:rFonts w:ascii="Times New Roman" w:eastAsia="Times New Roman"/>
        </w:rPr>
        <w:tab/>
      </w:r>
      <w:r>
        <w:t xml:space="preserve">13   </w:t>
      </w:r>
      <w:r>
        <w:rPr>
          <w:spacing w:val="-3"/>
        </w:rPr>
        <w:t xml:space="preserve"> </w:t>
      </w:r>
      <w:r>
        <w:t xml:space="preserve">   </w:t>
      </w:r>
      <w:r>
        <w:rPr>
          <w:spacing w:val="-3"/>
        </w:rPr>
        <w:t xml:space="preserve"> </w:t>
      </w:r>
      <w:r>
        <w:t xml:space="preserve">   </w:t>
      </w:r>
    </w:p>
    <w:p>
      <w:pPr>
        <w:pStyle w:val="BodyText"/>
        <w:tabs>
          <w:tab w:val="left" w:leader="dot" w:pos="10216"/>
        </w:tabs>
        <w:spacing w:before="132"/>
        <w:ind w:left="1178" w:right="-29"/>
      </w:pPr>
      <w:r>
        <w:t>附录</w:t>
      </w:r>
      <w:r>
        <w:rPr>
          <w:spacing w:val="-48"/>
        </w:rPr>
        <w:t xml:space="preserve"> </w:t>
      </w:r>
      <w:r>
        <w:rPr>
          <w:spacing w:val="-3"/>
        </w:rPr>
        <w:t>C</w:t>
      </w:r>
      <w:r>
        <w:rPr>
          <w:spacing w:val="9"/>
        </w:rPr>
        <w:t xml:space="preserve"> </w:t>
      </w:r>
      <w:r>
        <w:rPr>
          <w:spacing w:val="-3"/>
        </w:rPr>
        <w:t>（</w:t>
      </w:r>
      <w:r>
        <w:t>资</w:t>
      </w:r>
      <w:r>
        <w:rPr>
          <w:spacing w:val="-3"/>
        </w:rPr>
        <w:t>料</w:t>
      </w:r>
      <w:r>
        <w:t>性</w:t>
      </w:r>
      <w:r>
        <w:rPr>
          <w:spacing w:val="-3"/>
        </w:rPr>
        <w:t>）</w:t>
      </w:r>
      <w:r>
        <w:t>天</w:t>
      </w:r>
      <w:r>
        <w:rPr>
          <w:spacing w:val="-3"/>
        </w:rPr>
        <w:t>府旅</w:t>
      </w:r>
      <w:r>
        <w:t>游美</w:t>
      </w:r>
      <w:r>
        <w:rPr>
          <w:spacing w:val="-3"/>
        </w:rPr>
        <w:t>食</w:t>
      </w:r>
      <w:r>
        <w:t>（</w:t>
      </w:r>
      <w:r>
        <w:rPr>
          <w:spacing w:val="-3"/>
        </w:rPr>
        <w:t>禽</w:t>
      </w:r>
      <w:r>
        <w:t>肉</w:t>
      </w:r>
      <w:r>
        <w:rPr>
          <w:spacing w:val="-3"/>
        </w:rPr>
        <w:t>类</w:t>
      </w:r>
      <w:r>
        <w:t>菜</w:t>
      </w:r>
      <w:r>
        <w:rPr>
          <w:spacing w:val="-3"/>
        </w:rPr>
        <w:t>肴</w:t>
      </w:r>
      <w:r>
        <w:t>）</w:t>
      </w:r>
      <w:r>
        <w:rPr>
          <w:spacing w:val="-3"/>
        </w:rPr>
        <w:t>制</w:t>
      </w:r>
      <w:r>
        <w:t>作工艺</w:t>
      </w:r>
      <w:r>
        <w:rPr>
          <w:rFonts w:ascii="Times New Roman" w:eastAsia="Times New Roman"/>
        </w:rPr>
        <w:tab/>
      </w:r>
      <w:r>
        <w:t xml:space="preserve">33   </w:t>
      </w:r>
      <w:r>
        <w:rPr>
          <w:spacing w:val="-3"/>
        </w:rPr>
        <w:t xml:space="preserve"> </w:t>
      </w:r>
      <w:r>
        <w:t xml:space="preserve">   </w:t>
      </w:r>
      <w:r>
        <w:rPr>
          <w:spacing w:val="-3"/>
        </w:rPr>
        <w:t xml:space="preserve"> </w:t>
      </w:r>
      <w:r>
        <w:t xml:space="preserve">   </w:t>
      </w:r>
    </w:p>
    <w:p>
      <w:pPr>
        <w:pStyle w:val="BodyText"/>
        <w:tabs>
          <w:tab w:val="left" w:leader="dot" w:pos="10216"/>
        </w:tabs>
        <w:spacing w:before="129"/>
        <w:ind w:left="1178" w:right="-29"/>
      </w:pPr>
      <w:r>
        <w:t>附录</w:t>
      </w:r>
      <w:r>
        <w:rPr>
          <w:spacing w:val="-48"/>
        </w:rPr>
        <w:t xml:space="preserve"> </w:t>
      </w:r>
      <w:r>
        <w:rPr>
          <w:spacing w:val="-3"/>
        </w:rPr>
        <w:t>D</w:t>
      </w:r>
      <w:r>
        <w:rPr>
          <w:spacing w:val="9"/>
        </w:rPr>
        <w:t xml:space="preserve"> </w:t>
      </w:r>
      <w:r>
        <w:rPr>
          <w:spacing w:val="-3"/>
        </w:rPr>
        <w:t>（</w:t>
      </w:r>
      <w:r>
        <w:t>资</w:t>
      </w:r>
      <w:r>
        <w:rPr>
          <w:spacing w:val="-3"/>
        </w:rPr>
        <w:t>料</w:t>
      </w:r>
      <w:r>
        <w:t>性</w:t>
      </w:r>
      <w:r>
        <w:rPr>
          <w:spacing w:val="-3"/>
        </w:rPr>
        <w:t>）</w:t>
      </w:r>
      <w:r>
        <w:t>天</w:t>
      </w:r>
      <w:r>
        <w:rPr>
          <w:spacing w:val="-3"/>
        </w:rPr>
        <w:t>府旅</w:t>
      </w:r>
      <w:r>
        <w:t>游美</w:t>
      </w:r>
      <w:r>
        <w:rPr>
          <w:spacing w:val="-3"/>
        </w:rPr>
        <w:t>食</w:t>
      </w:r>
      <w:r>
        <w:t>（</w:t>
      </w:r>
      <w:r>
        <w:rPr>
          <w:spacing w:val="-3"/>
        </w:rPr>
        <w:t>水</w:t>
      </w:r>
      <w:r>
        <w:t>产</w:t>
      </w:r>
      <w:r>
        <w:rPr>
          <w:spacing w:val="-3"/>
        </w:rPr>
        <w:t>类</w:t>
      </w:r>
      <w:r>
        <w:t>菜</w:t>
      </w:r>
      <w:r>
        <w:rPr>
          <w:spacing w:val="-3"/>
        </w:rPr>
        <w:t>肴</w:t>
      </w:r>
      <w:r>
        <w:t>）</w:t>
      </w:r>
      <w:r>
        <w:rPr>
          <w:spacing w:val="-3"/>
        </w:rPr>
        <w:t>制</w:t>
      </w:r>
      <w:r>
        <w:t>作工艺</w:t>
      </w:r>
      <w:r>
        <w:rPr>
          <w:rFonts w:ascii="Times New Roman" w:eastAsia="Times New Roman"/>
        </w:rPr>
        <w:tab/>
      </w:r>
      <w:r>
        <w:t xml:space="preserve">44   </w:t>
      </w:r>
      <w:r>
        <w:rPr>
          <w:spacing w:val="-3"/>
        </w:rPr>
        <w:t xml:space="preserve"> </w:t>
      </w:r>
      <w:r>
        <w:t xml:space="preserve">   </w:t>
      </w:r>
      <w:r>
        <w:rPr>
          <w:spacing w:val="-3"/>
        </w:rPr>
        <w:t xml:space="preserve"> </w:t>
      </w:r>
      <w:r>
        <w:t xml:space="preserve">   </w:t>
      </w:r>
    </w:p>
    <w:p>
      <w:pPr>
        <w:pStyle w:val="BodyText"/>
        <w:tabs>
          <w:tab w:val="left" w:leader="dot" w:pos="10216"/>
        </w:tabs>
        <w:spacing w:before="132"/>
        <w:ind w:left="1178" w:right="-29"/>
      </w:pPr>
      <w:r>
        <w:drawing>
          <wp:anchor distT="0" distB="0" distL="0" distR="0" simplePos="0" relativeHeight="251662336" behindDoc="0" locked="0" layoutInCell="1" allowOverlap="1">
            <wp:simplePos x="0" y="0"/>
            <wp:positionH relativeFrom="page">
              <wp:posOffset>215900</wp:posOffset>
            </wp:positionH>
            <wp:positionV relativeFrom="paragraph">
              <wp:posOffset>495427</wp:posOffset>
            </wp:positionV>
            <wp:extent cx="7112000" cy="48768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附录</w:t>
      </w:r>
      <w:r>
        <w:rPr>
          <w:spacing w:val="-48"/>
        </w:rPr>
        <w:t xml:space="preserve"> </w:t>
      </w:r>
      <w:r>
        <w:rPr>
          <w:spacing w:val="-3"/>
        </w:rPr>
        <w:t>E</w:t>
      </w:r>
      <w:r>
        <w:rPr>
          <w:spacing w:val="9"/>
        </w:rPr>
        <w:t xml:space="preserve"> </w:t>
      </w:r>
      <w:r>
        <w:rPr>
          <w:spacing w:val="-3"/>
        </w:rPr>
        <w:t>（</w:t>
      </w:r>
      <w:r>
        <w:t>资</w:t>
      </w:r>
      <w:r>
        <w:rPr>
          <w:spacing w:val="-3"/>
        </w:rPr>
        <w:t>料</w:t>
      </w:r>
      <w:r>
        <w:t>性</w:t>
      </w:r>
      <w:r>
        <w:rPr>
          <w:spacing w:val="-3"/>
        </w:rPr>
        <w:t>）</w:t>
      </w:r>
      <w:r>
        <w:t>天</w:t>
      </w:r>
      <w:r>
        <w:rPr>
          <w:spacing w:val="-3"/>
        </w:rPr>
        <w:t>府旅</w:t>
      </w:r>
      <w:r>
        <w:t>游美</w:t>
      </w:r>
      <w:r>
        <w:rPr>
          <w:spacing w:val="-3"/>
        </w:rPr>
        <w:t>食</w:t>
      </w:r>
      <w:r>
        <w:t>（</w:t>
      </w:r>
      <w:r>
        <w:rPr>
          <w:spacing w:val="-3"/>
        </w:rPr>
        <w:t>蔬</w:t>
      </w:r>
      <w:r>
        <w:t>果</w:t>
      </w:r>
      <w:r>
        <w:rPr>
          <w:spacing w:val="-3"/>
        </w:rPr>
        <w:t>类</w:t>
      </w:r>
      <w:r>
        <w:t>菜</w:t>
      </w:r>
      <w:r>
        <w:rPr>
          <w:spacing w:val="-3"/>
        </w:rPr>
        <w:t>肴</w:t>
      </w:r>
      <w:r>
        <w:t>）</w:t>
      </w:r>
      <w:r>
        <w:rPr>
          <w:spacing w:val="-3"/>
        </w:rPr>
        <w:t>制</w:t>
      </w:r>
      <w:r>
        <w:t>作工艺</w:t>
      </w:r>
      <w:r>
        <w:rPr>
          <w:rFonts w:ascii="Times New Roman" w:eastAsia="Times New Roman"/>
        </w:rPr>
        <w:tab/>
      </w:r>
      <w:r>
        <w:t xml:space="preserve">51   </w:t>
      </w:r>
      <w:r>
        <w:rPr>
          <w:spacing w:val="-3"/>
        </w:rPr>
        <w:t xml:space="preserve"> </w:t>
      </w:r>
      <w:r>
        <w:t xml:space="preserve">   </w:t>
      </w:r>
      <w:r>
        <w:rPr>
          <w:spacing w:val="-3"/>
        </w:rPr>
        <w:t xml:space="preserve"> </w:t>
      </w:r>
      <w:r>
        <w:t xml:space="preserve">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1"/>
        </w:rPr>
      </w:pPr>
      <w:r>
        <w:pict>
          <v:shape id="_x0000_s1035" type="#_x0000_t202" style="width:10.1pt;height:9pt;margin-top:9.4pt;margin-left:522.84pt;mso-position-horizontal-relative:page;mso-wrap-distance-left:0;mso-wrap-distance-right:0;position:absolute;z-index:-251653120" filled="f" stroked="f">
            <v:textbox inset="0,0,0,0">
              <w:txbxContent>
                <w:p>
                  <w:pPr>
                    <w:spacing w:before="0" w:line="180" w:lineRule="exact"/>
                    <w:ind w:left="0" w:right="0" w:firstLine="0"/>
                    <w:jc w:val="left"/>
                    <w:rPr>
                      <w:sz w:val="18"/>
                    </w:rPr>
                  </w:pPr>
                  <w:r>
                    <w:rPr>
                      <w:sz w:val="18"/>
                    </w:rPr>
                    <w:t xml:space="preserve">I </w:t>
                  </w:r>
                </w:p>
              </w:txbxContent>
            </v:textbox>
            <w10:wrap type="topAndBottom"/>
          </v:shape>
        </w:pict>
      </w:r>
    </w:p>
    <w:p>
      <w:pPr>
        <w:spacing w:after="0"/>
        <w:rPr>
          <w:sz w:val="11"/>
        </w:rPr>
        <w:sectPr>
          <w:headerReference w:type="even" r:id="rId6"/>
          <w:headerReference w:type="default" r:id="rId7"/>
          <w:pgSz w:w="11910" w:h="16840"/>
          <w:pgMar w:top="1640" w:right="0" w:bottom="280" w:left="240" w:header="1448" w:footer="0"/>
          <w:pgNumType w:start="4"/>
          <w:cols w:space="708"/>
        </w:sectPr>
      </w:pPr>
    </w:p>
    <w:p>
      <w:pPr>
        <w:pStyle w:val="BodyText"/>
        <w:rPr>
          <w:sz w:val="20"/>
        </w:rPr>
      </w:pPr>
    </w:p>
    <w:p>
      <w:pPr>
        <w:pStyle w:val="BodyText"/>
        <w:rPr>
          <w:sz w:val="20"/>
        </w:rPr>
      </w:pPr>
    </w:p>
    <w:p>
      <w:pPr>
        <w:pStyle w:val="BodyText"/>
        <w:spacing w:before="7"/>
        <w:rPr>
          <w:sz w:val="18"/>
        </w:rPr>
      </w:pPr>
    </w:p>
    <w:p>
      <w:pPr>
        <w:pStyle w:val="Heading1"/>
        <w:tabs>
          <w:tab w:val="left" w:pos="960"/>
        </w:tabs>
        <w:ind w:right="101"/>
      </w:pPr>
      <w:r>
        <w:t>前</w:t>
        <w:tab/>
        <w:t>言</w:t>
      </w:r>
    </w:p>
    <w:p>
      <w:pPr>
        <w:pStyle w:val="BodyText"/>
        <w:spacing w:before="11"/>
        <w:rPr>
          <w:rFonts w:ascii="黑体"/>
          <w:sz w:val="46"/>
        </w:rPr>
      </w:pPr>
    </w:p>
    <w:p>
      <w:pPr>
        <w:pStyle w:val="BodyText"/>
        <w:spacing w:line="278" w:lineRule="auto"/>
        <w:ind w:left="893" w:right="1411" w:firstLine="420"/>
      </w:pPr>
      <w:r>
        <w:t>本文件按 GB/T</w:t>
      </w:r>
      <w:r>
        <w:rPr>
          <w:spacing w:val="-53"/>
        </w:rPr>
        <w:t xml:space="preserve"> </w:t>
      </w:r>
      <w:r>
        <w:t>1.1-2020</w:t>
      </w:r>
      <w:r>
        <w:rPr>
          <w:spacing w:val="-4"/>
        </w:rPr>
        <w:t xml:space="preserve"> 《标准化工作导则 第 </w:t>
      </w:r>
      <w:r>
        <w:t>1</w:t>
      </w:r>
      <w:r>
        <w:rPr>
          <w:spacing w:val="-6"/>
        </w:rPr>
        <w:t xml:space="preserve"> 部分：标准化文件的结构和起草规则》 的规定</w:t>
      </w:r>
      <w:r>
        <w:rPr>
          <w:spacing w:val="-5"/>
        </w:rPr>
        <w:t>起草。</w:t>
      </w:r>
      <w:r>
        <w:t xml:space="preserve"> </w:t>
      </w:r>
    </w:p>
    <w:p>
      <w:pPr>
        <w:pStyle w:val="BodyText"/>
        <w:spacing w:line="278" w:lineRule="auto"/>
        <w:ind w:left="1313" w:right="2470"/>
      </w:pPr>
      <w:r>
        <w:rPr>
          <w:spacing w:val="-3"/>
        </w:rPr>
        <w:t>请注意本文件的某些内容可能涉及专利。本文件的发布机构不承担识别专利的责任。本文件由四川省文化和旅游厅提出、归口并解释。</w:t>
      </w:r>
      <w:r>
        <w:t xml:space="preserve"> </w:t>
      </w:r>
    </w:p>
    <w:p>
      <w:pPr>
        <w:pStyle w:val="BodyText"/>
        <w:spacing w:line="278" w:lineRule="auto"/>
        <w:ind w:left="893" w:right="1412" w:firstLine="420"/>
        <w:jc w:val="both"/>
      </w:pPr>
      <w:r>
        <w:rPr>
          <w:spacing w:val="-10"/>
        </w:rPr>
        <w:t>本文件起草单位：四川旅游学院、成都市文化广电旅游局、自贡市文化广播电视和旅游局、攀枝花市文化广播电视和旅游局、泸州市文化广播电视和旅游局、德阳市文化广播电视和旅游局、绵阳市文化</w:t>
      </w:r>
      <w:r>
        <w:rPr>
          <w:spacing w:val="-11"/>
        </w:rPr>
        <w:t>广播电视和旅游局、广元市文化广播电视和旅游局、内江市文化广播电视和旅游局、遂宁市文化广播电</w:t>
      </w:r>
      <w:r>
        <w:rPr>
          <w:spacing w:val="-12"/>
        </w:rPr>
        <w:t>视和旅游局、乐山市文化广播电视和旅游局、宜宾市文化广播电视和旅游局、南充市文化广播电视和旅</w:t>
      </w:r>
      <w:r>
        <w:rPr>
          <w:spacing w:val="-11"/>
        </w:rPr>
        <w:t>游局、巴中市文化广播电视和旅游局、达州市文化体育和旅游局、广安市文化广播电视和旅游局、雅安</w:t>
      </w:r>
      <w:r>
        <w:rPr>
          <w:spacing w:val="-12"/>
        </w:rPr>
        <w:t>市文化体育和旅游局、眉山市文化广播电视和旅游局、资阳市文化广播电视和旅游局、阿坝藏族羌族自</w:t>
      </w:r>
      <w:r>
        <w:rPr>
          <w:spacing w:val="-13"/>
        </w:rPr>
        <w:t>治州文化体育和旅游局、甘孜藏族自治州文化广播电视和旅游局、凉山彝族自治州文化广播电视和旅游</w:t>
      </w:r>
      <w:r>
        <w:rPr>
          <w:spacing w:val="-8"/>
        </w:rPr>
        <w:t>局。</w:t>
      </w:r>
      <w:r>
        <w:t xml:space="preserve"> </w:t>
      </w:r>
    </w:p>
    <w:p>
      <w:pPr>
        <w:pStyle w:val="BodyText"/>
        <w:spacing w:line="278" w:lineRule="auto"/>
        <w:ind w:left="1313" w:right="3099"/>
      </w:pPr>
      <w:r>
        <w:rPr>
          <w:spacing w:val="-3"/>
        </w:rPr>
        <w:t>本文件主要起草人：杜莉、陈祖明、陈丽兰、李子轩、税畅、赵文鹏、张媛。本文件为首次发布。</w:t>
      </w:r>
      <w:r>
        <w:t xml:space="preserve"> </w:t>
      </w:r>
    </w:p>
    <w:p>
      <w:pPr>
        <w:pStyle w:val="BodyText"/>
        <w:spacing w:line="269" w:lineRule="exact"/>
        <w:ind w:left="3773"/>
      </w:pPr>
      <w:r>
        <w:drawing>
          <wp:anchor distT="0" distB="0" distL="0" distR="0" simplePos="0" relativeHeight="251664384" behindDoc="0" locked="0" layoutInCell="1" allowOverlap="1">
            <wp:simplePos x="0" y="0"/>
            <wp:positionH relativeFrom="page">
              <wp:posOffset>215900</wp:posOffset>
            </wp:positionH>
            <wp:positionV relativeFrom="paragraph">
              <wp:posOffset>263286</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w w:val="100"/>
        </w:rPr>
        <w:t xml:space="preserve">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3"/>
        </w:rPr>
      </w:pPr>
      <w:r>
        <w:pict>
          <v:shape id="_x0000_s1036" type="#_x0000_t202" style="width:14.5pt;height:9pt;margin-top:10.53pt;margin-left:66.5pt;mso-position-horizontal-relative:page;mso-wrap-distance-left:0;mso-wrap-distance-right:0;position:absolute;z-index:-251651072" filled="f" stroked="f">
            <v:textbox inset="0,0,0,0">
              <w:txbxContent>
                <w:p>
                  <w:pPr>
                    <w:spacing w:before="0" w:line="180" w:lineRule="exact"/>
                    <w:ind w:left="0" w:right="0" w:firstLine="0"/>
                    <w:jc w:val="left"/>
                    <w:rPr>
                      <w:sz w:val="18"/>
                    </w:rPr>
                  </w:pPr>
                  <w:r>
                    <w:rPr>
                      <w:sz w:val="18"/>
                    </w:rPr>
                    <w:t xml:space="preserve">II </w:t>
                  </w:r>
                </w:p>
              </w:txbxContent>
            </v:textbox>
            <w10:wrap type="topAndBottom"/>
          </v:shape>
        </w:pict>
      </w:r>
    </w:p>
    <w:p>
      <w:pPr>
        <w:spacing w:after="0"/>
        <w:rPr>
          <w:sz w:val="13"/>
        </w:rPr>
        <w:sectPr>
          <w:headerReference w:type="even" r:id="rId8"/>
          <w:headerReference w:type="default" r:id="rId9"/>
          <w:pgSz w:w="11910" w:h="16840"/>
          <w:pgMar w:top="1640" w:right="0" w:bottom="280" w:left="240" w:header="1448" w:footer="0"/>
          <w:pgNumType w:start="5"/>
          <w:cols w:space="708"/>
        </w:sectPr>
      </w:pPr>
    </w:p>
    <w:p>
      <w:pPr>
        <w:pStyle w:val="BodyText"/>
        <w:spacing w:before="10"/>
        <w:rPr>
          <w:sz w:val="24"/>
        </w:rPr>
      </w:pPr>
    </w:p>
    <w:p>
      <w:pPr>
        <w:pStyle w:val="Heading1"/>
        <w:tabs>
          <w:tab w:val="left" w:pos="959"/>
        </w:tabs>
        <w:spacing w:before="55"/>
        <w:ind w:right="168"/>
      </w:pPr>
      <w:r>
        <w:t>引</w:t>
        <w:tab/>
        <w:t>言</w:t>
      </w:r>
    </w:p>
    <w:p>
      <w:pPr>
        <w:pStyle w:val="BodyText"/>
        <w:spacing w:before="10"/>
        <w:rPr>
          <w:rFonts w:ascii="黑体"/>
          <w:sz w:val="46"/>
        </w:rPr>
      </w:pPr>
    </w:p>
    <w:p>
      <w:pPr>
        <w:pStyle w:val="BodyText"/>
        <w:spacing w:before="1" w:line="278" w:lineRule="auto"/>
        <w:ind w:left="1178" w:right="1126" w:firstLine="420"/>
        <w:jc w:val="both"/>
      </w:pPr>
      <w:r>
        <w:rPr>
          <w:spacing w:val="-8"/>
        </w:rPr>
        <w:t>天府旅游美食是指由四川省文化和旅游厅组织、按照“县级推选申报、市级审核推荐、省级综合认</w:t>
      </w:r>
      <w:r>
        <w:rPr>
          <w:spacing w:val="-11"/>
        </w:rPr>
        <w:t>定”的模式推荐评选出的四川各地最具地域性、文化性、安全性、大众性、品牌性，并且具有促进本地</w:t>
      </w:r>
      <w:r>
        <w:rPr>
          <w:spacing w:val="-10"/>
        </w:rPr>
        <w:t>消费、带动旅游的显著作用及适合文旅融合发展的地方特色美食品类总和，包括菜肴、面点小吃及火锅</w:t>
      </w:r>
      <w:r>
        <w:rPr>
          <w:spacing w:val="-7"/>
        </w:rPr>
        <w:t xml:space="preserve">三大类。全省参评美食共 </w:t>
      </w:r>
      <w:r>
        <w:t>809</w:t>
      </w:r>
      <w:r>
        <w:rPr>
          <w:spacing w:val="-8"/>
        </w:rPr>
        <w:t xml:space="preserve"> 道，经评议和公示、推出省级代表性天府旅游美食 </w:t>
      </w:r>
      <w:r>
        <w:t>100</w:t>
      </w:r>
      <w:r>
        <w:rPr>
          <w:spacing w:val="-5"/>
        </w:rPr>
        <w:t xml:space="preserve"> 道，具体名单见</w:t>
      </w:r>
      <w:r>
        <w:t xml:space="preserve">附录 </w:t>
      </w:r>
      <w:r>
        <w:rPr>
          <w:spacing w:val="-3"/>
        </w:rPr>
        <w:t>A</w:t>
      </w:r>
      <w:r>
        <w:rPr>
          <w:spacing w:val="-34"/>
        </w:rPr>
        <w:t>。</w:t>
      </w:r>
      <w:r>
        <w:t>100</w:t>
      </w:r>
      <w:r>
        <w:rPr>
          <w:spacing w:val="-1"/>
        </w:rPr>
        <w:t xml:space="preserve"> 道美食中菜肴有 </w:t>
      </w:r>
      <w:r>
        <w:t>59</w:t>
      </w:r>
      <w:r>
        <w:rPr>
          <w:spacing w:val="-8"/>
        </w:rPr>
        <w:t xml:space="preserve"> 道，根据天府旅游美食的菜肴所使用的主料，将天府旅游美食的菜肴</w:t>
      </w:r>
      <w:r>
        <w:rPr>
          <w:spacing w:val="-5"/>
        </w:rPr>
        <w:t>分为畜肉类、禽肉类、水产类及蔬果类四类。</w:t>
      </w:r>
      <w:r>
        <w:t xml:space="preserve"> </w:t>
      </w:r>
    </w:p>
    <w:p>
      <w:pPr>
        <w:pStyle w:val="BodyText"/>
        <w:spacing w:line="278" w:lineRule="auto"/>
        <w:ind w:left="1178" w:right="1126" w:firstLine="420"/>
        <w:jc w:val="both"/>
      </w:pPr>
      <w:r>
        <w:rPr>
          <w:spacing w:val="-6"/>
        </w:rPr>
        <w:t>天府旅游美食畜肉类菜肴是以畜肉为主料制作的四川地区特色旅游美食。其省级代表性品种有李庄</w:t>
      </w:r>
      <w:r>
        <w:rPr>
          <w:spacing w:val="-12"/>
        </w:rPr>
        <w:t>白肉、盘飧市卤菜、回锅肉、连山回锅肉、鱼香肉丝、东坡肉、东坡肘子、炒坛子肉、坨坨肉、牛佛烘</w:t>
      </w:r>
      <w:r>
        <w:rPr>
          <w:spacing w:val="-13"/>
        </w:rPr>
        <w:t>肘、蒸盐边油底肉、鼎锅炖腊肉、江油肥肠、石棉烧烤、西昌火盆烧烤、夫妻肺片、盐边牛肉、张飞牛肉、灯影牛肉、九襄黄牛肉、青稞炖牦牛肉、水煮牛肉、简阳羊肉汤、尧坝红汤羊肉、桂兴羊肉、自贡</w:t>
      </w:r>
      <w:r>
        <w:rPr>
          <w:spacing w:val="-6"/>
        </w:rPr>
        <w:t>冷吃兔、鲜锅兔等。</w:t>
      </w:r>
      <w:r>
        <w:t xml:space="preserve"> </w:t>
      </w:r>
    </w:p>
    <w:p>
      <w:pPr>
        <w:pStyle w:val="BodyText"/>
        <w:spacing w:line="278" w:lineRule="auto"/>
        <w:ind w:left="1178" w:right="1126" w:firstLine="420"/>
        <w:jc w:val="both"/>
      </w:pPr>
      <w:r>
        <w:rPr>
          <w:spacing w:val="-6"/>
        </w:rPr>
        <w:t>天府旅游美食禽肉类菜肴是以禽肉为主料制作的四川地区特色旅游美食。其省级代表性品种有宫保</w:t>
      </w:r>
      <w:r>
        <w:rPr>
          <w:spacing w:val="-13"/>
        </w:rPr>
        <w:t>鸡丁、鸡豆花、汉阳棒棒鸡、古蔺麻辣鸡、筠连椒麻鸡、三汇水八块、酸酸鸡、白马鸡汤、太白鸡、剑</w:t>
      </w:r>
      <w:r>
        <w:rPr>
          <w:spacing w:val="-6"/>
        </w:rPr>
        <w:t>门火腿土鸡养生煲、松茸炖土鸡、羊肚菌炖鸡、樟茶鸭、乐山甜皮鸭、雪魔芋烧鸭等。</w:t>
      </w:r>
      <w:r>
        <w:t xml:space="preserve"> </w:t>
      </w:r>
    </w:p>
    <w:p>
      <w:pPr>
        <w:pStyle w:val="BodyText"/>
        <w:spacing w:line="278" w:lineRule="auto"/>
        <w:ind w:left="1178" w:right="1025" w:firstLine="420"/>
      </w:pPr>
      <w:r>
        <w:rPr>
          <w:spacing w:val="-6"/>
        </w:rPr>
        <w:t>天府旅游美食水产类菜肴是以水产为主料制作的四川地区特色旅游美食。其省级代表性品种有豆瓣</w:t>
      </w:r>
      <w:r>
        <w:rPr>
          <w:spacing w:val="-20"/>
        </w:rPr>
        <w:t xml:space="preserve">鱼、大千干烧鱼、资中鲶鱼、跑马滩砣砣鱼、江口清鳙豆花鱼、武胜渣渣鱼、苌弘鲶鱼、老池盘龙鳝等。 </w:t>
      </w:r>
    </w:p>
    <w:p>
      <w:pPr>
        <w:pStyle w:val="BodyText"/>
        <w:ind w:left="1598"/>
      </w:pPr>
      <w:r>
        <w:pict>
          <v:group id="_x0000_s1037" style="width:468.85pt;height:365.15pt;margin-top:16.27pt;margin-left:70.94pt;mso-position-horizontal-relative:page;mso-wrap-distance-left:0;mso-wrap-distance-right:0;position:absolute;z-index:-251649024" coordorigin="1419,325" coordsize="9377,7303">
            <v:shape id="_x0000_s1038" type="#_x0000_t202" style="width:9377;height:524;left:1418;position:absolute;top:325" filled="f" stroked="f">
              <v:textbox inset="0,0,0,0">
                <w:txbxContent>
                  <w:p>
                    <w:pPr>
                      <w:spacing w:before="0" w:line="241" w:lineRule="exact"/>
                      <w:ind w:left="0" w:right="0" w:firstLine="0"/>
                      <w:jc w:val="left"/>
                      <w:rPr>
                        <w:sz w:val="21"/>
                      </w:rPr>
                    </w:pPr>
                    <w:r>
                      <w:rPr>
                        <w:spacing w:val="-11"/>
                        <w:sz w:val="21"/>
                      </w:rPr>
                      <w:t>有开水白菜、陈麻婆豆腐、什锦泡菜、糯米咸鸭蛋、富顺豆花、江门荤豆花、剑门豆腐、西坝豆腐、绵</w:t>
                    </w:r>
                  </w:p>
                  <w:p>
                    <w:pPr>
                      <w:spacing w:before="43" w:line="240" w:lineRule="exact"/>
                      <w:ind w:left="0" w:right="0" w:firstLine="0"/>
                      <w:jc w:val="left"/>
                      <w:rPr>
                        <w:sz w:val="21"/>
                      </w:rPr>
                    </w:pPr>
                    <w:r>
                      <w:rPr>
                        <w:sz w:val="21"/>
                      </w:rPr>
                      <w:t>虒豆腐等。</w:t>
                    </w:r>
                  </w:p>
                </w:txbxContent>
              </v:textbox>
            </v:shape>
            <v:shape id="_x0000_s1039" type="#_x0000_t202" style="width:382;height:180;left:10276;position:absolute;top:7447" filled="f" stroked="f">
              <v:textbox inset="0,0,0,0">
                <w:txbxContent>
                  <w:p>
                    <w:pPr>
                      <w:spacing w:before="0" w:line="180" w:lineRule="exact"/>
                      <w:ind w:left="0" w:right="0" w:firstLine="0"/>
                      <w:jc w:val="left"/>
                      <w:rPr>
                        <w:sz w:val="18"/>
                      </w:rPr>
                    </w:pPr>
                    <w:r>
                      <w:rPr>
                        <w:sz w:val="18"/>
                      </w:rPr>
                      <w:t xml:space="preserve">III </w:t>
                    </w:r>
                  </w:p>
                </w:txbxContent>
              </v:textbox>
            </v:shape>
            <w10:wrap type="topAndBottom"/>
          </v:group>
        </w:pict>
      </w:r>
      <w:r>
        <w:drawing>
          <wp:anchor distT="0" distB="0" distL="0" distR="0" simplePos="0" relativeHeight="251666432" behindDoc="0" locked="0" layoutInCell="1" allowOverlap="1">
            <wp:simplePos x="0" y="0"/>
            <wp:positionH relativeFrom="page">
              <wp:posOffset>215900</wp:posOffset>
            </wp:positionH>
            <wp:positionV relativeFrom="paragraph">
              <wp:posOffset>141604</wp:posOffset>
            </wp:positionV>
            <wp:extent cx="71120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8"/>
        </w:rPr>
        <w:t>天府旅游美食蔬果类菜肴是以蔬菜、水果为主料制作的四川地区特色旅游美食。其省级代表性品种</w:t>
      </w:r>
    </w:p>
    <w:p>
      <w:pPr>
        <w:spacing w:after="0"/>
        <w:sectPr>
          <w:headerReference w:type="even" r:id="rId10"/>
          <w:headerReference w:type="default" r:id="rId11"/>
          <w:pgSz w:w="11910" w:h="16840"/>
          <w:pgMar w:top="1640" w:right="0" w:bottom="280" w:left="240" w:header="1448" w:footer="0"/>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BodyText"/>
        <w:ind w:left="2860"/>
        <w:rPr>
          <w:sz w:val="20"/>
        </w:rPr>
      </w:pPr>
      <w:r>
        <w:rPr>
          <w:sz w:val="20"/>
        </w:rPr>
        <w:drawing>
          <wp:inline distT="0" distB="0" distL="0" distR="0">
            <wp:extent cx="4028503" cy="2533650"/>
            <wp:effectExtent l="0" t="0" r="0" b="0"/>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sz w:val="20"/>
        </w:rPr>
        <w:sectPr>
          <w:headerReference w:type="even" r:id="rId12"/>
          <w:headerReference w:type="default" r:id="rId13"/>
          <w:pgSz w:w="11910" w:h="16840"/>
          <w:pgMar w:top="1580" w:right="0" w:bottom="280" w:left="240" w:header="0" w:footer="0"/>
          <w:pgNumType w:start="7"/>
          <w:cols w:space="708"/>
        </w:sectPr>
      </w:pPr>
    </w:p>
    <w:p>
      <w:pPr>
        <w:pStyle w:val="BodyText"/>
        <w:spacing w:before="1"/>
        <w:rPr>
          <w:sz w:val="27"/>
        </w:rPr>
      </w:pPr>
    </w:p>
    <w:p>
      <w:pPr>
        <w:pStyle w:val="Heading1"/>
        <w:ind w:left="46"/>
      </w:pPr>
      <w:r>
        <w:t>天府旅游美食制作工艺规范 菜肴</w:t>
      </w:r>
    </w:p>
    <w:p>
      <w:pPr>
        <w:pStyle w:val="BodyText"/>
        <w:rPr>
          <w:rFonts w:ascii="黑体"/>
          <w:sz w:val="20"/>
        </w:rPr>
      </w:pPr>
    </w:p>
    <w:p>
      <w:pPr>
        <w:pStyle w:val="BodyText"/>
        <w:spacing w:before="12"/>
        <w:rPr>
          <w:rFonts w:ascii="黑体"/>
          <w:sz w:val="28"/>
        </w:rPr>
      </w:pPr>
    </w:p>
    <w:p>
      <w:pPr>
        <w:pStyle w:val="ListParagraph"/>
        <w:numPr>
          <w:ilvl w:val="0"/>
          <w:numId w:val="156"/>
        </w:numPr>
        <w:tabs>
          <w:tab w:val="left" w:pos="1494"/>
        </w:tabs>
        <w:spacing w:before="72" w:after="0" w:line="240" w:lineRule="auto"/>
        <w:ind w:left="1493" w:right="0" w:hanging="316"/>
        <w:jc w:val="left"/>
        <w:rPr>
          <w:rFonts w:ascii="黑体" w:eastAsia="黑体" w:hint="eastAsia"/>
          <w:sz w:val="21"/>
        </w:rPr>
      </w:pPr>
      <w:r>
        <w:rPr>
          <w:rFonts w:ascii="黑体" w:eastAsia="黑体" w:hint="eastAsia"/>
          <w:sz w:val="21"/>
        </w:rPr>
        <w:t>范围</w:t>
      </w:r>
    </w:p>
    <w:p>
      <w:pPr>
        <w:pStyle w:val="BodyText"/>
        <w:spacing w:before="8"/>
        <w:rPr>
          <w:rFonts w:ascii="黑体"/>
          <w:sz w:val="27"/>
        </w:rPr>
      </w:pPr>
    </w:p>
    <w:p>
      <w:pPr>
        <w:pStyle w:val="BodyText"/>
        <w:spacing w:before="1" w:line="278" w:lineRule="auto"/>
        <w:ind w:left="1178" w:right="1126" w:firstLine="420"/>
      </w:pPr>
      <w:r>
        <w:rPr>
          <w:spacing w:val="-7"/>
        </w:rPr>
        <w:t>本文件规定了省级代表性天府旅游美食中的每道菜肴在主要食材及加工制作、味型、感官评价和出</w:t>
      </w:r>
      <w:r>
        <w:rPr>
          <w:spacing w:val="-5"/>
        </w:rPr>
        <w:t>品温度及时间等方面的要求。</w:t>
      </w:r>
      <w:r>
        <w:t xml:space="preserve"> </w:t>
      </w:r>
    </w:p>
    <w:p>
      <w:pPr>
        <w:pStyle w:val="BodyText"/>
        <w:ind w:left="1598"/>
      </w:pPr>
      <w:r>
        <w:t xml:space="preserve">本文件适用于省级代表性天府旅游美食中菜肴的制作。 </w:t>
      </w:r>
    </w:p>
    <w:p>
      <w:pPr>
        <w:pStyle w:val="BodyText"/>
        <w:spacing w:before="11"/>
        <w:rPr>
          <w:sz w:val="27"/>
        </w:rPr>
      </w:pPr>
    </w:p>
    <w:p>
      <w:pPr>
        <w:pStyle w:val="ListParagraph"/>
        <w:numPr>
          <w:ilvl w:val="0"/>
          <w:numId w:val="156"/>
        </w:numPr>
        <w:tabs>
          <w:tab w:val="left" w:pos="1494"/>
        </w:tabs>
        <w:spacing w:before="0" w:after="0" w:line="240" w:lineRule="auto"/>
        <w:ind w:left="1493" w:right="0" w:hanging="316"/>
        <w:jc w:val="left"/>
        <w:rPr>
          <w:rFonts w:ascii="黑体" w:eastAsia="黑体" w:hint="eastAsia"/>
          <w:sz w:val="21"/>
        </w:rPr>
      </w:pPr>
      <w:r>
        <w:rPr>
          <w:rFonts w:ascii="黑体" w:eastAsia="黑体" w:hint="eastAsia"/>
          <w:spacing w:val="-2"/>
          <w:sz w:val="21"/>
        </w:rPr>
        <w:t>规范性引用文件</w:t>
      </w:r>
    </w:p>
    <w:p>
      <w:pPr>
        <w:pStyle w:val="BodyText"/>
        <w:spacing w:before="7"/>
        <w:rPr>
          <w:rFonts w:ascii="黑体"/>
          <w:sz w:val="27"/>
        </w:rPr>
      </w:pPr>
    </w:p>
    <w:p>
      <w:pPr>
        <w:pStyle w:val="BodyText"/>
        <w:spacing w:line="278" w:lineRule="auto"/>
        <w:ind w:left="1178" w:right="1020" w:firstLine="420"/>
      </w:pPr>
      <w:r>
        <w:rPr>
          <w:spacing w:val="-10"/>
        </w:rPr>
        <w:t xml:space="preserve">下列文件中的内容通过文中的规范性引用而构成本文件必不可少的条款。其中，注日期的引用文件， </w:t>
      </w:r>
      <w:r>
        <w:rPr>
          <w:spacing w:val="-9"/>
        </w:rPr>
        <w:t>仅该日期对应的版本适用于本文件；不注日期的引用文件，其最新版本</w:t>
      </w:r>
      <w:r>
        <w:t>（</w:t>
      </w:r>
      <w:r>
        <w:rPr>
          <w:spacing w:val="-3"/>
        </w:rPr>
        <w:t>包括所有的修改单</w:t>
      </w:r>
      <w:r>
        <w:rPr>
          <w:spacing w:val="-27"/>
        </w:rPr>
        <w:t>）</w:t>
      </w:r>
      <w:r>
        <w:rPr>
          <w:spacing w:val="-3"/>
        </w:rPr>
        <w:t>适用于本文件。</w:t>
      </w:r>
      <w:r>
        <w:t xml:space="preserve"> </w:t>
      </w:r>
    </w:p>
    <w:p>
      <w:pPr>
        <w:pStyle w:val="BodyText"/>
        <w:spacing w:line="278" w:lineRule="auto"/>
        <w:ind w:left="1598" w:right="5442"/>
      </w:pPr>
      <w:r>
        <w:t xml:space="preserve">GB 2707 食品安全国家标准 鲜（冻）畜、禽产品GB 2730 食品安全国家标准 腌腊肉制品 </w:t>
      </w:r>
    </w:p>
    <w:p>
      <w:pPr>
        <w:pStyle w:val="BodyText"/>
        <w:spacing w:line="278" w:lineRule="auto"/>
        <w:ind w:left="1598" w:right="5442"/>
      </w:pPr>
      <w:r>
        <w:pict>
          <v:group id="_x0000_s1040" style="width:468.95pt;height:363.45pt;margin-top:32.35pt;margin-left:70.94pt;mso-position-horizontal-relative:page;mso-wrap-distance-left:0;mso-wrap-distance-right:0;position:absolute;z-index:-251646976" coordorigin="1419,647" coordsize="9379,7269">
            <v:shape id="_x0000_s1041" type="#_x0000_t202" style="width:6010;height:3644;left:1838;position:absolute;top:647" filled="f" stroked="f">
              <v:textbox inset="0,0,0,0">
                <w:txbxContent>
                  <w:p>
                    <w:pPr>
                      <w:spacing w:before="0" w:line="241" w:lineRule="exact"/>
                      <w:ind w:left="0" w:right="0" w:firstLine="0"/>
                      <w:jc w:val="left"/>
                      <w:rPr>
                        <w:sz w:val="21"/>
                      </w:rPr>
                    </w:pPr>
                    <w:r>
                      <w:rPr>
                        <w:sz w:val="21"/>
                      </w:rPr>
                      <w:t xml:space="preserve">GB/T 9959.1 鲜、冻猪肉及猪副产品 第1部分：片猪肉 </w:t>
                    </w:r>
                  </w:p>
                  <w:p>
                    <w:pPr>
                      <w:spacing w:before="43"/>
                      <w:ind w:left="0" w:right="0" w:firstLine="0"/>
                      <w:jc w:val="left"/>
                      <w:rPr>
                        <w:sz w:val="21"/>
                      </w:rPr>
                    </w:pPr>
                    <w:r>
                      <w:rPr>
                        <w:sz w:val="21"/>
                      </w:rPr>
                      <w:t xml:space="preserve">GB/T 9959.2 分割鲜冻猪瘦肉 </w:t>
                    </w:r>
                  </w:p>
                  <w:p>
                    <w:pPr>
                      <w:spacing w:before="43" w:line="278" w:lineRule="auto"/>
                      <w:ind w:left="0" w:right="18" w:firstLine="0"/>
                      <w:jc w:val="left"/>
                      <w:rPr>
                        <w:sz w:val="21"/>
                      </w:rPr>
                    </w:pPr>
                    <w:r>
                      <w:rPr>
                        <w:sz w:val="21"/>
                      </w:rPr>
                      <w:t xml:space="preserve">GB/T 9959.3 鲜、冻猪肉及猪副产品 第3部分：分部位分割猪肉GB/T 9961 鲜、冻胴体羊肉 </w:t>
                    </w:r>
                  </w:p>
                  <w:p>
                    <w:pPr>
                      <w:spacing w:before="0" w:line="269" w:lineRule="exact"/>
                      <w:ind w:left="0" w:right="0" w:firstLine="0"/>
                      <w:jc w:val="left"/>
                      <w:rPr>
                        <w:sz w:val="21"/>
                      </w:rPr>
                    </w:pPr>
                    <w:r>
                      <w:rPr>
                        <w:sz w:val="21"/>
                      </w:rPr>
                      <w:t xml:space="preserve">GB/T 12729.1 香辛料和调味品 名称 </w:t>
                    </w:r>
                  </w:p>
                  <w:p>
                    <w:pPr>
                      <w:spacing w:before="43" w:line="278" w:lineRule="auto"/>
                      <w:ind w:left="0" w:right="1072" w:firstLine="0"/>
                      <w:jc w:val="left"/>
                      <w:rPr>
                        <w:sz w:val="21"/>
                      </w:rPr>
                    </w:pPr>
                    <w:r>
                      <w:rPr>
                        <w:sz w:val="21"/>
                      </w:rPr>
                      <w:t xml:space="preserve">GB 14881 食品安全国家标准 食品生产通用卫生规范GB/T 17238 鲜、冻分割牛肉 </w:t>
                    </w:r>
                  </w:p>
                  <w:p>
                    <w:pPr>
                      <w:spacing w:before="0" w:line="269" w:lineRule="exact"/>
                      <w:ind w:left="0" w:right="0" w:firstLine="0"/>
                      <w:jc w:val="left"/>
                      <w:rPr>
                        <w:sz w:val="21"/>
                      </w:rPr>
                    </w:pPr>
                    <w:r>
                      <w:rPr>
                        <w:sz w:val="21"/>
                      </w:rPr>
                      <w:t xml:space="preserve">GB/T 17239 鲜、冻兔肉 </w:t>
                    </w:r>
                  </w:p>
                  <w:p>
                    <w:pPr>
                      <w:spacing w:before="42" w:line="278" w:lineRule="auto"/>
                      <w:ind w:left="0" w:right="1912" w:firstLine="0"/>
                      <w:jc w:val="left"/>
                      <w:rPr>
                        <w:sz w:val="21"/>
                      </w:rPr>
                    </w:pPr>
                    <w:r>
                      <w:rPr>
                        <w:sz w:val="21"/>
                      </w:rPr>
                      <w:t xml:space="preserve">GB/T 27306 食品安全管理体系 餐饮业要求SB/T 10946 川菜烹饪工艺 </w:t>
                    </w:r>
                  </w:p>
                  <w:p>
                    <w:pPr>
                      <w:spacing w:before="1"/>
                      <w:ind w:left="0" w:right="0" w:firstLine="0"/>
                      <w:jc w:val="left"/>
                      <w:rPr>
                        <w:sz w:val="21"/>
                      </w:rPr>
                    </w:pPr>
                    <w:r>
                      <w:rPr>
                        <w:sz w:val="21"/>
                      </w:rPr>
                      <w:t>DB51/T</w:t>
                    </w:r>
                    <w:r>
                      <w:rPr>
                        <w:spacing w:val="8"/>
                        <w:sz w:val="21"/>
                      </w:rPr>
                      <w:t xml:space="preserve"> </w:t>
                    </w:r>
                    <w:r>
                      <w:rPr>
                        <w:sz w:val="21"/>
                      </w:rPr>
                      <w:t>1728</w:t>
                    </w:r>
                    <w:r>
                      <w:rPr>
                        <w:spacing w:val="-3"/>
                        <w:sz w:val="21"/>
                      </w:rPr>
                      <w:t xml:space="preserve"> 中国川菜经典菜肴制作工艺规范 </w:t>
                    </w:r>
                  </w:p>
                  <w:p>
                    <w:pPr>
                      <w:spacing w:before="43" w:line="240" w:lineRule="exact"/>
                      <w:ind w:left="0" w:right="0" w:firstLine="0"/>
                      <w:jc w:val="left"/>
                      <w:rPr>
                        <w:sz w:val="21"/>
                      </w:rPr>
                    </w:pPr>
                    <w:r>
                      <w:rPr>
                        <w:sz w:val="21"/>
                      </w:rPr>
                      <w:t>DB51/T</w:t>
                    </w:r>
                    <w:r>
                      <w:rPr>
                        <w:spacing w:val="7"/>
                        <w:sz w:val="21"/>
                      </w:rPr>
                      <w:t xml:space="preserve"> </w:t>
                    </w:r>
                    <w:r>
                      <w:rPr>
                        <w:sz w:val="21"/>
                      </w:rPr>
                      <w:t>2879</w:t>
                    </w:r>
                    <w:r>
                      <w:rPr>
                        <w:spacing w:val="-3"/>
                        <w:sz w:val="21"/>
                      </w:rPr>
                      <w:t xml:space="preserve"> 中国川菜常用特色食材选用规范 </w:t>
                    </w:r>
                  </w:p>
                </w:txbxContent>
              </v:textbox>
            </v:shape>
            <v:shape id="_x0000_s1042" type="#_x0000_t202" style="width:1389;height:212;left:1418;position:absolute;top:4706"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3 术语和定义</w:t>
                    </w:r>
                  </w:p>
                </w:txbxContent>
              </v:textbox>
            </v:shape>
            <v:shape id="_x0000_s1043" type="#_x0000_t202" style="width:9379;height:1460;left:1418;position:absolute;top:5327" filled="f" stroked="f">
              <v:textbox inset="0,0,0,0">
                <w:txbxContent>
                  <w:p>
                    <w:pPr>
                      <w:spacing w:before="0" w:line="241" w:lineRule="exact"/>
                      <w:ind w:left="420" w:right="0" w:firstLine="0"/>
                      <w:jc w:val="left"/>
                      <w:rPr>
                        <w:sz w:val="21"/>
                      </w:rPr>
                    </w:pPr>
                    <w:r>
                      <w:rPr>
                        <w:sz w:val="21"/>
                      </w:rPr>
                      <w:t xml:space="preserve">下列术语和定义适用于本文件。 </w:t>
                    </w:r>
                  </w:p>
                  <w:p>
                    <w:pPr>
                      <w:spacing w:before="43"/>
                      <w:ind w:left="0" w:right="0" w:firstLine="0"/>
                      <w:jc w:val="left"/>
                      <w:rPr>
                        <w:rFonts w:ascii="黑体"/>
                        <w:sz w:val="21"/>
                      </w:rPr>
                    </w:pPr>
                    <w:r>
                      <w:rPr>
                        <w:rFonts w:ascii="黑体"/>
                        <w:sz w:val="21"/>
                      </w:rPr>
                      <w:t>3.1</w:t>
                    </w:r>
                  </w:p>
                  <w:p>
                    <w:pPr>
                      <w:spacing w:before="43"/>
                      <w:ind w:left="420" w:right="0" w:firstLine="0"/>
                      <w:jc w:val="left"/>
                      <w:rPr>
                        <w:rFonts w:ascii="黑体" w:eastAsia="黑体" w:hint="eastAsia"/>
                        <w:sz w:val="21"/>
                      </w:rPr>
                    </w:pPr>
                    <w:r>
                      <w:rPr>
                        <w:rFonts w:ascii="黑体" w:eastAsia="黑体" w:hint="eastAsia"/>
                        <w:sz w:val="21"/>
                      </w:rPr>
                      <w:t>菜肴制作工艺 dish preparation</w:t>
                    </w:r>
                  </w:p>
                  <w:p>
                    <w:pPr>
                      <w:spacing w:before="0" w:line="312" w:lineRule="exact"/>
                      <w:ind w:left="0" w:right="18" w:firstLine="420"/>
                      <w:jc w:val="left"/>
                      <w:rPr>
                        <w:sz w:val="21"/>
                      </w:rPr>
                    </w:pPr>
                    <w:r>
                      <w:rPr>
                        <w:spacing w:val="-9"/>
                        <w:sz w:val="21"/>
                      </w:rPr>
                      <w:t>是指利用烹调设备和工具，通过预处理、调味、烹制、装盘等环节将食材加工制作成菜肴的操作工</w:t>
                    </w:r>
                    <w:r>
                      <w:rPr>
                        <w:spacing w:val="-6"/>
                        <w:sz w:val="21"/>
                      </w:rPr>
                      <w:t>艺。</w:t>
                    </w:r>
                    <w:r>
                      <w:rPr>
                        <w:sz w:val="21"/>
                      </w:rPr>
                      <w:t xml:space="preserve"> </w:t>
                    </w:r>
                  </w:p>
                </w:txbxContent>
              </v:textbox>
            </v:shape>
            <v:shape id="_x0000_s1044" type="#_x0000_t202" style="width:1597;height:212;left:1418;position:absolute;top:7202"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4 菜肴制作工艺</w:t>
                    </w:r>
                  </w:p>
                </w:txbxContent>
              </v:textbox>
            </v:shape>
            <v:shape id="_x0000_s1045" type="#_x0000_t202" style="width:202;height:180;left:10456;position:absolute;top:7735" filled="f" stroked="f">
              <v:textbox inset="0,0,0,0">
                <w:txbxContent>
                  <w:p>
                    <w:pPr>
                      <w:spacing w:before="0" w:line="180" w:lineRule="exact"/>
                      <w:ind w:left="0" w:right="0" w:firstLine="0"/>
                      <w:jc w:val="left"/>
                      <w:rPr>
                        <w:sz w:val="18"/>
                      </w:rPr>
                    </w:pPr>
                    <w:r>
                      <w:rPr>
                        <w:sz w:val="18"/>
                      </w:rPr>
                      <w:t xml:space="preserve">1 </w:t>
                    </w:r>
                  </w:p>
                </w:txbxContent>
              </v:textbox>
            </v:shape>
            <w10:wrap type="topAndBottom"/>
          </v:group>
        </w:pict>
      </w:r>
      <w:r>
        <w:drawing>
          <wp:anchor distT="0" distB="0" distL="0" distR="0" simplePos="0" relativeHeight="251668480" behindDoc="0" locked="0" layoutInCell="1" allowOverlap="1">
            <wp:simplePos x="0" y="0"/>
            <wp:positionH relativeFrom="page">
              <wp:posOffset>215900</wp:posOffset>
            </wp:positionH>
            <wp:positionV relativeFrom="paragraph">
              <wp:posOffset>318389</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 xml:space="preserve">GB 2733 食品安全国家标准 鲜、冻动物性水产品GB 5749 生活饮用水卫生标准 </w:t>
      </w:r>
    </w:p>
    <w:p>
      <w:pPr>
        <w:spacing w:after="0" w:line="278" w:lineRule="auto"/>
        <w:sectPr>
          <w:headerReference w:type="even" r:id="rId14"/>
          <w:headerReference w:type="default" r:id="rId15"/>
          <w:pgSz w:w="11910" w:h="16840"/>
          <w:pgMar w:top="2180" w:right="0" w:bottom="280" w:left="240" w:header="1448" w:footer="0"/>
          <w:pgNumType w:start="8"/>
          <w:cols w:space="708"/>
        </w:sectPr>
      </w:pPr>
    </w:p>
    <w:p>
      <w:pPr>
        <w:pStyle w:val="BodyText"/>
        <w:spacing w:before="1"/>
        <w:rPr>
          <w:sz w:val="17"/>
        </w:rPr>
      </w:pPr>
      <w:r>
        <w:drawing>
          <wp:anchor distT="0" distB="0" distL="0" distR="0" simplePos="0" relativeHeight="251670528"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ListParagraph"/>
        <w:numPr>
          <w:ilvl w:val="1"/>
          <w:numId w:val="157"/>
        </w:numPr>
        <w:tabs>
          <w:tab w:val="left" w:pos="1419"/>
        </w:tabs>
        <w:spacing w:before="72" w:after="0" w:line="240" w:lineRule="auto"/>
        <w:ind w:left="1418" w:right="0" w:hanging="526"/>
        <w:jc w:val="left"/>
        <w:rPr>
          <w:rFonts w:ascii="黑体" w:eastAsia="黑体" w:hint="eastAsia"/>
          <w:sz w:val="21"/>
        </w:rPr>
      </w:pPr>
      <w:r>
        <w:rPr>
          <w:rFonts w:ascii="黑体" w:eastAsia="黑体" w:hint="eastAsia"/>
          <w:sz w:val="21"/>
        </w:rPr>
        <w:t>畜肉类</w:t>
      </w:r>
    </w:p>
    <w:p>
      <w:pPr>
        <w:pStyle w:val="BodyText"/>
        <w:spacing w:before="12"/>
        <w:rPr>
          <w:rFonts w:ascii="黑体"/>
          <w:sz w:val="9"/>
        </w:rPr>
      </w:pPr>
    </w:p>
    <w:p>
      <w:pPr>
        <w:pStyle w:val="BodyText"/>
        <w:spacing w:before="71" w:line="278" w:lineRule="auto"/>
        <w:ind w:left="893" w:right="1310" w:firstLine="420"/>
      </w:pPr>
      <w:r>
        <w:rPr>
          <w:spacing w:val="-3"/>
        </w:rPr>
        <w:t xml:space="preserve">天府旅游美食畜肉类菜肴的配方和制作工艺按照附录 </w:t>
      </w:r>
      <w:r>
        <w:t>B</w:t>
      </w:r>
      <w:r>
        <w:rPr>
          <w:spacing w:val="-3"/>
        </w:rPr>
        <w:t xml:space="preserve"> 的规定执行，其主要食材及加工制作、味</w:t>
      </w:r>
      <w:r>
        <w:rPr>
          <w:spacing w:val="-8"/>
        </w:rPr>
        <w:t xml:space="preserve">型、感官评价和出品温度及时间要求见表 </w:t>
      </w:r>
      <w:r>
        <w:t>1</w:t>
      </w:r>
      <w:r>
        <w:rPr>
          <w:spacing w:val="-9"/>
        </w:rPr>
        <w:t>。天府旅游美食畜肉类菜肴选用的食材及特色调味料应符合GB</w:t>
      </w:r>
      <w:r>
        <w:rPr>
          <w:spacing w:val="-15"/>
        </w:rPr>
        <w:t xml:space="preserve"> </w:t>
      </w:r>
      <w:r>
        <w:t>2707、GB</w:t>
      </w:r>
      <w:r>
        <w:rPr>
          <w:spacing w:val="-14"/>
        </w:rPr>
        <w:t xml:space="preserve"> </w:t>
      </w:r>
      <w:r>
        <w:t>2730</w:t>
      </w:r>
      <w:r>
        <w:rPr>
          <w:spacing w:val="-3"/>
        </w:rPr>
        <w:t>、</w:t>
      </w:r>
      <w:r>
        <w:t>GB</w:t>
      </w:r>
      <w:r>
        <w:rPr>
          <w:spacing w:val="-14"/>
        </w:rPr>
        <w:t xml:space="preserve"> </w:t>
      </w:r>
      <w:r>
        <w:t>2733、GB</w:t>
      </w:r>
      <w:r>
        <w:rPr>
          <w:spacing w:val="-15"/>
        </w:rPr>
        <w:t xml:space="preserve"> </w:t>
      </w:r>
      <w:r>
        <w:t>5749、GB/T</w:t>
      </w:r>
      <w:r>
        <w:rPr>
          <w:spacing w:val="-16"/>
        </w:rPr>
        <w:t xml:space="preserve"> </w:t>
      </w:r>
      <w:r>
        <w:t>9959.1、GB/T</w:t>
      </w:r>
      <w:r>
        <w:rPr>
          <w:spacing w:val="-14"/>
        </w:rPr>
        <w:t xml:space="preserve"> </w:t>
      </w:r>
      <w:r>
        <w:t>9959.2、GB/T</w:t>
      </w:r>
      <w:r>
        <w:rPr>
          <w:spacing w:val="-14"/>
        </w:rPr>
        <w:t xml:space="preserve"> </w:t>
      </w:r>
      <w:r>
        <w:t>9959.3</w:t>
      </w:r>
      <w:r>
        <w:rPr>
          <w:spacing w:val="-3"/>
        </w:rPr>
        <w:t>、</w:t>
      </w:r>
      <w:r>
        <w:t>GB/T</w:t>
      </w:r>
      <w:r>
        <w:rPr>
          <w:spacing w:val="-15"/>
        </w:rPr>
        <w:t xml:space="preserve"> </w:t>
      </w:r>
      <w:r>
        <w:t xml:space="preserve">9961、GB/T </w:t>
      </w:r>
    </w:p>
    <w:p>
      <w:pPr>
        <w:pStyle w:val="BodyText"/>
        <w:spacing w:line="269" w:lineRule="exact"/>
        <w:ind w:left="893"/>
      </w:pPr>
      <w:r>
        <w:t>12729.1、GB/T</w:t>
      </w:r>
      <w:r>
        <w:rPr>
          <w:spacing w:val="-34"/>
        </w:rPr>
        <w:t xml:space="preserve"> </w:t>
      </w:r>
      <w:r>
        <w:t>17238 、GB/T</w:t>
      </w:r>
      <w:r>
        <w:rPr>
          <w:spacing w:val="-36"/>
        </w:rPr>
        <w:t xml:space="preserve"> </w:t>
      </w:r>
      <w:r>
        <w:t>17239、DB51/T</w:t>
      </w:r>
      <w:r>
        <w:rPr>
          <w:spacing w:val="-36"/>
        </w:rPr>
        <w:t xml:space="preserve"> </w:t>
      </w:r>
      <w:r>
        <w:t>2879</w:t>
      </w:r>
      <w:r>
        <w:rPr>
          <w:spacing w:val="-9"/>
        </w:rPr>
        <w:t xml:space="preserve"> 的规定。菜肴制作工艺过程应符合 </w:t>
      </w:r>
      <w:r>
        <w:t>GB</w:t>
      </w:r>
      <w:r>
        <w:rPr>
          <w:spacing w:val="-37"/>
        </w:rPr>
        <w:t xml:space="preserve"> </w:t>
      </w:r>
      <w:r>
        <w:t>14881、</w:t>
      </w:r>
      <w:r>
        <w:rPr>
          <w:spacing w:val="-3"/>
        </w:rPr>
        <w:t xml:space="preserve">GB/T </w:t>
      </w:r>
    </w:p>
    <w:p>
      <w:pPr>
        <w:pStyle w:val="BodyText"/>
        <w:spacing w:before="43"/>
        <w:ind w:left="893"/>
      </w:pPr>
      <w:r>
        <w:t>27306、SB/T 10946、DB51/T 1728 的规定。</w:t>
      </w:r>
    </w:p>
    <w:p>
      <w:pPr>
        <w:pStyle w:val="BodyText"/>
        <w:spacing w:before="7"/>
        <w:rPr>
          <w:sz w:val="15"/>
        </w:rPr>
      </w:pPr>
    </w:p>
    <w:p>
      <w:pPr>
        <w:pStyle w:val="BodyText"/>
        <w:ind w:left="2678"/>
        <w:rPr>
          <w:rFonts w:ascii="黑体" w:eastAsia="黑体" w:hint="eastAsia"/>
        </w:rPr>
      </w:pPr>
      <w:r>
        <w:rPr>
          <w:rFonts w:ascii="黑体" w:eastAsia="黑体" w:hint="eastAsia"/>
        </w:rPr>
        <w:t>表1 天府旅游美食畜肉类菜肴主要食材选用、制作及出品要求</w:t>
      </w:r>
    </w:p>
    <w:p>
      <w:pPr>
        <w:pStyle w:val="BodyText"/>
        <w:spacing w:before="9"/>
        <w:rPr>
          <w:rFonts w:ascii="黑体"/>
          <w:sz w:val="13"/>
        </w:rPr>
      </w:pPr>
    </w:p>
    <w:tbl>
      <w:tblPr>
        <w:tblStyle w:val="TableNormal0"/>
        <w:tblW w:w="0" w:type="auto"/>
        <w:jc w:val="left"/>
        <w:tblInd w:w="1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50"/>
        <w:gridCol w:w="814"/>
        <w:gridCol w:w="1609"/>
        <w:gridCol w:w="2890"/>
        <w:gridCol w:w="711"/>
        <w:gridCol w:w="991"/>
        <w:gridCol w:w="1133"/>
      </w:tblGrid>
      <w:tr>
        <w:tblPrEx>
          <w:tblW w:w="0" w:type="auto"/>
          <w:jc w:val="left"/>
          <w:tblInd w:w="1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8"/>
          <w:jc w:val="left"/>
        </w:trPr>
        <w:tc>
          <w:tcPr>
            <w:tcW w:w="550" w:type="dxa"/>
          </w:tcPr>
          <w:p>
            <w:pPr>
              <w:pStyle w:val="TableParagraph"/>
              <w:ind w:left="184"/>
              <w:jc w:val="left"/>
              <w:rPr>
                <w:sz w:val="18"/>
              </w:rPr>
            </w:pPr>
            <w:r>
              <w:rPr>
                <w:sz w:val="18"/>
              </w:rPr>
              <w:t>序</w:t>
            </w:r>
          </w:p>
          <w:p>
            <w:pPr>
              <w:pStyle w:val="TableParagraph"/>
              <w:spacing w:before="5" w:line="213" w:lineRule="exact"/>
              <w:ind w:left="184"/>
              <w:jc w:val="left"/>
              <w:rPr>
                <w:sz w:val="18"/>
              </w:rPr>
            </w:pPr>
            <w:r>
              <w:rPr>
                <w:sz w:val="18"/>
              </w:rPr>
              <w:t xml:space="preserve">号 </w:t>
            </w:r>
          </w:p>
        </w:tc>
        <w:tc>
          <w:tcPr>
            <w:tcW w:w="814" w:type="dxa"/>
          </w:tcPr>
          <w:p>
            <w:pPr>
              <w:pStyle w:val="TableParagraph"/>
              <w:spacing w:before="118"/>
              <w:ind w:left="132" w:right="37"/>
              <w:rPr>
                <w:sz w:val="18"/>
              </w:rPr>
            </w:pPr>
            <w:r>
              <w:rPr>
                <w:sz w:val="18"/>
              </w:rPr>
              <w:t xml:space="preserve">名称 </w:t>
            </w:r>
          </w:p>
        </w:tc>
        <w:tc>
          <w:tcPr>
            <w:tcW w:w="1609" w:type="dxa"/>
          </w:tcPr>
          <w:p>
            <w:pPr>
              <w:pStyle w:val="TableParagraph"/>
              <w:spacing w:before="118"/>
              <w:ind w:left="443"/>
              <w:jc w:val="left"/>
              <w:rPr>
                <w:sz w:val="18"/>
              </w:rPr>
            </w:pPr>
            <w:r>
              <w:rPr>
                <w:sz w:val="18"/>
              </w:rPr>
              <w:t xml:space="preserve">主要食材 </w:t>
            </w:r>
          </w:p>
        </w:tc>
        <w:tc>
          <w:tcPr>
            <w:tcW w:w="2890" w:type="dxa"/>
          </w:tcPr>
          <w:p>
            <w:pPr>
              <w:pStyle w:val="TableParagraph"/>
              <w:spacing w:before="118"/>
              <w:ind w:left="452"/>
              <w:jc w:val="left"/>
              <w:rPr>
                <w:sz w:val="18"/>
              </w:rPr>
            </w:pPr>
            <w:r>
              <w:rPr>
                <w:sz w:val="18"/>
              </w:rPr>
              <w:t xml:space="preserve">食材选用及加工制作要求 </w:t>
            </w:r>
          </w:p>
        </w:tc>
        <w:tc>
          <w:tcPr>
            <w:tcW w:w="711" w:type="dxa"/>
          </w:tcPr>
          <w:p>
            <w:pPr>
              <w:pStyle w:val="TableParagraph"/>
              <w:ind w:left="173"/>
              <w:jc w:val="left"/>
              <w:rPr>
                <w:sz w:val="18"/>
              </w:rPr>
            </w:pPr>
            <w:r>
              <w:rPr>
                <w:sz w:val="18"/>
              </w:rPr>
              <w:t>味型</w:t>
            </w:r>
          </w:p>
          <w:p>
            <w:pPr>
              <w:pStyle w:val="TableParagraph"/>
              <w:spacing w:before="5" w:line="213" w:lineRule="exact"/>
              <w:ind w:left="173"/>
              <w:jc w:val="left"/>
              <w:rPr>
                <w:sz w:val="18"/>
              </w:rPr>
            </w:pPr>
            <w:r>
              <w:rPr>
                <w:sz w:val="18"/>
              </w:rPr>
              <w:t xml:space="preserve">要求 </w:t>
            </w:r>
          </w:p>
        </w:tc>
        <w:tc>
          <w:tcPr>
            <w:tcW w:w="991" w:type="dxa"/>
          </w:tcPr>
          <w:p>
            <w:pPr>
              <w:pStyle w:val="TableParagraph"/>
              <w:spacing w:before="118"/>
              <w:ind w:left="132"/>
              <w:jc w:val="left"/>
              <w:rPr>
                <w:sz w:val="18"/>
              </w:rPr>
            </w:pPr>
            <w:r>
              <w:rPr>
                <w:sz w:val="18"/>
              </w:rPr>
              <w:t xml:space="preserve">感官要求 </w:t>
            </w:r>
          </w:p>
        </w:tc>
        <w:tc>
          <w:tcPr>
            <w:tcW w:w="1133" w:type="dxa"/>
          </w:tcPr>
          <w:p>
            <w:pPr>
              <w:pStyle w:val="TableParagraph"/>
              <w:ind w:left="113"/>
              <w:jc w:val="left"/>
              <w:rPr>
                <w:sz w:val="18"/>
              </w:rPr>
            </w:pPr>
            <w:r>
              <w:rPr>
                <w:sz w:val="18"/>
              </w:rPr>
              <w:t>出品温度及</w:t>
            </w:r>
          </w:p>
          <w:p>
            <w:pPr>
              <w:pStyle w:val="TableParagraph"/>
              <w:spacing w:before="5" w:line="213" w:lineRule="exact"/>
              <w:ind w:left="205"/>
              <w:jc w:val="left"/>
              <w:rPr>
                <w:sz w:val="18"/>
              </w:rPr>
            </w:pPr>
            <w:r>
              <w:rPr>
                <w:sz w:val="18"/>
              </w:rPr>
              <w:t xml:space="preserve">时间要求 </w:t>
            </w:r>
          </w:p>
        </w:tc>
      </w:tr>
      <w:tr>
        <w:tblPrEx>
          <w:tblW w:w="0" w:type="auto"/>
          <w:jc w:val="left"/>
          <w:tblInd w:w="1227" w:type="dxa"/>
          <w:tblLayout w:type="fixed"/>
          <w:tblCellMar>
            <w:top w:w="0" w:type="dxa"/>
            <w:left w:w="0" w:type="dxa"/>
            <w:bottom w:w="0" w:type="dxa"/>
            <w:right w:w="0" w:type="dxa"/>
          </w:tblCellMar>
          <w:tblLook w:val="01E0"/>
        </w:tblPrEx>
        <w:trPr>
          <w:trHeight w:val="1866"/>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6"/>
              <w:ind w:right="130"/>
              <w:jc w:val="right"/>
              <w:rPr>
                <w:sz w:val="18"/>
              </w:rPr>
            </w:pPr>
            <w:r>
              <w:rPr>
                <w:sz w:val="18"/>
              </w:rPr>
              <w:t xml:space="preserve">1 </w:t>
            </w:r>
          </w:p>
        </w:tc>
        <w:tc>
          <w:tcPr>
            <w:tcW w:w="814"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8"/>
              </w:rPr>
            </w:pPr>
          </w:p>
          <w:p>
            <w:pPr>
              <w:pStyle w:val="TableParagraph"/>
              <w:spacing w:line="242" w:lineRule="auto"/>
              <w:ind w:left="107" w:right="154"/>
              <w:jc w:val="left"/>
              <w:rPr>
                <w:sz w:val="18"/>
              </w:rPr>
            </w:pPr>
            <w:r>
              <w:rPr>
                <w:sz w:val="18"/>
              </w:rPr>
              <w:t xml:space="preserve">李庄白肉 </w:t>
            </w:r>
          </w:p>
        </w:tc>
        <w:tc>
          <w:tcPr>
            <w:tcW w:w="1609" w:type="dxa"/>
          </w:tcPr>
          <w:p>
            <w:pPr>
              <w:pStyle w:val="TableParagraph"/>
              <w:spacing w:before="38" w:line="324" w:lineRule="auto"/>
              <w:ind w:left="106" w:right="6"/>
              <w:jc w:val="left"/>
              <w:rPr>
                <w:sz w:val="18"/>
              </w:rPr>
            </w:pPr>
            <w:r>
              <w:rPr>
                <w:spacing w:val="-19"/>
                <w:sz w:val="18"/>
              </w:rPr>
              <w:t>猪肉、蒜、姜、葱、</w:t>
            </w:r>
            <w:r>
              <w:rPr>
                <w:spacing w:val="-20"/>
                <w:sz w:val="18"/>
              </w:rPr>
              <w:t>料酒、白糖、食盐、</w:t>
            </w:r>
            <w:r>
              <w:rPr>
                <w:spacing w:val="-7"/>
                <w:sz w:val="18"/>
              </w:rPr>
              <w:t xml:space="preserve">鸡精、辣椒油、酱油、芝麻油 </w:t>
            </w:r>
          </w:p>
        </w:tc>
        <w:tc>
          <w:tcPr>
            <w:tcW w:w="2890" w:type="dxa"/>
          </w:tcPr>
          <w:p>
            <w:pPr>
              <w:pStyle w:val="TableParagraph"/>
              <w:numPr>
                <w:ilvl w:val="0"/>
                <w:numId w:val="153"/>
              </w:numPr>
              <w:tabs>
                <w:tab w:val="left" w:pos="289"/>
              </w:tabs>
              <w:spacing w:before="38" w:after="0" w:line="324" w:lineRule="auto"/>
              <w:ind w:left="106" w:right="97" w:firstLine="0"/>
              <w:jc w:val="left"/>
              <w:rPr>
                <w:sz w:val="18"/>
              </w:rPr>
            </w:pPr>
            <w:r>
              <w:rPr>
                <w:spacing w:val="-4"/>
                <w:sz w:val="18"/>
              </w:rPr>
              <w:t>猪肉应选用带皮二刀肉、肥瘦各</w:t>
            </w:r>
            <w:r>
              <w:rPr>
                <w:sz w:val="18"/>
              </w:rPr>
              <w:t xml:space="preserve">半； </w:t>
            </w:r>
          </w:p>
          <w:p>
            <w:pPr>
              <w:pStyle w:val="TableParagraph"/>
              <w:numPr>
                <w:ilvl w:val="0"/>
                <w:numId w:val="153"/>
              </w:numPr>
              <w:tabs>
                <w:tab w:val="left" w:pos="301"/>
              </w:tabs>
              <w:spacing w:before="1" w:after="0" w:line="324" w:lineRule="auto"/>
              <w:ind w:left="106" w:right="99" w:firstLine="0"/>
              <w:jc w:val="left"/>
              <w:rPr>
                <w:sz w:val="18"/>
              </w:rPr>
            </w:pPr>
            <w:r>
              <w:rPr>
                <w:spacing w:val="8"/>
                <w:sz w:val="18"/>
              </w:rPr>
              <w:t xml:space="preserve">猪肉煮熟后应放入凉开水中浸泡； </w:t>
            </w:r>
          </w:p>
          <w:p>
            <w:pPr>
              <w:pStyle w:val="TableParagraph"/>
              <w:numPr>
                <w:ilvl w:val="0"/>
                <w:numId w:val="153"/>
              </w:numPr>
              <w:tabs>
                <w:tab w:val="left" w:pos="289"/>
              </w:tabs>
              <w:spacing w:before="2" w:after="0" w:line="240" w:lineRule="auto"/>
              <w:ind w:left="288" w:right="0" w:hanging="183"/>
              <w:jc w:val="left"/>
              <w:rPr>
                <w:sz w:val="18"/>
              </w:rPr>
            </w:pPr>
            <w:r>
              <w:rPr>
                <w:sz w:val="18"/>
              </w:rPr>
              <w:t xml:space="preserve">猪肉应片成大张的薄肉片 </w:t>
            </w:r>
          </w:p>
        </w:tc>
        <w:tc>
          <w:tcPr>
            <w:tcW w:w="711"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8"/>
              </w:rPr>
            </w:pPr>
          </w:p>
          <w:p>
            <w:pPr>
              <w:pStyle w:val="TableParagraph"/>
              <w:spacing w:line="242" w:lineRule="auto"/>
              <w:ind w:left="173" w:right="74"/>
              <w:jc w:val="left"/>
              <w:rPr>
                <w:sz w:val="18"/>
              </w:rPr>
            </w:pPr>
            <w:r>
              <w:rPr>
                <w:sz w:val="18"/>
              </w:rPr>
              <w:t xml:space="preserve">蒜泥味型 </w:t>
            </w:r>
          </w:p>
        </w:tc>
        <w:tc>
          <w:tcPr>
            <w:tcW w:w="991" w:type="dxa"/>
          </w:tcPr>
          <w:p>
            <w:pPr>
              <w:pStyle w:val="TableParagraph"/>
              <w:spacing w:line="242" w:lineRule="auto"/>
              <w:ind w:left="106" w:right="152"/>
              <w:jc w:val="left"/>
              <w:rPr>
                <w:sz w:val="18"/>
              </w:rPr>
            </w:pPr>
            <w:r>
              <w:rPr>
                <w:sz w:val="18"/>
              </w:rPr>
              <w:t>色 泽 红 亮，肉片厚 薄 均 匀，肉质软嫩，咸鲜香辣微甜，蒜味</w:t>
            </w:r>
          </w:p>
          <w:p>
            <w:pPr>
              <w:pStyle w:val="TableParagraph"/>
              <w:spacing w:before="3" w:line="213" w:lineRule="exact"/>
              <w:ind w:left="106"/>
              <w:jc w:val="left"/>
              <w:rPr>
                <w:sz w:val="18"/>
              </w:rPr>
            </w:pPr>
            <w:r>
              <w:rPr>
                <w:sz w:val="18"/>
              </w:rPr>
              <w:t xml:space="preserve">浓郁 </w:t>
            </w:r>
          </w:p>
        </w:tc>
        <w:tc>
          <w:tcPr>
            <w:tcW w:w="1133" w:type="dxa"/>
          </w:tcPr>
          <w:p>
            <w:pPr>
              <w:pStyle w:val="TableParagraph"/>
              <w:jc w:val="left"/>
              <w:rPr>
                <w:rFonts w:ascii="黑体"/>
                <w:sz w:val="18"/>
              </w:rPr>
            </w:pPr>
          </w:p>
          <w:p>
            <w:pPr>
              <w:pStyle w:val="TableParagraph"/>
              <w:spacing w:before="6"/>
              <w:jc w:val="left"/>
              <w:rPr>
                <w:rFonts w:ascii="黑体"/>
                <w:sz w:val="18"/>
              </w:rPr>
            </w:pPr>
          </w:p>
          <w:p>
            <w:pPr>
              <w:pStyle w:val="TableParagraph"/>
              <w:ind w:left="106"/>
              <w:jc w:val="left"/>
              <w:rPr>
                <w:sz w:val="18"/>
              </w:rPr>
            </w:pPr>
            <w:r>
              <w:rPr>
                <w:sz w:val="18"/>
              </w:rPr>
              <w:t xml:space="preserve">常温； </w:t>
            </w:r>
          </w:p>
          <w:p>
            <w:pPr>
              <w:pStyle w:val="TableParagraph"/>
              <w:spacing w:before="2" w:line="242" w:lineRule="auto"/>
              <w:ind w:left="106" w:right="92"/>
              <w:jc w:val="both"/>
              <w:rPr>
                <w:sz w:val="18"/>
              </w:rPr>
            </w:pPr>
            <w:r>
              <w:rPr>
                <w:sz w:val="18"/>
              </w:rPr>
              <w:t>菜品制作完</w:t>
            </w:r>
            <w:r>
              <w:rPr>
                <w:spacing w:val="-15"/>
                <w:sz w:val="18"/>
              </w:rPr>
              <w:t xml:space="preserve">成后 </w:t>
            </w:r>
            <w:r>
              <w:rPr>
                <w:sz w:val="18"/>
              </w:rPr>
              <w:t>1</w:t>
            </w:r>
            <w:r>
              <w:rPr>
                <w:spacing w:val="-28"/>
                <w:sz w:val="18"/>
              </w:rPr>
              <w:t xml:space="preserve"> </w:t>
            </w:r>
            <w:r>
              <w:rPr>
                <w:sz w:val="18"/>
              </w:rPr>
              <w:t>h</w:t>
            </w:r>
            <w:r>
              <w:rPr>
                <w:spacing w:val="-7"/>
                <w:sz w:val="18"/>
              </w:rPr>
              <w:t xml:space="preserve"> 内</w:t>
            </w:r>
            <w:r>
              <w:rPr>
                <w:sz w:val="18"/>
              </w:rPr>
              <w:t xml:space="preserve">食用为宜 </w:t>
            </w:r>
          </w:p>
        </w:tc>
      </w:tr>
      <w:tr>
        <w:tblPrEx>
          <w:tblW w:w="0" w:type="auto"/>
          <w:jc w:val="left"/>
          <w:tblInd w:w="1227" w:type="dxa"/>
          <w:tblLayout w:type="fixed"/>
          <w:tblCellMar>
            <w:top w:w="0" w:type="dxa"/>
            <w:left w:w="0" w:type="dxa"/>
            <w:bottom w:w="0" w:type="dxa"/>
            <w:right w:w="0" w:type="dxa"/>
          </w:tblCellMar>
          <w:tblLook w:val="01E0"/>
        </w:tblPrEx>
        <w:trPr>
          <w:trHeight w:val="2807"/>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36"/>
              <w:ind w:right="130"/>
              <w:jc w:val="right"/>
              <w:rPr>
                <w:sz w:val="18"/>
              </w:rPr>
            </w:pPr>
            <w:r>
              <w:rPr>
                <w:sz w:val="18"/>
              </w:rPr>
              <w:t xml:space="preserve">2 </w:t>
            </w:r>
          </w:p>
        </w:tc>
        <w:tc>
          <w:tcPr>
            <w:tcW w:w="814"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5"/>
              <w:jc w:val="left"/>
              <w:rPr>
                <w:rFonts w:ascii="黑体"/>
                <w:sz w:val="19"/>
              </w:rPr>
            </w:pPr>
          </w:p>
          <w:p>
            <w:pPr>
              <w:pStyle w:val="TableParagraph"/>
              <w:spacing w:line="242" w:lineRule="auto"/>
              <w:ind w:left="107" w:right="154"/>
              <w:jc w:val="left"/>
              <w:rPr>
                <w:sz w:val="18"/>
              </w:rPr>
            </w:pPr>
            <w:r>
              <w:rPr>
                <w:sz w:val="18"/>
              </w:rPr>
              <w:t xml:space="preserve">盘飧市卤菜 </w:t>
            </w:r>
          </w:p>
        </w:tc>
        <w:tc>
          <w:tcPr>
            <w:tcW w:w="1609" w:type="dxa"/>
          </w:tcPr>
          <w:p>
            <w:pPr>
              <w:pStyle w:val="TableParagraph"/>
              <w:spacing w:before="38" w:line="324" w:lineRule="auto"/>
              <w:ind w:left="106" w:right="9"/>
              <w:jc w:val="left"/>
              <w:rPr>
                <w:sz w:val="18"/>
              </w:rPr>
            </w:pPr>
            <w:r>
              <w:rPr>
                <w:spacing w:val="-20"/>
                <w:sz w:val="18"/>
              </w:rPr>
              <w:t>牛肉、鸭翅、鸭舌、鹅翅、鸭胗、猪蹄、</w:t>
            </w:r>
            <w:r>
              <w:rPr>
                <w:spacing w:val="-8"/>
                <w:sz w:val="18"/>
              </w:rPr>
              <w:t xml:space="preserve">食盐、姜、葱、料酒、老卤水 </w:t>
            </w:r>
          </w:p>
        </w:tc>
        <w:tc>
          <w:tcPr>
            <w:tcW w:w="2890" w:type="dxa"/>
          </w:tcPr>
          <w:p>
            <w:pPr>
              <w:pStyle w:val="TableParagraph"/>
              <w:numPr>
                <w:ilvl w:val="0"/>
                <w:numId w:val="152"/>
              </w:numPr>
              <w:tabs>
                <w:tab w:val="left" w:pos="289"/>
              </w:tabs>
              <w:spacing w:before="38" w:after="0" w:line="324" w:lineRule="auto"/>
              <w:ind w:left="106" w:right="6" w:firstLine="0"/>
              <w:jc w:val="left"/>
              <w:rPr>
                <w:sz w:val="18"/>
              </w:rPr>
            </w:pPr>
            <w:r>
              <w:rPr>
                <w:spacing w:val="-13"/>
                <w:sz w:val="18"/>
              </w:rPr>
              <w:t>牛肉、鸭翅、鸭舌、鹅翅、鸭胗、</w:t>
            </w:r>
            <w:r>
              <w:rPr>
                <w:spacing w:val="-4"/>
                <w:sz w:val="18"/>
              </w:rPr>
              <w:t xml:space="preserve">猪蹄应加入食盐、姜、葱、料酒腌制去腥； </w:t>
            </w:r>
          </w:p>
          <w:p>
            <w:pPr>
              <w:pStyle w:val="TableParagraph"/>
              <w:numPr>
                <w:ilvl w:val="0"/>
                <w:numId w:val="152"/>
              </w:numPr>
              <w:tabs>
                <w:tab w:val="left" w:pos="289"/>
              </w:tabs>
              <w:spacing w:before="2" w:after="0" w:line="324" w:lineRule="auto"/>
              <w:ind w:left="106" w:right="6" w:firstLine="0"/>
              <w:jc w:val="left"/>
              <w:rPr>
                <w:sz w:val="18"/>
              </w:rPr>
            </w:pPr>
            <w:r>
              <w:rPr>
                <w:spacing w:val="-13"/>
                <w:sz w:val="18"/>
              </w:rPr>
              <w:t>牛肉、鸭翅、鸭舌、鹅翅、鸭胗、</w:t>
            </w:r>
            <w:r>
              <w:rPr>
                <w:sz w:val="18"/>
              </w:rPr>
              <w:t>猪蹄卤制前应分别焯水、去异； c)</w:t>
            </w:r>
            <w:r>
              <w:rPr>
                <w:spacing w:val="-3"/>
                <w:sz w:val="18"/>
              </w:rPr>
              <w:t xml:space="preserve">控制好不同食材卤制的时间，以软熟为度 </w:t>
            </w:r>
          </w:p>
          <w:p>
            <w:pPr>
              <w:pStyle w:val="TableParagraph"/>
              <w:spacing w:before="3"/>
              <w:ind w:left="106"/>
              <w:jc w:val="left"/>
              <w:rPr>
                <w:sz w:val="18"/>
              </w:rPr>
            </w:pPr>
            <w:r>
              <w:rPr>
                <w:sz w:val="18"/>
              </w:rPr>
              <w:t>d)卤后的食材应晾凉后才能刀工、</w:t>
            </w:r>
          </w:p>
          <w:p>
            <w:pPr>
              <w:pStyle w:val="TableParagraph"/>
              <w:spacing w:before="81"/>
              <w:ind w:left="106"/>
              <w:jc w:val="left"/>
              <w:rPr>
                <w:sz w:val="18"/>
              </w:rPr>
            </w:pPr>
            <w:r>
              <w:rPr>
                <w:sz w:val="18"/>
              </w:rPr>
              <w:t xml:space="preserve">装盘 </w:t>
            </w:r>
          </w:p>
        </w:tc>
        <w:tc>
          <w:tcPr>
            <w:tcW w:w="711"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5"/>
              <w:jc w:val="left"/>
              <w:rPr>
                <w:rFonts w:ascii="黑体"/>
                <w:sz w:val="19"/>
              </w:rPr>
            </w:pPr>
          </w:p>
          <w:p>
            <w:pPr>
              <w:pStyle w:val="TableParagraph"/>
              <w:spacing w:line="242" w:lineRule="auto"/>
              <w:ind w:left="173" w:right="74"/>
              <w:jc w:val="left"/>
              <w:rPr>
                <w:sz w:val="18"/>
              </w:rPr>
            </w:pPr>
            <w:r>
              <w:rPr>
                <w:sz w:val="18"/>
              </w:rPr>
              <w:t xml:space="preserve">五香味型 </w:t>
            </w:r>
          </w:p>
        </w:tc>
        <w:tc>
          <w:tcPr>
            <w:tcW w:w="991"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8" w:line="242" w:lineRule="auto"/>
              <w:ind w:left="106" w:right="152"/>
              <w:jc w:val="left"/>
              <w:rPr>
                <w:sz w:val="18"/>
              </w:rPr>
            </w:pPr>
            <w:r>
              <w:rPr>
                <w:sz w:val="18"/>
              </w:rPr>
              <w:t xml:space="preserve">色 泽 美 </w:t>
            </w:r>
            <w:r>
              <w:rPr>
                <w:spacing w:val="-5"/>
                <w:sz w:val="18"/>
              </w:rPr>
              <w:t>观，质地糯软，味道咸鲜，</w:t>
            </w:r>
          </w:p>
          <w:p>
            <w:pPr>
              <w:pStyle w:val="TableParagraph"/>
              <w:spacing w:before="3"/>
              <w:ind w:left="106"/>
              <w:jc w:val="left"/>
              <w:rPr>
                <w:sz w:val="18"/>
              </w:rPr>
            </w:pPr>
            <w:r>
              <w:rPr>
                <w:sz w:val="18"/>
              </w:rPr>
              <w:t xml:space="preserve">香味浓郁 </w:t>
            </w:r>
          </w:p>
        </w:tc>
        <w:tc>
          <w:tcPr>
            <w:tcW w:w="1133"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3"/>
              <w:jc w:val="left"/>
              <w:rPr>
                <w:rFonts w:ascii="黑体"/>
                <w:sz w:val="19"/>
              </w:rPr>
            </w:pPr>
          </w:p>
          <w:p>
            <w:pPr>
              <w:pStyle w:val="TableParagraph"/>
              <w:ind w:left="106"/>
              <w:jc w:val="left"/>
              <w:rPr>
                <w:sz w:val="18"/>
              </w:rPr>
            </w:pPr>
            <w:r>
              <w:rPr>
                <w:sz w:val="18"/>
              </w:rPr>
              <w:t xml:space="preserve">常温； </w:t>
            </w:r>
          </w:p>
          <w:p>
            <w:pPr>
              <w:pStyle w:val="TableParagraph"/>
              <w:spacing w:before="2" w:line="242" w:lineRule="auto"/>
              <w:ind w:left="106" w:right="23"/>
              <w:jc w:val="left"/>
              <w:rPr>
                <w:sz w:val="18"/>
              </w:rPr>
            </w:pPr>
            <w:r>
              <w:rPr>
                <w:sz w:val="18"/>
              </w:rPr>
              <w:t xml:space="preserve">菜品制作完成 后 1 h 内食用为宜 </w:t>
            </w:r>
          </w:p>
        </w:tc>
      </w:tr>
      <w:tr>
        <w:tblPrEx>
          <w:tblW w:w="0" w:type="auto"/>
          <w:jc w:val="left"/>
          <w:tblInd w:w="1227" w:type="dxa"/>
          <w:tblLayout w:type="fixed"/>
          <w:tblCellMar>
            <w:top w:w="0" w:type="dxa"/>
            <w:left w:w="0" w:type="dxa"/>
            <w:bottom w:w="0" w:type="dxa"/>
            <w:right w:w="0" w:type="dxa"/>
          </w:tblCellMar>
          <w:tblLook w:val="01E0"/>
        </w:tblPrEx>
        <w:trPr>
          <w:trHeight w:val="3122"/>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0"/>
              <w:jc w:val="left"/>
              <w:rPr>
                <w:rFonts w:ascii="黑体"/>
                <w:sz w:val="22"/>
              </w:rPr>
            </w:pPr>
          </w:p>
          <w:p>
            <w:pPr>
              <w:pStyle w:val="TableParagraph"/>
              <w:ind w:right="130"/>
              <w:jc w:val="right"/>
              <w:rPr>
                <w:sz w:val="18"/>
              </w:rPr>
            </w:pPr>
            <w:r>
              <w:rPr>
                <w:sz w:val="18"/>
              </w:rPr>
              <w:t xml:space="preserve">3 </w:t>
            </w:r>
          </w:p>
        </w:tc>
        <w:tc>
          <w:tcPr>
            <w:tcW w:w="814"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0"/>
              <w:jc w:val="left"/>
              <w:rPr>
                <w:rFonts w:ascii="黑体"/>
                <w:sz w:val="22"/>
              </w:rPr>
            </w:pPr>
          </w:p>
          <w:p>
            <w:pPr>
              <w:pStyle w:val="TableParagraph"/>
              <w:ind w:left="132" w:right="92"/>
              <w:rPr>
                <w:sz w:val="18"/>
              </w:rPr>
            </w:pPr>
            <w:r>
              <w:rPr>
                <w:sz w:val="18"/>
              </w:rPr>
              <w:t xml:space="preserve">回锅肉 </w:t>
            </w:r>
          </w:p>
        </w:tc>
        <w:tc>
          <w:tcPr>
            <w:tcW w:w="1609" w:type="dxa"/>
          </w:tcPr>
          <w:p>
            <w:pPr>
              <w:pStyle w:val="TableParagraph"/>
              <w:spacing w:before="40" w:line="324" w:lineRule="auto"/>
              <w:ind w:left="106" w:right="9"/>
              <w:jc w:val="left"/>
              <w:rPr>
                <w:sz w:val="18"/>
              </w:rPr>
            </w:pPr>
            <w:r>
              <w:rPr>
                <w:spacing w:val="-7"/>
                <w:sz w:val="18"/>
              </w:rPr>
              <w:t>猪肉、蒜苗、郫县</w:t>
            </w:r>
            <w:r>
              <w:rPr>
                <w:spacing w:val="-21"/>
                <w:sz w:val="18"/>
              </w:rPr>
              <w:t>豆瓣、酱油、食盐、</w:t>
            </w:r>
            <w:r>
              <w:rPr>
                <w:spacing w:val="-7"/>
                <w:sz w:val="18"/>
              </w:rPr>
              <w:t xml:space="preserve">白糖、甜面酱、味精、食用油 </w:t>
            </w:r>
          </w:p>
        </w:tc>
        <w:tc>
          <w:tcPr>
            <w:tcW w:w="2890" w:type="dxa"/>
          </w:tcPr>
          <w:p>
            <w:pPr>
              <w:pStyle w:val="TableParagraph"/>
              <w:numPr>
                <w:ilvl w:val="0"/>
                <w:numId w:val="151"/>
              </w:numPr>
              <w:tabs>
                <w:tab w:val="left" w:pos="388"/>
              </w:tabs>
              <w:spacing w:before="40" w:after="0" w:line="324" w:lineRule="auto"/>
              <w:ind w:left="106" w:right="92" w:firstLine="0"/>
              <w:jc w:val="left"/>
              <w:rPr>
                <w:sz w:val="18"/>
              </w:rPr>
            </w:pPr>
            <w:r>
              <w:rPr>
                <w:spacing w:val="2"/>
                <w:sz w:val="18"/>
              </w:rPr>
              <w:t>猪肉应选用带皮坐臀肉，也可</w:t>
            </w:r>
            <w:r>
              <w:rPr>
                <w:sz w:val="18"/>
              </w:rPr>
              <w:t xml:space="preserve">用带皮五花代替； </w:t>
            </w:r>
          </w:p>
          <w:p>
            <w:pPr>
              <w:pStyle w:val="TableParagraph"/>
              <w:numPr>
                <w:ilvl w:val="0"/>
                <w:numId w:val="151"/>
              </w:numPr>
              <w:tabs>
                <w:tab w:val="left" w:pos="388"/>
              </w:tabs>
              <w:spacing w:before="2" w:after="0" w:line="324" w:lineRule="auto"/>
              <w:ind w:left="106" w:right="92" w:firstLine="0"/>
              <w:jc w:val="left"/>
              <w:rPr>
                <w:sz w:val="18"/>
              </w:rPr>
            </w:pPr>
            <w:r>
              <w:rPr>
                <w:spacing w:val="2"/>
                <w:sz w:val="18"/>
              </w:rPr>
              <w:t>蒜苗可用青椒、洋葱等有香味</w:t>
            </w:r>
            <w:r>
              <w:rPr>
                <w:sz w:val="18"/>
              </w:rPr>
              <w:t xml:space="preserve">的蔬菜代替； </w:t>
            </w:r>
          </w:p>
          <w:p>
            <w:pPr>
              <w:pStyle w:val="TableParagraph"/>
              <w:numPr>
                <w:ilvl w:val="0"/>
                <w:numId w:val="151"/>
              </w:numPr>
              <w:tabs>
                <w:tab w:val="left" w:pos="388"/>
              </w:tabs>
              <w:spacing w:before="2" w:after="0" w:line="324" w:lineRule="auto"/>
              <w:ind w:left="106" w:right="92" w:firstLine="0"/>
              <w:jc w:val="left"/>
              <w:rPr>
                <w:sz w:val="18"/>
              </w:rPr>
            </w:pPr>
            <w:r>
              <w:rPr>
                <w:spacing w:val="2"/>
                <w:sz w:val="18"/>
              </w:rPr>
              <w:t>猪肉应煮至刚熟，晾凉后切成</w:t>
            </w:r>
            <w:r>
              <w:rPr>
                <w:sz w:val="18"/>
              </w:rPr>
              <w:t xml:space="preserve">片，以便皮肉相连； </w:t>
            </w:r>
          </w:p>
          <w:p>
            <w:pPr>
              <w:pStyle w:val="TableParagraph"/>
              <w:numPr>
                <w:ilvl w:val="0"/>
                <w:numId w:val="151"/>
              </w:numPr>
              <w:tabs>
                <w:tab w:val="left" w:pos="379"/>
              </w:tabs>
              <w:spacing w:before="1" w:after="0" w:line="324" w:lineRule="auto"/>
              <w:ind w:left="106" w:right="97" w:firstLine="0"/>
              <w:jc w:val="left"/>
              <w:rPr>
                <w:sz w:val="18"/>
              </w:rPr>
            </w:pPr>
            <w:r>
              <w:rPr>
                <w:spacing w:val="-8"/>
                <w:sz w:val="18"/>
              </w:rPr>
              <w:t xml:space="preserve">肉片应炒至卷缩吐油，呈现“ </w:t>
            </w:r>
            <w:r>
              <w:rPr>
                <w:spacing w:val="-4"/>
                <w:sz w:val="18"/>
              </w:rPr>
              <w:t xml:space="preserve">灯盏窝”形为宜； </w:t>
            </w:r>
          </w:p>
          <w:p>
            <w:pPr>
              <w:pStyle w:val="TableParagraph"/>
              <w:numPr>
                <w:ilvl w:val="0"/>
                <w:numId w:val="151"/>
              </w:numPr>
              <w:tabs>
                <w:tab w:val="left" w:pos="388"/>
              </w:tabs>
              <w:spacing w:before="1" w:after="0" w:line="240" w:lineRule="auto"/>
              <w:ind w:left="387" w:right="0" w:hanging="282"/>
              <w:jc w:val="left"/>
              <w:rPr>
                <w:sz w:val="18"/>
              </w:rPr>
            </w:pPr>
            <w:r>
              <w:rPr>
                <w:spacing w:val="2"/>
                <w:sz w:val="18"/>
              </w:rPr>
              <w:t>甜面酱入锅温度应低，将其炒</w:t>
            </w:r>
          </w:p>
          <w:p>
            <w:pPr>
              <w:pStyle w:val="TableParagraph"/>
              <w:spacing w:before="82"/>
              <w:ind w:left="106"/>
              <w:jc w:val="left"/>
              <w:rPr>
                <w:sz w:val="18"/>
              </w:rPr>
            </w:pPr>
            <w:r>
              <w:rPr>
                <w:sz w:val="18"/>
              </w:rPr>
              <w:t xml:space="preserve">散 </w:t>
            </w:r>
          </w:p>
        </w:tc>
        <w:tc>
          <w:tcPr>
            <w:tcW w:w="711"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7"/>
              <w:jc w:val="left"/>
              <w:rPr>
                <w:rFonts w:ascii="黑体"/>
                <w:sz w:val="13"/>
              </w:rPr>
            </w:pPr>
          </w:p>
          <w:p>
            <w:pPr>
              <w:pStyle w:val="TableParagraph"/>
              <w:spacing w:before="1" w:line="244" w:lineRule="auto"/>
              <w:ind w:left="173" w:right="74"/>
              <w:jc w:val="left"/>
              <w:rPr>
                <w:sz w:val="18"/>
              </w:rPr>
            </w:pPr>
            <w:r>
              <w:rPr>
                <w:sz w:val="18"/>
              </w:rPr>
              <w:t xml:space="preserve">家常味型 </w:t>
            </w:r>
          </w:p>
        </w:tc>
        <w:tc>
          <w:tcPr>
            <w:tcW w:w="991"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2"/>
              <w:jc w:val="left"/>
              <w:rPr>
                <w:rFonts w:ascii="黑体"/>
                <w:sz w:val="13"/>
              </w:rPr>
            </w:pPr>
          </w:p>
          <w:p>
            <w:pPr>
              <w:pStyle w:val="TableParagraph"/>
              <w:spacing w:before="1" w:line="242" w:lineRule="auto"/>
              <w:ind w:left="106" w:right="152"/>
              <w:jc w:val="left"/>
              <w:rPr>
                <w:sz w:val="18"/>
              </w:rPr>
            </w:pPr>
            <w:r>
              <w:rPr>
                <w:sz w:val="18"/>
              </w:rPr>
              <w:t xml:space="preserve">色 泽 红 亮，肉质略软，咸鲜微辣略甜，香味浓郁 </w:t>
            </w:r>
          </w:p>
        </w:tc>
        <w:tc>
          <w:tcPr>
            <w:tcW w:w="1133"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2"/>
              <w:jc w:val="left"/>
              <w:rPr>
                <w:rFonts w:ascii="黑体"/>
                <w:sz w:val="13"/>
              </w:rPr>
            </w:pPr>
          </w:p>
          <w:p>
            <w:pPr>
              <w:pStyle w:val="TableParagraph"/>
              <w:spacing w:before="1" w:line="242" w:lineRule="auto"/>
              <w:ind w:left="106" w:right="113"/>
              <w:jc w:val="both"/>
              <w:rPr>
                <w:sz w:val="18"/>
              </w:rPr>
            </w:pPr>
            <w:r>
              <w:rPr>
                <w:spacing w:val="-4"/>
                <w:sz w:val="18"/>
              </w:rPr>
              <w:t>菜品中心温</w:t>
            </w:r>
            <w:r>
              <w:rPr>
                <w:sz w:val="18"/>
              </w:rPr>
              <w:t xml:space="preserve">度 70 ℃ 以上； </w:t>
            </w:r>
          </w:p>
          <w:p>
            <w:pPr>
              <w:pStyle w:val="TableParagraph"/>
              <w:spacing w:before="2" w:line="242" w:lineRule="auto"/>
              <w:ind w:left="106" w:right="114"/>
              <w:jc w:val="left"/>
              <w:rPr>
                <w:sz w:val="18"/>
              </w:rPr>
            </w:pPr>
            <w:r>
              <w:rPr>
                <w:sz w:val="18"/>
              </w:rPr>
              <w:t xml:space="preserve">菜品出锅至食 用 ≤10 min 为宜 </w:t>
            </w:r>
          </w:p>
        </w:tc>
      </w:tr>
      <w:tr>
        <w:tblPrEx>
          <w:tblW w:w="0" w:type="auto"/>
          <w:jc w:val="left"/>
          <w:tblInd w:w="1227" w:type="dxa"/>
          <w:tblLayout w:type="fixed"/>
          <w:tblCellMar>
            <w:top w:w="0" w:type="dxa"/>
            <w:left w:w="0" w:type="dxa"/>
            <w:bottom w:w="0" w:type="dxa"/>
            <w:right w:w="0" w:type="dxa"/>
          </w:tblCellMar>
          <w:tblLook w:val="01E0"/>
        </w:tblPrEx>
        <w:trPr>
          <w:trHeight w:val="2496"/>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2"/>
              <w:jc w:val="left"/>
              <w:rPr>
                <w:rFonts w:ascii="黑体"/>
                <w:sz w:val="16"/>
              </w:rPr>
            </w:pPr>
          </w:p>
          <w:p>
            <w:pPr>
              <w:pStyle w:val="TableParagraph"/>
              <w:ind w:right="130"/>
              <w:jc w:val="right"/>
              <w:rPr>
                <w:sz w:val="18"/>
              </w:rPr>
            </w:pPr>
            <w:r>
              <w:rPr>
                <w:sz w:val="18"/>
              </w:rPr>
              <w:t xml:space="preserve">4 </w:t>
            </w:r>
          </w:p>
        </w:tc>
        <w:tc>
          <w:tcPr>
            <w:tcW w:w="814"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2"/>
              <w:jc w:val="left"/>
              <w:rPr>
                <w:rFonts w:ascii="黑体"/>
                <w:sz w:val="25"/>
              </w:rPr>
            </w:pPr>
          </w:p>
          <w:p>
            <w:pPr>
              <w:pStyle w:val="TableParagraph"/>
              <w:spacing w:before="1" w:line="242" w:lineRule="auto"/>
              <w:ind w:left="107" w:right="154"/>
              <w:jc w:val="left"/>
              <w:rPr>
                <w:sz w:val="18"/>
              </w:rPr>
            </w:pPr>
            <w:r>
              <w:rPr>
                <w:sz w:val="18"/>
              </w:rPr>
              <w:t xml:space="preserve">连山回锅肉 </w:t>
            </w:r>
          </w:p>
        </w:tc>
        <w:tc>
          <w:tcPr>
            <w:tcW w:w="1609" w:type="dxa"/>
          </w:tcPr>
          <w:p>
            <w:pPr>
              <w:pStyle w:val="TableParagraph"/>
              <w:spacing w:before="38" w:line="324" w:lineRule="auto"/>
              <w:ind w:left="106" w:right="50"/>
              <w:jc w:val="both"/>
              <w:rPr>
                <w:sz w:val="18"/>
              </w:rPr>
            </w:pPr>
            <w:r>
              <w:rPr>
                <w:sz w:val="18"/>
              </w:rPr>
              <w:t xml:space="preserve">猪肉、蒜苗、豆瓣酱、酱油、白糖、甜面酱、豆豉、味精、食用油 </w:t>
            </w:r>
          </w:p>
        </w:tc>
        <w:tc>
          <w:tcPr>
            <w:tcW w:w="2890" w:type="dxa"/>
          </w:tcPr>
          <w:p>
            <w:pPr>
              <w:pStyle w:val="TableParagraph"/>
              <w:spacing w:before="38" w:line="324" w:lineRule="auto"/>
              <w:ind w:left="106" w:right="95"/>
              <w:jc w:val="left"/>
              <w:rPr>
                <w:sz w:val="18"/>
              </w:rPr>
            </w:pPr>
            <w:r>
              <w:rPr>
                <w:sz w:val="18"/>
              </w:rPr>
              <w:t>a）猪肉应选用带皮坐臀肉；  b）猪肉应煮至刚熟，晾凉后切成</w:t>
            </w:r>
            <w:r>
              <w:rPr>
                <w:spacing w:val="-23"/>
                <w:sz w:val="18"/>
              </w:rPr>
              <w:t xml:space="preserve">长 </w:t>
            </w:r>
            <w:r>
              <w:rPr>
                <w:sz w:val="18"/>
              </w:rPr>
              <w:t>25</w:t>
            </w:r>
            <w:r>
              <w:rPr>
                <w:spacing w:val="-47"/>
                <w:sz w:val="18"/>
              </w:rPr>
              <w:t xml:space="preserve"> </w:t>
            </w:r>
            <w:r>
              <w:rPr>
                <w:sz w:val="18"/>
              </w:rPr>
              <w:t>cm</w:t>
            </w:r>
            <w:r>
              <w:rPr>
                <w:spacing w:val="-5"/>
                <w:sz w:val="18"/>
              </w:rPr>
              <w:t xml:space="preserve">、宽 </w:t>
            </w:r>
            <w:r>
              <w:rPr>
                <w:sz w:val="18"/>
              </w:rPr>
              <w:t>10</w:t>
            </w:r>
            <w:r>
              <w:rPr>
                <w:spacing w:val="-45"/>
                <w:sz w:val="18"/>
              </w:rPr>
              <w:t xml:space="preserve"> </w:t>
            </w:r>
            <w:r>
              <w:rPr>
                <w:sz w:val="18"/>
              </w:rPr>
              <w:t>cm</w:t>
            </w:r>
            <w:r>
              <w:rPr>
                <w:spacing w:val="-5"/>
                <w:sz w:val="18"/>
              </w:rPr>
              <w:t xml:space="preserve">、厚 </w:t>
            </w:r>
            <w:r>
              <w:rPr>
                <w:sz w:val="18"/>
              </w:rPr>
              <w:t>0.3</w:t>
            </w:r>
            <w:r>
              <w:rPr>
                <w:spacing w:val="-47"/>
                <w:sz w:val="18"/>
              </w:rPr>
              <w:t xml:space="preserve"> </w:t>
            </w:r>
            <w:r>
              <w:rPr>
                <w:sz w:val="18"/>
              </w:rPr>
              <w:t xml:space="preserve">cm 的大片； </w:t>
            </w:r>
          </w:p>
          <w:p>
            <w:pPr>
              <w:pStyle w:val="TableParagraph"/>
              <w:numPr>
                <w:ilvl w:val="0"/>
                <w:numId w:val="150"/>
              </w:numPr>
              <w:tabs>
                <w:tab w:val="left" w:pos="388"/>
              </w:tabs>
              <w:spacing w:before="3" w:after="0" w:line="324" w:lineRule="auto"/>
              <w:ind w:left="106" w:right="92" w:firstLine="0"/>
              <w:jc w:val="left"/>
              <w:rPr>
                <w:sz w:val="18"/>
              </w:rPr>
            </w:pPr>
            <w:r>
              <w:rPr>
                <w:spacing w:val="2"/>
                <w:sz w:val="18"/>
              </w:rPr>
              <w:t>肉片应炒至卷缩吐油后才能加</w:t>
            </w:r>
            <w:r>
              <w:rPr>
                <w:sz w:val="18"/>
              </w:rPr>
              <w:t xml:space="preserve">豆瓣酱； </w:t>
            </w:r>
          </w:p>
          <w:p>
            <w:pPr>
              <w:pStyle w:val="TableParagraph"/>
              <w:numPr>
                <w:ilvl w:val="0"/>
                <w:numId w:val="150"/>
              </w:numPr>
              <w:tabs>
                <w:tab w:val="left" w:pos="388"/>
              </w:tabs>
              <w:spacing w:before="1" w:after="0" w:line="240" w:lineRule="auto"/>
              <w:ind w:left="387" w:right="0" w:hanging="282"/>
              <w:jc w:val="left"/>
              <w:rPr>
                <w:sz w:val="18"/>
              </w:rPr>
            </w:pPr>
            <w:r>
              <w:rPr>
                <w:spacing w:val="2"/>
                <w:sz w:val="18"/>
              </w:rPr>
              <w:t>豆瓣酱应炒香且油呈红色、甜</w:t>
            </w:r>
          </w:p>
          <w:p>
            <w:pPr>
              <w:pStyle w:val="TableParagraph"/>
              <w:spacing w:before="82"/>
              <w:ind w:left="106"/>
              <w:jc w:val="left"/>
              <w:rPr>
                <w:sz w:val="18"/>
              </w:rPr>
            </w:pPr>
            <w:r>
              <w:rPr>
                <w:sz w:val="18"/>
              </w:rPr>
              <w:t xml:space="preserve">面酱入锅温度应低，将其炒散 </w:t>
            </w:r>
          </w:p>
        </w:tc>
        <w:tc>
          <w:tcPr>
            <w:tcW w:w="711"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2"/>
              <w:jc w:val="left"/>
              <w:rPr>
                <w:rFonts w:ascii="黑体"/>
                <w:sz w:val="25"/>
              </w:rPr>
            </w:pPr>
          </w:p>
          <w:p>
            <w:pPr>
              <w:pStyle w:val="TableParagraph"/>
              <w:spacing w:before="1" w:line="242" w:lineRule="auto"/>
              <w:ind w:left="173" w:right="74"/>
              <w:jc w:val="left"/>
              <w:rPr>
                <w:sz w:val="18"/>
              </w:rPr>
            </w:pPr>
            <w:r>
              <w:rPr>
                <w:sz w:val="18"/>
              </w:rPr>
              <w:t xml:space="preserve">家常味型 </w:t>
            </w:r>
          </w:p>
        </w:tc>
        <w:tc>
          <w:tcPr>
            <w:tcW w:w="991" w:type="dxa"/>
          </w:tcPr>
          <w:p>
            <w:pPr>
              <w:pStyle w:val="TableParagraph"/>
              <w:jc w:val="left"/>
              <w:rPr>
                <w:rFonts w:ascii="黑体"/>
                <w:sz w:val="18"/>
              </w:rPr>
            </w:pPr>
          </w:p>
          <w:p>
            <w:pPr>
              <w:pStyle w:val="TableParagraph"/>
              <w:jc w:val="left"/>
              <w:rPr>
                <w:rFonts w:ascii="黑体"/>
                <w:sz w:val="18"/>
              </w:rPr>
            </w:pPr>
          </w:p>
          <w:p>
            <w:pPr>
              <w:pStyle w:val="TableParagraph"/>
              <w:spacing w:before="11"/>
              <w:jc w:val="left"/>
              <w:rPr>
                <w:rFonts w:ascii="黑体"/>
                <w:sz w:val="15"/>
              </w:rPr>
            </w:pPr>
          </w:p>
          <w:p>
            <w:pPr>
              <w:pStyle w:val="TableParagraph"/>
              <w:spacing w:line="242" w:lineRule="auto"/>
              <w:ind w:left="106" w:right="152"/>
              <w:jc w:val="left"/>
              <w:rPr>
                <w:sz w:val="18"/>
              </w:rPr>
            </w:pPr>
            <w:r>
              <w:rPr>
                <w:sz w:val="18"/>
              </w:rPr>
              <w:t xml:space="preserve">色 泽 棕 </w:t>
            </w:r>
            <w:r>
              <w:rPr>
                <w:spacing w:val="-5"/>
                <w:sz w:val="18"/>
              </w:rPr>
              <w:t>红，咸鲜微辣，细嫩化渣，</w:t>
            </w:r>
          </w:p>
          <w:p>
            <w:pPr>
              <w:pStyle w:val="TableParagraph"/>
              <w:spacing w:before="2"/>
              <w:ind w:left="106"/>
              <w:jc w:val="left"/>
              <w:rPr>
                <w:sz w:val="18"/>
              </w:rPr>
            </w:pPr>
            <w:r>
              <w:rPr>
                <w:sz w:val="18"/>
              </w:rPr>
              <w:t xml:space="preserve">肥而不腻 </w:t>
            </w:r>
          </w:p>
        </w:tc>
        <w:tc>
          <w:tcPr>
            <w:tcW w:w="1133" w:type="dxa"/>
          </w:tcPr>
          <w:p>
            <w:pPr>
              <w:pStyle w:val="TableParagraph"/>
              <w:jc w:val="left"/>
              <w:rPr>
                <w:rFonts w:ascii="黑体"/>
                <w:sz w:val="18"/>
              </w:rPr>
            </w:pPr>
          </w:p>
          <w:p>
            <w:pPr>
              <w:pStyle w:val="TableParagraph"/>
              <w:spacing w:before="8"/>
              <w:jc w:val="left"/>
              <w:rPr>
                <w:rFonts w:ascii="黑体"/>
                <w:sz w:val="24"/>
              </w:rPr>
            </w:pPr>
          </w:p>
          <w:p>
            <w:pPr>
              <w:pStyle w:val="TableParagraph"/>
              <w:spacing w:before="1" w:line="242" w:lineRule="auto"/>
              <w:ind w:left="106" w:right="114"/>
              <w:jc w:val="left"/>
              <w:rPr>
                <w:sz w:val="18"/>
              </w:rPr>
            </w:pPr>
            <w:r>
              <w:rPr>
                <w:spacing w:val="-4"/>
                <w:sz w:val="18"/>
              </w:rPr>
              <w:t>菜品中心温</w:t>
            </w:r>
            <w:r>
              <w:rPr>
                <w:sz w:val="18"/>
              </w:rPr>
              <w:t xml:space="preserve">度 70 ℃ 以上； </w:t>
            </w:r>
          </w:p>
          <w:p>
            <w:pPr>
              <w:pStyle w:val="TableParagraph"/>
              <w:spacing w:before="2" w:line="242" w:lineRule="auto"/>
              <w:ind w:left="106" w:right="114"/>
              <w:jc w:val="left"/>
              <w:rPr>
                <w:sz w:val="18"/>
              </w:rPr>
            </w:pPr>
            <w:r>
              <w:rPr>
                <w:sz w:val="18"/>
              </w:rPr>
              <w:t xml:space="preserve">菜品出锅至食 用 ≤10 min 为宜 </w:t>
            </w:r>
          </w:p>
        </w:tc>
      </w:tr>
    </w:tbl>
    <w:p>
      <w:pPr>
        <w:pStyle w:val="BodyText"/>
        <w:spacing w:before="7"/>
        <w:rPr>
          <w:rFonts w:ascii="黑体"/>
          <w:sz w:val="7"/>
        </w:rPr>
      </w:pPr>
    </w:p>
    <w:p>
      <w:pPr>
        <w:pStyle w:val="BodyText"/>
        <w:spacing w:line="180" w:lineRule="exact"/>
        <w:ind w:left="1090"/>
        <w:rPr>
          <w:rFonts w:ascii="黑体"/>
          <w:sz w:val="18"/>
        </w:rPr>
      </w:pPr>
      <w:r>
        <w:rPr>
          <w:rFonts w:ascii="黑体"/>
          <w:position w:val="-3"/>
          <w:sz w:val="18"/>
        </w:rPr>
        <w:pict>
          <v:group id="_x0000_i1046" style="width:10.1pt;height:9pt;mso-position-horizontal-relative:char;mso-position-vertical-relative:line" coordorigin="0,0" coordsize="202,180">
            <v:shape id="_x0000_s1047" type="#_x0000_t202" style="width:202;height:180;position:absolute" filled="f" stroked="f">
              <v:textbox inset="0,0,0,0">
                <w:txbxContent>
                  <w:p>
                    <w:pPr>
                      <w:spacing w:before="0" w:line="180" w:lineRule="exact"/>
                      <w:ind w:left="0" w:right="0" w:firstLine="0"/>
                      <w:jc w:val="left"/>
                      <w:rPr>
                        <w:sz w:val="18"/>
                      </w:rPr>
                    </w:pPr>
                    <w:r>
                      <w:rPr>
                        <w:sz w:val="18"/>
                      </w:rPr>
                      <w:t xml:space="preserve">2 </w:t>
                    </w:r>
                  </w:p>
                </w:txbxContent>
              </v:textbox>
            </v:shape>
            <w10:wrap type="none"/>
          </v:group>
        </w:pict>
      </w:r>
    </w:p>
    <w:p>
      <w:pPr>
        <w:spacing w:after="0" w:line="180" w:lineRule="exact"/>
        <w:rPr>
          <w:rFonts w:ascii="黑体"/>
          <w:sz w:val="18"/>
        </w:rPr>
        <w:sectPr>
          <w:headerReference w:type="even" r:id="rId16"/>
          <w:headerReference w:type="default" r:id="rId17"/>
          <w:pgSz w:w="11910" w:h="16840"/>
          <w:pgMar w:top="1640" w:right="0" w:bottom="280" w:left="240" w:header="1448" w:footer="0"/>
          <w:pgNumType w:start="9"/>
          <w:cols w:space="708"/>
        </w:sectPr>
      </w:pPr>
    </w:p>
    <w:p>
      <w:pPr>
        <w:pStyle w:val="BodyText"/>
        <w:spacing w:before="3"/>
        <w:rPr>
          <w:rFonts w:ascii="黑体"/>
          <w:sz w:val="12"/>
        </w:rPr>
      </w:pPr>
      <w:r>
        <w:drawing>
          <wp:anchor distT="0" distB="0" distL="0" distR="0" simplePos="0" relativeHeight="251671552"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1"/>
        <w:ind w:left="48"/>
        <w:jc w:val="center"/>
        <w:rPr>
          <w:rFonts w:ascii="黑体" w:eastAsia="黑体" w:hint="eastAsia"/>
        </w:rPr>
      </w:pPr>
      <w:r>
        <w:rPr>
          <w:rFonts w:ascii="黑体" w:eastAsia="黑体" w:hint="eastAsia"/>
        </w:rPr>
        <w:t>表 1 天府旅游美食畜肉类菜肴主要食材选用、制作及出品要求（续）</w:t>
      </w:r>
    </w:p>
    <w:p>
      <w:pPr>
        <w:pStyle w:val="BodyText"/>
        <w:spacing w:before="10"/>
        <w:rPr>
          <w:rFonts w:ascii="黑体"/>
          <w:sz w:val="13"/>
        </w:rPr>
      </w:pPr>
    </w:p>
    <w:tbl>
      <w:tblPr>
        <w:tblStyle w:val="TableNormal1"/>
        <w:tblW w:w="0" w:type="auto"/>
        <w:jc w:val="left"/>
        <w:tblInd w:w="1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50"/>
        <w:gridCol w:w="677"/>
        <w:gridCol w:w="1786"/>
        <w:gridCol w:w="2850"/>
        <w:gridCol w:w="711"/>
        <w:gridCol w:w="992"/>
        <w:gridCol w:w="1134"/>
      </w:tblGrid>
      <w:tr>
        <w:tblPrEx>
          <w:tblW w:w="0" w:type="auto"/>
          <w:jc w:val="left"/>
          <w:tblInd w:w="1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550" w:type="dxa"/>
          </w:tcPr>
          <w:p>
            <w:pPr>
              <w:pStyle w:val="TableParagraph"/>
              <w:spacing w:line="230" w:lineRule="exact"/>
              <w:ind w:left="182"/>
              <w:jc w:val="left"/>
              <w:rPr>
                <w:sz w:val="18"/>
              </w:rPr>
            </w:pPr>
            <w:r>
              <w:rPr>
                <w:sz w:val="18"/>
              </w:rPr>
              <w:t>序</w:t>
            </w:r>
          </w:p>
          <w:p>
            <w:pPr>
              <w:pStyle w:val="TableParagraph"/>
              <w:spacing w:before="4" w:line="213" w:lineRule="exact"/>
              <w:ind w:left="182"/>
              <w:jc w:val="left"/>
              <w:rPr>
                <w:sz w:val="18"/>
              </w:rPr>
            </w:pPr>
            <w:r>
              <w:rPr>
                <w:sz w:val="18"/>
              </w:rPr>
              <w:t xml:space="preserve">号 </w:t>
            </w:r>
          </w:p>
        </w:tc>
        <w:tc>
          <w:tcPr>
            <w:tcW w:w="677" w:type="dxa"/>
          </w:tcPr>
          <w:p>
            <w:pPr>
              <w:pStyle w:val="TableParagraph"/>
              <w:spacing w:before="117"/>
              <w:ind w:left="157"/>
              <w:jc w:val="left"/>
              <w:rPr>
                <w:sz w:val="18"/>
              </w:rPr>
            </w:pPr>
            <w:r>
              <w:rPr>
                <w:sz w:val="18"/>
              </w:rPr>
              <w:t xml:space="preserve">名称 </w:t>
            </w:r>
          </w:p>
        </w:tc>
        <w:tc>
          <w:tcPr>
            <w:tcW w:w="1786" w:type="dxa"/>
          </w:tcPr>
          <w:p>
            <w:pPr>
              <w:pStyle w:val="TableParagraph"/>
              <w:spacing w:before="117"/>
              <w:ind w:left="532"/>
              <w:jc w:val="left"/>
              <w:rPr>
                <w:sz w:val="18"/>
              </w:rPr>
            </w:pPr>
            <w:r>
              <w:rPr>
                <w:sz w:val="18"/>
              </w:rPr>
              <w:t xml:space="preserve">主要食材 </w:t>
            </w:r>
          </w:p>
        </w:tc>
        <w:tc>
          <w:tcPr>
            <w:tcW w:w="2850" w:type="dxa"/>
          </w:tcPr>
          <w:p>
            <w:pPr>
              <w:pStyle w:val="TableParagraph"/>
              <w:spacing w:before="117"/>
              <w:ind w:left="433"/>
              <w:jc w:val="left"/>
              <w:rPr>
                <w:sz w:val="18"/>
              </w:rPr>
            </w:pPr>
            <w:r>
              <w:rPr>
                <w:sz w:val="18"/>
              </w:rPr>
              <w:t xml:space="preserve">食材选用及加工制作要求 </w:t>
            </w:r>
          </w:p>
        </w:tc>
        <w:tc>
          <w:tcPr>
            <w:tcW w:w="711" w:type="dxa"/>
          </w:tcPr>
          <w:p>
            <w:pPr>
              <w:pStyle w:val="TableParagraph"/>
              <w:spacing w:line="230" w:lineRule="exact"/>
              <w:ind w:left="171"/>
              <w:jc w:val="left"/>
              <w:rPr>
                <w:sz w:val="18"/>
              </w:rPr>
            </w:pPr>
            <w:r>
              <w:rPr>
                <w:sz w:val="18"/>
              </w:rPr>
              <w:t>味型</w:t>
            </w:r>
          </w:p>
          <w:p>
            <w:pPr>
              <w:pStyle w:val="TableParagraph"/>
              <w:spacing w:before="4" w:line="213" w:lineRule="exact"/>
              <w:ind w:left="171"/>
              <w:jc w:val="left"/>
              <w:rPr>
                <w:sz w:val="18"/>
              </w:rPr>
            </w:pPr>
            <w:r>
              <w:rPr>
                <w:sz w:val="18"/>
              </w:rPr>
              <w:t xml:space="preserve">要求 </w:t>
            </w:r>
          </w:p>
        </w:tc>
        <w:tc>
          <w:tcPr>
            <w:tcW w:w="992" w:type="dxa"/>
          </w:tcPr>
          <w:p>
            <w:pPr>
              <w:pStyle w:val="TableParagraph"/>
              <w:spacing w:before="117"/>
              <w:ind w:left="130"/>
              <w:jc w:val="left"/>
              <w:rPr>
                <w:sz w:val="18"/>
              </w:rPr>
            </w:pPr>
            <w:r>
              <w:rPr>
                <w:sz w:val="18"/>
              </w:rPr>
              <w:t xml:space="preserve">感官要求 </w:t>
            </w:r>
          </w:p>
        </w:tc>
        <w:tc>
          <w:tcPr>
            <w:tcW w:w="1134" w:type="dxa"/>
          </w:tcPr>
          <w:p>
            <w:pPr>
              <w:pStyle w:val="TableParagraph"/>
              <w:spacing w:line="230" w:lineRule="exact"/>
              <w:ind w:left="112"/>
              <w:jc w:val="left"/>
              <w:rPr>
                <w:sz w:val="18"/>
              </w:rPr>
            </w:pPr>
            <w:r>
              <w:rPr>
                <w:sz w:val="18"/>
              </w:rPr>
              <w:t>出品温度及</w:t>
            </w:r>
          </w:p>
          <w:p>
            <w:pPr>
              <w:pStyle w:val="TableParagraph"/>
              <w:spacing w:before="4" w:line="213" w:lineRule="exact"/>
              <w:ind w:left="204"/>
              <w:jc w:val="left"/>
              <w:rPr>
                <w:sz w:val="18"/>
              </w:rPr>
            </w:pPr>
            <w:r>
              <w:rPr>
                <w:sz w:val="18"/>
              </w:rPr>
              <w:t xml:space="preserve">时间要求 </w:t>
            </w:r>
          </w:p>
        </w:tc>
      </w:tr>
      <w:tr>
        <w:tblPrEx>
          <w:tblW w:w="0" w:type="auto"/>
          <w:jc w:val="left"/>
          <w:tblInd w:w="1512" w:type="dxa"/>
          <w:tblLayout w:type="fixed"/>
          <w:tblCellMar>
            <w:top w:w="0" w:type="dxa"/>
            <w:left w:w="0" w:type="dxa"/>
            <w:bottom w:w="0" w:type="dxa"/>
            <w:right w:w="0" w:type="dxa"/>
          </w:tblCellMar>
          <w:tblLook w:val="01E0"/>
        </w:tblPrEx>
        <w:trPr>
          <w:trHeight w:val="2572"/>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2"/>
              <w:jc w:val="left"/>
              <w:rPr>
                <w:rFonts w:ascii="黑体"/>
                <w:sz w:val="19"/>
              </w:rPr>
            </w:pPr>
          </w:p>
          <w:p>
            <w:pPr>
              <w:pStyle w:val="TableParagraph"/>
              <w:ind w:left="225"/>
              <w:jc w:val="left"/>
              <w:rPr>
                <w:sz w:val="18"/>
              </w:rPr>
            </w:pPr>
            <w:r>
              <w:rPr>
                <w:sz w:val="18"/>
              </w:rPr>
              <w:t xml:space="preserve">5 </w:t>
            </w:r>
          </w:p>
        </w:tc>
        <w:tc>
          <w:tcPr>
            <w:tcW w:w="677"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31" w:line="242" w:lineRule="auto"/>
              <w:ind w:left="157" w:right="57"/>
              <w:jc w:val="left"/>
              <w:rPr>
                <w:sz w:val="18"/>
              </w:rPr>
            </w:pPr>
            <w:r>
              <w:rPr>
                <w:sz w:val="18"/>
              </w:rPr>
              <w:t xml:space="preserve">鱼香肉丝 </w:t>
            </w:r>
          </w:p>
        </w:tc>
        <w:tc>
          <w:tcPr>
            <w:tcW w:w="1786" w:type="dxa"/>
          </w:tcPr>
          <w:p>
            <w:pPr>
              <w:pStyle w:val="TableParagraph"/>
              <w:spacing w:line="242" w:lineRule="auto"/>
              <w:ind w:left="107" w:right="3"/>
              <w:jc w:val="left"/>
              <w:rPr>
                <w:sz w:val="18"/>
              </w:rPr>
            </w:pPr>
            <w:r>
              <w:rPr>
                <w:sz w:val="18"/>
              </w:rPr>
              <w:t>猪肉、青笋、木耳、</w:t>
            </w:r>
            <w:r>
              <w:rPr>
                <w:spacing w:val="-16"/>
                <w:sz w:val="18"/>
              </w:rPr>
              <w:t>泡辣椒、姜、蒜、葱、</w:t>
            </w:r>
            <w:r>
              <w:rPr>
                <w:spacing w:val="-18"/>
                <w:sz w:val="18"/>
              </w:rPr>
              <w:t>豆瓣酱、味精、食盐、</w:t>
            </w:r>
            <w:r>
              <w:rPr>
                <w:spacing w:val="-8"/>
                <w:sz w:val="18"/>
              </w:rPr>
              <w:t xml:space="preserve">白糖、酱油、醋、鲜汤、水淀粉、食用油 </w:t>
            </w:r>
          </w:p>
        </w:tc>
        <w:tc>
          <w:tcPr>
            <w:tcW w:w="2850" w:type="dxa"/>
          </w:tcPr>
          <w:p>
            <w:pPr>
              <w:pStyle w:val="TableParagraph"/>
              <w:numPr>
                <w:ilvl w:val="0"/>
                <w:numId w:val="149"/>
              </w:numPr>
              <w:tabs>
                <w:tab w:val="left" w:pos="380"/>
              </w:tabs>
              <w:spacing w:before="38" w:after="0" w:line="324" w:lineRule="auto"/>
              <w:ind w:left="107" w:right="164" w:firstLine="0"/>
              <w:jc w:val="left"/>
              <w:rPr>
                <w:sz w:val="18"/>
              </w:rPr>
            </w:pPr>
            <w:r>
              <w:rPr>
                <w:spacing w:val="-4"/>
                <w:sz w:val="18"/>
              </w:rPr>
              <w:t xml:space="preserve">猪肉应选用肥瘦比例为 </w:t>
            </w:r>
            <w:r>
              <w:rPr>
                <w:spacing w:val="-5"/>
                <w:sz w:val="18"/>
              </w:rPr>
              <w:t xml:space="preserve">2:8； </w:t>
            </w:r>
            <w:r>
              <w:rPr>
                <w:sz w:val="18"/>
              </w:rPr>
              <w:t xml:space="preserve">青笋可用玉兰片代替； </w:t>
            </w:r>
          </w:p>
          <w:p>
            <w:pPr>
              <w:pStyle w:val="TableParagraph"/>
              <w:numPr>
                <w:ilvl w:val="0"/>
                <w:numId w:val="149"/>
              </w:numPr>
              <w:tabs>
                <w:tab w:val="left" w:pos="380"/>
              </w:tabs>
              <w:spacing w:before="1" w:after="0" w:line="324" w:lineRule="auto"/>
              <w:ind w:left="107" w:right="119" w:firstLine="0"/>
              <w:jc w:val="left"/>
              <w:rPr>
                <w:sz w:val="18"/>
              </w:rPr>
            </w:pPr>
            <w:r>
              <w:rPr>
                <w:spacing w:val="-2"/>
                <w:sz w:val="18"/>
              </w:rPr>
              <w:t>泡辣椒应去蒂、去籽、加工成</w:t>
            </w:r>
            <w:r>
              <w:rPr>
                <w:sz w:val="18"/>
              </w:rPr>
              <w:t xml:space="preserve">细末； </w:t>
            </w:r>
          </w:p>
          <w:p>
            <w:pPr>
              <w:pStyle w:val="TableParagraph"/>
              <w:numPr>
                <w:ilvl w:val="0"/>
                <w:numId w:val="149"/>
              </w:numPr>
              <w:tabs>
                <w:tab w:val="left" w:pos="380"/>
              </w:tabs>
              <w:spacing w:before="2" w:after="0" w:line="304" w:lineRule="auto"/>
              <w:ind w:left="107" w:right="119" w:firstLine="0"/>
              <w:jc w:val="left"/>
              <w:rPr>
                <w:sz w:val="18"/>
              </w:rPr>
            </w:pPr>
            <w:r>
              <w:rPr>
                <w:sz w:val="18"/>
              </w:rPr>
              <w:t>肉丝应码味上浆后炒制；  d）芡汁应调成咸鲜酸甜口味； e）</w:t>
            </w:r>
            <w:r>
              <w:rPr>
                <w:spacing w:val="-2"/>
                <w:sz w:val="18"/>
              </w:rPr>
              <w:t>肉丝应用旺火炒制，短时间成</w:t>
            </w:r>
          </w:p>
          <w:p>
            <w:pPr>
              <w:pStyle w:val="TableParagraph"/>
              <w:spacing w:line="170" w:lineRule="exact"/>
              <w:ind w:left="107"/>
              <w:jc w:val="left"/>
              <w:rPr>
                <w:sz w:val="18"/>
              </w:rPr>
            </w:pPr>
            <w:r>
              <w:rPr>
                <w:sz w:val="18"/>
              </w:rPr>
              <w:t>菜；泡辣椒应炒香且油呈红色；成</w:t>
            </w:r>
          </w:p>
          <w:p>
            <w:pPr>
              <w:pStyle w:val="TableParagraph"/>
              <w:spacing w:before="5" w:line="213" w:lineRule="exact"/>
              <w:ind w:left="107"/>
              <w:jc w:val="left"/>
              <w:rPr>
                <w:sz w:val="18"/>
              </w:rPr>
            </w:pPr>
            <w:r>
              <w:rPr>
                <w:sz w:val="18"/>
              </w:rPr>
              <w:t xml:space="preserve">菜滋汁应成包芡、亮油 </w:t>
            </w:r>
          </w:p>
        </w:tc>
        <w:tc>
          <w:tcPr>
            <w:tcW w:w="711"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31" w:line="242" w:lineRule="auto"/>
              <w:ind w:left="171" w:right="77"/>
              <w:jc w:val="left"/>
              <w:rPr>
                <w:sz w:val="18"/>
              </w:rPr>
            </w:pPr>
            <w:r>
              <w:rPr>
                <w:sz w:val="18"/>
              </w:rPr>
              <w:t xml:space="preserve">鱼香味型 </w:t>
            </w:r>
          </w:p>
        </w:tc>
        <w:tc>
          <w:tcPr>
            <w:tcW w:w="992" w:type="dxa"/>
          </w:tcPr>
          <w:p>
            <w:pPr>
              <w:pStyle w:val="TableParagraph"/>
              <w:jc w:val="left"/>
              <w:rPr>
                <w:rFonts w:ascii="黑体"/>
                <w:sz w:val="18"/>
              </w:rPr>
            </w:pPr>
          </w:p>
          <w:p>
            <w:pPr>
              <w:pStyle w:val="TableParagraph"/>
              <w:spacing w:before="8"/>
              <w:jc w:val="left"/>
              <w:rPr>
                <w:rFonts w:ascii="黑体"/>
                <w:sz w:val="18"/>
              </w:rPr>
            </w:pPr>
          </w:p>
          <w:p>
            <w:pPr>
              <w:pStyle w:val="TableParagraph"/>
              <w:spacing w:before="1" w:line="242" w:lineRule="auto"/>
              <w:ind w:left="104" w:right="155"/>
              <w:jc w:val="left"/>
              <w:rPr>
                <w:sz w:val="18"/>
              </w:rPr>
            </w:pPr>
            <w:r>
              <w:rPr>
                <w:sz w:val="18"/>
              </w:rPr>
              <w:t xml:space="preserve">色 泽 红 </w:t>
            </w:r>
            <w:r>
              <w:rPr>
                <w:spacing w:val="-5"/>
                <w:sz w:val="18"/>
              </w:rPr>
              <w:t>亮，肉质</w:t>
            </w:r>
          </w:p>
          <w:p>
            <w:pPr>
              <w:pStyle w:val="TableParagraph"/>
              <w:spacing w:line="242" w:lineRule="auto"/>
              <w:ind w:left="104" w:right="9"/>
              <w:jc w:val="left"/>
              <w:rPr>
                <w:sz w:val="18"/>
              </w:rPr>
            </w:pPr>
            <w:r>
              <w:rPr>
                <w:spacing w:val="-11"/>
                <w:sz w:val="18"/>
              </w:rPr>
              <w:t>细嫩，咸、</w:t>
            </w:r>
            <w:r>
              <w:rPr>
                <w:sz w:val="18"/>
              </w:rPr>
              <w:t xml:space="preserve">酸、甜、辣各味平衡，姜葱蒜味浓郁 </w:t>
            </w:r>
          </w:p>
        </w:tc>
        <w:tc>
          <w:tcPr>
            <w:tcW w:w="1134" w:type="dxa"/>
          </w:tcPr>
          <w:p>
            <w:pPr>
              <w:pStyle w:val="TableParagraph"/>
              <w:jc w:val="left"/>
              <w:rPr>
                <w:rFonts w:ascii="黑体"/>
                <w:sz w:val="18"/>
              </w:rPr>
            </w:pPr>
          </w:p>
          <w:p>
            <w:pPr>
              <w:pStyle w:val="TableParagraph"/>
              <w:jc w:val="left"/>
              <w:rPr>
                <w:rFonts w:ascii="黑体"/>
                <w:sz w:val="18"/>
              </w:rPr>
            </w:pPr>
          </w:p>
          <w:p>
            <w:pPr>
              <w:pStyle w:val="TableParagraph"/>
              <w:spacing w:before="124" w:line="242" w:lineRule="auto"/>
              <w:ind w:left="105" w:right="116"/>
              <w:jc w:val="left"/>
              <w:rPr>
                <w:sz w:val="18"/>
              </w:rPr>
            </w:pPr>
            <w:r>
              <w:rPr>
                <w:spacing w:val="-4"/>
                <w:sz w:val="18"/>
              </w:rPr>
              <w:t>菜品中心温</w:t>
            </w:r>
            <w:r>
              <w:rPr>
                <w:sz w:val="18"/>
              </w:rPr>
              <w:t xml:space="preserve">度 70 ℃ 以上； </w:t>
            </w:r>
          </w:p>
          <w:p>
            <w:pPr>
              <w:pStyle w:val="TableParagraph"/>
              <w:spacing w:before="2" w:line="242" w:lineRule="auto"/>
              <w:ind w:left="105" w:right="115"/>
              <w:jc w:val="left"/>
              <w:rPr>
                <w:sz w:val="18"/>
              </w:rPr>
            </w:pPr>
            <w:r>
              <w:rPr>
                <w:sz w:val="18"/>
              </w:rPr>
              <w:t xml:space="preserve">菜品出锅至食 用 ≤10 min 为宜 </w:t>
            </w:r>
          </w:p>
        </w:tc>
      </w:tr>
      <w:tr>
        <w:tblPrEx>
          <w:tblW w:w="0" w:type="auto"/>
          <w:jc w:val="left"/>
          <w:tblInd w:w="1512" w:type="dxa"/>
          <w:tblLayout w:type="fixed"/>
          <w:tblCellMar>
            <w:top w:w="0" w:type="dxa"/>
            <w:left w:w="0" w:type="dxa"/>
            <w:bottom w:w="0" w:type="dxa"/>
            <w:right w:w="0" w:type="dxa"/>
          </w:tblCellMar>
          <w:tblLook w:val="01E0"/>
        </w:tblPrEx>
        <w:trPr>
          <w:trHeight w:val="1401"/>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121"/>
              <w:ind w:left="225"/>
              <w:jc w:val="left"/>
              <w:rPr>
                <w:sz w:val="18"/>
              </w:rPr>
            </w:pPr>
            <w:r>
              <w:rPr>
                <w:sz w:val="18"/>
              </w:rPr>
              <w:t xml:space="preserve">6 </w:t>
            </w:r>
          </w:p>
        </w:tc>
        <w:tc>
          <w:tcPr>
            <w:tcW w:w="677"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07" w:right="197"/>
              <w:jc w:val="left"/>
              <w:rPr>
                <w:sz w:val="18"/>
              </w:rPr>
            </w:pPr>
            <w:r>
              <w:rPr>
                <w:sz w:val="18"/>
              </w:rPr>
              <w:t xml:space="preserve">东坡肉 </w:t>
            </w:r>
          </w:p>
        </w:tc>
        <w:tc>
          <w:tcPr>
            <w:tcW w:w="1786" w:type="dxa"/>
          </w:tcPr>
          <w:p>
            <w:pPr>
              <w:pStyle w:val="TableParagraph"/>
              <w:spacing w:before="1"/>
              <w:jc w:val="left"/>
              <w:rPr>
                <w:rFonts w:ascii="黑体"/>
                <w:sz w:val="18"/>
              </w:rPr>
            </w:pPr>
          </w:p>
          <w:p>
            <w:pPr>
              <w:pStyle w:val="TableParagraph"/>
              <w:spacing w:before="1" w:line="242" w:lineRule="auto"/>
              <w:ind w:left="107" w:right="3"/>
              <w:jc w:val="left"/>
              <w:rPr>
                <w:sz w:val="18"/>
              </w:rPr>
            </w:pPr>
            <w:r>
              <w:rPr>
                <w:sz w:val="18"/>
              </w:rPr>
              <w:t>猪肉、糖色、食盐、</w:t>
            </w:r>
            <w:r>
              <w:rPr>
                <w:spacing w:val="-17"/>
                <w:sz w:val="18"/>
              </w:rPr>
              <w:t>料酒、姜、葱、八角、</w:t>
            </w:r>
            <w:r>
              <w:rPr>
                <w:spacing w:val="-7"/>
                <w:sz w:val="18"/>
              </w:rPr>
              <w:t xml:space="preserve">清水、水淀粉、食用油 </w:t>
            </w:r>
          </w:p>
        </w:tc>
        <w:tc>
          <w:tcPr>
            <w:tcW w:w="2850" w:type="dxa"/>
          </w:tcPr>
          <w:p>
            <w:pPr>
              <w:pStyle w:val="TableParagraph"/>
              <w:numPr>
                <w:ilvl w:val="0"/>
                <w:numId w:val="148"/>
              </w:numPr>
              <w:tabs>
                <w:tab w:val="left" w:pos="380"/>
              </w:tabs>
              <w:spacing w:before="0" w:after="0" w:line="242" w:lineRule="auto"/>
              <w:ind w:left="107" w:right="119" w:firstLine="0"/>
              <w:jc w:val="left"/>
              <w:rPr>
                <w:sz w:val="18"/>
              </w:rPr>
            </w:pPr>
            <w:r>
              <w:rPr>
                <w:spacing w:val="-2"/>
                <w:sz w:val="18"/>
              </w:rPr>
              <w:t>猪肉应选用带皮五花肉；糖色</w:t>
            </w:r>
            <w:r>
              <w:rPr>
                <w:sz w:val="18"/>
              </w:rPr>
              <w:t xml:space="preserve">应选用冰糖糖色； </w:t>
            </w:r>
          </w:p>
          <w:p>
            <w:pPr>
              <w:pStyle w:val="TableParagraph"/>
              <w:numPr>
                <w:ilvl w:val="0"/>
                <w:numId w:val="148"/>
              </w:numPr>
              <w:tabs>
                <w:tab w:val="left" w:pos="380"/>
              </w:tabs>
              <w:spacing w:before="2" w:after="0" w:line="242" w:lineRule="auto"/>
              <w:ind w:left="107" w:right="119" w:firstLine="0"/>
              <w:jc w:val="left"/>
              <w:rPr>
                <w:sz w:val="18"/>
              </w:rPr>
            </w:pPr>
            <w:r>
              <w:rPr>
                <w:spacing w:val="-2"/>
                <w:sz w:val="18"/>
              </w:rPr>
              <w:t>带皮五花肉应煮至刚熟，趁热</w:t>
            </w:r>
            <w:r>
              <w:rPr>
                <w:sz w:val="18"/>
              </w:rPr>
              <w:t xml:space="preserve">在肉皮上抹冰糖糖色，炸至金黄色； </w:t>
            </w:r>
          </w:p>
          <w:p>
            <w:pPr>
              <w:pStyle w:val="TableParagraph"/>
              <w:numPr>
                <w:ilvl w:val="0"/>
                <w:numId w:val="148"/>
              </w:numPr>
              <w:tabs>
                <w:tab w:val="left" w:pos="380"/>
              </w:tabs>
              <w:spacing w:before="0" w:after="0" w:line="215" w:lineRule="exact"/>
              <w:ind w:left="379" w:right="0" w:hanging="273"/>
              <w:jc w:val="left"/>
              <w:rPr>
                <w:sz w:val="18"/>
              </w:rPr>
            </w:pPr>
            <w:r>
              <w:rPr>
                <w:sz w:val="18"/>
              </w:rPr>
              <w:t xml:space="preserve">用小火烧至肉软熟 </w:t>
            </w:r>
          </w:p>
        </w:tc>
        <w:tc>
          <w:tcPr>
            <w:tcW w:w="711"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71" w:right="77"/>
              <w:jc w:val="left"/>
              <w:rPr>
                <w:sz w:val="18"/>
              </w:rPr>
            </w:pPr>
            <w:r>
              <w:rPr>
                <w:sz w:val="18"/>
              </w:rPr>
              <w:t xml:space="preserve">咸鲜味型 </w:t>
            </w:r>
          </w:p>
        </w:tc>
        <w:tc>
          <w:tcPr>
            <w:tcW w:w="992" w:type="dxa"/>
          </w:tcPr>
          <w:p>
            <w:pPr>
              <w:pStyle w:val="TableParagraph"/>
              <w:spacing w:before="1"/>
              <w:jc w:val="left"/>
              <w:rPr>
                <w:rFonts w:ascii="黑体"/>
                <w:sz w:val="18"/>
              </w:rPr>
            </w:pPr>
          </w:p>
          <w:p>
            <w:pPr>
              <w:pStyle w:val="TableParagraph"/>
              <w:spacing w:before="1" w:line="242" w:lineRule="auto"/>
              <w:ind w:left="104" w:right="155"/>
              <w:jc w:val="left"/>
              <w:rPr>
                <w:sz w:val="18"/>
              </w:rPr>
            </w:pPr>
            <w:r>
              <w:rPr>
                <w:sz w:val="18"/>
              </w:rPr>
              <w:t xml:space="preserve">色 泽 红 亮，肉质软糯，咸鲜香浓 </w:t>
            </w:r>
          </w:p>
        </w:tc>
        <w:tc>
          <w:tcPr>
            <w:tcW w:w="1134" w:type="dxa"/>
          </w:tcPr>
          <w:p>
            <w:pPr>
              <w:pStyle w:val="TableParagraph"/>
              <w:spacing w:line="242" w:lineRule="auto"/>
              <w:ind w:left="105" w:right="116"/>
              <w:jc w:val="left"/>
              <w:rPr>
                <w:sz w:val="18"/>
              </w:rPr>
            </w:pPr>
            <w:r>
              <w:rPr>
                <w:spacing w:val="-4"/>
                <w:sz w:val="18"/>
              </w:rPr>
              <w:t>菜品中心温</w:t>
            </w:r>
            <w:r>
              <w:rPr>
                <w:sz w:val="18"/>
              </w:rPr>
              <w:t xml:space="preserve">度 70 ℃ 以 上 ； </w:t>
            </w:r>
            <w:r>
              <w:rPr>
                <w:spacing w:val="-4"/>
                <w:sz w:val="18"/>
              </w:rPr>
              <w:t>菜品出锅至</w:t>
            </w:r>
            <w:r>
              <w:rPr>
                <w:sz w:val="18"/>
              </w:rPr>
              <w:t xml:space="preserve">食用≤10 </w:t>
            </w:r>
          </w:p>
          <w:p>
            <w:pPr>
              <w:pStyle w:val="TableParagraph"/>
              <w:spacing w:before="1" w:line="215" w:lineRule="exact"/>
              <w:ind w:left="105"/>
              <w:jc w:val="left"/>
              <w:rPr>
                <w:sz w:val="18"/>
              </w:rPr>
            </w:pPr>
            <w:r>
              <w:rPr>
                <w:sz w:val="18"/>
              </w:rPr>
              <w:t>min</w:t>
            </w:r>
            <w:r>
              <w:rPr>
                <w:spacing w:val="-1"/>
                <w:sz w:val="18"/>
              </w:rPr>
              <w:t xml:space="preserve"> 为宜</w:t>
            </w:r>
            <w:r>
              <w:rPr>
                <w:sz w:val="18"/>
              </w:rPr>
              <w:t xml:space="preserve"> </w:t>
            </w:r>
          </w:p>
        </w:tc>
      </w:tr>
      <w:tr>
        <w:tblPrEx>
          <w:tblW w:w="0" w:type="auto"/>
          <w:jc w:val="left"/>
          <w:tblInd w:w="1512" w:type="dxa"/>
          <w:tblLayout w:type="fixed"/>
          <w:tblCellMar>
            <w:top w:w="0" w:type="dxa"/>
            <w:left w:w="0" w:type="dxa"/>
            <w:bottom w:w="0" w:type="dxa"/>
            <w:right w:w="0" w:type="dxa"/>
          </w:tblCellMar>
          <w:tblLook w:val="01E0"/>
        </w:tblPrEx>
        <w:trPr>
          <w:trHeight w:val="1634"/>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9"/>
              <w:jc w:val="left"/>
              <w:rPr>
                <w:rFonts w:ascii="黑体"/>
                <w:sz w:val="18"/>
              </w:rPr>
            </w:pPr>
          </w:p>
          <w:p>
            <w:pPr>
              <w:pStyle w:val="TableParagraph"/>
              <w:ind w:left="225"/>
              <w:jc w:val="left"/>
              <w:rPr>
                <w:sz w:val="18"/>
              </w:rPr>
            </w:pPr>
            <w:r>
              <w:rPr>
                <w:sz w:val="18"/>
              </w:rPr>
              <w:t xml:space="preserve">7 </w:t>
            </w:r>
          </w:p>
        </w:tc>
        <w:tc>
          <w:tcPr>
            <w:tcW w:w="677" w:type="dxa"/>
          </w:tcPr>
          <w:p>
            <w:pPr>
              <w:pStyle w:val="TableParagraph"/>
              <w:jc w:val="left"/>
              <w:rPr>
                <w:rFonts w:ascii="黑体"/>
                <w:sz w:val="18"/>
              </w:rPr>
            </w:pPr>
          </w:p>
          <w:p>
            <w:pPr>
              <w:pStyle w:val="TableParagraph"/>
              <w:jc w:val="left"/>
              <w:rPr>
                <w:rFonts w:ascii="黑体"/>
                <w:sz w:val="18"/>
              </w:rPr>
            </w:pPr>
          </w:p>
          <w:p>
            <w:pPr>
              <w:pStyle w:val="TableParagraph"/>
              <w:spacing w:before="122" w:line="242" w:lineRule="auto"/>
              <w:ind w:left="107" w:right="107"/>
              <w:jc w:val="left"/>
              <w:rPr>
                <w:sz w:val="18"/>
              </w:rPr>
            </w:pPr>
            <w:r>
              <w:rPr>
                <w:sz w:val="18"/>
              </w:rPr>
              <w:t xml:space="preserve">东坡肘子 </w:t>
            </w:r>
          </w:p>
        </w:tc>
        <w:tc>
          <w:tcPr>
            <w:tcW w:w="1786" w:type="dxa"/>
          </w:tcPr>
          <w:p>
            <w:pPr>
              <w:pStyle w:val="TableParagraph"/>
              <w:spacing w:before="117" w:line="242" w:lineRule="auto"/>
              <w:ind w:left="107" w:right="3"/>
              <w:jc w:val="left"/>
              <w:rPr>
                <w:sz w:val="18"/>
              </w:rPr>
            </w:pPr>
            <w:r>
              <w:rPr>
                <w:sz w:val="18"/>
              </w:rPr>
              <w:t>猪肘、食盐、料酒、</w:t>
            </w:r>
            <w:r>
              <w:rPr>
                <w:spacing w:val="-18"/>
                <w:sz w:val="18"/>
              </w:rPr>
              <w:t>姜、葱、花椒、豆瓣、</w:t>
            </w:r>
            <w:r>
              <w:rPr>
                <w:spacing w:val="-8"/>
                <w:sz w:val="18"/>
              </w:rPr>
              <w:t>辣椒粉、泡辣椒、白糖、鸡精、花椒粉、</w:t>
            </w:r>
            <w:r>
              <w:rPr>
                <w:spacing w:val="-9"/>
                <w:sz w:val="18"/>
              </w:rPr>
              <w:t xml:space="preserve">生抽、醋、香菜、鲜汤、食用油 </w:t>
            </w:r>
          </w:p>
        </w:tc>
        <w:tc>
          <w:tcPr>
            <w:tcW w:w="2850" w:type="dxa"/>
          </w:tcPr>
          <w:p>
            <w:pPr>
              <w:pStyle w:val="TableParagraph"/>
              <w:jc w:val="left"/>
              <w:rPr>
                <w:rFonts w:ascii="黑体"/>
                <w:sz w:val="18"/>
              </w:rPr>
            </w:pPr>
          </w:p>
          <w:p>
            <w:pPr>
              <w:pStyle w:val="TableParagraph"/>
              <w:spacing w:before="119" w:line="242" w:lineRule="auto"/>
              <w:ind w:left="107" w:right="119"/>
              <w:jc w:val="left"/>
              <w:rPr>
                <w:sz w:val="18"/>
              </w:rPr>
            </w:pPr>
            <w:r>
              <w:rPr>
                <w:sz w:val="18"/>
              </w:rPr>
              <w:t xml:space="preserve">a）猪肘应先焯水后蒸至软熟； b）姜米、豆瓣、辣椒粉、泡辣椒应炒香且油呈红色； </w:t>
            </w:r>
          </w:p>
          <w:p>
            <w:pPr>
              <w:pStyle w:val="TableParagraph"/>
              <w:spacing w:before="3"/>
              <w:ind w:left="107"/>
              <w:jc w:val="left"/>
              <w:rPr>
                <w:sz w:val="18"/>
              </w:rPr>
            </w:pPr>
            <w:r>
              <w:rPr>
                <w:sz w:val="18"/>
              </w:rPr>
              <w:t xml:space="preserve">c）味汁应烧沸出味至香味浓郁 </w:t>
            </w:r>
          </w:p>
        </w:tc>
        <w:tc>
          <w:tcPr>
            <w:tcW w:w="711"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2" w:lineRule="auto"/>
              <w:ind w:left="171" w:right="165"/>
              <w:jc w:val="both"/>
              <w:rPr>
                <w:sz w:val="18"/>
              </w:rPr>
            </w:pPr>
            <w:r>
              <w:rPr>
                <w:sz w:val="18"/>
              </w:rPr>
              <w:t xml:space="preserve">家常姜汁味 </w:t>
            </w:r>
          </w:p>
        </w:tc>
        <w:tc>
          <w:tcPr>
            <w:tcW w:w="992" w:type="dxa"/>
          </w:tcPr>
          <w:p>
            <w:pPr>
              <w:pStyle w:val="TableParagraph"/>
              <w:spacing w:line="242" w:lineRule="auto"/>
              <w:ind w:left="104" w:right="155"/>
              <w:jc w:val="left"/>
              <w:rPr>
                <w:sz w:val="18"/>
              </w:rPr>
            </w:pPr>
            <w:r>
              <w:rPr>
                <w:sz w:val="18"/>
              </w:rPr>
              <w:t>色 泽 红 亮，肥而不 腻 ， 而不烂， 咸 鲜 麻 辣，香味</w:t>
            </w:r>
          </w:p>
          <w:p>
            <w:pPr>
              <w:pStyle w:val="TableParagraph"/>
              <w:spacing w:before="4" w:line="213" w:lineRule="exact"/>
              <w:ind w:left="104"/>
              <w:jc w:val="left"/>
              <w:rPr>
                <w:sz w:val="18"/>
              </w:rPr>
            </w:pPr>
            <w:r>
              <w:rPr>
                <w:sz w:val="18"/>
              </w:rPr>
              <w:t xml:space="preserve">浓郁 </w:t>
            </w:r>
          </w:p>
        </w:tc>
        <w:tc>
          <w:tcPr>
            <w:tcW w:w="1134" w:type="dxa"/>
          </w:tcPr>
          <w:p>
            <w:pPr>
              <w:pStyle w:val="TableParagraph"/>
              <w:spacing w:before="117" w:line="242" w:lineRule="auto"/>
              <w:ind w:left="105" w:right="116"/>
              <w:jc w:val="left"/>
              <w:rPr>
                <w:sz w:val="18"/>
              </w:rPr>
            </w:pPr>
            <w:r>
              <w:rPr>
                <w:spacing w:val="-4"/>
                <w:sz w:val="18"/>
              </w:rPr>
              <w:t>菜品中心温</w:t>
            </w:r>
            <w:r>
              <w:rPr>
                <w:sz w:val="18"/>
              </w:rPr>
              <w:t xml:space="preserve">度 70 ℃ 以 上 ； </w:t>
            </w:r>
            <w:r>
              <w:rPr>
                <w:spacing w:val="-4"/>
                <w:sz w:val="18"/>
              </w:rPr>
              <w:t>菜品出锅至</w:t>
            </w:r>
          </w:p>
          <w:p>
            <w:pPr>
              <w:pStyle w:val="TableParagraph"/>
              <w:spacing w:before="2" w:line="242" w:lineRule="auto"/>
              <w:ind w:left="105" w:right="114"/>
              <w:jc w:val="left"/>
              <w:rPr>
                <w:sz w:val="18"/>
              </w:rPr>
            </w:pPr>
            <w:r>
              <w:rPr>
                <w:sz w:val="18"/>
              </w:rPr>
              <w:t xml:space="preserve">食 用 ≤10 min 为宜 </w:t>
            </w:r>
          </w:p>
        </w:tc>
      </w:tr>
      <w:tr>
        <w:tblPrEx>
          <w:tblW w:w="0" w:type="auto"/>
          <w:jc w:val="left"/>
          <w:tblInd w:w="1512" w:type="dxa"/>
          <w:tblLayout w:type="fixed"/>
          <w:tblCellMar>
            <w:top w:w="0" w:type="dxa"/>
            <w:left w:w="0" w:type="dxa"/>
            <w:bottom w:w="0" w:type="dxa"/>
            <w:right w:w="0" w:type="dxa"/>
          </w:tblCellMar>
          <w:tblLook w:val="01E0"/>
        </w:tblPrEx>
        <w:trPr>
          <w:trHeight w:val="1401"/>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121"/>
              <w:ind w:left="225"/>
              <w:jc w:val="left"/>
              <w:rPr>
                <w:sz w:val="18"/>
              </w:rPr>
            </w:pPr>
            <w:r>
              <w:rPr>
                <w:sz w:val="18"/>
              </w:rPr>
              <w:t xml:space="preserve">8 </w:t>
            </w:r>
          </w:p>
        </w:tc>
        <w:tc>
          <w:tcPr>
            <w:tcW w:w="677"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4" w:lineRule="auto"/>
              <w:ind w:left="107" w:right="107"/>
              <w:jc w:val="left"/>
              <w:rPr>
                <w:b/>
                <w:sz w:val="18"/>
              </w:rPr>
            </w:pPr>
            <w:r>
              <w:rPr>
                <w:sz w:val="18"/>
              </w:rPr>
              <w:t>炒坛子肉</w:t>
            </w:r>
            <w:r>
              <w:rPr>
                <w:b/>
                <w:color w:val="FF0000"/>
                <w:w w:val="99"/>
                <w:sz w:val="18"/>
              </w:rPr>
              <w:t xml:space="preserve"> </w:t>
            </w:r>
          </w:p>
        </w:tc>
        <w:tc>
          <w:tcPr>
            <w:tcW w:w="1786" w:type="dxa"/>
          </w:tcPr>
          <w:p>
            <w:pPr>
              <w:pStyle w:val="TableParagraph"/>
              <w:spacing w:before="117" w:line="242" w:lineRule="auto"/>
              <w:ind w:left="107" w:right="3"/>
              <w:jc w:val="both"/>
              <w:rPr>
                <w:sz w:val="18"/>
              </w:rPr>
            </w:pPr>
            <w:r>
              <w:rPr>
                <w:sz w:val="18"/>
              </w:rPr>
              <w:t>坛子肉、干茶树菇、</w:t>
            </w:r>
            <w:r>
              <w:rPr>
                <w:spacing w:val="-8"/>
                <w:sz w:val="18"/>
              </w:rPr>
              <w:t>青尖椒、红尖椒、味精、郫县豆瓣、姜、</w:t>
            </w:r>
            <w:r>
              <w:rPr>
                <w:spacing w:val="-18"/>
                <w:sz w:val="18"/>
              </w:rPr>
              <w:t>蒜、葱、料酒、生抽、</w:t>
            </w:r>
            <w:r>
              <w:rPr>
                <w:sz w:val="18"/>
              </w:rPr>
              <w:t xml:space="preserve">味精、食用油 </w:t>
            </w:r>
          </w:p>
        </w:tc>
        <w:tc>
          <w:tcPr>
            <w:tcW w:w="2850" w:type="dxa"/>
          </w:tcPr>
          <w:p>
            <w:pPr>
              <w:pStyle w:val="TableParagraph"/>
              <w:numPr>
                <w:ilvl w:val="0"/>
                <w:numId w:val="147"/>
              </w:numPr>
              <w:tabs>
                <w:tab w:val="left" w:pos="380"/>
              </w:tabs>
              <w:spacing w:before="0" w:after="0" w:line="242" w:lineRule="auto"/>
              <w:ind w:left="107" w:right="6" w:firstLine="0"/>
              <w:jc w:val="left"/>
              <w:rPr>
                <w:sz w:val="18"/>
              </w:rPr>
            </w:pPr>
            <w:r>
              <w:rPr>
                <w:spacing w:val="-4"/>
                <w:sz w:val="18"/>
              </w:rPr>
              <w:t xml:space="preserve">坛子肉应选用当年制作、形整、皮肉相连的坛子肉； </w:t>
            </w:r>
          </w:p>
          <w:p>
            <w:pPr>
              <w:pStyle w:val="TableParagraph"/>
              <w:numPr>
                <w:ilvl w:val="0"/>
                <w:numId w:val="147"/>
              </w:numPr>
              <w:tabs>
                <w:tab w:val="left" w:pos="380"/>
              </w:tabs>
              <w:spacing w:before="0" w:after="0" w:line="244" w:lineRule="auto"/>
              <w:ind w:left="107" w:right="119" w:firstLine="0"/>
              <w:jc w:val="left"/>
              <w:rPr>
                <w:sz w:val="18"/>
              </w:rPr>
            </w:pPr>
            <w:r>
              <w:rPr>
                <w:spacing w:val="-2"/>
                <w:sz w:val="18"/>
              </w:rPr>
              <w:t>坛子肉应用温水浸泡后蒸熟、</w:t>
            </w:r>
            <w:r>
              <w:rPr>
                <w:sz w:val="18"/>
              </w:rPr>
              <w:t xml:space="preserve">晾凉后切成片； </w:t>
            </w:r>
          </w:p>
          <w:p>
            <w:pPr>
              <w:pStyle w:val="TableParagraph"/>
              <w:numPr>
                <w:ilvl w:val="0"/>
                <w:numId w:val="147"/>
              </w:numPr>
              <w:tabs>
                <w:tab w:val="left" w:pos="380"/>
              </w:tabs>
              <w:spacing w:before="0" w:after="0" w:line="228" w:lineRule="exact"/>
              <w:ind w:left="379" w:right="0" w:hanging="273"/>
              <w:jc w:val="left"/>
              <w:rPr>
                <w:sz w:val="18"/>
              </w:rPr>
            </w:pPr>
            <w:r>
              <w:rPr>
                <w:sz w:val="18"/>
              </w:rPr>
              <w:t>炒制时应加入泡茶树菇的水，</w:t>
            </w:r>
          </w:p>
          <w:p>
            <w:pPr>
              <w:pStyle w:val="TableParagraph"/>
              <w:spacing w:before="1" w:line="215" w:lineRule="exact"/>
              <w:ind w:left="107"/>
              <w:jc w:val="left"/>
              <w:rPr>
                <w:sz w:val="18"/>
              </w:rPr>
            </w:pPr>
            <w:r>
              <w:rPr>
                <w:sz w:val="18"/>
              </w:rPr>
              <w:t xml:space="preserve">焖制入味 </w:t>
            </w:r>
          </w:p>
        </w:tc>
        <w:tc>
          <w:tcPr>
            <w:tcW w:w="711"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4" w:lineRule="auto"/>
              <w:ind w:left="171" w:right="77"/>
              <w:jc w:val="left"/>
              <w:rPr>
                <w:sz w:val="18"/>
              </w:rPr>
            </w:pPr>
            <w:r>
              <w:rPr>
                <w:sz w:val="18"/>
              </w:rPr>
              <w:t xml:space="preserve">咸鲜味型 </w:t>
            </w:r>
          </w:p>
        </w:tc>
        <w:tc>
          <w:tcPr>
            <w:tcW w:w="992" w:type="dxa"/>
          </w:tcPr>
          <w:p>
            <w:pPr>
              <w:pStyle w:val="TableParagraph"/>
              <w:spacing w:before="1"/>
              <w:jc w:val="left"/>
              <w:rPr>
                <w:rFonts w:ascii="黑体"/>
                <w:sz w:val="18"/>
              </w:rPr>
            </w:pPr>
          </w:p>
          <w:p>
            <w:pPr>
              <w:pStyle w:val="TableParagraph"/>
              <w:spacing w:before="1" w:line="242" w:lineRule="auto"/>
              <w:ind w:left="104" w:right="155"/>
              <w:jc w:val="left"/>
              <w:rPr>
                <w:sz w:val="18"/>
              </w:rPr>
            </w:pPr>
            <w:r>
              <w:rPr>
                <w:sz w:val="18"/>
              </w:rPr>
              <w:t xml:space="preserve">色 彩 分 明，咸鲜醇香，肥而不腻 </w:t>
            </w:r>
          </w:p>
        </w:tc>
        <w:tc>
          <w:tcPr>
            <w:tcW w:w="1134" w:type="dxa"/>
          </w:tcPr>
          <w:p>
            <w:pPr>
              <w:pStyle w:val="TableParagraph"/>
              <w:spacing w:line="242" w:lineRule="auto"/>
              <w:ind w:left="105" w:right="116"/>
              <w:jc w:val="left"/>
              <w:rPr>
                <w:sz w:val="18"/>
              </w:rPr>
            </w:pPr>
            <w:r>
              <w:rPr>
                <w:spacing w:val="-4"/>
                <w:sz w:val="18"/>
              </w:rPr>
              <w:t>菜品中心温</w:t>
            </w:r>
            <w:r>
              <w:rPr>
                <w:sz w:val="18"/>
              </w:rPr>
              <w:t xml:space="preserve">度 70 ℃ 以上； </w:t>
            </w:r>
          </w:p>
          <w:p>
            <w:pPr>
              <w:pStyle w:val="TableParagraph"/>
              <w:spacing w:line="230" w:lineRule="atLeast"/>
              <w:ind w:left="105" w:right="115"/>
              <w:jc w:val="left"/>
              <w:rPr>
                <w:sz w:val="18"/>
              </w:rPr>
            </w:pPr>
            <w:r>
              <w:rPr>
                <w:sz w:val="18"/>
              </w:rPr>
              <w:t xml:space="preserve">菜品出锅至食 用 ≤10 min 为宜 </w:t>
            </w:r>
          </w:p>
        </w:tc>
      </w:tr>
      <w:tr>
        <w:tblPrEx>
          <w:tblW w:w="0" w:type="auto"/>
          <w:jc w:val="left"/>
          <w:tblInd w:w="1512" w:type="dxa"/>
          <w:tblLayout w:type="fixed"/>
          <w:tblCellMar>
            <w:top w:w="0" w:type="dxa"/>
            <w:left w:w="0" w:type="dxa"/>
            <w:bottom w:w="0" w:type="dxa"/>
            <w:right w:w="0" w:type="dxa"/>
          </w:tblCellMar>
          <w:tblLook w:val="01E0"/>
        </w:tblPrEx>
        <w:trPr>
          <w:trHeight w:val="1399"/>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122"/>
              <w:ind w:left="225"/>
              <w:jc w:val="left"/>
              <w:rPr>
                <w:sz w:val="18"/>
              </w:rPr>
            </w:pPr>
            <w:r>
              <w:rPr>
                <w:sz w:val="18"/>
              </w:rPr>
              <w:t xml:space="preserve">9 </w:t>
            </w:r>
          </w:p>
        </w:tc>
        <w:tc>
          <w:tcPr>
            <w:tcW w:w="677"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2" w:lineRule="auto"/>
              <w:ind w:left="107" w:right="197"/>
              <w:jc w:val="left"/>
              <w:rPr>
                <w:sz w:val="18"/>
              </w:rPr>
            </w:pPr>
            <w:r>
              <w:rPr>
                <w:sz w:val="18"/>
              </w:rPr>
              <w:t xml:space="preserve">坨坨肉 </w:t>
            </w:r>
          </w:p>
        </w:tc>
        <w:tc>
          <w:tcPr>
            <w:tcW w:w="1786"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2" w:lineRule="auto"/>
              <w:ind w:left="107" w:right="6"/>
              <w:jc w:val="left"/>
              <w:rPr>
                <w:sz w:val="18"/>
              </w:rPr>
            </w:pPr>
            <w:r>
              <w:rPr>
                <w:spacing w:val="-18"/>
                <w:sz w:val="18"/>
              </w:rPr>
              <w:t>猪肉、食盐、辣椒粉、</w:t>
            </w:r>
            <w:r>
              <w:rPr>
                <w:sz w:val="18"/>
              </w:rPr>
              <w:t xml:space="preserve">花椒粉、木姜子 </w:t>
            </w:r>
          </w:p>
        </w:tc>
        <w:tc>
          <w:tcPr>
            <w:tcW w:w="2850" w:type="dxa"/>
          </w:tcPr>
          <w:p>
            <w:pPr>
              <w:pStyle w:val="TableParagraph"/>
              <w:numPr>
                <w:ilvl w:val="0"/>
                <w:numId w:val="146"/>
              </w:numPr>
              <w:tabs>
                <w:tab w:val="left" w:pos="380"/>
              </w:tabs>
              <w:spacing w:before="0" w:after="0" w:line="242" w:lineRule="auto"/>
              <w:ind w:left="107" w:right="119" w:firstLine="0"/>
              <w:jc w:val="left"/>
              <w:rPr>
                <w:sz w:val="18"/>
              </w:rPr>
            </w:pPr>
            <w:r>
              <w:rPr>
                <w:spacing w:val="-2"/>
                <w:sz w:val="18"/>
              </w:rPr>
              <w:t>猪肉应选用凉山产的原生态小</w:t>
            </w:r>
            <w:r>
              <w:rPr>
                <w:sz w:val="18"/>
              </w:rPr>
              <w:t xml:space="preserve">猪肉； </w:t>
            </w:r>
          </w:p>
          <w:p>
            <w:pPr>
              <w:pStyle w:val="TableParagraph"/>
              <w:numPr>
                <w:ilvl w:val="0"/>
                <w:numId w:val="146"/>
              </w:numPr>
              <w:tabs>
                <w:tab w:val="left" w:pos="380"/>
              </w:tabs>
              <w:spacing w:before="0" w:after="0" w:line="242" w:lineRule="auto"/>
              <w:ind w:left="107" w:right="27" w:firstLine="0"/>
              <w:jc w:val="left"/>
              <w:rPr>
                <w:sz w:val="18"/>
              </w:rPr>
            </w:pPr>
            <w:r>
              <w:rPr>
                <w:sz w:val="18"/>
              </w:rPr>
              <w:t>煮制时应先用旺火煮 30</w:t>
            </w:r>
            <w:r>
              <w:rPr>
                <w:spacing w:val="-1"/>
                <w:sz w:val="18"/>
              </w:rPr>
              <w:t xml:space="preserve"> </w:t>
            </w:r>
            <w:r>
              <w:rPr>
                <w:spacing w:val="-4"/>
                <w:sz w:val="18"/>
              </w:rPr>
              <w:t xml:space="preserve">min， </w:t>
            </w:r>
            <w:r>
              <w:rPr>
                <w:sz w:val="18"/>
              </w:rPr>
              <w:t xml:space="preserve">再改用小火焖至猪肉熟透； </w:t>
            </w:r>
          </w:p>
          <w:p>
            <w:pPr>
              <w:pStyle w:val="TableParagraph"/>
              <w:numPr>
                <w:ilvl w:val="0"/>
                <w:numId w:val="146"/>
              </w:numPr>
              <w:tabs>
                <w:tab w:val="left" w:pos="380"/>
              </w:tabs>
              <w:spacing w:before="0" w:after="0" w:line="230" w:lineRule="atLeast"/>
              <w:ind w:left="107" w:right="119" w:firstLine="0"/>
              <w:jc w:val="left"/>
              <w:rPr>
                <w:sz w:val="18"/>
              </w:rPr>
            </w:pPr>
            <w:r>
              <w:rPr>
                <w:spacing w:val="-2"/>
                <w:sz w:val="18"/>
              </w:rPr>
              <w:t>猪肉应沥干水分，趁热加入调</w:t>
            </w:r>
            <w:r>
              <w:rPr>
                <w:sz w:val="18"/>
              </w:rPr>
              <w:t xml:space="preserve">料拌匀 </w:t>
            </w:r>
          </w:p>
        </w:tc>
        <w:tc>
          <w:tcPr>
            <w:tcW w:w="711"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2" w:lineRule="auto"/>
              <w:ind w:left="171" w:right="77"/>
              <w:jc w:val="left"/>
              <w:rPr>
                <w:sz w:val="18"/>
              </w:rPr>
            </w:pPr>
            <w:r>
              <w:rPr>
                <w:sz w:val="18"/>
              </w:rPr>
              <w:t xml:space="preserve">麻辣味型 </w:t>
            </w:r>
          </w:p>
        </w:tc>
        <w:tc>
          <w:tcPr>
            <w:tcW w:w="992" w:type="dxa"/>
          </w:tcPr>
          <w:p>
            <w:pPr>
              <w:pStyle w:val="TableParagraph"/>
              <w:spacing w:before="115" w:line="242" w:lineRule="auto"/>
              <w:ind w:left="104" w:right="155"/>
              <w:jc w:val="left"/>
              <w:rPr>
                <w:sz w:val="18"/>
              </w:rPr>
            </w:pPr>
            <w:r>
              <w:rPr>
                <w:sz w:val="18"/>
              </w:rPr>
              <w:t xml:space="preserve">色 泽 自 </w:t>
            </w:r>
            <w:r>
              <w:rPr>
                <w:spacing w:val="-5"/>
                <w:sz w:val="18"/>
              </w:rPr>
              <w:t>然，肥肉不腻，瘦肉脆嫩，</w:t>
            </w:r>
          </w:p>
          <w:p>
            <w:pPr>
              <w:pStyle w:val="TableParagraph"/>
              <w:spacing w:before="2"/>
              <w:ind w:left="104"/>
              <w:jc w:val="left"/>
              <w:rPr>
                <w:sz w:val="18"/>
              </w:rPr>
            </w:pPr>
            <w:r>
              <w:rPr>
                <w:sz w:val="18"/>
              </w:rPr>
              <w:t xml:space="preserve">咸鲜麻辣 </w:t>
            </w:r>
          </w:p>
        </w:tc>
        <w:tc>
          <w:tcPr>
            <w:tcW w:w="1134" w:type="dxa"/>
          </w:tcPr>
          <w:p>
            <w:pPr>
              <w:pStyle w:val="TableParagraph"/>
              <w:spacing w:before="1"/>
              <w:jc w:val="left"/>
              <w:rPr>
                <w:rFonts w:ascii="黑体"/>
                <w:sz w:val="18"/>
              </w:rPr>
            </w:pPr>
          </w:p>
          <w:p>
            <w:pPr>
              <w:pStyle w:val="TableParagraph"/>
              <w:spacing w:before="1" w:line="242" w:lineRule="auto"/>
              <w:ind w:left="105" w:right="116"/>
              <w:jc w:val="left"/>
              <w:rPr>
                <w:sz w:val="18"/>
              </w:rPr>
            </w:pPr>
            <w:r>
              <w:rPr>
                <w:sz w:val="18"/>
              </w:rPr>
              <w:t xml:space="preserve">常 温 ； </w:t>
            </w:r>
            <w:r>
              <w:rPr>
                <w:spacing w:val="-4"/>
                <w:sz w:val="18"/>
              </w:rPr>
              <w:t>菜品制作完</w:t>
            </w:r>
            <w:r>
              <w:rPr>
                <w:sz w:val="18"/>
              </w:rPr>
              <w:t>成后 1</w:t>
            </w:r>
            <w:r>
              <w:rPr>
                <w:spacing w:val="-1"/>
                <w:sz w:val="18"/>
              </w:rPr>
              <w:t xml:space="preserve"> </w:t>
            </w:r>
            <w:r>
              <w:rPr>
                <w:sz w:val="18"/>
              </w:rPr>
              <w:t xml:space="preserve">h </w:t>
            </w:r>
          </w:p>
          <w:p>
            <w:pPr>
              <w:pStyle w:val="TableParagraph"/>
              <w:spacing w:before="2"/>
              <w:ind w:left="105"/>
              <w:jc w:val="left"/>
              <w:rPr>
                <w:sz w:val="18"/>
              </w:rPr>
            </w:pPr>
            <w:r>
              <w:rPr>
                <w:sz w:val="18"/>
              </w:rPr>
              <w:t xml:space="preserve">内食用为宜 </w:t>
            </w:r>
          </w:p>
        </w:tc>
      </w:tr>
      <w:tr>
        <w:tblPrEx>
          <w:tblW w:w="0" w:type="auto"/>
          <w:jc w:val="left"/>
          <w:tblInd w:w="1512" w:type="dxa"/>
          <w:tblLayout w:type="fixed"/>
          <w:tblCellMar>
            <w:top w:w="0" w:type="dxa"/>
            <w:left w:w="0" w:type="dxa"/>
            <w:bottom w:w="0" w:type="dxa"/>
            <w:right w:w="0" w:type="dxa"/>
          </w:tblCellMar>
          <w:tblLook w:val="01E0"/>
        </w:tblPrEx>
        <w:trPr>
          <w:trHeight w:val="1401"/>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124"/>
              <w:ind w:left="182"/>
              <w:jc w:val="left"/>
              <w:rPr>
                <w:sz w:val="18"/>
              </w:rPr>
            </w:pPr>
            <w:r>
              <w:rPr>
                <w:sz w:val="18"/>
              </w:rPr>
              <w:t xml:space="preserve">10 </w:t>
            </w:r>
          </w:p>
        </w:tc>
        <w:tc>
          <w:tcPr>
            <w:tcW w:w="677"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07" w:right="107"/>
              <w:jc w:val="left"/>
              <w:rPr>
                <w:sz w:val="18"/>
              </w:rPr>
            </w:pPr>
            <w:r>
              <w:rPr>
                <w:sz w:val="18"/>
              </w:rPr>
              <w:t xml:space="preserve">牛佛烘肘 </w:t>
            </w:r>
          </w:p>
        </w:tc>
        <w:tc>
          <w:tcPr>
            <w:tcW w:w="1786" w:type="dxa"/>
          </w:tcPr>
          <w:p>
            <w:pPr>
              <w:pStyle w:val="TableParagraph"/>
              <w:jc w:val="left"/>
              <w:rPr>
                <w:rFonts w:ascii="黑体"/>
                <w:sz w:val="18"/>
              </w:rPr>
            </w:pPr>
          </w:p>
          <w:p>
            <w:pPr>
              <w:pStyle w:val="TableParagraph"/>
              <w:spacing w:before="119" w:line="242" w:lineRule="auto"/>
              <w:ind w:left="107" w:right="46"/>
              <w:jc w:val="both"/>
              <w:rPr>
                <w:sz w:val="18"/>
              </w:rPr>
            </w:pPr>
            <w:r>
              <w:rPr>
                <w:sz w:val="18"/>
              </w:rPr>
              <w:t xml:space="preserve">猪肘、八角、生姜、红枣、花椒、食盐、秘制调料 </w:t>
            </w:r>
          </w:p>
        </w:tc>
        <w:tc>
          <w:tcPr>
            <w:tcW w:w="2850" w:type="dxa"/>
          </w:tcPr>
          <w:p>
            <w:pPr>
              <w:pStyle w:val="TableParagraph"/>
              <w:spacing w:before="4"/>
              <w:jc w:val="left"/>
              <w:rPr>
                <w:rFonts w:ascii="黑体"/>
                <w:sz w:val="18"/>
              </w:rPr>
            </w:pPr>
          </w:p>
          <w:p>
            <w:pPr>
              <w:pStyle w:val="TableParagraph"/>
              <w:spacing w:line="242" w:lineRule="auto"/>
              <w:ind w:left="107" w:right="29"/>
              <w:jc w:val="left"/>
              <w:rPr>
                <w:sz w:val="18"/>
              </w:rPr>
            </w:pPr>
            <w:r>
              <w:rPr>
                <w:sz w:val="18"/>
              </w:rPr>
              <w:t xml:space="preserve">a）猪肘应选用后肘，除去残毛； b）猪肘应先焯水、煮至 5 成熟后再入笼烘制； </w:t>
            </w:r>
          </w:p>
          <w:p>
            <w:pPr>
              <w:pStyle w:val="TableParagraph"/>
              <w:spacing w:before="2"/>
              <w:ind w:left="107"/>
              <w:jc w:val="left"/>
              <w:rPr>
                <w:sz w:val="18"/>
              </w:rPr>
            </w:pPr>
            <w:r>
              <w:rPr>
                <w:sz w:val="18"/>
              </w:rPr>
              <w:t xml:space="preserve">c）成菜需加入锅中烘肘子的原汁 </w:t>
            </w:r>
          </w:p>
        </w:tc>
        <w:tc>
          <w:tcPr>
            <w:tcW w:w="711"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71" w:right="77"/>
              <w:jc w:val="left"/>
              <w:rPr>
                <w:sz w:val="18"/>
              </w:rPr>
            </w:pPr>
            <w:r>
              <w:rPr>
                <w:sz w:val="18"/>
              </w:rPr>
              <w:t xml:space="preserve">咸鲜味型 </w:t>
            </w:r>
          </w:p>
        </w:tc>
        <w:tc>
          <w:tcPr>
            <w:tcW w:w="992" w:type="dxa"/>
          </w:tcPr>
          <w:p>
            <w:pPr>
              <w:pStyle w:val="TableParagraph"/>
              <w:spacing w:before="117" w:line="242" w:lineRule="auto"/>
              <w:ind w:left="104" w:right="155"/>
              <w:jc w:val="left"/>
              <w:rPr>
                <w:sz w:val="18"/>
              </w:rPr>
            </w:pPr>
            <w:r>
              <w:rPr>
                <w:sz w:val="18"/>
              </w:rPr>
              <w:t xml:space="preserve">色 泽 棕 红，肉质软滑、有弹性，咸鲜香浓 </w:t>
            </w:r>
          </w:p>
        </w:tc>
        <w:tc>
          <w:tcPr>
            <w:tcW w:w="1134" w:type="dxa"/>
          </w:tcPr>
          <w:p>
            <w:pPr>
              <w:pStyle w:val="TableParagraph"/>
              <w:spacing w:line="242" w:lineRule="auto"/>
              <w:ind w:left="105" w:right="116"/>
              <w:jc w:val="left"/>
              <w:rPr>
                <w:sz w:val="18"/>
              </w:rPr>
            </w:pPr>
            <w:r>
              <w:rPr>
                <w:spacing w:val="-4"/>
                <w:sz w:val="18"/>
              </w:rPr>
              <w:t>菜品中心温</w:t>
            </w:r>
            <w:r>
              <w:rPr>
                <w:sz w:val="18"/>
              </w:rPr>
              <w:t xml:space="preserve">度 70 ℃ 以 上 ； </w:t>
            </w:r>
            <w:r>
              <w:rPr>
                <w:spacing w:val="-4"/>
                <w:sz w:val="18"/>
              </w:rPr>
              <w:t>菜品出锅至</w:t>
            </w:r>
          </w:p>
          <w:p>
            <w:pPr>
              <w:pStyle w:val="TableParagraph"/>
              <w:spacing w:line="230" w:lineRule="atLeast"/>
              <w:ind w:left="105" w:right="202"/>
              <w:jc w:val="left"/>
              <w:rPr>
                <w:sz w:val="18"/>
              </w:rPr>
            </w:pPr>
            <w:r>
              <w:rPr>
                <w:sz w:val="18"/>
              </w:rPr>
              <w:t xml:space="preserve">食用≤10 min 为宜 </w:t>
            </w:r>
          </w:p>
        </w:tc>
      </w:tr>
      <w:tr>
        <w:tblPrEx>
          <w:tblW w:w="0" w:type="auto"/>
          <w:jc w:val="left"/>
          <w:tblInd w:w="1512" w:type="dxa"/>
          <w:tblLayout w:type="fixed"/>
          <w:tblCellMar>
            <w:top w:w="0" w:type="dxa"/>
            <w:left w:w="0" w:type="dxa"/>
            <w:bottom w:w="0" w:type="dxa"/>
            <w:right w:w="0" w:type="dxa"/>
          </w:tblCellMar>
          <w:tblLook w:val="01E0"/>
        </w:tblPrEx>
        <w:trPr>
          <w:trHeight w:val="1401"/>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121"/>
              <w:ind w:left="182"/>
              <w:jc w:val="left"/>
              <w:rPr>
                <w:sz w:val="18"/>
              </w:rPr>
            </w:pPr>
            <w:r>
              <w:rPr>
                <w:sz w:val="18"/>
              </w:rPr>
              <w:t xml:space="preserve">11 </w:t>
            </w:r>
          </w:p>
        </w:tc>
        <w:tc>
          <w:tcPr>
            <w:tcW w:w="677" w:type="dxa"/>
          </w:tcPr>
          <w:p>
            <w:pPr>
              <w:pStyle w:val="TableParagraph"/>
              <w:jc w:val="left"/>
              <w:rPr>
                <w:rFonts w:ascii="黑体"/>
                <w:sz w:val="18"/>
              </w:rPr>
            </w:pPr>
          </w:p>
          <w:p>
            <w:pPr>
              <w:pStyle w:val="TableParagraph"/>
              <w:spacing w:before="119" w:line="242" w:lineRule="auto"/>
              <w:ind w:left="107" w:right="107"/>
              <w:jc w:val="both"/>
              <w:rPr>
                <w:b/>
                <w:sz w:val="18"/>
              </w:rPr>
            </w:pPr>
            <w:r>
              <w:rPr>
                <w:sz w:val="18"/>
              </w:rPr>
              <w:t>蒸盐边油底肉</w:t>
            </w:r>
            <w:r>
              <w:rPr>
                <w:b/>
                <w:color w:val="FF0000"/>
                <w:w w:val="99"/>
                <w:sz w:val="18"/>
              </w:rPr>
              <w:t xml:space="preserve"> </w:t>
            </w:r>
          </w:p>
        </w:tc>
        <w:tc>
          <w:tcPr>
            <w:tcW w:w="1786" w:type="dxa"/>
          </w:tcPr>
          <w:p>
            <w:pPr>
              <w:pStyle w:val="TableParagraph"/>
              <w:jc w:val="left"/>
              <w:rPr>
                <w:rFonts w:ascii="黑体"/>
                <w:sz w:val="18"/>
              </w:rPr>
            </w:pPr>
          </w:p>
          <w:p>
            <w:pPr>
              <w:pStyle w:val="TableParagraph"/>
              <w:jc w:val="left"/>
              <w:rPr>
                <w:rFonts w:ascii="黑体"/>
                <w:sz w:val="18"/>
              </w:rPr>
            </w:pPr>
          </w:p>
          <w:p>
            <w:pPr>
              <w:pStyle w:val="TableParagraph"/>
              <w:spacing w:before="121"/>
              <w:ind w:left="107"/>
              <w:jc w:val="left"/>
              <w:rPr>
                <w:sz w:val="18"/>
              </w:rPr>
            </w:pPr>
            <w:r>
              <w:rPr>
                <w:sz w:val="18"/>
              </w:rPr>
              <w:t xml:space="preserve">盐边油底肉 </w:t>
            </w:r>
          </w:p>
        </w:tc>
        <w:tc>
          <w:tcPr>
            <w:tcW w:w="2850" w:type="dxa"/>
          </w:tcPr>
          <w:p>
            <w:pPr>
              <w:pStyle w:val="TableParagraph"/>
              <w:spacing w:before="1"/>
              <w:jc w:val="left"/>
              <w:rPr>
                <w:rFonts w:ascii="黑体"/>
                <w:sz w:val="18"/>
              </w:rPr>
            </w:pPr>
          </w:p>
          <w:p>
            <w:pPr>
              <w:pStyle w:val="TableParagraph"/>
              <w:numPr>
                <w:ilvl w:val="0"/>
                <w:numId w:val="145"/>
              </w:numPr>
              <w:tabs>
                <w:tab w:val="left" w:pos="380"/>
              </w:tabs>
              <w:spacing w:before="1" w:after="0" w:line="244" w:lineRule="auto"/>
              <w:ind w:left="107" w:right="119" w:firstLine="0"/>
              <w:jc w:val="left"/>
              <w:rPr>
                <w:sz w:val="18"/>
              </w:rPr>
            </w:pPr>
            <w:r>
              <w:rPr>
                <w:spacing w:val="-2"/>
                <w:sz w:val="18"/>
              </w:rPr>
              <w:t>盐边油底肉应选用当年制作、</w:t>
            </w:r>
            <w:r>
              <w:rPr>
                <w:sz w:val="18"/>
              </w:rPr>
              <w:t xml:space="preserve">形整、皮肉相连的油底肉； </w:t>
            </w:r>
          </w:p>
          <w:p>
            <w:pPr>
              <w:pStyle w:val="TableParagraph"/>
              <w:numPr>
                <w:ilvl w:val="0"/>
                <w:numId w:val="145"/>
              </w:numPr>
              <w:tabs>
                <w:tab w:val="left" w:pos="380"/>
              </w:tabs>
              <w:spacing w:before="0" w:after="0" w:line="242" w:lineRule="auto"/>
              <w:ind w:left="107" w:right="97" w:firstLine="0"/>
              <w:jc w:val="left"/>
              <w:rPr>
                <w:sz w:val="18"/>
              </w:rPr>
            </w:pPr>
            <w:r>
              <w:rPr>
                <w:spacing w:val="-3"/>
                <w:sz w:val="18"/>
              </w:rPr>
              <w:t>盐边油底肉应用温水浸泡后蒸</w:t>
            </w:r>
            <w:r>
              <w:rPr>
                <w:sz w:val="18"/>
              </w:rPr>
              <w:t xml:space="preserve">熟、趁热切成薄片 </w:t>
            </w:r>
          </w:p>
        </w:tc>
        <w:tc>
          <w:tcPr>
            <w:tcW w:w="711"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71" w:right="77"/>
              <w:jc w:val="left"/>
              <w:rPr>
                <w:sz w:val="18"/>
              </w:rPr>
            </w:pPr>
            <w:r>
              <w:rPr>
                <w:sz w:val="18"/>
              </w:rPr>
              <w:t xml:space="preserve">咸鲜味型 </w:t>
            </w:r>
          </w:p>
        </w:tc>
        <w:tc>
          <w:tcPr>
            <w:tcW w:w="992" w:type="dxa"/>
          </w:tcPr>
          <w:p>
            <w:pPr>
              <w:pStyle w:val="TableParagraph"/>
              <w:spacing w:before="1"/>
              <w:jc w:val="left"/>
              <w:rPr>
                <w:rFonts w:ascii="黑体"/>
                <w:sz w:val="18"/>
              </w:rPr>
            </w:pPr>
          </w:p>
          <w:p>
            <w:pPr>
              <w:pStyle w:val="TableParagraph"/>
              <w:spacing w:before="1" w:line="242" w:lineRule="auto"/>
              <w:ind w:left="104" w:right="155"/>
              <w:jc w:val="left"/>
              <w:rPr>
                <w:sz w:val="18"/>
              </w:rPr>
            </w:pPr>
            <w:r>
              <w:rPr>
                <w:sz w:val="18"/>
              </w:rPr>
              <w:t xml:space="preserve">色 泽 浅 黄，香糯化渣，肥而不腻 </w:t>
            </w:r>
          </w:p>
        </w:tc>
        <w:tc>
          <w:tcPr>
            <w:tcW w:w="1134" w:type="dxa"/>
          </w:tcPr>
          <w:p>
            <w:pPr>
              <w:pStyle w:val="TableParagraph"/>
              <w:spacing w:line="242" w:lineRule="auto"/>
              <w:ind w:left="105" w:right="116"/>
              <w:jc w:val="left"/>
              <w:rPr>
                <w:sz w:val="18"/>
              </w:rPr>
            </w:pPr>
            <w:r>
              <w:rPr>
                <w:spacing w:val="-4"/>
                <w:sz w:val="18"/>
              </w:rPr>
              <w:t>菜品中心温</w:t>
            </w:r>
            <w:r>
              <w:rPr>
                <w:sz w:val="18"/>
              </w:rPr>
              <w:t xml:space="preserve">度 70 ℃ 以 上 ； </w:t>
            </w:r>
            <w:r>
              <w:rPr>
                <w:spacing w:val="-4"/>
                <w:sz w:val="18"/>
              </w:rPr>
              <w:t>菜品出锅至</w:t>
            </w:r>
            <w:r>
              <w:rPr>
                <w:sz w:val="18"/>
              </w:rPr>
              <w:t xml:space="preserve">食用≤10 </w:t>
            </w:r>
          </w:p>
          <w:p>
            <w:pPr>
              <w:pStyle w:val="TableParagraph"/>
              <w:spacing w:before="4" w:line="213" w:lineRule="exact"/>
              <w:ind w:left="105"/>
              <w:jc w:val="left"/>
              <w:rPr>
                <w:sz w:val="18"/>
              </w:rPr>
            </w:pPr>
            <w:r>
              <w:rPr>
                <w:sz w:val="18"/>
              </w:rPr>
              <w:t>min</w:t>
            </w:r>
            <w:r>
              <w:rPr>
                <w:spacing w:val="-1"/>
                <w:sz w:val="18"/>
              </w:rPr>
              <w:t xml:space="preserve"> 为宜</w:t>
            </w:r>
            <w:r>
              <w:rPr>
                <w:sz w:val="18"/>
              </w:rPr>
              <w:t xml:space="preserve"> </w:t>
            </w:r>
          </w:p>
        </w:tc>
      </w:tr>
    </w:tbl>
    <w:p>
      <w:pPr>
        <w:pStyle w:val="BodyText"/>
        <w:rPr>
          <w:rFonts w:ascii="黑体"/>
          <w:sz w:val="4"/>
        </w:rPr>
      </w:pPr>
    </w:p>
    <w:p>
      <w:pPr>
        <w:pStyle w:val="BodyText"/>
        <w:ind w:left="1598"/>
        <w:rPr>
          <w:rFonts w:ascii="黑体"/>
          <w:sz w:val="20"/>
        </w:rPr>
      </w:pPr>
      <w:r>
        <w:rPr>
          <w:rFonts w:ascii="黑体"/>
          <w:sz w:val="20"/>
        </w:rPr>
        <w:pict>
          <v:group id="_x0000_i1048" style="width:441pt;height:49.75pt;mso-position-horizontal-relative:char;mso-position-vertical-relative:line" coordorigin="0,0" coordsize="8820,995">
            <v:shape id="_x0000_s1049" type="#_x0000_t202" style="width:126;height:524;position:absolute" filled="f" stroked="f">
              <v:textbox inset="0,0,0,0">
                <w:txbxContent>
                  <w:p>
                    <w:pPr>
                      <w:spacing w:before="0" w:line="241" w:lineRule="exact"/>
                      <w:ind w:left="0" w:right="0" w:firstLine="0"/>
                      <w:jc w:val="left"/>
                      <w:rPr>
                        <w:sz w:val="21"/>
                      </w:rPr>
                    </w:pPr>
                    <w:r>
                      <w:rPr>
                        <w:w w:val="100"/>
                        <w:sz w:val="21"/>
                      </w:rPr>
                      <w:t xml:space="preserve"> </w:t>
                    </w:r>
                  </w:p>
                  <w:p>
                    <w:pPr>
                      <w:spacing w:before="43" w:line="240" w:lineRule="exact"/>
                      <w:ind w:left="0" w:right="0" w:firstLine="0"/>
                      <w:jc w:val="left"/>
                      <w:rPr>
                        <w:sz w:val="21"/>
                      </w:rPr>
                    </w:pPr>
                    <w:r>
                      <w:rPr>
                        <w:w w:val="100"/>
                        <w:sz w:val="21"/>
                      </w:rPr>
                      <w:t xml:space="preserve"> </w:t>
                    </w:r>
                  </w:p>
                </w:txbxContent>
              </v:textbox>
            </v:shape>
            <v:shape id="_x0000_s1050" type="#_x0000_t202" style="width:202;height:180;left:8617;position:absolute;top:814" filled="f" stroked="f">
              <v:textbox inset="0,0,0,0">
                <w:txbxContent>
                  <w:p>
                    <w:pPr>
                      <w:spacing w:before="0" w:line="180" w:lineRule="exact"/>
                      <w:ind w:left="0" w:right="0" w:firstLine="0"/>
                      <w:jc w:val="left"/>
                      <w:rPr>
                        <w:sz w:val="18"/>
                      </w:rPr>
                    </w:pPr>
                    <w:r>
                      <w:rPr>
                        <w:sz w:val="18"/>
                      </w:rPr>
                      <w:t xml:space="preserve">3 </w:t>
                    </w:r>
                  </w:p>
                </w:txbxContent>
              </v:textbox>
            </v:shape>
            <w10:wrap type="none"/>
          </v:group>
        </w:pict>
      </w:r>
    </w:p>
    <w:p>
      <w:pPr>
        <w:spacing w:after="0"/>
        <w:rPr>
          <w:rFonts w:ascii="黑体"/>
          <w:sz w:val="20"/>
        </w:rPr>
        <w:sectPr>
          <w:headerReference w:type="even" r:id="rId18"/>
          <w:headerReference w:type="default" r:id="rId19"/>
          <w:pgSz w:w="11910" w:h="16840"/>
          <w:pgMar w:top="2180" w:right="0" w:bottom="280" w:left="240" w:header="1448" w:footer="0"/>
          <w:pgNumType w:start="10"/>
          <w:cols w:space="708"/>
        </w:sectPr>
      </w:pPr>
    </w:p>
    <w:p>
      <w:pPr>
        <w:pStyle w:val="BodyText"/>
        <w:rPr>
          <w:rFonts w:ascii="黑体"/>
          <w:sz w:val="20"/>
        </w:rPr>
      </w:pPr>
      <w:r>
        <w:drawing>
          <wp:anchor distT="0" distB="0" distL="0" distR="0" simplePos="0" relativeHeight="25167257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rPr>
          <w:rFonts w:ascii="黑体"/>
          <w:sz w:val="20"/>
        </w:rPr>
      </w:pPr>
    </w:p>
    <w:p>
      <w:pPr>
        <w:pStyle w:val="BodyText"/>
        <w:spacing w:before="2"/>
        <w:rPr>
          <w:rFonts w:ascii="黑体"/>
          <w:sz w:val="19"/>
        </w:rPr>
      </w:pPr>
    </w:p>
    <w:p>
      <w:pPr>
        <w:pStyle w:val="BodyText"/>
        <w:ind w:left="2393"/>
        <w:rPr>
          <w:rFonts w:ascii="黑体" w:eastAsia="黑体" w:hint="eastAsia"/>
        </w:rPr>
      </w:pPr>
      <w:r>
        <w:rPr>
          <w:rFonts w:ascii="黑体" w:eastAsia="黑体" w:hint="eastAsia"/>
        </w:rPr>
        <w:t>表 1 天府旅游美食畜肉类菜肴主要食材选用、制作及出品要求（续）</w:t>
      </w:r>
    </w:p>
    <w:p>
      <w:pPr>
        <w:pStyle w:val="BodyText"/>
        <w:spacing w:before="10"/>
        <w:rPr>
          <w:rFonts w:ascii="黑体"/>
          <w:sz w:val="13"/>
        </w:rPr>
      </w:pPr>
    </w:p>
    <w:tbl>
      <w:tblPr>
        <w:tblStyle w:val="TableNormal2"/>
        <w:tblW w:w="0" w:type="auto"/>
        <w:jc w:val="left"/>
        <w:tblInd w:w="1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50"/>
        <w:gridCol w:w="677"/>
        <w:gridCol w:w="1786"/>
        <w:gridCol w:w="2849"/>
        <w:gridCol w:w="711"/>
        <w:gridCol w:w="991"/>
        <w:gridCol w:w="1133"/>
      </w:tblGrid>
      <w:tr>
        <w:tblPrEx>
          <w:tblW w:w="0" w:type="auto"/>
          <w:jc w:val="left"/>
          <w:tblInd w:w="1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550" w:type="dxa"/>
          </w:tcPr>
          <w:p>
            <w:pPr>
              <w:pStyle w:val="TableParagraph"/>
              <w:spacing w:line="230" w:lineRule="exact"/>
              <w:ind w:left="184"/>
              <w:jc w:val="left"/>
              <w:rPr>
                <w:sz w:val="18"/>
              </w:rPr>
            </w:pPr>
            <w:r>
              <w:rPr>
                <w:sz w:val="18"/>
              </w:rPr>
              <w:t>序</w:t>
            </w:r>
          </w:p>
          <w:p>
            <w:pPr>
              <w:pStyle w:val="TableParagraph"/>
              <w:spacing w:before="4" w:line="213" w:lineRule="exact"/>
              <w:ind w:left="184"/>
              <w:jc w:val="left"/>
              <w:rPr>
                <w:sz w:val="18"/>
              </w:rPr>
            </w:pPr>
            <w:r>
              <w:rPr>
                <w:sz w:val="18"/>
              </w:rPr>
              <w:t xml:space="preserve">号 </w:t>
            </w:r>
          </w:p>
        </w:tc>
        <w:tc>
          <w:tcPr>
            <w:tcW w:w="677" w:type="dxa"/>
          </w:tcPr>
          <w:p>
            <w:pPr>
              <w:pStyle w:val="TableParagraph"/>
              <w:spacing w:before="117"/>
              <w:ind w:left="157"/>
              <w:jc w:val="left"/>
              <w:rPr>
                <w:sz w:val="18"/>
              </w:rPr>
            </w:pPr>
            <w:r>
              <w:rPr>
                <w:sz w:val="18"/>
              </w:rPr>
              <w:t xml:space="preserve">名称 </w:t>
            </w:r>
          </w:p>
        </w:tc>
        <w:tc>
          <w:tcPr>
            <w:tcW w:w="1786" w:type="dxa"/>
          </w:tcPr>
          <w:p>
            <w:pPr>
              <w:pStyle w:val="TableParagraph"/>
              <w:spacing w:before="117"/>
              <w:ind w:left="531"/>
              <w:jc w:val="left"/>
              <w:rPr>
                <w:sz w:val="18"/>
              </w:rPr>
            </w:pPr>
            <w:r>
              <w:rPr>
                <w:sz w:val="18"/>
              </w:rPr>
              <w:t xml:space="preserve">主要食材 </w:t>
            </w:r>
          </w:p>
        </w:tc>
        <w:tc>
          <w:tcPr>
            <w:tcW w:w="2849" w:type="dxa"/>
          </w:tcPr>
          <w:p>
            <w:pPr>
              <w:pStyle w:val="TableParagraph"/>
              <w:spacing w:before="117"/>
              <w:ind w:left="436"/>
              <w:jc w:val="left"/>
              <w:rPr>
                <w:sz w:val="18"/>
              </w:rPr>
            </w:pPr>
            <w:r>
              <w:rPr>
                <w:sz w:val="18"/>
              </w:rPr>
              <w:t xml:space="preserve">食材选用及加工制作要求 </w:t>
            </w:r>
          </w:p>
        </w:tc>
        <w:tc>
          <w:tcPr>
            <w:tcW w:w="711" w:type="dxa"/>
          </w:tcPr>
          <w:p>
            <w:pPr>
              <w:pStyle w:val="TableParagraph"/>
              <w:spacing w:line="230" w:lineRule="exact"/>
              <w:ind w:left="174"/>
              <w:jc w:val="left"/>
              <w:rPr>
                <w:sz w:val="18"/>
              </w:rPr>
            </w:pPr>
            <w:r>
              <w:rPr>
                <w:sz w:val="18"/>
              </w:rPr>
              <w:t>味型</w:t>
            </w:r>
          </w:p>
          <w:p>
            <w:pPr>
              <w:pStyle w:val="TableParagraph"/>
              <w:spacing w:before="4" w:line="213" w:lineRule="exact"/>
              <w:ind w:left="174"/>
              <w:jc w:val="left"/>
              <w:rPr>
                <w:sz w:val="18"/>
              </w:rPr>
            </w:pPr>
            <w:r>
              <w:rPr>
                <w:sz w:val="18"/>
              </w:rPr>
              <w:t xml:space="preserve">要求 </w:t>
            </w:r>
          </w:p>
        </w:tc>
        <w:tc>
          <w:tcPr>
            <w:tcW w:w="991" w:type="dxa"/>
          </w:tcPr>
          <w:p>
            <w:pPr>
              <w:pStyle w:val="TableParagraph"/>
              <w:spacing w:before="117"/>
              <w:ind w:left="133"/>
              <w:jc w:val="left"/>
              <w:rPr>
                <w:sz w:val="18"/>
              </w:rPr>
            </w:pPr>
            <w:r>
              <w:rPr>
                <w:sz w:val="18"/>
              </w:rPr>
              <w:t xml:space="preserve">感官要求 </w:t>
            </w:r>
          </w:p>
        </w:tc>
        <w:tc>
          <w:tcPr>
            <w:tcW w:w="1133" w:type="dxa"/>
          </w:tcPr>
          <w:p>
            <w:pPr>
              <w:pStyle w:val="TableParagraph"/>
              <w:spacing w:line="230" w:lineRule="exact"/>
              <w:ind w:left="114"/>
              <w:jc w:val="left"/>
              <w:rPr>
                <w:sz w:val="18"/>
              </w:rPr>
            </w:pPr>
            <w:r>
              <w:rPr>
                <w:sz w:val="18"/>
              </w:rPr>
              <w:t>出品温度及</w:t>
            </w:r>
          </w:p>
          <w:p>
            <w:pPr>
              <w:pStyle w:val="TableParagraph"/>
              <w:spacing w:before="4" w:line="213" w:lineRule="exact"/>
              <w:ind w:left="206"/>
              <w:jc w:val="left"/>
              <w:rPr>
                <w:sz w:val="18"/>
              </w:rPr>
            </w:pPr>
            <w:r>
              <w:rPr>
                <w:sz w:val="18"/>
              </w:rPr>
              <w:t xml:space="preserve">时间要求 </w:t>
            </w:r>
          </w:p>
        </w:tc>
      </w:tr>
      <w:tr>
        <w:tblPrEx>
          <w:tblW w:w="0" w:type="auto"/>
          <w:jc w:val="left"/>
          <w:tblInd w:w="1227" w:type="dxa"/>
          <w:tblLayout w:type="fixed"/>
          <w:tblCellMar>
            <w:top w:w="0" w:type="dxa"/>
            <w:left w:w="0" w:type="dxa"/>
            <w:bottom w:w="0" w:type="dxa"/>
            <w:right w:w="0" w:type="dxa"/>
          </w:tblCellMar>
          <w:tblLook w:val="01E0"/>
        </w:tblPrEx>
        <w:trPr>
          <w:trHeight w:val="1401"/>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121"/>
              <w:ind w:right="83"/>
              <w:jc w:val="right"/>
              <w:rPr>
                <w:sz w:val="18"/>
              </w:rPr>
            </w:pPr>
            <w:r>
              <w:rPr>
                <w:sz w:val="18"/>
              </w:rPr>
              <w:t xml:space="preserve">12 </w:t>
            </w:r>
          </w:p>
        </w:tc>
        <w:tc>
          <w:tcPr>
            <w:tcW w:w="677" w:type="dxa"/>
          </w:tcPr>
          <w:p>
            <w:pPr>
              <w:pStyle w:val="TableParagraph"/>
              <w:jc w:val="left"/>
              <w:rPr>
                <w:rFonts w:ascii="黑体"/>
                <w:sz w:val="18"/>
              </w:rPr>
            </w:pPr>
          </w:p>
          <w:p>
            <w:pPr>
              <w:pStyle w:val="TableParagraph"/>
              <w:spacing w:before="119" w:line="242" w:lineRule="auto"/>
              <w:ind w:left="157" w:right="147"/>
              <w:jc w:val="both"/>
              <w:rPr>
                <w:sz w:val="18"/>
              </w:rPr>
            </w:pPr>
            <w:r>
              <w:rPr>
                <w:sz w:val="18"/>
              </w:rPr>
              <w:t xml:space="preserve">鼎锅炖腊肉 </w:t>
            </w:r>
          </w:p>
        </w:tc>
        <w:tc>
          <w:tcPr>
            <w:tcW w:w="1786" w:type="dxa"/>
          </w:tcPr>
          <w:p>
            <w:pPr>
              <w:pStyle w:val="TableParagraph"/>
              <w:jc w:val="left"/>
              <w:rPr>
                <w:rFonts w:ascii="黑体"/>
                <w:sz w:val="18"/>
              </w:rPr>
            </w:pPr>
          </w:p>
          <w:p>
            <w:pPr>
              <w:pStyle w:val="TableParagraph"/>
              <w:spacing w:before="119" w:line="242" w:lineRule="auto"/>
              <w:ind w:left="107" w:right="3"/>
              <w:jc w:val="left"/>
              <w:rPr>
                <w:sz w:val="18"/>
              </w:rPr>
            </w:pPr>
            <w:r>
              <w:rPr>
                <w:spacing w:val="-8"/>
                <w:sz w:val="18"/>
              </w:rPr>
              <w:t>腊猪蹄、白萝卜、花</w:t>
            </w:r>
            <w:r>
              <w:rPr>
                <w:spacing w:val="-18"/>
                <w:sz w:val="18"/>
              </w:rPr>
              <w:t>椒、干辣椒、姜、葱、</w:t>
            </w:r>
            <w:r>
              <w:rPr>
                <w:sz w:val="18"/>
              </w:rPr>
              <w:t xml:space="preserve">蒜、红枣、枸杞 </w:t>
            </w:r>
          </w:p>
        </w:tc>
        <w:tc>
          <w:tcPr>
            <w:tcW w:w="2849" w:type="dxa"/>
          </w:tcPr>
          <w:p>
            <w:pPr>
              <w:pStyle w:val="TableParagraph"/>
              <w:spacing w:before="1"/>
              <w:jc w:val="left"/>
              <w:rPr>
                <w:rFonts w:ascii="黑体"/>
                <w:sz w:val="18"/>
              </w:rPr>
            </w:pPr>
          </w:p>
          <w:p>
            <w:pPr>
              <w:pStyle w:val="TableParagraph"/>
              <w:spacing w:before="1" w:line="244" w:lineRule="auto"/>
              <w:ind w:left="109"/>
              <w:jc w:val="left"/>
              <w:rPr>
                <w:sz w:val="18"/>
              </w:rPr>
            </w:pPr>
            <w:r>
              <w:rPr>
                <w:spacing w:val="-17"/>
                <w:sz w:val="18"/>
              </w:rPr>
              <w:t>a）</w:t>
            </w:r>
            <w:r>
              <w:rPr>
                <w:spacing w:val="-11"/>
                <w:sz w:val="18"/>
              </w:rPr>
              <w:t>腊猪蹄应将皮烧焦、刮洗干净；</w:t>
            </w:r>
            <w:r>
              <w:rPr>
                <w:spacing w:val="-88"/>
                <w:sz w:val="18"/>
              </w:rPr>
              <w:t xml:space="preserve"> </w:t>
            </w:r>
            <w:r>
              <w:rPr>
                <w:sz w:val="18"/>
              </w:rPr>
              <w:t xml:space="preserve">b）腊猪蹄应冷水入锅焯水； </w:t>
            </w:r>
          </w:p>
          <w:p>
            <w:pPr>
              <w:pStyle w:val="TableParagraph"/>
              <w:spacing w:line="242" w:lineRule="auto"/>
              <w:ind w:left="109" w:right="116"/>
              <w:jc w:val="left"/>
              <w:rPr>
                <w:sz w:val="18"/>
              </w:rPr>
            </w:pPr>
            <w:r>
              <w:rPr>
                <w:sz w:val="18"/>
              </w:rPr>
              <w:t xml:space="preserve">c）腊猪蹄应以小火炖至软熟后再加入白萝卜 </w:t>
            </w:r>
          </w:p>
        </w:tc>
        <w:tc>
          <w:tcPr>
            <w:tcW w:w="711"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74" w:right="73"/>
              <w:jc w:val="left"/>
              <w:rPr>
                <w:sz w:val="18"/>
              </w:rPr>
            </w:pPr>
            <w:r>
              <w:rPr>
                <w:sz w:val="18"/>
              </w:rPr>
              <w:t xml:space="preserve">咸鲜味型 </w:t>
            </w:r>
          </w:p>
        </w:tc>
        <w:tc>
          <w:tcPr>
            <w:tcW w:w="991" w:type="dxa"/>
          </w:tcPr>
          <w:p>
            <w:pPr>
              <w:pStyle w:val="TableParagraph"/>
              <w:spacing w:line="242" w:lineRule="auto"/>
              <w:ind w:left="107" w:right="151"/>
              <w:jc w:val="left"/>
              <w:rPr>
                <w:sz w:val="18"/>
              </w:rPr>
            </w:pPr>
            <w:r>
              <w:rPr>
                <w:sz w:val="18"/>
              </w:rPr>
              <w:t>色 泽 棕 黄，肉质紧 实 软 糯，咸鲜醇厚，香</w:t>
            </w:r>
          </w:p>
          <w:p>
            <w:pPr>
              <w:pStyle w:val="TableParagraph"/>
              <w:spacing w:before="4" w:line="213" w:lineRule="exact"/>
              <w:ind w:left="107"/>
              <w:jc w:val="left"/>
              <w:rPr>
                <w:sz w:val="18"/>
              </w:rPr>
            </w:pPr>
            <w:r>
              <w:rPr>
                <w:sz w:val="18"/>
              </w:rPr>
              <w:t xml:space="preserve">味浓郁 </w:t>
            </w:r>
          </w:p>
        </w:tc>
        <w:tc>
          <w:tcPr>
            <w:tcW w:w="1133" w:type="dxa"/>
          </w:tcPr>
          <w:p>
            <w:pPr>
              <w:pStyle w:val="TableParagraph"/>
              <w:spacing w:line="242" w:lineRule="auto"/>
              <w:ind w:left="107" w:right="113"/>
              <w:jc w:val="left"/>
              <w:rPr>
                <w:sz w:val="18"/>
              </w:rPr>
            </w:pPr>
            <w:r>
              <w:rPr>
                <w:spacing w:val="-4"/>
                <w:sz w:val="18"/>
              </w:rPr>
              <w:t>菜品中心温</w:t>
            </w:r>
            <w:r>
              <w:rPr>
                <w:sz w:val="18"/>
              </w:rPr>
              <w:t xml:space="preserve">度 70 ℃ 以上； </w:t>
            </w:r>
          </w:p>
          <w:p>
            <w:pPr>
              <w:pStyle w:val="TableParagraph"/>
              <w:spacing w:before="2" w:line="242" w:lineRule="auto"/>
              <w:ind w:left="107" w:right="113"/>
              <w:jc w:val="left"/>
              <w:rPr>
                <w:sz w:val="18"/>
              </w:rPr>
            </w:pPr>
            <w:r>
              <w:rPr>
                <w:spacing w:val="-4"/>
                <w:sz w:val="18"/>
              </w:rPr>
              <w:t>菜品出锅至</w:t>
            </w:r>
            <w:r>
              <w:rPr>
                <w:sz w:val="18"/>
              </w:rPr>
              <w:t xml:space="preserve">食用≤10 </w:t>
            </w:r>
          </w:p>
          <w:p>
            <w:pPr>
              <w:pStyle w:val="TableParagraph"/>
              <w:spacing w:before="2" w:line="213" w:lineRule="exact"/>
              <w:ind w:left="107"/>
              <w:jc w:val="left"/>
              <w:rPr>
                <w:sz w:val="18"/>
              </w:rPr>
            </w:pPr>
            <w:r>
              <w:rPr>
                <w:sz w:val="18"/>
              </w:rPr>
              <w:t>min</w:t>
            </w:r>
            <w:r>
              <w:rPr>
                <w:spacing w:val="-1"/>
                <w:sz w:val="18"/>
              </w:rPr>
              <w:t xml:space="preserve"> 为宜 </w:t>
            </w:r>
          </w:p>
        </w:tc>
      </w:tr>
      <w:tr>
        <w:tblPrEx>
          <w:tblW w:w="0" w:type="auto"/>
          <w:jc w:val="left"/>
          <w:tblInd w:w="1227" w:type="dxa"/>
          <w:tblLayout w:type="fixed"/>
          <w:tblCellMar>
            <w:top w:w="0" w:type="dxa"/>
            <w:left w:w="0" w:type="dxa"/>
            <w:bottom w:w="0" w:type="dxa"/>
            <w:right w:w="0" w:type="dxa"/>
          </w:tblCellMar>
          <w:tblLook w:val="01E0"/>
        </w:tblPrEx>
        <w:trPr>
          <w:trHeight w:val="1401"/>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122"/>
              <w:ind w:right="83"/>
              <w:jc w:val="right"/>
              <w:rPr>
                <w:sz w:val="18"/>
              </w:rPr>
            </w:pPr>
            <w:r>
              <w:rPr>
                <w:sz w:val="18"/>
              </w:rPr>
              <w:t xml:space="preserve">13 </w:t>
            </w:r>
          </w:p>
        </w:tc>
        <w:tc>
          <w:tcPr>
            <w:tcW w:w="677" w:type="dxa"/>
          </w:tcPr>
          <w:p>
            <w:pPr>
              <w:pStyle w:val="TableParagraph"/>
              <w:spacing w:before="2"/>
              <w:jc w:val="left"/>
              <w:rPr>
                <w:rFonts w:ascii="黑体"/>
                <w:sz w:val="18"/>
              </w:rPr>
            </w:pPr>
          </w:p>
          <w:p>
            <w:pPr>
              <w:pStyle w:val="TableParagraph"/>
              <w:spacing w:line="242" w:lineRule="auto"/>
              <w:ind w:left="107" w:right="107"/>
              <w:jc w:val="left"/>
              <w:rPr>
                <w:sz w:val="18"/>
              </w:rPr>
            </w:pPr>
            <w:r>
              <w:rPr>
                <w:sz w:val="18"/>
              </w:rPr>
              <w:t xml:space="preserve">江油肥肠 </w:t>
            </w:r>
          </w:p>
          <w:p>
            <w:pPr>
              <w:pStyle w:val="TableParagraph"/>
              <w:spacing w:before="2"/>
              <w:ind w:left="107"/>
              <w:jc w:val="left"/>
              <w:rPr>
                <w:sz w:val="18"/>
              </w:rPr>
            </w:pPr>
            <w:r>
              <w:rPr>
                <w:sz w:val="18"/>
              </w:rPr>
              <w:t xml:space="preserve"> </w:t>
            </w:r>
          </w:p>
          <w:p>
            <w:pPr>
              <w:pStyle w:val="TableParagraph"/>
              <w:spacing w:before="3"/>
              <w:ind w:left="337"/>
              <w:jc w:val="left"/>
              <w:rPr>
                <w:sz w:val="18"/>
              </w:rPr>
            </w:pPr>
            <w:r>
              <w:rPr>
                <w:sz w:val="18"/>
              </w:rPr>
              <w:t xml:space="preserve"> </w:t>
            </w:r>
          </w:p>
        </w:tc>
        <w:tc>
          <w:tcPr>
            <w:tcW w:w="1786" w:type="dxa"/>
          </w:tcPr>
          <w:p>
            <w:pPr>
              <w:pStyle w:val="TableParagraph"/>
              <w:spacing w:line="242" w:lineRule="auto"/>
              <w:ind w:left="107" w:right="3"/>
              <w:jc w:val="both"/>
              <w:rPr>
                <w:sz w:val="18"/>
              </w:rPr>
            </w:pPr>
            <w:r>
              <w:rPr>
                <w:spacing w:val="-16"/>
                <w:sz w:val="18"/>
              </w:rPr>
              <w:t>猪大肠、姜、葱、蒜、</w:t>
            </w:r>
            <w:r>
              <w:rPr>
                <w:sz w:val="18"/>
              </w:rPr>
              <w:t>干辣椒节、辣椒酱、食盐、白糖、料酒、</w:t>
            </w:r>
            <w:r>
              <w:rPr>
                <w:spacing w:val="-18"/>
                <w:sz w:val="18"/>
              </w:rPr>
              <w:t>酱油、胡椒粉、桂皮、</w:t>
            </w:r>
            <w:r>
              <w:rPr>
                <w:sz w:val="18"/>
              </w:rPr>
              <w:t>草果、香叶、鲜汤、</w:t>
            </w:r>
          </w:p>
          <w:p>
            <w:pPr>
              <w:pStyle w:val="TableParagraph"/>
              <w:spacing w:before="2" w:line="215" w:lineRule="exact"/>
              <w:ind w:left="107"/>
              <w:jc w:val="left"/>
              <w:rPr>
                <w:sz w:val="18"/>
              </w:rPr>
            </w:pPr>
            <w:r>
              <w:rPr>
                <w:sz w:val="18"/>
              </w:rPr>
              <w:t xml:space="preserve">菜籽油 </w:t>
            </w:r>
          </w:p>
        </w:tc>
        <w:tc>
          <w:tcPr>
            <w:tcW w:w="2849" w:type="dxa"/>
          </w:tcPr>
          <w:p>
            <w:pPr>
              <w:pStyle w:val="TableParagraph"/>
              <w:numPr>
                <w:ilvl w:val="0"/>
                <w:numId w:val="144"/>
              </w:numPr>
              <w:tabs>
                <w:tab w:val="left" w:pos="382"/>
              </w:tabs>
              <w:spacing w:before="118" w:after="0" w:line="242" w:lineRule="auto"/>
              <w:ind w:left="109" w:right="3" w:firstLine="0"/>
              <w:jc w:val="left"/>
              <w:rPr>
                <w:sz w:val="18"/>
              </w:rPr>
            </w:pPr>
            <w:r>
              <w:rPr>
                <w:spacing w:val="-4"/>
                <w:sz w:val="18"/>
              </w:rPr>
              <w:t xml:space="preserve">猪大肠应撕去肠油，切成长节，冷水入锅焯水； </w:t>
            </w:r>
          </w:p>
          <w:p>
            <w:pPr>
              <w:pStyle w:val="TableParagraph"/>
              <w:numPr>
                <w:ilvl w:val="0"/>
                <w:numId w:val="144"/>
              </w:numPr>
              <w:tabs>
                <w:tab w:val="left" w:pos="382"/>
              </w:tabs>
              <w:spacing w:before="0" w:after="0" w:line="242" w:lineRule="auto"/>
              <w:ind w:left="109" w:right="252" w:firstLine="0"/>
              <w:jc w:val="left"/>
              <w:rPr>
                <w:sz w:val="18"/>
              </w:rPr>
            </w:pPr>
            <w:r>
              <w:rPr>
                <w:spacing w:val="-5"/>
                <w:sz w:val="18"/>
              </w:rPr>
              <w:t xml:space="preserve">焯水后的猪大肠应切成 </w:t>
            </w:r>
            <w:r>
              <w:rPr>
                <w:sz w:val="18"/>
              </w:rPr>
              <w:t>2.5 cm～3.5 cm</w:t>
            </w:r>
            <w:r>
              <w:rPr>
                <w:spacing w:val="-1"/>
                <w:sz w:val="18"/>
              </w:rPr>
              <w:t xml:space="preserve"> 长的段；</w:t>
            </w:r>
            <w:r>
              <w:rPr>
                <w:sz w:val="18"/>
              </w:rPr>
              <w:t xml:space="preserve"> </w:t>
            </w:r>
          </w:p>
          <w:p>
            <w:pPr>
              <w:pStyle w:val="TableParagraph"/>
              <w:numPr>
                <w:ilvl w:val="0"/>
                <w:numId w:val="144"/>
              </w:numPr>
              <w:tabs>
                <w:tab w:val="left" w:pos="382"/>
              </w:tabs>
              <w:spacing w:before="2" w:after="0" w:line="240" w:lineRule="auto"/>
              <w:ind w:left="381" w:right="0" w:hanging="273"/>
              <w:jc w:val="left"/>
              <w:rPr>
                <w:sz w:val="18"/>
              </w:rPr>
            </w:pPr>
            <w:r>
              <w:rPr>
                <w:sz w:val="18"/>
              </w:rPr>
              <w:t xml:space="preserve">猪大肠应以中小火烧至成熟 </w:t>
            </w:r>
          </w:p>
        </w:tc>
        <w:tc>
          <w:tcPr>
            <w:tcW w:w="711"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4" w:lineRule="auto"/>
              <w:ind w:left="174" w:right="73"/>
              <w:jc w:val="left"/>
              <w:rPr>
                <w:sz w:val="18"/>
              </w:rPr>
            </w:pPr>
            <w:r>
              <w:rPr>
                <w:sz w:val="18"/>
              </w:rPr>
              <w:t xml:space="preserve">家常味型 </w:t>
            </w:r>
          </w:p>
        </w:tc>
        <w:tc>
          <w:tcPr>
            <w:tcW w:w="991" w:type="dxa"/>
          </w:tcPr>
          <w:p>
            <w:pPr>
              <w:pStyle w:val="TableParagraph"/>
              <w:spacing w:line="242" w:lineRule="auto"/>
              <w:ind w:left="107" w:right="151"/>
              <w:jc w:val="left"/>
              <w:rPr>
                <w:sz w:val="18"/>
              </w:rPr>
            </w:pPr>
            <w:r>
              <w:rPr>
                <w:sz w:val="18"/>
              </w:rPr>
              <w:t>色 泽 红 亮，肥肠质 地 软 韧、咸鲜微辣，汤</w:t>
            </w:r>
          </w:p>
          <w:p>
            <w:pPr>
              <w:pStyle w:val="TableParagraph"/>
              <w:spacing w:before="2" w:line="215" w:lineRule="exact"/>
              <w:ind w:left="107"/>
              <w:jc w:val="left"/>
              <w:rPr>
                <w:sz w:val="18"/>
              </w:rPr>
            </w:pPr>
            <w:r>
              <w:rPr>
                <w:sz w:val="18"/>
              </w:rPr>
              <w:t xml:space="preserve">汁香醇 </w:t>
            </w:r>
          </w:p>
        </w:tc>
        <w:tc>
          <w:tcPr>
            <w:tcW w:w="1133" w:type="dxa"/>
          </w:tcPr>
          <w:p>
            <w:pPr>
              <w:pStyle w:val="TableParagraph"/>
              <w:spacing w:line="242" w:lineRule="auto"/>
              <w:ind w:left="107" w:right="113"/>
              <w:jc w:val="left"/>
              <w:rPr>
                <w:sz w:val="18"/>
              </w:rPr>
            </w:pPr>
            <w:r>
              <w:rPr>
                <w:spacing w:val="-4"/>
                <w:sz w:val="18"/>
              </w:rPr>
              <w:t>菜品中心温</w:t>
            </w:r>
            <w:r>
              <w:rPr>
                <w:sz w:val="18"/>
              </w:rPr>
              <w:t xml:space="preserve">度 70 ℃ 以上； </w:t>
            </w:r>
          </w:p>
          <w:p>
            <w:pPr>
              <w:pStyle w:val="TableParagraph"/>
              <w:spacing w:line="230" w:lineRule="atLeast"/>
              <w:ind w:left="107" w:right="113"/>
              <w:jc w:val="left"/>
              <w:rPr>
                <w:sz w:val="18"/>
              </w:rPr>
            </w:pPr>
            <w:r>
              <w:rPr>
                <w:sz w:val="18"/>
              </w:rPr>
              <w:t xml:space="preserve">菜品出锅至食 用 ≤10 min 为宜 </w:t>
            </w:r>
          </w:p>
        </w:tc>
      </w:tr>
      <w:tr>
        <w:tblPrEx>
          <w:tblW w:w="0" w:type="auto"/>
          <w:jc w:val="left"/>
          <w:tblInd w:w="1227" w:type="dxa"/>
          <w:tblLayout w:type="fixed"/>
          <w:tblCellMar>
            <w:top w:w="0" w:type="dxa"/>
            <w:left w:w="0" w:type="dxa"/>
            <w:bottom w:w="0" w:type="dxa"/>
            <w:right w:w="0" w:type="dxa"/>
          </w:tblCellMar>
          <w:tblLook w:val="01E0"/>
        </w:tblPrEx>
        <w:trPr>
          <w:trHeight w:val="1634"/>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8"/>
              </w:rPr>
            </w:pPr>
          </w:p>
          <w:p>
            <w:pPr>
              <w:pStyle w:val="TableParagraph"/>
              <w:ind w:right="83"/>
              <w:jc w:val="right"/>
              <w:rPr>
                <w:sz w:val="18"/>
              </w:rPr>
            </w:pPr>
            <w:r>
              <w:rPr>
                <w:sz w:val="18"/>
              </w:rPr>
              <w:t xml:space="preserve">14 </w:t>
            </w:r>
          </w:p>
        </w:tc>
        <w:tc>
          <w:tcPr>
            <w:tcW w:w="677" w:type="dxa"/>
          </w:tcPr>
          <w:p>
            <w:pPr>
              <w:pStyle w:val="TableParagraph"/>
              <w:jc w:val="left"/>
              <w:rPr>
                <w:rFonts w:ascii="黑体"/>
                <w:sz w:val="18"/>
              </w:rPr>
            </w:pPr>
          </w:p>
          <w:p>
            <w:pPr>
              <w:pStyle w:val="TableParagraph"/>
              <w:jc w:val="left"/>
              <w:rPr>
                <w:rFonts w:ascii="黑体"/>
                <w:sz w:val="18"/>
              </w:rPr>
            </w:pPr>
          </w:p>
          <w:p>
            <w:pPr>
              <w:pStyle w:val="TableParagraph"/>
              <w:spacing w:before="121" w:line="242" w:lineRule="auto"/>
              <w:ind w:left="157" w:right="57"/>
              <w:jc w:val="left"/>
              <w:rPr>
                <w:sz w:val="18"/>
              </w:rPr>
            </w:pPr>
            <w:r>
              <w:rPr>
                <w:sz w:val="18"/>
              </w:rPr>
              <w:t xml:space="preserve">石棉烧烤 </w:t>
            </w:r>
          </w:p>
        </w:tc>
        <w:tc>
          <w:tcPr>
            <w:tcW w:w="1786"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2" w:lineRule="auto"/>
              <w:ind w:left="107" w:right="6"/>
              <w:jc w:val="left"/>
              <w:rPr>
                <w:sz w:val="18"/>
              </w:rPr>
            </w:pPr>
            <w:r>
              <w:rPr>
                <w:spacing w:val="-18"/>
                <w:sz w:val="18"/>
              </w:rPr>
              <w:t>牦牛肉、猪腰、草鱼、</w:t>
            </w:r>
            <w:r>
              <w:rPr>
                <w:spacing w:val="-7"/>
                <w:sz w:val="18"/>
              </w:rPr>
              <w:t xml:space="preserve">鸡肉、五花肉、辣椒粉、黄豆粉、醋碟 </w:t>
            </w:r>
          </w:p>
        </w:tc>
        <w:tc>
          <w:tcPr>
            <w:tcW w:w="2849" w:type="dxa"/>
          </w:tcPr>
          <w:p>
            <w:pPr>
              <w:pStyle w:val="TableParagraph"/>
              <w:numPr>
                <w:ilvl w:val="0"/>
                <w:numId w:val="143"/>
              </w:numPr>
              <w:tabs>
                <w:tab w:val="left" w:pos="382"/>
              </w:tabs>
              <w:spacing w:before="0" w:after="0" w:line="242" w:lineRule="auto"/>
              <w:ind w:left="109" w:right="3" w:firstLine="0"/>
              <w:jc w:val="left"/>
              <w:rPr>
                <w:sz w:val="18"/>
              </w:rPr>
            </w:pPr>
            <w:r>
              <w:rPr>
                <w:spacing w:val="-8"/>
                <w:sz w:val="18"/>
              </w:rPr>
              <w:t>牦牛肉片、腰片、鱼片、鸡肉、</w:t>
            </w:r>
            <w:r>
              <w:rPr>
                <w:sz w:val="18"/>
              </w:rPr>
              <w:t xml:space="preserve">五花肉应腌制入味后再烤； </w:t>
            </w:r>
          </w:p>
          <w:p>
            <w:pPr>
              <w:pStyle w:val="TableParagraph"/>
              <w:numPr>
                <w:ilvl w:val="0"/>
                <w:numId w:val="143"/>
              </w:numPr>
              <w:tabs>
                <w:tab w:val="left" w:pos="382"/>
              </w:tabs>
              <w:spacing w:before="0" w:after="0" w:line="244" w:lineRule="auto"/>
              <w:ind w:left="109" w:right="116" w:firstLine="0"/>
              <w:jc w:val="left"/>
              <w:rPr>
                <w:sz w:val="18"/>
              </w:rPr>
            </w:pPr>
            <w:r>
              <w:rPr>
                <w:spacing w:val="-2"/>
                <w:sz w:val="18"/>
              </w:rPr>
              <w:t>肉类食材烤制前应以卷成团的</w:t>
            </w:r>
            <w:r>
              <w:rPr>
                <w:sz w:val="18"/>
              </w:rPr>
              <w:t xml:space="preserve">蔬菜将铁板擦净； </w:t>
            </w:r>
          </w:p>
          <w:p>
            <w:pPr>
              <w:pStyle w:val="TableParagraph"/>
              <w:numPr>
                <w:ilvl w:val="0"/>
                <w:numId w:val="143"/>
              </w:numPr>
              <w:tabs>
                <w:tab w:val="left" w:pos="382"/>
              </w:tabs>
              <w:spacing w:before="0" w:after="0" w:line="242" w:lineRule="auto"/>
              <w:ind w:left="109" w:right="25" w:firstLine="0"/>
              <w:jc w:val="left"/>
              <w:rPr>
                <w:sz w:val="18"/>
              </w:rPr>
            </w:pPr>
            <w:r>
              <w:rPr>
                <w:sz w:val="18"/>
              </w:rPr>
              <w:t>烤制时应将铁板烧烫后刷油； d）烤好的菜品应分别放到铁板的</w:t>
            </w:r>
          </w:p>
          <w:p>
            <w:pPr>
              <w:pStyle w:val="TableParagraph"/>
              <w:spacing w:line="215" w:lineRule="exact"/>
              <w:ind w:left="109"/>
              <w:jc w:val="left"/>
              <w:rPr>
                <w:sz w:val="18"/>
              </w:rPr>
            </w:pPr>
            <w:r>
              <w:rPr>
                <w:sz w:val="18"/>
              </w:rPr>
              <w:t xml:space="preserve">四周，避免烤焦 </w:t>
            </w:r>
          </w:p>
        </w:tc>
        <w:tc>
          <w:tcPr>
            <w:tcW w:w="711" w:type="dxa"/>
          </w:tcPr>
          <w:p>
            <w:pPr>
              <w:pStyle w:val="TableParagraph"/>
              <w:jc w:val="left"/>
              <w:rPr>
                <w:rFonts w:ascii="黑体"/>
                <w:sz w:val="18"/>
              </w:rPr>
            </w:pPr>
          </w:p>
          <w:p>
            <w:pPr>
              <w:pStyle w:val="TableParagraph"/>
              <w:jc w:val="left"/>
              <w:rPr>
                <w:rFonts w:ascii="黑体"/>
                <w:sz w:val="18"/>
              </w:rPr>
            </w:pPr>
          </w:p>
          <w:p>
            <w:pPr>
              <w:pStyle w:val="TableParagraph"/>
              <w:spacing w:before="121" w:line="242" w:lineRule="auto"/>
              <w:ind w:left="174" w:right="73"/>
              <w:jc w:val="left"/>
              <w:rPr>
                <w:sz w:val="18"/>
              </w:rPr>
            </w:pPr>
            <w:r>
              <w:rPr>
                <w:sz w:val="18"/>
              </w:rPr>
              <w:t xml:space="preserve">麻辣味型 </w:t>
            </w:r>
          </w:p>
        </w:tc>
        <w:tc>
          <w:tcPr>
            <w:tcW w:w="991"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2" w:lineRule="auto"/>
              <w:ind w:left="107" w:right="151"/>
              <w:jc w:val="left"/>
              <w:rPr>
                <w:sz w:val="18"/>
              </w:rPr>
            </w:pPr>
            <w:r>
              <w:rPr>
                <w:sz w:val="18"/>
              </w:rPr>
              <w:t xml:space="preserve">色 泽 红 亮，麻辣鲜香 </w:t>
            </w:r>
          </w:p>
        </w:tc>
        <w:tc>
          <w:tcPr>
            <w:tcW w:w="1133" w:type="dxa"/>
          </w:tcPr>
          <w:p>
            <w:pPr>
              <w:pStyle w:val="TableParagraph"/>
              <w:spacing w:before="115" w:line="242" w:lineRule="auto"/>
              <w:ind w:left="107" w:right="113"/>
              <w:jc w:val="left"/>
              <w:rPr>
                <w:sz w:val="18"/>
              </w:rPr>
            </w:pPr>
            <w:r>
              <w:rPr>
                <w:spacing w:val="-4"/>
                <w:sz w:val="18"/>
              </w:rPr>
              <w:t>菜品中心温</w:t>
            </w:r>
            <w:r>
              <w:rPr>
                <w:sz w:val="18"/>
              </w:rPr>
              <w:t xml:space="preserve">度 70 ℃ 以上； </w:t>
            </w:r>
          </w:p>
          <w:p>
            <w:pPr>
              <w:pStyle w:val="TableParagraph"/>
              <w:spacing w:before="2" w:line="242" w:lineRule="auto"/>
              <w:ind w:left="107" w:right="113"/>
              <w:jc w:val="left"/>
              <w:rPr>
                <w:sz w:val="18"/>
              </w:rPr>
            </w:pPr>
            <w:r>
              <w:rPr>
                <w:sz w:val="18"/>
              </w:rPr>
              <w:t xml:space="preserve">菜品出锅至食 用 ≤10 min 为宜 </w:t>
            </w:r>
          </w:p>
        </w:tc>
      </w:tr>
      <w:tr>
        <w:tblPrEx>
          <w:tblW w:w="0" w:type="auto"/>
          <w:jc w:val="left"/>
          <w:tblInd w:w="1227" w:type="dxa"/>
          <w:tblLayout w:type="fixed"/>
          <w:tblCellMar>
            <w:top w:w="0" w:type="dxa"/>
            <w:left w:w="0" w:type="dxa"/>
            <w:bottom w:w="0" w:type="dxa"/>
            <w:right w:w="0" w:type="dxa"/>
          </w:tblCellMar>
          <w:tblLook w:val="01E0"/>
        </w:tblPrEx>
        <w:trPr>
          <w:trHeight w:val="1399"/>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122"/>
              <w:ind w:right="83"/>
              <w:jc w:val="right"/>
              <w:rPr>
                <w:sz w:val="18"/>
              </w:rPr>
            </w:pPr>
            <w:r>
              <w:rPr>
                <w:sz w:val="18"/>
              </w:rPr>
              <w:t xml:space="preserve">15 </w:t>
            </w:r>
          </w:p>
        </w:tc>
        <w:tc>
          <w:tcPr>
            <w:tcW w:w="677" w:type="dxa"/>
          </w:tcPr>
          <w:p>
            <w:pPr>
              <w:pStyle w:val="TableParagraph"/>
              <w:jc w:val="left"/>
              <w:rPr>
                <w:rFonts w:ascii="黑体"/>
                <w:sz w:val="18"/>
              </w:rPr>
            </w:pPr>
          </w:p>
          <w:p>
            <w:pPr>
              <w:pStyle w:val="TableParagraph"/>
              <w:spacing w:before="120" w:line="242" w:lineRule="auto"/>
              <w:ind w:left="107" w:right="107"/>
              <w:jc w:val="both"/>
              <w:rPr>
                <w:sz w:val="18"/>
              </w:rPr>
            </w:pPr>
            <w:r>
              <w:rPr>
                <w:sz w:val="18"/>
              </w:rPr>
              <w:t xml:space="preserve">西昌火盆烧烤 </w:t>
            </w:r>
          </w:p>
        </w:tc>
        <w:tc>
          <w:tcPr>
            <w:tcW w:w="1786" w:type="dxa"/>
          </w:tcPr>
          <w:p>
            <w:pPr>
              <w:pStyle w:val="TableParagraph"/>
              <w:spacing w:before="115" w:line="242" w:lineRule="auto"/>
              <w:ind w:left="107" w:right="6"/>
              <w:jc w:val="left"/>
              <w:rPr>
                <w:sz w:val="18"/>
              </w:rPr>
            </w:pPr>
            <w:r>
              <w:rPr>
                <w:spacing w:val="-8"/>
                <w:sz w:val="18"/>
              </w:rPr>
              <w:t>小猪肉、猪小肠、牛肉、羊肉、土豆、韭菜、茄子、白瓜、豆</w:t>
            </w:r>
            <w:r>
              <w:rPr>
                <w:spacing w:val="-18"/>
                <w:sz w:val="18"/>
              </w:rPr>
              <w:t>腐、魔芋、酥黄豆粉、</w:t>
            </w:r>
            <w:r>
              <w:rPr>
                <w:spacing w:val="-8"/>
                <w:sz w:val="18"/>
              </w:rPr>
              <w:t xml:space="preserve">酥花生粉、干辣椒粉 </w:t>
            </w:r>
          </w:p>
        </w:tc>
        <w:tc>
          <w:tcPr>
            <w:tcW w:w="2849" w:type="dxa"/>
          </w:tcPr>
          <w:p>
            <w:pPr>
              <w:pStyle w:val="TableParagraph"/>
              <w:spacing w:before="115" w:line="242" w:lineRule="auto"/>
              <w:ind w:left="109" w:right="25"/>
              <w:jc w:val="left"/>
              <w:rPr>
                <w:sz w:val="18"/>
              </w:rPr>
            </w:pPr>
            <w:r>
              <w:rPr>
                <w:sz w:val="18"/>
              </w:rPr>
              <w:t xml:space="preserve">a）食材应进行预处理后再烤制； b）碳烧好后应放在火盆里，火盆离烧烤盘的远近应适宜； </w:t>
            </w:r>
          </w:p>
          <w:p>
            <w:pPr>
              <w:pStyle w:val="TableParagraph"/>
              <w:spacing w:before="2" w:line="242" w:lineRule="auto"/>
              <w:ind w:left="109" w:right="116"/>
              <w:jc w:val="left"/>
              <w:rPr>
                <w:sz w:val="18"/>
              </w:rPr>
            </w:pPr>
            <w:r>
              <w:rPr>
                <w:sz w:val="18"/>
              </w:rPr>
              <w:t xml:space="preserve">c）烤好的菜品应分别放到烧烤盘的四周，避免烤焦 </w:t>
            </w:r>
          </w:p>
        </w:tc>
        <w:tc>
          <w:tcPr>
            <w:tcW w:w="711"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4" w:lineRule="auto"/>
              <w:ind w:left="174" w:right="73"/>
              <w:jc w:val="left"/>
              <w:rPr>
                <w:sz w:val="18"/>
              </w:rPr>
            </w:pPr>
            <w:r>
              <w:rPr>
                <w:sz w:val="18"/>
              </w:rPr>
              <w:t xml:space="preserve">家常味型 </w:t>
            </w:r>
          </w:p>
        </w:tc>
        <w:tc>
          <w:tcPr>
            <w:tcW w:w="991" w:type="dxa"/>
          </w:tcPr>
          <w:p>
            <w:pPr>
              <w:pStyle w:val="TableParagraph"/>
              <w:jc w:val="left"/>
              <w:rPr>
                <w:rFonts w:ascii="黑体"/>
                <w:sz w:val="18"/>
              </w:rPr>
            </w:pPr>
          </w:p>
          <w:p>
            <w:pPr>
              <w:pStyle w:val="TableParagraph"/>
              <w:spacing w:before="120" w:line="242" w:lineRule="auto"/>
              <w:ind w:left="107" w:right="151"/>
              <w:jc w:val="left"/>
              <w:rPr>
                <w:sz w:val="18"/>
              </w:rPr>
            </w:pPr>
            <w:r>
              <w:rPr>
                <w:sz w:val="18"/>
              </w:rPr>
              <w:t xml:space="preserve">外 焦 内 嫩，咸鲜香辣 </w:t>
            </w:r>
          </w:p>
        </w:tc>
        <w:tc>
          <w:tcPr>
            <w:tcW w:w="1133" w:type="dxa"/>
          </w:tcPr>
          <w:p>
            <w:pPr>
              <w:pStyle w:val="TableParagraph"/>
              <w:spacing w:line="242" w:lineRule="auto"/>
              <w:ind w:left="107" w:right="113"/>
              <w:jc w:val="left"/>
              <w:rPr>
                <w:sz w:val="18"/>
              </w:rPr>
            </w:pPr>
            <w:r>
              <w:rPr>
                <w:spacing w:val="-4"/>
                <w:sz w:val="18"/>
              </w:rPr>
              <w:t>菜品中心温</w:t>
            </w:r>
            <w:r>
              <w:rPr>
                <w:sz w:val="18"/>
              </w:rPr>
              <w:t xml:space="preserve">度 70 ℃ 以上； </w:t>
            </w:r>
          </w:p>
          <w:p>
            <w:pPr>
              <w:pStyle w:val="TableParagraph"/>
              <w:spacing w:line="230" w:lineRule="atLeast"/>
              <w:ind w:left="107" w:right="113"/>
              <w:jc w:val="left"/>
              <w:rPr>
                <w:sz w:val="18"/>
              </w:rPr>
            </w:pPr>
            <w:r>
              <w:rPr>
                <w:sz w:val="18"/>
              </w:rPr>
              <w:t xml:space="preserve">菜品出锅至食 用 ≤10 min 为宜 </w:t>
            </w:r>
          </w:p>
        </w:tc>
      </w:tr>
      <w:tr>
        <w:tblPrEx>
          <w:tblW w:w="0" w:type="auto"/>
          <w:jc w:val="left"/>
          <w:tblInd w:w="1227" w:type="dxa"/>
          <w:tblLayout w:type="fixed"/>
          <w:tblCellMar>
            <w:top w:w="0" w:type="dxa"/>
            <w:left w:w="0" w:type="dxa"/>
            <w:bottom w:w="0" w:type="dxa"/>
            <w:right w:w="0" w:type="dxa"/>
          </w:tblCellMar>
          <w:tblLook w:val="01E0"/>
        </w:tblPrEx>
        <w:trPr>
          <w:trHeight w:val="1869"/>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6"/>
              <w:ind w:right="83"/>
              <w:jc w:val="right"/>
              <w:rPr>
                <w:sz w:val="18"/>
              </w:rPr>
            </w:pPr>
            <w:r>
              <w:rPr>
                <w:sz w:val="18"/>
              </w:rPr>
              <w:t xml:space="preserve">16 </w:t>
            </w:r>
          </w:p>
        </w:tc>
        <w:tc>
          <w:tcPr>
            <w:tcW w:w="677"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8"/>
              </w:rPr>
            </w:pPr>
          </w:p>
          <w:p>
            <w:pPr>
              <w:pStyle w:val="TableParagraph"/>
              <w:spacing w:line="244" w:lineRule="auto"/>
              <w:ind w:left="107" w:right="107"/>
              <w:jc w:val="left"/>
              <w:rPr>
                <w:sz w:val="18"/>
              </w:rPr>
            </w:pPr>
            <w:r>
              <w:rPr>
                <w:sz w:val="18"/>
              </w:rPr>
              <w:t xml:space="preserve">夫妻肺片 </w:t>
            </w:r>
          </w:p>
        </w:tc>
        <w:tc>
          <w:tcPr>
            <w:tcW w:w="1786"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07" w:right="6"/>
              <w:jc w:val="both"/>
              <w:rPr>
                <w:sz w:val="18"/>
              </w:rPr>
            </w:pPr>
            <w:r>
              <w:rPr>
                <w:sz w:val="18"/>
              </w:rPr>
              <w:t>牛肉、牛杂、卤水、料酒、食盐、酱油、</w:t>
            </w:r>
            <w:r>
              <w:rPr>
                <w:spacing w:val="-18"/>
                <w:sz w:val="18"/>
              </w:rPr>
              <w:t>花椒、辣椒油、芝麻、</w:t>
            </w:r>
            <w:r>
              <w:rPr>
                <w:sz w:val="18"/>
              </w:rPr>
              <w:t xml:space="preserve">花仁、芹菜 </w:t>
            </w:r>
          </w:p>
        </w:tc>
        <w:tc>
          <w:tcPr>
            <w:tcW w:w="2849" w:type="dxa"/>
          </w:tcPr>
          <w:p>
            <w:pPr>
              <w:pStyle w:val="TableParagraph"/>
              <w:spacing w:before="2" w:line="242" w:lineRule="auto"/>
              <w:ind w:left="109" w:right="4"/>
              <w:jc w:val="left"/>
              <w:rPr>
                <w:sz w:val="18"/>
              </w:rPr>
            </w:pPr>
            <w:r>
              <w:rPr>
                <w:sz w:val="18"/>
              </w:rPr>
              <w:t xml:space="preserve">a）牛肉应选用牛腱子肉，牛杂应选用牛肚、牛心、牛舌、牛头皮； b）牛肉、牛杂应冷水入锅焯水， 以便去尽血污； </w:t>
            </w:r>
          </w:p>
          <w:p>
            <w:pPr>
              <w:pStyle w:val="TableParagraph"/>
              <w:numPr>
                <w:ilvl w:val="0"/>
                <w:numId w:val="142"/>
              </w:numPr>
              <w:tabs>
                <w:tab w:val="left" w:pos="382"/>
              </w:tabs>
              <w:spacing w:before="2" w:after="0" w:line="242" w:lineRule="auto"/>
              <w:ind w:left="109" w:right="116" w:firstLine="0"/>
              <w:jc w:val="left"/>
              <w:rPr>
                <w:sz w:val="18"/>
              </w:rPr>
            </w:pPr>
            <w:r>
              <w:rPr>
                <w:spacing w:val="-2"/>
                <w:sz w:val="18"/>
              </w:rPr>
              <w:t>牛肉、牛杂应卤至软熟，晾凉</w:t>
            </w:r>
            <w:r>
              <w:rPr>
                <w:sz w:val="18"/>
              </w:rPr>
              <w:t xml:space="preserve">后切成薄片； </w:t>
            </w:r>
          </w:p>
          <w:p>
            <w:pPr>
              <w:pStyle w:val="TableParagraph"/>
              <w:numPr>
                <w:ilvl w:val="0"/>
                <w:numId w:val="142"/>
              </w:numPr>
              <w:tabs>
                <w:tab w:val="left" w:pos="382"/>
              </w:tabs>
              <w:spacing w:before="0" w:after="0" w:line="230" w:lineRule="exact"/>
              <w:ind w:left="381" w:right="0" w:hanging="273"/>
              <w:jc w:val="left"/>
              <w:rPr>
                <w:sz w:val="18"/>
              </w:rPr>
            </w:pPr>
            <w:r>
              <w:rPr>
                <w:sz w:val="18"/>
              </w:rPr>
              <w:t>调制麻辣味汁时应加入卤水原</w:t>
            </w:r>
          </w:p>
          <w:p>
            <w:pPr>
              <w:pStyle w:val="TableParagraph"/>
              <w:spacing w:before="2" w:line="215" w:lineRule="exact"/>
              <w:ind w:left="109"/>
              <w:jc w:val="left"/>
              <w:rPr>
                <w:sz w:val="18"/>
              </w:rPr>
            </w:pPr>
            <w:r>
              <w:rPr>
                <w:sz w:val="18"/>
              </w:rPr>
              <w:t xml:space="preserve">汁，以便味道浓厚 </w:t>
            </w:r>
          </w:p>
        </w:tc>
        <w:tc>
          <w:tcPr>
            <w:tcW w:w="711"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8"/>
              </w:rPr>
            </w:pPr>
          </w:p>
          <w:p>
            <w:pPr>
              <w:pStyle w:val="TableParagraph"/>
              <w:spacing w:line="244" w:lineRule="auto"/>
              <w:ind w:left="174" w:right="73"/>
              <w:jc w:val="left"/>
              <w:rPr>
                <w:sz w:val="18"/>
              </w:rPr>
            </w:pPr>
            <w:r>
              <w:rPr>
                <w:sz w:val="18"/>
              </w:rPr>
              <w:t xml:space="preserve">麻辣味型 </w:t>
            </w:r>
          </w:p>
        </w:tc>
        <w:tc>
          <w:tcPr>
            <w:tcW w:w="991"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07" w:right="151"/>
              <w:jc w:val="left"/>
              <w:rPr>
                <w:sz w:val="18"/>
              </w:rPr>
            </w:pPr>
            <w:r>
              <w:rPr>
                <w:sz w:val="18"/>
              </w:rPr>
              <w:t xml:space="preserve">色 泽 红 亮，质地软韧，麻辣鲜香 </w:t>
            </w:r>
          </w:p>
        </w:tc>
        <w:tc>
          <w:tcPr>
            <w:tcW w:w="1133" w:type="dxa"/>
          </w:tcPr>
          <w:p>
            <w:pPr>
              <w:pStyle w:val="TableParagraph"/>
              <w:jc w:val="left"/>
              <w:rPr>
                <w:rFonts w:ascii="黑体"/>
                <w:sz w:val="18"/>
              </w:rPr>
            </w:pPr>
          </w:p>
          <w:p>
            <w:pPr>
              <w:pStyle w:val="TableParagraph"/>
              <w:spacing w:before="6"/>
              <w:jc w:val="left"/>
              <w:rPr>
                <w:rFonts w:ascii="黑体"/>
                <w:sz w:val="18"/>
              </w:rPr>
            </w:pPr>
          </w:p>
          <w:p>
            <w:pPr>
              <w:pStyle w:val="TableParagraph"/>
              <w:ind w:left="107"/>
              <w:jc w:val="left"/>
              <w:rPr>
                <w:sz w:val="18"/>
              </w:rPr>
            </w:pPr>
            <w:r>
              <w:rPr>
                <w:sz w:val="18"/>
              </w:rPr>
              <w:t xml:space="preserve">常温； </w:t>
            </w:r>
          </w:p>
          <w:p>
            <w:pPr>
              <w:pStyle w:val="TableParagraph"/>
              <w:spacing w:before="2" w:line="242" w:lineRule="auto"/>
              <w:ind w:left="107" w:right="22"/>
              <w:jc w:val="left"/>
              <w:rPr>
                <w:sz w:val="18"/>
              </w:rPr>
            </w:pPr>
            <w:r>
              <w:rPr>
                <w:sz w:val="18"/>
              </w:rPr>
              <w:t xml:space="preserve">菜品制作完成 后 1 h 内食用为宜 </w:t>
            </w:r>
          </w:p>
        </w:tc>
      </w:tr>
      <w:tr>
        <w:tblPrEx>
          <w:tblW w:w="0" w:type="auto"/>
          <w:jc w:val="left"/>
          <w:tblInd w:w="1227" w:type="dxa"/>
          <w:tblLayout w:type="fixed"/>
          <w:tblCellMar>
            <w:top w:w="0" w:type="dxa"/>
            <w:left w:w="0" w:type="dxa"/>
            <w:bottom w:w="0" w:type="dxa"/>
            <w:right w:w="0" w:type="dxa"/>
          </w:tblCellMar>
          <w:tblLook w:val="01E0"/>
        </w:tblPrEx>
        <w:trPr>
          <w:trHeight w:val="1634"/>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9"/>
              <w:jc w:val="left"/>
              <w:rPr>
                <w:rFonts w:ascii="黑体"/>
                <w:sz w:val="18"/>
              </w:rPr>
            </w:pPr>
          </w:p>
          <w:p>
            <w:pPr>
              <w:pStyle w:val="TableParagraph"/>
              <w:ind w:right="83"/>
              <w:jc w:val="right"/>
              <w:rPr>
                <w:sz w:val="18"/>
              </w:rPr>
            </w:pPr>
            <w:r>
              <w:rPr>
                <w:sz w:val="18"/>
              </w:rPr>
              <w:t xml:space="preserve">17 </w:t>
            </w:r>
          </w:p>
        </w:tc>
        <w:tc>
          <w:tcPr>
            <w:tcW w:w="677" w:type="dxa"/>
          </w:tcPr>
          <w:p>
            <w:pPr>
              <w:pStyle w:val="TableParagraph"/>
              <w:jc w:val="left"/>
              <w:rPr>
                <w:rFonts w:ascii="黑体"/>
                <w:sz w:val="18"/>
              </w:rPr>
            </w:pPr>
          </w:p>
          <w:p>
            <w:pPr>
              <w:pStyle w:val="TableParagraph"/>
              <w:jc w:val="left"/>
              <w:rPr>
                <w:rFonts w:ascii="黑体"/>
                <w:sz w:val="18"/>
              </w:rPr>
            </w:pPr>
          </w:p>
          <w:p>
            <w:pPr>
              <w:pStyle w:val="TableParagraph"/>
              <w:spacing w:before="122" w:line="242" w:lineRule="auto"/>
              <w:ind w:left="107" w:right="107"/>
              <w:jc w:val="left"/>
              <w:rPr>
                <w:sz w:val="18"/>
              </w:rPr>
            </w:pPr>
            <w:r>
              <w:rPr>
                <w:sz w:val="18"/>
              </w:rPr>
              <w:t xml:space="preserve">盐边牛肉 </w:t>
            </w:r>
          </w:p>
        </w:tc>
        <w:tc>
          <w:tcPr>
            <w:tcW w:w="1786" w:type="dxa"/>
          </w:tcPr>
          <w:p>
            <w:pPr>
              <w:pStyle w:val="TableParagraph"/>
              <w:spacing w:line="242" w:lineRule="auto"/>
              <w:ind w:left="107" w:right="3"/>
              <w:jc w:val="both"/>
              <w:rPr>
                <w:sz w:val="18"/>
              </w:rPr>
            </w:pPr>
            <w:r>
              <w:rPr>
                <w:spacing w:val="-16"/>
                <w:sz w:val="18"/>
              </w:rPr>
              <w:t>牛肉、食盐、姜、葱、</w:t>
            </w:r>
            <w:r>
              <w:rPr>
                <w:spacing w:val="-18"/>
                <w:sz w:val="18"/>
              </w:rPr>
              <w:t>干辣椒、草果、陈皮、</w:t>
            </w:r>
            <w:r>
              <w:rPr>
                <w:sz w:val="18"/>
              </w:rPr>
              <w:t>白蔻、山奈、八角、</w:t>
            </w:r>
            <w:r>
              <w:rPr>
                <w:spacing w:val="-18"/>
                <w:sz w:val="18"/>
              </w:rPr>
              <w:t>孜然、花椒、辣椒粉、花椒粉、小米辣、葱、</w:t>
            </w:r>
            <w:r>
              <w:rPr>
                <w:sz w:val="18"/>
              </w:rPr>
              <w:t>香菜、味精、食盐、</w:t>
            </w:r>
          </w:p>
          <w:p>
            <w:pPr>
              <w:pStyle w:val="TableParagraph"/>
              <w:spacing w:before="2" w:line="215" w:lineRule="exact"/>
              <w:ind w:left="107"/>
              <w:jc w:val="left"/>
              <w:rPr>
                <w:sz w:val="18"/>
              </w:rPr>
            </w:pPr>
            <w:r>
              <w:rPr>
                <w:sz w:val="18"/>
              </w:rPr>
              <w:t xml:space="preserve">姜蒜水 </w:t>
            </w:r>
          </w:p>
        </w:tc>
        <w:tc>
          <w:tcPr>
            <w:tcW w:w="2849" w:type="dxa"/>
          </w:tcPr>
          <w:p>
            <w:pPr>
              <w:pStyle w:val="TableParagraph"/>
              <w:numPr>
                <w:ilvl w:val="0"/>
                <w:numId w:val="141"/>
              </w:numPr>
              <w:tabs>
                <w:tab w:val="left" w:pos="382"/>
              </w:tabs>
              <w:spacing w:before="115" w:after="0" w:line="244" w:lineRule="auto"/>
              <w:ind w:left="109" w:right="116" w:firstLine="0"/>
              <w:jc w:val="left"/>
              <w:rPr>
                <w:sz w:val="18"/>
              </w:rPr>
            </w:pPr>
            <w:r>
              <w:rPr>
                <w:spacing w:val="-2"/>
                <w:sz w:val="18"/>
              </w:rPr>
              <w:t>牛肉应选用产自攀西地区敞养</w:t>
            </w:r>
            <w:r>
              <w:rPr>
                <w:sz w:val="18"/>
              </w:rPr>
              <w:t xml:space="preserve">黄牛的腿肉； </w:t>
            </w:r>
          </w:p>
          <w:p>
            <w:pPr>
              <w:pStyle w:val="TableParagraph"/>
              <w:numPr>
                <w:ilvl w:val="0"/>
                <w:numId w:val="141"/>
              </w:numPr>
              <w:tabs>
                <w:tab w:val="left" w:pos="382"/>
              </w:tabs>
              <w:spacing w:before="0" w:after="0" w:line="242" w:lineRule="auto"/>
              <w:ind w:left="109" w:right="25" w:firstLine="0"/>
              <w:jc w:val="left"/>
              <w:rPr>
                <w:sz w:val="18"/>
              </w:rPr>
            </w:pPr>
            <w:r>
              <w:rPr>
                <w:sz w:val="18"/>
              </w:rPr>
              <w:t xml:space="preserve">牛肉应切成大块且腌制入味； c）牛肉块应煮至软熟，晾凉后切片； </w:t>
            </w:r>
          </w:p>
          <w:p>
            <w:pPr>
              <w:pStyle w:val="TableParagraph"/>
              <w:ind w:left="109"/>
              <w:jc w:val="left"/>
              <w:rPr>
                <w:sz w:val="18"/>
              </w:rPr>
            </w:pPr>
            <w:r>
              <w:rPr>
                <w:sz w:val="18"/>
              </w:rPr>
              <w:t xml:space="preserve">d）牛肉片应与调味料拌合均匀 </w:t>
            </w:r>
          </w:p>
        </w:tc>
        <w:tc>
          <w:tcPr>
            <w:tcW w:w="711" w:type="dxa"/>
          </w:tcPr>
          <w:p>
            <w:pPr>
              <w:pStyle w:val="TableParagraph"/>
              <w:jc w:val="left"/>
              <w:rPr>
                <w:rFonts w:ascii="黑体"/>
                <w:sz w:val="18"/>
              </w:rPr>
            </w:pPr>
          </w:p>
          <w:p>
            <w:pPr>
              <w:pStyle w:val="TableParagraph"/>
              <w:jc w:val="left"/>
              <w:rPr>
                <w:rFonts w:ascii="黑体"/>
                <w:sz w:val="18"/>
              </w:rPr>
            </w:pPr>
          </w:p>
          <w:p>
            <w:pPr>
              <w:pStyle w:val="TableParagraph"/>
              <w:spacing w:before="122" w:line="242" w:lineRule="auto"/>
              <w:ind w:left="174" w:right="73"/>
              <w:jc w:val="left"/>
              <w:rPr>
                <w:sz w:val="18"/>
              </w:rPr>
            </w:pPr>
            <w:r>
              <w:rPr>
                <w:sz w:val="18"/>
              </w:rPr>
              <w:t xml:space="preserve">麻辣味型 </w:t>
            </w:r>
          </w:p>
        </w:tc>
        <w:tc>
          <w:tcPr>
            <w:tcW w:w="991" w:type="dxa"/>
          </w:tcPr>
          <w:p>
            <w:pPr>
              <w:pStyle w:val="TableParagraph"/>
              <w:jc w:val="left"/>
              <w:rPr>
                <w:rFonts w:ascii="黑体"/>
                <w:sz w:val="18"/>
              </w:rPr>
            </w:pPr>
          </w:p>
          <w:p>
            <w:pPr>
              <w:pStyle w:val="TableParagraph"/>
              <w:spacing w:before="120" w:line="242" w:lineRule="auto"/>
              <w:ind w:left="107" w:right="151"/>
              <w:jc w:val="left"/>
              <w:rPr>
                <w:sz w:val="18"/>
              </w:rPr>
            </w:pPr>
            <w:r>
              <w:rPr>
                <w:sz w:val="18"/>
              </w:rPr>
              <w:t xml:space="preserve">色 泽 自 然，质地松软，麻辣鲜香 </w:t>
            </w:r>
          </w:p>
        </w:tc>
        <w:tc>
          <w:tcPr>
            <w:tcW w:w="1133" w:type="dxa"/>
          </w:tcPr>
          <w:p>
            <w:pPr>
              <w:pStyle w:val="TableParagraph"/>
              <w:jc w:val="left"/>
              <w:rPr>
                <w:rFonts w:ascii="黑体"/>
                <w:sz w:val="18"/>
              </w:rPr>
            </w:pPr>
          </w:p>
          <w:p>
            <w:pPr>
              <w:pStyle w:val="TableParagraph"/>
              <w:spacing w:before="120"/>
              <w:ind w:left="107"/>
              <w:jc w:val="left"/>
              <w:rPr>
                <w:sz w:val="18"/>
              </w:rPr>
            </w:pPr>
            <w:r>
              <w:rPr>
                <w:sz w:val="18"/>
              </w:rPr>
              <w:t xml:space="preserve">常温； </w:t>
            </w:r>
          </w:p>
          <w:p>
            <w:pPr>
              <w:pStyle w:val="TableParagraph"/>
              <w:spacing w:before="2" w:line="242" w:lineRule="auto"/>
              <w:ind w:left="107" w:right="22"/>
              <w:jc w:val="left"/>
              <w:rPr>
                <w:sz w:val="18"/>
              </w:rPr>
            </w:pPr>
            <w:r>
              <w:rPr>
                <w:sz w:val="18"/>
              </w:rPr>
              <w:t xml:space="preserve">菜品制作完成 后 1 h 内食用为宜 </w:t>
            </w:r>
          </w:p>
        </w:tc>
      </w:tr>
      <w:tr>
        <w:tblPrEx>
          <w:tblW w:w="0" w:type="auto"/>
          <w:jc w:val="left"/>
          <w:tblInd w:w="1227" w:type="dxa"/>
          <w:tblLayout w:type="fixed"/>
          <w:tblCellMar>
            <w:top w:w="0" w:type="dxa"/>
            <w:left w:w="0" w:type="dxa"/>
            <w:bottom w:w="0" w:type="dxa"/>
            <w:right w:w="0" w:type="dxa"/>
          </w:tblCellMar>
          <w:tblLook w:val="01E0"/>
        </w:tblPrEx>
        <w:trPr>
          <w:trHeight w:val="1165"/>
          <w:jc w:val="left"/>
        </w:trPr>
        <w:tc>
          <w:tcPr>
            <w:tcW w:w="550" w:type="dxa"/>
          </w:tcPr>
          <w:p>
            <w:pPr>
              <w:pStyle w:val="TableParagraph"/>
              <w:jc w:val="left"/>
              <w:rPr>
                <w:rFonts w:ascii="黑体"/>
                <w:sz w:val="18"/>
              </w:rPr>
            </w:pPr>
          </w:p>
          <w:p>
            <w:pPr>
              <w:pStyle w:val="TableParagraph"/>
              <w:spacing w:before="4"/>
              <w:jc w:val="left"/>
              <w:rPr>
                <w:rFonts w:ascii="黑体"/>
                <w:sz w:val="18"/>
              </w:rPr>
            </w:pPr>
          </w:p>
          <w:p>
            <w:pPr>
              <w:pStyle w:val="TableParagraph"/>
              <w:ind w:right="83"/>
              <w:jc w:val="right"/>
              <w:rPr>
                <w:sz w:val="18"/>
              </w:rPr>
            </w:pPr>
            <w:r>
              <w:rPr>
                <w:sz w:val="18"/>
              </w:rPr>
              <w:t xml:space="preserve">18 </w:t>
            </w:r>
          </w:p>
        </w:tc>
        <w:tc>
          <w:tcPr>
            <w:tcW w:w="677" w:type="dxa"/>
          </w:tcPr>
          <w:p>
            <w:pPr>
              <w:pStyle w:val="TableParagraph"/>
              <w:jc w:val="left"/>
              <w:rPr>
                <w:rFonts w:ascii="黑体"/>
                <w:sz w:val="18"/>
              </w:rPr>
            </w:pPr>
          </w:p>
          <w:p>
            <w:pPr>
              <w:pStyle w:val="TableParagraph"/>
              <w:spacing w:before="119" w:line="242" w:lineRule="auto"/>
              <w:ind w:left="107" w:right="107"/>
              <w:jc w:val="left"/>
              <w:rPr>
                <w:sz w:val="18"/>
              </w:rPr>
            </w:pPr>
            <w:r>
              <w:rPr>
                <w:sz w:val="18"/>
              </w:rPr>
              <w:t xml:space="preserve">张飞牛肉 </w:t>
            </w:r>
          </w:p>
        </w:tc>
        <w:tc>
          <w:tcPr>
            <w:tcW w:w="1786" w:type="dxa"/>
          </w:tcPr>
          <w:p>
            <w:pPr>
              <w:pStyle w:val="TableParagraph"/>
              <w:spacing w:before="1"/>
              <w:jc w:val="left"/>
              <w:rPr>
                <w:rFonts w:ascii="黑体"/>
                <w:sz w:val="18"/>
              </w:rPr>
            </w:pPr>
          </w:p>
          <w:p>
            <w:pPr>
              <w:pStyle w:val="TableParagraph"/>
              <w:spacing w:before="1" w:line="242" w:lineRule="auto"/>
              <w:ind w:left="107" w:right="6"/>
              <w:jc w:val="both"/>
              <w:rPr>
                <w:sz w:val="18"/>
              </w:rPr>
            </w:pPr>
            <w:r>
              <w:rPr>
                <w:sz w:val="18"/>
              </w:rPr>
              <w:t>牛肉、食盐、花椒、</w:t>
            </w:r>
            <w:r>
              <w:rPr>
                <w:spacing w:val="-18"/>
                <w:sz w:val="18"/>
              </w:rPr>
              <w:t>八角、胡椒粉、桂皮、</w:t>
            </w:r>
            <w:r>
              <w:rPr>
                <w:sz w:val="18"/>
              </w:rPr>
              <w:t xml:space="preserve">香叶 </w:t>
            </w:r>
          </w:p>
        </w:tc>
        <w:tc>
          <w:tcPr>
            <w:tcW w:w="2849" w:type="dxa"/>
          </w:tcPr>
          <w:p>
            <w:pPr>
              <w:pStyle w:val="TableParagraph"/>
              <w:spacing w:before="115"/>
              <w:ind w:left="109"/>
              <w:jc w:val="left"/>
              <w:rPr>
                <w:sz w:val="18"/>
              </w:rPr>
            </w:pPr>
            <w:r>
              <w:rPr>
                <w:sz w:val="18"/>
              </w:rPr>
              <w:t xml:space="preserve">a）牛肉应去尽筋膜； </w:t>
            </w:r>
          </w:p>
          <w:p>
            <w:pPr>
              <w:pStyle w:val="TableParagraph"/>
              <w:spacing w:before="4" w:line="242" w:lineRule="auto"/>
              <w:ind w:left="109" w:right="22"/>
              <w:jc w:val="left"/>
              <w:rPr>
                <w:sz w:val="18"/>
              </w:rPr>
            </w:pPr>
            <w:r>
              <w:rPr>
                <w:sz w:val="18"/>
              </w:rPr>
              <w:t xml:space="preserve">b）牛肉块应放入 8 ℃～10 ℃ 的恒温室腌制； </w:t>
            </w:r>
          </w:p>
          <w:p>
            <w:pPr>
              <w:pStyle w:val="TableParagraph"/>
              <w:spacing w:line="230" w:lineRule="exact"/>
              <w:ind w:left="109"/>
              <w:jc w:val="left"/>
              <w:rPr>
                <w:sz w:val="18"/>
              </w:rPr>
            </w:pPr>
            <w:r>
              <w:rPr>
                <w:sz w:val="18"/>
              </w:rPr>
              <w:t xml:space="preserve">c）牛肉煮熟后应晾凉后切片 </w:t>
            </w:r>
          </w:p>
        </w:tc>
        <w:tc>
          <w:tcPr>
            <w:tcW w:w="711" w:type="dxa"/>
          </w:tcPr>
          <w:p>
            <w:pPr>
              <w:pStyle w:val="TableParagraph"/>
              <w:jc w:val="left"/>
              <w:rPr>
                <w:rFonts w:ascii="黑体"/>
                <w:sz w:val="18"/>
              </w:rPr>
            </w:pPr>
          </w:p>
          <w:p>
            <w:pPr>
              <w:pStyle w:val="TableParagraph"/>
              <w:spacing w:before="119" w:line="242" w:lineRule="auto"/>
              <w:ind w:left="174" w:right="73"/>
              <w:jc w:val="left"/>
              <w:rPr>
                <w:sz w:val="18"/>
              </w:rPr>
            </w:pPr>
            <w:r>
              <w:rPr>
                <w:sz w:val="18"/>
              </w:rPr>
              <w:t xml:space="preserve">咸鲜味型 </w:t>
            </w:r>
          </w:p>
        </w:tc>
        <w:tc>
          <w:tcPr>
            <w:tcW w:w="991" w:type="dxa"/>
          </w:tcPr>
          <w:p>
            <w:pPr>
              <w:pStyle w:val="TableParagraph"/>
              <w:spacing w:line="242" w:lineRule="auto"/>
              <w:ind w:left="107" w:right="151"/>
              <w:jc w:val="left"/>
              <w:rPr>
                <w:sz w:val="18"/>
              </w:rPr>
            </w:pPr>
            <w:r>
              <w:rPr>
                <w:sz w:val="18"/>
              </w:rPr>
              <w:t>色 泽 棕 红，肉质细 滑 紧 密，咸鲜</w:t>
            </w:r>
          </w:p>
          <w:p>
            <w:pPr>
              <w:pStyle w:val="TableParagraph"/>
              <w:spacing w:before="1" w:line="213" w:lineRule="exact"/>
              <w:ind w:left="107"/>
              <w:jc w:val="left"/>
              <w:rPr>
                <w:sz w:val="18"/>
              </w:rPr>
            </w:pPr>
            <w:r>
              <w:rPr>
                <w:sz w:val="18"/>
              </w:rPr>
              <w:t xml:space="preserve">香浓 </w:t>
            </w:r>
          </w:p>
        </w:tc>
        <w:tc>
          <w:tcPr>
            <w:tcW w:w="1133" w:type="dxa"/>
          </w:tcPr>
          <w:p>
            <w:pPr>
              <w:pStyle w:val="TableParagraph"/>
              <w:spacing w:before="115"/>
              <w:ind w:left="107"/>
              <w:jc w:val="left"/>
              <w:rPr>
                <w:sz w:val="18"/>
              </w:rPr>
            </w:pPr>
            <w:r>
              <w:rPr>
                <w:sz w:val="18"/>
              </w:rPr>
              <w:t xml:space="preserve">常温； </w:t>
            </w:r>
          </w:p>
          <w:p>
            <w:pPr>
              <w:pStyle w:val="TableParagraph"/>
              <w:spacing w:before="4" w:line="242" w:lineRule="auto"/>
              <w:ind w:left="107" w:right="110"/>
              <w:jc w:val="both"/>
              <w:rPr>
                <w:sz w:val="18"/>
              </w:rPr>
            </w:pPr>
            <w:r>
              <w:rPr>
                <w:spacing w:val="-3"/>
                <w:sz w:val="18"/>
              </w:rPr>
              <w:t>菜品制作完</w:t>
            </w:r>
            <w:r>
              <w:rPr>
                <w:spacing w:val="-15"/>
                <w:sz w:val="18"/>
              </w:rPr>
              <w:t xml:space="preserve">成后 </w:t>
            </w:r>
            <w:r>
              <w:rPr>
                <w:sz w:val="18"/>
              </w:rPr>
              <w:t>1 h</w:t>
            </w:r>
            <w:r>
              <w:rPr>
                <w:spacing w:val="-29"/>
                <w:sz w:val="18"/>
              </w:rPr>
              <w:t xml:space="preserve"> 内</w:t>
            </w:r>
            <w:r>
              <w:rPr>
                <w:sz w:val="18"/>
              </w:rPr>
              <w:t xml:space="preserve">食用为宜 </w:t>
            </w:r>
          </w:p>
        </w:tc>
      </w:tr>
    </w:tbl>
    <w:p>
      <w:pPr>
        <w:pStyle w:val="BodyText"/>
        <w:rPr>
          <w:rFonts w:ascii="黑体"/>
          <w:sz w:val="4"/>
        </w:rPr>
      </w:pPr>
    </w:p>
    <w:p>
      <w:pPr>
        <w:pStyle w:val="BodyText"/>
        <w:ind w:left="1090"/>
        <w:rPr>
          <w:rFonts w:ascii="黑体"/>
          <w:sz w:val="20"/>
        </w:rPr>
      </w:pPr>
      <w:r>
        <w:rPr>
          <w:rFonts w:ascii="黑体"/>
          <w:sz w:val="20"/>
        </w:rPr>
        <w:pict>
          <v:group id="_x0000_i1051" style="width:17.45pt;height:85.05pt;mso-position-horizontal-relative:char;mso-position-vertical-relative:line" coordorigin="0,0" coordsize="349,1701">
            <v:shape id="_x0000_s1052" type="#_x0000_t202" style="width:126;height:1148;left:223;position:absolute" filled="f" stroked="f">
              <v:textbox inset="0,0,0,0">
                <w:txbxContent>
                  <w:p>
                    <w:pPr>
                      <w:spacing w:before="0" w:line="241" w:lineRule="exact"/>
                      <w:ind w:left="0" w:right="0" w:firstLine="0"/>
                      <w:jc w:val="left"/>
                      <w:rPr>
                        <w:sz w:val="21"/>
                      </w:rPr>
                    </w:pPr>
                    <w:r>
                      <w:rPr>
                        <w:w w:val="100"/>
                        <w:sz w:val="21"/>
                      </w:rPr>
                      <w:t xml:space="preserve"> </w:t>
                    </w:r>
                  </w:p>
                  <w:p>
                    <w:pPr>
                      <w:spacing w:before="43"/>
                      <w:ind w:left="0" w:right="0" w:firstLine="0"/>
                      <w:jc w:val="left"/>
                      <w:rPr>
                        <w:sz w:val="21"/>
                      </w:rPr>
                    </w:pPr>
                    <w:r>
                      <w:rPr>
                        <w:w w:val="100"/>
                        <w:sz w:val="21"/>
                      </w:rPr>
                      <w:t xml:space="preserve"> </w:t>
                    </w:r>
                  </w:p>
                  <w:p>
                    <w:pPr>
                      <w:spacing w:before="43"/>
                      <w:ind w:left="0" w:right="0" w:firstLine="0"/>
                      <w:jc w:val="left"/>
                      <w:rPr>
                        <w:sz w:val="21"/>
                      </w:rPr>
                    </w:pPr>
                    <w:r>
                      <w:rPr>
                        <w:w w:val="100"/>
                        <w:sz w:val="21"/>
                      </w:rPr>
                      <w:t xml:space="preserve"> </w:t>
                    </w:r>
                  </w:p>
                  <w:p>
                    <w:pPr>
                      <w:spacing w:before="43" w:line="240" w:lineRule="exact"/>
                      <w:ind w:left="0" w:right="0" w:firstLine="0"/>
                      <w:jc w:val="left"/>
                      <w:rPr>
                        <w:sz w:val="21"/>
                      </w:rPr>
                    </w:pPr>
                    <w:r>
                      <w:rPr>
                        <w:w w:val="100"/>
                        <w:sz w:val="21"/>
                      </w:rPr>
                      <w:t xml:space="preserve"> </w:t>
                    </w:r>
                  </w:p>
                </w:txbxContent>
              </v:textbox>
            </v:shape>
            <v:shape id="_x0000_s1053" type="#_x0000_t202" style="width:202;height:180;position:absolute;top:1520" filled="f" stroked="f">
              <v:textbox inset="0,0,0,0">
                <w:txbxContent>
                  <w:p>
                    <w:pPr>
                      <w:spacing w:before="0" w:line="180" w:lineRule="exact"/>
                      <w:ind w:left="0" w:right="0" w:firstLine="0"/>
                      <w:jc w:val="left"/>
                      <w:rPr>
                        <w:sz w:val="18"/>
                      </w:rPr>
                    </w:pPr>
                    <w:r>
                      <w:rPr>
                        <w:sz w:val="18"/>
                      </w:rPr>
                      <w:t xml:space="preserve">4 </w:t>
                    </w:r>
                  </w:p>
                </w:txbxContent>
              </v:textbox>
            </v:shape>
            <w10:wrap type="none"/>
          </v:group>
        </w:pict>
      </w:r>
    </w:p>
    <w:p>
      <w:pPr>
        <w:spacing w:after="0"/>
        <w:rPr>
          <w:rFonts w:ascii="黑体"/>
          <w:sz w:val="20"/>
        </w:rPr>
        <w:sectPr>
          <w:headerReference w:type="even" r:id="rId20"/>
          <w:headerReference w:type="default" r:id="rId21"/>
          <w:pgSz w:w="11910" w:h="16840"/>
          <w:pgMar w:top="1640" w:right="0" w:bottom="280" w:left="240" w:header="1448" w:footer="0"/>
          <w:pgNumType w:start="11"/>
          <w:cols w:space="708"/>
        </w:sectPr>
      </w:pPr>
    </w:p>
    <w:p>
      <w:pPr>
        <w:pStyle w:val="BodyText"/>
        <w:spacing w:before="1"/>
        <w:rPr>
          <w:rFonts w:ascii="黑体"/>
          <w:sz w:val="17"/>
        </w:rPr>
      </w:pPr>
      <w:r>
        <w:drawing>
          <wp:anchor distT="0" distB="0" distL="0" distR="0" simplePos="0" relativeHeight="25167360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2"/>
        <w:ind w:left="48"/>
        <w:jc w:val="center"/>
        <w:rPr>
          <w:rFonts w:ascii="黑体" w:eastAsia="黑体" w:hint="eastAsia"/>
        </w:rPr>
      </w:pPr>
      <w:r>
        <w:rPr>
          <w:rFonts w:ascii="黑体" w:eastAsia="黑体" w:hint="eastAsia"/>
        </w:rPr>
        <w:t>表 1 天府旅游美食畜肉类菜肴主要食材选用、制作及出品要求（续）</w:t>
      </w:r>
    </w:p>
    <w:p>
      <w:pPr>
        <w:pStyle w:val="BodyText"/>
        <w:spacing w:before="9"/>
        <w:rPr>
          <w:rFonts w:ascii="黑体"/>
          <w:sz w:val="13"/>
        </w:rPr>
      </w:pPr>
    </w:p>
    <w:tbl>
      <w:tblPr>
        <w:tblStyle w:val="TableNormal3"/>
        <w:tblW w:w="0" w:type="auto"/>
        <w:jc w:val="left"/>
        <w:tblInd w:w="1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50"/>
        <w:gridCol w:w="677"/>
        <w:gridCol w:w="1786"/>
        <w:gridCol w:w="2850"/>
        <w:gridCol w:w="711"/>
        <w:gridCol w:w="992"/>
        <w:gridCol w:w="1134"/>
      </w:tblGrid>
      <w:tr>
        <w:tblPrEx>
          <w:tblW w:w="0" w:type="auto"/>
          <w:jc w:val="left"/>
          <w:tblInd w:w="15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550" w:type="dxa"/>
          </w:tcPr>
          <w:p>
            <w:pPr>
              <w:pStyle w:val="TableParagraph"/>
              <w:ind w:left="182"/>
              <w:jc w:val="left"/>
              <w:rPr>
                <w:sz w:val="18"/>
              </w:rPr>
            </w:pPr>
            <w:r>
              <w:rPr>
                <w:sz w:val="18"/>
              </w:rPr>
              <w:t>序</w:t>
            </w:r>
          </w:p>
          <w:p>
            <w:pPr>
              <w:pStyle w:val="TableParagraph"/>
              <w:spacing w:before="4" w:line="213" w:lineRule="exact"/>
              <w:ind w:left="182"/>
              <w:jc w:val="left"/>
              <w:rPr>
                <w:sz w:val="18"/>
              </w:rPr>
            </w:pPr>
            <w:r>
              <w:rPr>
                <w:sz w:val="18"/>
              </w:rPr>
              <w:t xml:space="preserve">号 </w:t>
            </w:r>
          </w:p>
        </w:tc>
        <w:tc>
          <w:tcPr>
            <w:tcW w:w="677" w:type="dxa"/>
          </w:tcPr>
          <w:p>
            <w:pPr>
              <w:pStyle w:val="TableParagraph"/>
              <w:spacing w:before="117"/>
              <w:ind w:left="157"/>
              <w:jc w:val="left"/>
              <w:rPr>
                <w:sz w:val="18"/>
              </w:rPr>
            </w:pPr>
            <w:r>
              <w:rPr>
                <w:sz w:val="18"/>
              </w:rPr>
              <w:t xml:space="preserve">名称 </w:t>
            </w:r>
          </w:p>
        </w:tc>
        <w:tc>
          <w:tcPr>
            <w:tcW w:w="1786" w:type="dxa"/>
          </w:tcPr>
          <w:p>
            <w:pPr>
              <w:pStyle w:val="TableParagraph"/>
              <w:spacing w:before="117"/>
              <w:ind w:left="532"/>
              <w:jc w:val="left"/>
              <w:rPr>
                <w:sz w:val="18"/>
              </w:rPr>
            </w:pPr>
            <w:r>
              <w:rPr>
                <w:sz w:val="18"/>
              </w:rPr>
              <w:t xml:space="preserve">主要食材 </w:t>
            </w:r>
          </w:p>
        </w:tc>
        <w:tc>
          <w:tcPr>
            <w:tcW w:w="2850" w:type="dxa"/>
          </w:tcPr>
          <w:p>
            <w:pPr>
              <w:pStyle w:val="TableParagraph"/>
              <w:spacing w:before="117"/>
              <w:ind w:left="433"/>
              <w:jc w:val="left"/>
              <w:rPr>
                <w:sz w:val="18"/>
              </w:rPr>
            </w:pPr>
            <w:r>
              <w:rPr>
                <w:sz w:val="18"/>
              </w:rPr>
              <w:t xml:space="preserve">食材选用及加工制作要求 </w:t>
            </w:r>
          </w:p>
        </w:tc>
        <w:tc>
          <w:tcPr>
            <w:tcW w:w="711" w:type="dxa"/>
          </w:tcPr>
          <w:p>
            <w:pPr>
              <w:pStyle w:val="TableParagraph"/>
              <w:ind w:left="171"/>
              <w:jc w:val="left"/>
              <w:rPr>
                <w:sz w:val="18"/>
              </w:rPr>
            </w:pPr>
            <w:r>
              <w:rPr>
                <w:sz w:val="18"/>
              </w:rPr>
              <w:t>味型</w:t>
            </w:r>
          </w:p>
          <w:p>
            <w:pPr>
              <w:pStyle w:val="TableParagraph"/>
              <w:spacing w:before="4" w:line="213" w:lineRule="exact"/>
              <w:ind w:left="171"/>
              <w:jc w:val="left"/>
              <w:rPr>
                <w:sz w:val="18"/>
              </w:rPr>
            </w:pPr>
            <w:r>
              <w:rPr>
                <w:sz w:val="18"/>
              </w:rPr>
              <w:t xml:space="preserve">要求 </w:t>
            </w:r>
          </w:p>
        </w:tc>
        <w:tc>
          <w:tcPr>
            <w:tcW w:w="992" w:type="dxa"/>
          </w:tcPr>
          <w:p>
            <w:pPr>
              <w:pStyle w:val="TableParagraph"/>
              <w:spacing w:before="117"/>
              <w:ind w:left="130"/>
              <w:jc w:val="left"/>
              <w:rPr>
                <w:sz w:val="18"/>
              </w:rPr>
            </w:pPr>
            <w:r>
              <w:rPr>
                <w:sz w:val="18"/>
              </w:rPr>
              <w:t xml:space="preserve">感官要求 </w:t>
            </w:r>
          </w:p>
        </w:tc>
        <w:tc>
          <w:tcPr>
            <w:tcW w:w="1134" w:type="dxa"/>
          </w:tcPr>
          <w:p>
            <w:pPr>
              <w:pStyle w:val="TableParagraph"/>
              <w:ind w:left="112"/>
              <w:jc w:val="left"/>
              <w:rPr>
                <w:sz w:val="18"/>
              </w:rPr>
            </w:pPr>
            <w:r>
              <w:rPr>
                <w:sz w:val="18"/>
              </w:rPr>
              <w:t>出品温度及</w:t>
            </w:r>
          </w:p>
          <w:p>
            <w:pPr>
              <w:pStyle w:val="TableParagraph"/>
              <w:spacing w:before="4" w:line="213" w:lineRule="exact"/>
              <w:ind w:left="204"/>
              <w:jc w:val="left"/>
              <w:rPr>
                <w:sz w:val="18"/>
              </w:rPr>
            </w:pPr>
            <w:r>
              <w:rPr>
                <w:sz w:val="18"/>
              </w:rPr>
              <w:t xml:space="preserve">时间要求 </w:t>
            </w:r>
          </w:p>
        </w:tc>
      </w:tr>
      <w:tr>
        <w:tblPrEx>
          <w:tblW w:w="0" w:type="auto"/>
          <w:jc w:val="left"/>
          <w:tblInd w:w="1512" w:type="dxa"/>
          <w:tblLayout w:type="fixed"/>
          <w:tblCellMar>
            <w:top w:w="0" w:type="dxa"/>
            <w:left w:w="0" w:type="dxa"/>
            <w:bottom w:w="0" w:type="dxa"/>
            <w:right w:w="0" w:type="dxa"/>
          </w:tblCellMar>
          <w:tblLook w:val="01E0"/>
        </w:tblPrEx>
        <w:trPr>
          <w:trHeight w:val="1866"/>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6"/>
              <w:ind w:right="85"/>
              <w:jc w:val="right"/>
              <w:rPr>
                <w:sz w:val="18"/>
              </w:rPr>
            </w:pPr>
            <w:r>
              <w:rPr>
                <w:sz w:val="18"/>
              </w:rPr>
              <w:t xml:space="preserve">19 </w:t>
            </w:r>
          </w:p>
        </w:tc>
        <w:tc>
          <w:tcPr>
            <w:tcW w:w="677"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8"/>
              </w:rPr>
            </w:pPr>
          </w:p>
          <w:p>
            <w:pPr>
              <w:pStyle w:val="TableParagraph"/>
              <w:spacing w:line="242" w:lineRule="auto"/>
              <w:ind w:left="157" w:right="57"/>
              <w:jc w:val="left"/>
              <w:rPr>
                <w:sz w:val="18"/>
              </w:rPr>
            </w:pPr>
            <w:r>
              <w:rPr>
                <w:sz w:val="18"/>
              </w:rPr>
              <w:t xml:space="preserve">灯影牛肉 </w:t>
            </w:r>
          </w:p>
        </w:tc>
        <w:tc>
          <w:tcPr>
            <w:tcW w:w="1786" w:type="dxa"/>
          </w:tcPr>
          <w:p>
            <w:pPr>
              <w:pStyle w:val="TableParagraph"/>
              <w:jc w:val="left"/>
              <w:rPr>
                <w:rFonts w:ascii="黑体"/>
                <w:sz w:val="18"/>
              </w:rPr>
            </w:pPr>
          </w:p>
          <w:p>
            <w:pPr>
              <w:pStyle w:val="TableParagraph"/>
              <w:jc w:val="left"/>
              <w:rPr>
                <w:rFonts w:ascii="黑体"/>
                <w:sz w:val="18"/>
              </w:rPr>
            </w:pPr>
          </w:p>
          <w:p>
            <w:pPr>
              <w:pStyle w:val="TableParagraph"/>
              <w:spacing w:before="121" w:line="242" w:lineRule="auto"/>
              <w:ind w:left="107" w:right="46"/>
              <w:jc w:val="both"/>
              <w:rPr>
                <w:sz w:val="18"/>
              </w:rPr>
            </w:pPr>
            <w:r>
              <w:rPr>
                <w:sz w:val="18"/>
              </w:rPr>
              <w:t xml:space="preserve">牛肉、白糖、食盐、味精、姜、特制香辛料粉 </w:t>
            </w:r>
          </w:p>
        </w:tc>
        <w:tc>
          <w:tcPr>
            <w:tcW w:w="2850" w:type="dxa"/>
          </w:tcPr>
          <w:p>
            <w:pPr>
              <w:pStyle w:val="TableParagraph"/>
              <w:numPr>
                <w:ilvl w:val="0"/>
                <w:numId w:val="140"/>
              </w:numPr>
              <w:tabs>
                <w:tab w:val="left" w:pos="380"/>
              </w:tabs>
              <w:spacing w:before="0" w:after="0" w:line="242" w:lineRule="auto"/>
              <w:ind w:left="107" w:right="119" w:firstLine="0"/>
              <w:jc w:val="left"/>
              <w:rPr>
                <w:sz w:val="18"/>
              </w:rPr>
            </w:pPr>
            <w:r>
              <w:rPr>
                <w:spacing w:val="-2"/>
                <w:sz w:val="18"/>
              </w:rPr>
              <w:t>牛肉应选用牛后臀肉，顺着肉</w:t>
            </w:r>
            <w:r>
              <w:rPr>
                <w:sz w:val="18"/>
              </w:rPr>
              <w:t>纹切成薄片；</w:t>
            </w:r>
            <w:r>
              <w:rPr>
                <w:spacing w:val="1"/>
                <w:sz w:val="18"/>
              </w:rPr>
              <w:t xml:space="preserve"> </w:t>
            </w:r>
            <w:r>
              <w:rPr>
                <w:sz w:val="18"/>
              </w:rPr>
              <w:t xml:space="preserve"> </w:t>
            </w:r>
          </w:p>
          <w:p>
            <w:pPr>
              <w:pStyle w:val="TableParagraph"/>
              <w:numPr>
                <w:ilvl w:val="0"/>
                <w:numId w:val="140"/>
              </w:numPr>
              <w:tabs>
                <w:tab w:val="left" w:pos="380"/>
              </w:tabs>
              <w:spacing w:before="2" w:after="0" w:line="242" w:lineRule="auto"/>
              <w:ind w:left="107" w:right="119" w:firstLine="0"/>
              <w:jc w:val="left"/>
              <w:rPr>
                <w:sz w:val="18"/>
              </w:rPr>
            </w:pPr>
            <w:r>
              <w:rPr>
                <w:spacing w:val="-2"/>
                <w:sz w:val="18"/>
              </w:rPr>
              <w:t>牛肉片应用调制好的味汁腌制</w:t>
            </w:r>
            <w:r>
              <w:rPr>
                <w:sz w:val="18"/>
              </w:rPr>
              <w:t xml:space="preserve">入味； </w:t>
            </w:r>
          </w:p>
          <w:p>
            <w:pPr>
              <w:pStyle w:val="TableParagraph"/>
              <w:numPr>
                <w:ilvl w:val="0"/>
                <w:numId w:val="140"/>
              </w:numPr>
              <w:tabs>
                <w:tab w:val="left" w:pos="380"/>
              </w:tabs>
              <w:spacing w:before="0" w:after="0" w:line="244" w:lineRule="auto"/>
              <w:ind w:left="107" w:right="119" w:firstLine="0"/>
              <w:jc w:val="left"/>
              <w:rPr>
                <w:sz w:val="18"/>
              </w:rPr>
            </w:pPr>
            <w:r>
              <w:rPr>
                <w:spacing w:val="-2"/>
                <w:sz w:val="18"/>
              </w:rPr>
              <w:t>腌制好的牛肉片应整齐地铺在</w:t>
            </w:r>
            <w:r>
              <w:rPr>
                <w:sz w:val="18"/>
              </w:rPr>
              <w:t xml:space="preserve">竹筛上，晾干水分； </w:t>
            </w:r>
          </w:p>
          <w:p>
            <w:pPr>
              <w:pStyle w:val="TableParagraph"/>
              <w:numPr>
                <w:ilvl w:val="0"/>
                <w:numId w:val="140"/>
              </w:numPr>
              <w:tabs>
                <w:tab w:val="left" w:pos="380"/>
              </w:tabs>
              <w:spacing w:before="0" w:after="0" w:line="228" w:lineRule="exact"/>
              <w:ind w:left="379" w:right="0" w:hanging="273"/>
              <w:jc w:val="left"/>
              <w:rPr>
                <w:sz w:val="18"/>
              </w:rPr>
            </w:pPr>
            <w:r>
              <w:rPr>
                <w:spacing w:val="-1"/>
                <w:sz w:val="18"/>
              </w:rPr>
              <w:t>牛肉片在烘烤时应逐步升温至</w:t>
            </w:r>
          </w:p>
          <w:p>
            <w:pPr>
              <w:pStyle w:val="TableParagraph"/>
              <w:spacing w:before="2" w:line="213" w:lineRule="exact"/>
              <w:ind w:left="107"/>
              <w:jc w:val="left"/>
              <w:rPr>
                <w:sz w:val="18"/>
              </w:rPr>
            </w:pPr>
            <w:r>
              <w:rPr>
                <w:sz w:val="18"/>
              </w:rPr>
              <w:t xml:space="preserve">其水分小于 5% </w:t>
            </w:r>
          </w:p>
        </w:tc>
        <w:tc>
          <w:tcPr>
            <w:tcW w:w="711"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8"/>
              </w:rPr>
            </w:pPr>
          </w:p>
          <w:p>
            <w:pPr>
              <w:pStyle w:val="TableParagraph"/>
              <w:spacing w:line="242" w:lineRule="auto"/>
              <w:ind w:left="171" w:right="77"/>
              <w:jc w:val="left"/>
              <w:rPr>
                <w:sz w:val="18"/>
              </w:rPr>
            </w:pPr>
            <w:r>
              <w:rPr>
                <w:sz w:val="18"/>
              </w:rPr>
              <w:t xml:space="preserve">麻辣味型 </w:t>
            </w:r>
          </w:p>
        </w:tc>
        <w:tc>
          <w:tcPr>
            <w:tcW w:w="992" w:type="dxa"/>
          </w:tcPr>
          <w:p>
            <w:pPr>
              <w:pStyle w:val="TableParagraph"/>
              <w:jc w:val="left"/>
              <w:rPr>
                <w:rFonts w:ascii="黑体"/>
                <w:sz w:val="18"/>
              </w:rPr>
            </w:pPr>
          </w:p>
          <w:p>
            <w:pPr>
              <w:pStyle w:val="TableParagraph"/>
              <w:spacing w:before="119" w:line="242" w:lineRule="auto"/>
              <w:ind w:left="104" w:right="155"/>
              <w:jc w:val="left"/>
              <w:rPr>
                <w:sz w:val="18"/>
              </w:rPr>
            </w:pPr>
            <w:r>
              <w:rPr>
                <w:sz w:val="18"/>
              </w:rPr>
              <w:t xml:space="preserve">灯 照 透 </w:t>
            </w:r>
            <w:r>
              <w:rPr>
                <w:spacing w:val="-5"/>
                <w:sz w:val="18"/>
              </w:rPr>
              <w:t>影，薄如蝉翼，入口化渣，</w:t>
            </w:r>
          </w:p>
          <w:p>
            <w:pPr>
              <w:pStyle w:val="TableParagraph"/>
              <w:spacing w:before="2"/>
              <w:ind w:left="104"/>
              <w:jc w:val="left"/>
              <w:rPr>
                <w:sz w:val="18"/>
              </w:rPr>
            </w:pPr>
            <w:r>
              <w:rPr>
                <w:sz w:val="18"/>
              </w:rPr>
              <w:t xml:space="preserve">回味悠长 </w:t>
            </w:r>
          </w:p>
        </w:tc>
        <w:tc>
          <w:tcPr>
            <w:tcW w:w="1134"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05" w:right="116"/>
              <w:jc w:val="left"/>
              <w:rPr>
                <w:sz w:val="18"/>
              </w:rPr>
            </w:pPr>
            <w:r>
              <w:rPr>
                <w:sz w:val="18"/>
              </w:rPr>
              <w:t xml:space="preserve">常 温 ； </w:t>
            </w:r>
            <w:r>
              <w:rPr>
                <w:spacing w:val="-4"/>
                <w:sz w:val="18"/>
              </w:rPr>
              <w:t>菜品制作完</w:t>
            </w:r>
            <w:r>
              <w:rPr>
                <w:sz w:val="18"/>
              </w:rPr>
              <w:t>成后 1</w:t>
            </w:r>
            <w:r>
              <w:rPr>
                <w:spacing w:val="-1"/>
                <w:sz w:val="18"/>
              </w:rPr>
              <w:t xml:space="preserve"> </w:t>
            </w:r>
            <w:r>
              <w:rPr>
                <w:sz w:val="18"/>
              </w:rPr>
              <w:t xml:space="preserve">h </w:t>
            </w:r>
          </w:p>
          <w:p>
            <w:pPr>
              <w:pStyle w:val="TableParagraph"/>
              <w:spacing w:before="2"/>
              <w:ind w:left="105"/>
              <w:jc w:val="left"/>
              <w:rPr>
                <w:sz w:val="18"/>
              </w:rPr>
            </w:pPr>
            <w:r>
              <w:rPr>
                <w:sz w:val="18"/>
              </w:rPr>
              <w:t xml:space="preserve">内食用为宜 </w:t>
            </w:r>
          </w:p>
        </w:tc>
      </w:tr>
      <w:tr>
        <w:tblPrEx>
          <w:tblW w:w="0" w:type="auto"/>
          <w:jc w:val="left"/>
          <w:tblInd w:w="1512" w:type="dxa"/>
          <w:tblLayout w:type="fixed"/>
          <w:tblCellMar>
            <w:top w:w="0" w:type="dxa"/>
            <w:left w:w="0" w:type="dxa"/>
            <w:bottom w:w="0" w:type="dxa"/>
            <w:right w:w="0" w:type="dxa"/>
          </w:tblCellMar>
          <w:tblLook w:val="01E0"/>
        </w:tblPrEx>
        <w:trPr>
          <w:trHeight w:val="1401"/>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124"/>
              <w:ind w:right="85"/>
              <w:jc w:val="right"/>
              <w:rPr>
                <w:sz w:val="18"/>
              </w:rPr>
            </w:pPr>
            <w:r>
              <w:rPr>
                <w:sz w:val="18"/>
              </w:rPr>
              <w:t xml:space="preserve">20 </w:t>
            </w:r>
          </w:p>
        </w:tc>
        <w:tc>
          <w:tcPr>
            <w:tcW w:w="677" w:type="dxa"/>
          </w:tcPr>
          <w:p>
            <w:pPr>
              <w:pStyle w:val="TableParagraph"/>
              <w:jc w:val="left"/>
              <w:rPr>
                <w:rFonts w:ascii="黑体"/>
                <w:sz w:val="18"/>
              </w:rPr>
            </w:pPr>
          </w:p>
          <w:p>
            <w:pPr>
              <w:pStyle w:val="TableParagraph"/>
              <w:spacing w:before="120" w:line="242" w:lineRule="auto"/>
              <w:ind w:left="157" w:right="147"/>
              <w:jc w:val="both"/>
              <w:rPr>
                <w:sz w:val="18"/>
              </w:rPr>
            </w:pPr>
            <w:r>
              <w:rPr>
                <w:sz w:val="18"/>
              </w:rPr>
              <w:t xml:space="preserve">九襄黄牛肉 </w:t>
            </w:r>
          </w:p>
        </w:tc>
        <w:tc>
          <w:tcPr>
            <w:tcW w:w="1786" w:type="dxa"/>
          </w:tcPr>
          <w:p>
            <w:pPr>
              <w:pStyle w:val="TableParagraph"/>
              <w:spacing w:line="242" w:lineRule="auto"/>
              <w:ind w:left="107" w:right="3"/>
              <w:jc w:val="left"/>
              <w:rPr>
                <w:sz w:val="18"/>
              </w:rPr>
            </w:pPr>
            <w:r>
              <w:rPr>
                <w:spacing w:val="-18"/>
                <w:sz w:val="18"/>
              </w:rPr>
              <w:t>牛肉、牛油、白萝卜、</w:t>
            </w:r>
            <w:r>
              <w:rPr>
                <w:spacing w:val="-8"/>
                <w:sz w:val="18"/>
              </w:rPr>
              <w:t>郫县豆瓣、花椒、火</w:t>
            </w:r>
            <w:r>
              <w:rPr>
                <w:spacing w:val="-20"/>
                <w:sz w:val="18"/>
              </w:rPr>
              <w:t>锅底料、食盐、味精、</w:t>
            </w:r>
            <w:r>
              <w:rPr>
                <w:spacing w:val="-17"/>
                <w:sz w:val="18"/>
              </w:rPr>
              <w:t>冰糖、葱、姜、香菜、</w:t>
            </w:r>
          </w:p>
          <w:p>
            <w:pPr>
              <w:pStyle w:val="TableParagraph"/>
              <w:spacing w:line="230" w:lineRule="atLeast"/>
              <w:ind w:left="107" w:right="6"/>
              <w:jc w:val="left"/>
              <w:rPr>
                <w:sz w:val="18"/>
              </w:rPr>
            </w:pPr>
            <w:r>
              <w:rPr>
                <w:spacing w:val="-18"/>
                <w:sz w:val="18"/>
              </w:rPr>
              <w:t>八角、桂皮、牛骨汤、</w:t>
            </w:r>
            <w:r>
              <w:rPr>
                <w:sz w:val="18"/>
              </w:rPr>
              <w:t xml:space="preserve">菜籽油 </w:t>
            </w:r>
          </w:p>
        </w:tc>
        <w:tc>
          <w:tcPr>
            <w:tcW w:w="2850" w:type="dxa"/>
          </w:tcPr>
          <w:p>
            <w:pPr>
              <w:pStyle w:val="TableParagraph"/>
              <w:spacing w:before="118" w:line="242" w:lineRule="auto"/>
              <w:ind w:left="107" w:right="97"/>
              <w:jc w:val="left"/>
              <w:rPr>
                <w:sz w:val="18"/>
              </w:rPr>
            </w:pPr>
            <w:r>
              <w:rPr>
                <w:sz w:val="18"/>
              </w:rPr>
              <w:t>a）牛肉应选用带皮黄牛肉；</w:t>
            </w:r>
            <w:r>
              <w:rPr>
                <w:color w:val="FF0000"/>
                <w:sz w:val="18"/>
              </w:rPr>
              <w:t xml:space="preserve">  </w:t>
            </w:r>
            <w:r>
              <w:rPr>
                <w:spacing w:val="-11"/>
                <w:sz w:val="18"/>
              </w:rPr>
              <w:t>b）</w:t>
            </w:r>
            <w:r>
              <w:rPr>
                <w:spacing w:val="-1"/>
                <w:sz w:val="18"/>
              </w:rPr>
              <w:t xml:space="preserve">牛肉块应先用清水浸泡 </w:t>
            </w:r>
            <w:r>
              <w:rPr>
                <w:sz w:val="18"/>
              </w:rPr>
              <w:t>2</w:t>
            </w:r>
            <w:r>
              <w:rPr>
                <w:spacing w:val="-45"/>
                <w:sz w:val="18"/>
              </w:rPr>
              <w:t xml:space="preserve"> </w:t>
            </w:r>
            <w:r>
              <w:rPr>
                <w:sz w:val="18"/>
              </w:rPr>
              <w:t>h</w:t>
            </w:r>
            <w:r>
              <w:rPr>
                <w:spacing w:val="-8"/>
                <w:sz w:val="18"/>
              </w:rPr>
              <w:t xml:space="preserve"> 后</w:t>
            </w:r>
            <w:r>
              <w:rPr>
                <w:sz w:val="18"/>
              </w:rPr>
              <w:t xml:space="preserve">焯水； </w:t>
            </w:r>
          </w:p>
          <w:p>
            <w:pPr>
              <w:pStyle w:val="TableParagraph"/>
              <w:spacing w:before="2" w:line="242" w:lineRule="auto"/>
              <w:ind w:left="107" w:right="119"/>
              <w:jc w:val="left"/>
              <w:rPr>
                <w:sz w:val="18"/>
              </w:rPr>
            </w:pPr>
            <w:r>
              <w:rPr>
                <w:sz w:val="18"/>
              </w:rPr>
              <w:t xml:space="preserve">c）牛肉应用小火烧至八成熟，再加入白萝卜块 </w:t>
            </w:r>
          </w:p>
        </w:tc>
        <w:tc>
          <w:tcPr>
            <w:tcW w:w="711" w:type="dxa"/>
          </w:tcPr>
          <w:p>
            <w:pPr>
              <w:pStyle w:val="TableParagraph"/>
              <w:jc w:val="left"/>
              <w:rPr>
                <w:rFonts w:ascii="黑体"/>
                <w:sz w:val="18"/>
              </w:rPr>
            </w:pPr>
          </w:p>
          <w:p>
            <w:pPr>
              <w:pStyle w:val="TableParagraph"/>
              <w:spacing w:before="7"/>
              <w:jc w:val="left"/>
              <w:rPr>
                <w:rFonts w:ascii="黑体"/>
                <w:sz w:val="18"/>
              </w:rPr>
            </w:pPr>
          </w:p>
          <w:p>
            <w:pPr>
              <w:pStyle w:val="TableParagraph"/>
              <w:spacing w:line="242" w:lineRule="auto"/>
              <w:ind w:left="171" w:right="77"/>
              <w:jc w:val="left"/>
              <w:rPr>
                <w:sz w:val="18"/>
              </w:rPr>
            </w:pPr>
            <w:r>
              <w:rPr>
                <w:sz w:val="18"/>
              </w:rPr>
              <w:t xml:space="preserve">麻辣味型 </w:t>
            </w:r>
          </w:p>
        </w:tc>
        <w:tc>
          <w:tcPr>
            <w:tcW w:w="992" w:type="dxa"/>
          </w:tcPr>
          <w:p>
            <w:pPr>
              <w:pStyle w:val="TableParagraph"/>
              <w:spacing w:before="4"/>
              <w:jc w:val="left"/>
              <w:rPr>
                <w:rFonts w:ascii="黑体"/>
                <w:sz w:val="18"/>
              </w:rPr>
            </w:pPr>
          </w:p>
          <w:p>
            <w:pPr>
              <w:pStyle w:val="TableParagraph"/>
              <w:spacing w:before="1" w:line="242" w:lineRule="auto"/>
              <w:ind w:left="104" w:right="155"/>
              <w:jc w:val="left"/>
              <w:rPr>
                <w:sz w:val="18"/>
              </w:rPr>
            </w:pPr>
            <w:r>
              <w:rPr>
                <w:sz w:val="18"/>
              </w:rPr>
              <w:t xml:space="preserve">色 泽 红 亮，肉质细腻，咸鲜麻辣 </w:t>
            </w:r>
          </w:p>
        </w:tc>
        <w:tc>
          <w:tcPr>
            <w:tcW w:w="1134" w:type="dxa"/>
          </w:tcPr>
          <w:p>
            <w:pPr>
              <w:pStyle w:val="TableParagraph"/>
              <w:spacing w:line="242" w:lineRule="auto"/>
              <w:ind w:left="105" w:right="116"/>
              <w:jc w:val="left"/>
              <w:rPr>
                <w:sz w:val="18"/>
              </w:rPr>
            </w:pPr>
            <w:r>
              <w:rPr>
                <w:spacing w:val="-4"/>
                <w:sz w:val="18"/>
              </w:rPr>
              <w:t>菜品中心温</w:t>
            </w:r>
            <w:r>
              <w:rPr>
                <w:sz w:val="18"/>
              </w:rPr>
              <w:t xml:space="preserve">度 70 ℃ 以 上 ； </w:t>
            </w:r>
            <w:r>
              <w:rPr>
                <w:spacing w:val="-4"/>
                <w:sz w:val="18"/>
              </w:rPr>
              <w:t>菜品出锅至</w:t>
            </w:r>
          </w:p>
          <w:p>
            <w:pPr>
              <w:pStyle w:val="TableParagraph"/>
              <w:spacing w:line="230" w:lineRule="atLeast"/>
              <w:ind w:left="105" w:right="202"/>
              <w:jc w:val="left"/>
              <w:rPr>
                <w:sz w:val="18"/>
              </w:rPr>
            </w:pPr>
            <w:r>
              <w:rPr>
                <w:sz w:val="18"/>
              </w:rPr>
              <w:t xml:space="preserve">食用≤10 min 为宜 </w:t>
            </w:r>
          </w:p>
        </w:tc>
      </w:tr>
      <w:tr>
        <w:tblPrEx>
          <w:tblW w:w="0" w:type="auto"/>
          <w:jc w:val="left"/>
          <w:tblInd w:w="1512" w:type="dxa"/>
          <w:tblLayout w:type="fixed"/>
          <w:tblCellMar>
            <w:top w:w="0" w:type="dxa"/>
            <w:left w:w="0" w:type="dxa"/>
            <w:bottom w:w="0" w:type="dxa"/>
            <w:right w:w="0" w:type="dxa"/>
          </w:tblCellMar>
          <w:tblLook w:val="01E0"/>
        </w:tblPrEx>
        <w:trPr>
          <w:trHeight w:val="1401"/>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121"/>
              <w:ind w:right="85"/>
              <w:jc w:val="right"/>
              <w:rPr>
                <w:sz w:val="18"/>
              </w:rPr>
            </w:pPr>
            <w:r>
              <w:rPr>
                <w:sz w:val="18"/>
              </w:rPr>
              <w:t xml:space="preserve">21 </w:t>
            </w:r>
          </w:p>
        </w:tc>
        <w:tc>
          <w:tcPr>
            <w:tcW w:w="677" w:type="dxa"/>
          </w:tcPr>
          <w:p>
            <w:pPr>
              <w:pStyle w:val="TableParagraph"/>
              <w:jc w:val="left"/>
              <w:rPr>
                <w:rFonts w:ascii="黑体"/>
                <w:sz w:val="18"/>
              </w:rPr>
            </w:pPr>
          </w:p>
          <w:p>
            <w:pPr>
              <w:pStyle w:val="TableParagraph"/>
              <w:spacing w:before="119" w:line="242" w:lineRule="auto"/>
              <w:ind w:left="157" w:right="57"/>
              <w:jc w:val="both"/>
              <w:rPr>
                <w:sz w:val="18"/>
              </w:rPr>
            </w:pPr>
            <w:r>
              <w:rPr>
                <w:sz w:val="18"/>
              </w:rPr>
              <w:t xml:space="preserve">青稞炖牦牛肉 </w:t>
            </w:r>
          </w:p>
        </w:tc>
        <w:tc>
          <w:tcPr>
            <w:tcW w:w="1786"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07" w:right="6"/>
              <w:jc w:val="left"/>
              <w:rPr>
                <w:sz w:val="18"/>
              </w:rPr>
            </w:pPr>
            <w:r>
              <w:rPr>
                <w:spacing w:val="-18"/>
                <w:sz w:val="18"/>
              </w:rPr>
              <w:t>青稞、牦牛肉、食盐、</w:t>
            </w:r>
            <w:r>
              <w:rPr>
                <w:sz w:val="18"/>
              </w:rPr>
              <w:t xml:space="preserve">多美林卡特制香料 </w:t>
            </w:r>
          </w:p>
        </w:tc>
        <w:tc>
          <w:tcPr>
            <w:tcW w:w="2850" w:type="dxa"/>
          </w:tcPr>
          <w:p>
            <w:pPr>
              <w:pStyle w:val="TableParagraph"/>
              <w:spacing w:before="117" w:line="242" w:lineRule="auto"/>
              <w:ind w:left="107" w:right="119"/>
              <w:jc w:val="left"/>
              <w:rPr>
                <w:sz w:val="18"/>
              </w:rPr>
            </w:pPr>
            <w:r>
              <w:rPr>
                <w:sz w:val="18"/>
              </w:rPr>
              <w:t xml:space="preserve">a）青稞应用清水浸泡至微软； b）牦牛肉应炖至软熟才能加入青稞； </w:t>
            </w:r>
          </w:p>
          <w:p>
            <w:pPr>
              <w:pStyle w:val="TableParagraph"/>
              <w:spacing w:before="2" w:line="242" w:lineRule="auto"/>
              <w:ind w:left="107" w:right="119"/>
              <w:jc w:val="left"/>
              <w:rPr>
                <w:sz w:val="18"/>
              </w:rPr>
            </w:pPr>
            <w:r>
              <w:rPr>
                <w:sz w:val="18"/>
              </w:rPr>
              <w:t xml:space="preserve">c）青稞炖至软熟、汤浓稠时再加入多美林卡特制香料、和匀起锅 </w:t>
            </w:r>
          </w:p>
        </w:tc>
        <w:tc>
          <w:tcPr>
            <w:tcW w:w="711"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71" w:right="77"/>
              <w:jc w:val="left"/>
              <w:rPr>
                <w:sz w:val="18"/>
              </w:rPr>
            </w:pPr>
            <w:r>
              <w:rPr>
                <w:sz w:val="18"/>
              </w:rPr>
              <w:t xml:space="preserve">咸鲜味型 </w:t>
            </w:r>
          </w:p>
        </w:tc>
        <w:tc>
          <w:tcPr>
            <w:tcW w:w="992" w:type="dxa"/>
          </w:tcPr>
          <w:p>
            <w:pPr>
              <w:pStyle w:val="TableParagraph"/>
              <w:spacing w:before="117" w:line="242" w:lineRule="auto"/>
              <w:ind w:left="104" w:right="155"/>
              <w:jc w:val="left"/>
              <w:rPr>
                <w:sz w:val="18"/>
              </w:rPr>
            </w:pPr>
            <w:r>
              <w:rPr>
                <w:sz w:val="18"/>
              </w:rPr>
              <w:t xml:space="preserve">色 泽 自 </w:t>
            </w:r>
            <w:r>
              <w:rPr>
                <w:spacing w:val="-5"/>
                <w:sz w:val="18"/>
              </w:rPr>
              <w:t>然，青稞软熟，牛肉软糯，</w:t>
            </w:r>
          </w:p>
          <w:p>
            <w:pPr>
              <w:pStyle w:val="TableParagraph"/>
              <w:spacing w:before="2"/>
              <w:ind w:left="104"/>
              <w:jc w:val="left"/>
              <w:rPr>
                <w:sz w:val="18"/>
              </w:rPr>
            </w:pPr>
            <w:r>
              <w:rPr>
                <w:sz w:val="18"/>
              </w:rPr>
              <w:t xml:space="preserve">味道咸鲜 </w:t>
            </w:r>
          </w:p>
        </w:tc>
        <w:tc>
          <w:tcPr>
            <w:tcW w:w="1134" w:type="dxa"/>
          </w:tcPr>
          <w:p>
            <w:pPr>
              <w:pStyle w:val="TableParagraph"/>
              <w:spacing w:line="242" w:lineRule="auto"/>
              <w:ind w:left="105" w:right="116"/>
              <w:jc w:val="left"/>
              <w:rPr>
                <w:sz w:val="18"/>
              </w:rPr>
            </w:pPr>
            <w:r>
              <w:rPr>
                <w:spacing w:val="-4"/>
                <w:sz w:val="18"/>
              </w:rPr>
              <w:t>菜品中心温</w:t>
            </w:r>
            <w:r>
              <w:rPr>
                <w:sz w:val="18"/>
              </w:rPr>
              <w:t xml:space="preserve">度 70 ℃ 以 上 ； </w:t>
            </w:r>
            <w:r>
              <w:rPr>
                <w:spacing w:val="-4"/>
                <w:sz w:val="18"/>
              </w:rPr>
              <w:t>菜品出锅至</w:t>
            </w:r>
            <w:r>
              <w:rPr>
                <w:sz w:val="18"/>
              </w:rPr>
              <w:t xml:space="preserve">食用≤10 </w:t>
            </w:r>
          </w:p>
          <w:p>
            <w:pPr>
              <w:pStyle w:val="TableParagraph"/>
              <w:spacing w:before="4" w:line="213" w:lineRule="exact"/>
              <w:ind w:left="105"/>
              <w:jc w:val="left"/>
              <w:rPr>
                <w:sz w:val="18"/>
              </w:rPr>
            </w:pPr>
            <w:r>
              <w:rPr>
                <w:sz w:val="18"/>
              </w:rPr>
              <w:t>min</w:t>
            </w:r>
            <w:r>
              <w:rPr>
                <w:spacing w:val="-1"/>
                <w:sz w:val="18"/>
              </w:rPr>
              <w:t xml:space="preserve"> 为宜</w:t>
            </w:r>
            <w:r>
              <w:rPr>
                <w:sz w:val="18"/>
              </w:rPr>
              <w:t xml:space="preserve"> </w:t>
            </w:r>
          </w:p>
        </w:tc>
      </w:tr>
      <w:tr>
        <w:tblPrEx>
          <w:tblW w:w="0" w:type="auto"/>
          <w:jc w:val="left"/>
          <w:tblInd w:w="1512" w:type="dxa"/>
          <w:tblLayout w:type="fixed"/>
          <w:tblCellMar>
            <w:top w:w="0" w:type="dxa"/>
            <w:left w:w="0" w:type="dxa"/>
            <w:bottom w:w="0" w:type="dxa"/>
            <w:right w:w="0" w:type="dxa"/>
          </w:tblCellMar>
          <w:tblLook w:val="01E0"/>
        </w:tblPrEx>
        <w:trPr>
          <w:trHeight w:val="1634"/>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9"/>
              <w:jc w:val="left"/>
              <w:rPr>
                <w:rFonts w:ascii="黑体"/>
                <w:sz w:val="18"/>
              </w:rPr>
            </w:pPr>
          </w:p>
          <w:p>
            <w:pPr>
              <w:pStyle w:val="TableParagraph"/>
              <w:ind w:right="85"/>
              <w:jc w:val="right"/>
              <w:rPr>
                <w:sz w:val="18"/>
              </w:rPr>
            </w:pPr>
            <w:r>
              <w:rPr>
                <w:sz w:val="18"/>
              </w:rPr>
              <w:t xml:space="preserve">22 </w:t>
            </w:r>
          </w:p>
        </w:tc>
        <w:tc>
          <w:tcPr>
            <w:tcW w:w="677" w:type="dxa"/>
          </w:tcPr>
          <w:p>
            <w:pPr>
              <w:pStyle w:val="TableParagraph"/>
              <w:jc w:val="left"/>
              <w:rPr>
                <w:rFonts w:ascii="黑体"/>
                <w:sz w:val="18"/>
              </w:rPr>
            </w:pPr>
          </w:p>
          <w:p>
            <w:pPr>
              <w:pStyle w:val="TableParagraph"/>
              <w:jc w:val="left"/>
              <w:rPr>
                <w:rFonts w:ascii="黑体"/>
                <w:sz w:val="18"/>
              </w:rPr>
            </w:pPr>
          </w:p>
          <w:p>
            <w:pPr>
              <w:pStyle w:val="TableParagraph"/>
              <w:spacing w:before="122" w:line="242" w:lineRule="auto"/>
              <w:ind w:left="157" w:right="57"/>
              <w:jc w:val="left"/>
              <w:rPr>
                <w:sz w:val="18"/>
              </w:rPr>
            </w:pPr>
            <w:r>
              <w:rPr>
                <w:sz w:val="18"/>
              </w:rPr>
              <w:t xml:space="preserve">水煮牛肉 </w:t>
            </w:r>
          </w:p>
        </w:tc>
        <w:tc>
          <w:tcPr>
            <w:tcW w:w="1786" w:type="dxa"/>
          </w:tcPr>
          <w:p>
            <w:pPr>
              <w:pStyle w:val="TableParagraph"/>
              <w:spacing w:before="117" w:line="242" w:lineRule="auto"/>
              <w:ind w:left="107" w:right="3"/>
              <w:jc w:val="both"/>
              <w:rPr>
                <w:sz w:val="18"/>
              </w:rPr>
            </w:pPr>
            <w:r>
              <w:rPr>
                <w:sz w:val="18"/>
              </w:rPr>
              <w:t>牛肉、蒜苗、芹菜、</w:t>
            </w:r>
            <w:r>
              <w:rPr>
                <w:spacing w:val="-8"/>
                <w:sz w:val="18"/>
              </w:rPr>
              <w:t>青笋尖、干辣椒、花</w:t>
            </w:r>
            <w:r>
              <w:rPr>
                <w:spacing w:val="-18"/>
                <w:sz w:val="18"/>
              </w:rPr>
              <w:t>椒、郫县豆瓣、酱油、</w:t>
            </w:r>
            <w:r>
              <w:rPr>
                <w:spacing w:val="-17"/>
                <w:sz w:val="18"/>
              </w:rPr>
              <w:t>料酒、姜、蒜、味精、</w:t>
            </w:r>
            <w:r>
              <w:rPr>
                <w:spacing w:val="-18"/>
                <w:sz w:val="18"/>
              </w:rPr>
              <w:t>食盐、食用油、鲜汤、</w:t>
            </w:r>
            <w:r>
              <w:rPr>
                <w:sz w:val="18"/>
              </w:rPr>
              <w:t xml:space="preserve">水淀粉、料酒 </w:t>
            </w:r>
          </w:p>
        </w:tc>
        <w:tc>
          <w:tcPr>
            <w:tcW w:w="2850" w:type="dxa"/>
          </w:tcPr>
          <w:p>
            <w:pPr>
              <w:pStyle w:val="TableParagraph"/>
              <w:numPr>
                <w:ilvl w:val="0"/>
                <w:numId w:val="139"/>
              </w:numPr>
              <w:tabs>
                <w:tab w:val="left" w:pos="380"/>
              </w:tabs>
              <w:spacing w:before="0" w:after="0" w:line="242" w:lineRule="auto"/>
              <w:ind w:left="107" w:right="119" w:firstLine="0"/>
              <w:jc w:val="left"/>
              <w:rPr>
                <w:sz w:val="18"/>
              </w:rPr>
            </w:pPr>
            <w:r>
              <w:rPr>
                <w:spacing w:val="-2"/>
                <w:sz w:val="18"/>
              </w:rPr>
              <w:t>牛肉应选用净痩肉、横筋切成</w:t>
            </w:r>
            <w:r>
              <w:rPr>
                <w:sz w:val="18"/>
              </w:rPr>
              <w:t xml:space="preserve">片； </w:t>
            </w:r>
          </w:p>
          <w:p>
            <w:pPr>
              <w:pStyle w:val="TableParagraph"/>
              <w:numPr>
                <w:ilvl w:val="0"/>
                <w:numId w:val="139"/>
              </w:numPr>
              <w:tabs>
                <w:tab w:val="left" w:pos="380"/>
              </w:tabs>
              <w:spacing w:before="2" w:after="0" w:line="240" w:lineRule="auto"/>
              <w:ind w:left="379" w:right="0" w:hanging="273"/>
              <w:jc w:val="left"/>
              <w:rPr>
                <w:sz w:val="18"/>
              </w:rPr>
            </w:pPr>
            <w:r>
              <w:rPr>
                <w:sz w:val="18"/>
              </w:rPr>
              <w:t xml:space="preserve">牛肉片应码味、上浆； </w:t>
            </w:r>
          </w:p>
          <w:p>
            <w:pPr>
              <w:pStyle w:val="TableParagraph"/>
              <w:numPr>
                <w:ilvl w:val="0"/>
                <w:numId w:val="139"/>
              </w:numPr>
              <w:tabs>
                <w:tab w:val="left" w:pos="380"/>
              </w:tabs>
              <w:spacing w:before="2" w:after="0" w:line="242" w:lineRule="auto"/>
              <w:ind w:left="107" w:right="119" w:firstLine="0"/>
              <w:jc w:val="left"/>
              <w:rPr>
                <w:sz w:val="18"/>
              </w:rPr>
            </w:pPr>
            <w:r>
              <w:rPr>
                <w:spacing w:val="-2"/>
                <w:sz w:val="18"/>
              </w:rPr>
              <w:t>干辣椒、花椒应加入油炒香但</w:t>
            </w:r>
            <w:r>
              <w:rPr>
                <w:sz w:val="18"/>
              </w:rPr>
              <w:t>勿焦，晾凉后加工成碎末；   d）</w:t>
            </w:r>
            <w:r>
              <w:rPr>
                <w:spacing w:val="-2"/>
                <w:sz w:val="18"/>
              </w:rPr>
              <w:t>牛肉片入锅煮时应待味汁沸腾</w:t>
            </w:r>
          </w:p>
          <w:p>
            <w:pPr>
              <w:pStyle w:val="TableParagraph"/>
              <w:spacing w:before="2" w:line="213" w:lineRule="exact"/>
              <w:ind w:left="107"/>
              <w:jc w:val="left"/>
              <w:rPr>
                <w:sz w:val="18"/>
              </w:rPr>
            </w:pPr>
            <w:r>
              <w:rPr>
                <w:sz w:val="18"/>
              </w:rPr>
              <w:t xml:space="preserve">后才可翻拨伸展、使其成熟 </w:t>
            </w:r>
          </w:p>
        </w:tc>
        <w:tc>
          <w:tcPr>
            <w:tcW w:w="711" w:type="dxa"/>
          </w:tcPr>
          <w:p>
            <w:pPr>
              <w:pStyle w:val="TableParagraph"/>
              <w:jc w:val="left"/>
              <w:rPr>
                <w:rFonts w:ascii="黑体"/>
                <w:sz w:val="18"/>
              </w:rPr>
            </w:pPr>
          </w:p>
          <w:p>
            <w:pPr>
              <w:pStyle w:val="TableParagraph"/>
              <w:jc w:val="left"/>
              <w:rPr>
                <w:rFonts w:ascii="黑体"/>
                <w:sz w:val="18"/>
              </w:rPr>
            </w:pPr>
          </w:p>
          <w:p>
            <w:pPr>
              <w:pStyle w:val="TableParagraph"/>
              <w:spacing w:before="122" w:line="242" w:lineRule="auto"/>
              <w:ind w:left="171" w:right="77"/>
              <w:jc w:val="left"/>
              <w:rPr>
                <w:sz w:val="18"/>
              </w:rPr>
            </w:pPr>
            <w:r>
              <w:rPr>
                <w:sz w:val="18"/>
              </w:rPr>
              <w:t xml:space="preserve">麻辣味型 </w:t>
            </w:r>
          </w:p>
        </w:tc>
        <w:tc>
          <w:tcPr>
            <w:tcW w:w="992" w:type="dxa"/>
          </w:tcPr>
          <w:p>
            <w:pPr>
              <w:pStyle w:val="TableParagraph"/>
              <w:spacing w:before="117" w:line="242" w:lineRule="auto"/>
              <w:ind w:left="104" w:right="155"/>
              <w:jc w:val="left"/>
              <w:rPr>
                <w:sz w:val="18"/>
              </w:rPr>
            </w:pPr>
            <w:r>
              <w:rPr>
                <w:sz w:val="18"/>
              </w:rPr>
              <w:t>色 泽 红 亮，肉片</w:t>
            </w:r>
          </w:p>
          <w:p>
            <w:pPr>
              <w:pStyle w:val="TableParagraph"/>
              <w:spacing w:line="242" w:lineRule="auto"/>
              <w:ind w:left="104" w:right="9"/>
              <w:jc w:val="left"/>
              <w:rPr>
                <w:sz w:val="18"/>
              </w:rPr>
            </w:pPr>
            <w:r>
              <w:rPr>
                <w:spacing w:val="-11"/>
                <w:sz w:val="18"/>
              </w:rPr>
              <w:t>鲜嫩，麻、</w:t>
            </w:r>
            <w:r>
              <w:rPr>
                <w:sz w:val="18"/>
              </w:rPr>
              <w:t xml:space="preserve">辣、烫突出，香味浓郁 </w:t>
            </w:r>
          </w:p>
        </w:tc>
        <w:tc>
          <w:tcPr>
            <w:tcW w:w="1134" w:type="dxa"/>
          </w:tcPr>
          <w:p>
            <w:pPr>
              <w:pStyle w:val="TableParagraph"/>
              <w:spacing w:before="117" w:line="242" w:lineRule="auto"/>
              <w:ind w:left="105" w:right="116"/>
              <w:jc w:val="left"/>
              <w:rPr>
                <w:sz w:val="18"/>
              </w:rPr>
            </w:pPr>
            <w:r>
              <w:rPr>
                <w:spacing w:val="-4"/>
                <w:sz w:val="18"/>
              </w:rPr>
              <w:t>菜品中心温</w:t>
            </w:r>
            <w:r>
              <w:rPr>
                <w:sz w:val="18"/>
              </w:rPr>
              <w:t xml:space="preserve">度 70 ℃ 以 上 ； </w:t>
            </w:r>
            <w:r>
              <w:rPr>
                <w:spacing w:val="-4"/>
                <w:sz w:val="18"/>
              </w:rPr>
              <w:t>菜品出锅至</w:t>
            </w:r>
          </w:p>
          <w:p>
            <w:pPr>
              <w:pStyle w:val="TableParagraph"/>
              <w:spacing w:before="2" w:line="242" w:lineRule="auto"/>
              <w:ind w:left="105" w:right="114"/>
              <w:jc w:val="left"/>
              <w:rPr>
                <w:sz w:val="18"/>
              </w:rPr>
            </w:pPr>
            <w:r>
              <w:rPr>
                <w:sz w:val="18"/>
              </w:rPr>
              <w:t xml:space="preserve">食 用 ≤10 min 为宜 </w:t>
            </w:r>
          </w:p>
        </w:tc>
      </w:tr>
      <w:tr>
        <w:tblPrEx>
          <w:tblW w:w="0" w:type="auto"/>
          <w:jc w:val="left"/>
          <w:tblInd w:w="1512" w:type="dxa"/>
          <w:tblLayout w:type="fixed"/>
          <w:tblCellMar>
            <w:top w:w="0" w:type="dxa"/>
            <w:left w:w="0" w:type="dxa"/>
            <w:bottom w:w="0" w:type="dxa"/>
            <w:right w:w="0" w:type="dxa"/>
          </w:tblCellMar>
          <w:tblLook w:val="01E0"/>
        </w:tblPrEx>
        <w:trPr>
          <w:trHeight w:val="1401"/>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121"/>
              <w:ind w:right="85"/>
              <w:jc w:val="right"/>
              <w:rPr>
                <w:sz w:val="18"/>
              </w:rPr>
            </w:pPr>
            <w:r>
              <w:rPr>
                <w:sz w:val="18"/>
              </w:rPr>
              <w:t xml:space="preserve">23 </w:t>
            </w:r>
          </w:p>
        </w:tc>
        <w:tc>
          <w:tcPr>
            <w:tcW w:w="677" w:type="dxa"/>
          </w:tcPr>
          <w:p>
            <w:pPr>
              <w:pStyle w:val="TableParagraph"/>
              <w:jc w:val="left"/>
              <w:rPr>
                <w:rFonts w:ascii="黑体"/>
                <w:sz w:val="18"/>
              </w:rPr>
            </w:pPr>
          </w:p>
          <w:p>
            <w:pPr>
              <w:pStyle w:val="TableParagraph"/>
              <w:spacing w:before="119" w:line="242" w:lineRule="auto"/>
              <w:ind w:left="107" w:right="197"/>
              <w:jc w:val="both"/>
              <w:rPr>
                <w:sz w:val="18"/>
              </w:rPr>
            </w:pPr>
            <w:r>
              <w:rPr>
                <w:sz w:val="18"/>
              </w:rPr>
              <w:t xml:space="preserve">简阳羊肉汤 </w:t>
            </w:r>
          </w:p>
        </w:tc>
        <w:tc>
          <w:tcPr>
            <w:tcW w:w="1786" w:type="dxa"/>
          </w:tcPr>
          <w:p>
            <w:pPr>
              <w:pStyle w:val="TableParagraph"/>
              <w:spacing w:before="117" w:line="242" w:lineRule="auto"/>
              <w:ind w:left="107" w:right="46"/>
              <w:jc w:val="both"/>
              <w:rPr>
                <w:sz w:val="18"/>
              </w:rPr>
            </w:pPr>
            <w:r>
              <w:rPr>
                <w:sz w:val="18"/>
              </w:rPr>
              <w:t xml:space="preserve">羊肉、羊肚、羊肠、食盐、山奈粉、胡椒粉、味精、姜、蒜、葱、料酒、羊骨汤、菜籽油 </w:t>
            </w:r>
          </w:p>
        </w:tc>
        <w:tc>
          <w:tcPr>
            <w:tcW w:w="2850" w:type="dxa"/>
          </w:tcPr>
          <w:p>
            <w:pPr>
              <w:pStyle w:val="TableParagraph"/>
              <w:spacing w:before="1"/>
              <w:jc w:val="left"/>
              <w:rPr>
                <w:rFonts w:ascii="黑体"/>
                <w:sz w:val="18"/>
              </w:rPr>
            </w:pPr>
          </w:p>
          <w:p>
            <w:pPr>
              <w:pStyle w:val="TableParagraph"/>
              <w:numPr>
                <w:ilvl w:val="0"/>
                <w:numId w:val="138"/>
              </w:numPr>
              <w:tabs>
                <w:tab w:val="left" w:pos="380"/>
              </w:tabs>
              <w:spacing w:before="1" w:after="0" w:line="244" w:lineRule="auto"/>
              <w:ind w:left="107" w:right="119" w:firstLine="0"/>
              <w:jc w:val="left"/>
              <w:rPr>
                <w:sz w:val="18"/>
              </w:rPr>
            </w:pPr>
            <w:r>
              <w:rPr>
                <w:spacing w:val="-2"/>
                <w:sz w:val="18"/>
              </w:rPr>
              <w:t>羊肉、羊肚、羊肠应冷水入锅</w:t>
            </w:r>
            <w:r>
              <w:rPr>
                <w:sz w:val="18"/>
              </w:rPr>
              <w:t xml:space="preserve">焯水； </w:t>
            </w:r>
          </w:p>
          <w:p>
            <w:pPr>
              <w:pStyle w:val="TableParagraph"/>
              <w:numPr>
                <w:ilvl w:val="0"/>
                <w:numId w:val="138"/>
              </w:numPr>
              <w:tabs>
                <w:tab w:val="left" w:pos="380"/>
              </w:tabs>
              <w:spacing w:before="0" w:after="0" w:line="242" w:lineRule="auto"/>
              <w:ind w:left="107" w:right="119" w:firstLine="0"/>
              <w:jc w:val="left"/>
              <w:rPr>
                <w:sz w:val="18"/>
              </w:rPr>
            </w:pPr>
            <w:r>
              <w:rPr>
                <w:spacing w:val="-2"/>
                <w:sz w:val="18"/>
              </w:rPr>
              <w:t>羊肉、羊肚、羊肠应入锅炒香</w:t>
            </w:r>
            <w:r>
              <w:rPr>
                <w:sz w:val="18"/>
              </w:rPr>
              <w:t xml:space="preserve">后加入羊骨汤煮沸 </w:t>
            </w:r>
          </w:p>
        </w:tc>
        <w:tc>
          <w:tcPr>
            <w:tcW w:w="711"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71" w:right="77"/>
              <w:jc w:val="left"/>
              <w:rPr>
                <w:sz w:val="18"/>
              </w:rPr>
            </w:pPr>
            <w:r>
              <w:rPr>
                <w:sz w:val="18"/>
              </w:rPr>
              <w:t xml:space="preserve">咸鲜味型 </w:t>
            </w:r>
          </w:p>
        </w:tc>
        <w:tc>
          <w:tcPr>
            <w:tcW w:w="992" w:type="dxa"/>
          </w:tcPr>
          <w:p>
            <w:pPr>
              <w:pStyle w:val="TableParagraph"/>
              <w:spacing w:before="1"/>
              <w:jc w:val="left"/>
              <w:rPr>
                <w:rFonts w:ascii="黑体"/>
                <w:sz w:val="18"/>
              </w:rPr>
            </w:pPr>
          </w:p>
          <w:p>
            <w:pPr>
              <w:pStyle w:val="TableParagraph"/>
              <w:spacing w:before="1" w:line="242" w:lineRule="auto"/>
              <w:ind w:left="104" w:right="155"/>
              <w:jc w:val="left"/>
              <w:rPr>
                <w:sz w:val="18"/>
              </w:rPr>
            </w:pPr>
            <w:r>
              <w:rPr>
                <w:sz w:val="18"/>
              </w:rPr>
              <w:t xml:space="preserve">汤 色 奶 白，肉质软熟，咸鲜香浓 </w:t>
            </w:r>
          </w:p>
        </w:tc>
        <w:tc>
          <w:tcPr>
            <w:tcW w:w="1134" w:type="dxa"/>
          </w:tcPr>
          <w:p>
            <w:pPr>
              <w:pStyle w:val="TableParagraph"/>
              <w:spacing w:line="242" w:lineRule="auto"/>
              <w:ind w:left="105" w:right="116"/>
              <w:jc w:val="both"/>
              <w:rPr>
                <w:sz w:val="18"/>
              </w:rPr>
            </w:pPr>
            <w:r>
              <w:rPr>
                <w:sz w:val="18"/>
              </w:rPr>
              <w:t xml:space="preserve">菜品中心温度 70 ℃以上； </w:t>
            </w:r>
          </w:p>
          <w:p>
            <w:pPr>
              <w:pStyle w:val="TableParagraph"/>
              <w:spacing w:line="230" w:lineRule="atLeast"/>
              <w:ind w:left="105" w:right="116"/>
              <w:jc w:val="left"/>
              <w:rPr>
                <w:sz w:val="18"/>
              </w:rPr>
            </w:pPr>
            <w:r>
              <w:rPr>
                <w:sz w:val="18"/>
              </w:rPr>
              <w:t xml:space="preserve">菜品出锅至食 用 ≤10 min 为宜 </w:t>
            </w:r>
          </w:p>
        </w:tc>
      </w:tr>
      <w:tr>
        <w:tblPrEx>
          <w:tblW w:w="0" w:type="auto"/>
          <w:jc w:val="left"/>
          <w:tblInd w:w="1512" w:type="dxa"/>
          <w:tblLayout w:type="fixed"/>
          <w:tblCellMar>
            <w:top w:w="0" w:type="dxa"/>
            <w:left w:w="0" w:type="dxa"/>
            <w:bottom w:w="0" w:type="dxa"/>
            <w:right w:w="0" w:type="dxa"/>
          </w:tblCellMar>
          <w:tblLook w:val="01E0"/>
        </w:tblPrEx>
        <w:trPr>
          <w:trHeight w:val="1867"/>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4"/>
              <w:ind w:right="85"/>
              <w:jc w:val="right"/>
              <w:rPr>
                <w:sz w:val="18"/>
              </w:rPr>
            </w:pPr>
            <w:r>
              <w:rPr>
                <w:sz w:val="18"/>
              </w:rPr>
              <w:t xml:space="preserve">24 </w:t>
            </w:r>
          </w:p>
        </w:tc>
        <w:tc>
          <w:tcPr>
            <w:tcW w:w="677" w:type="dxa"/>
          </w:tcPr>
          <w:p>
            <w:pPr>
              <w:pStyle w:val="TableParagraph"/>
              <w:jc w:val="left"/>
              <w:rPr>
                <w:rFonts w:ascii="黑体"/>
                <w:sz w:val="18"/>
              </w:rPr>
            </w:pPr>
          </w:p>
          <w:p>
            <w:pPr>
              <w:pStyle w:val="TableParagraph"/>
              <w:jc w:val="left"/>
              <w:rPr>
                <w:rFonts w:ascii="黑体"/>
                <w:sz w:val="18"/>
              </w:rPr>
            </w:pPr>
          </w:p>
          <w:p>
            <w:pPr>
              <w:pStyle w:val="TableParagraph"/>
              <w:spacing w:before="122" w:line="242" w:lineRule="auto"/>
              <w:ind w:left="107" w:right="107"/>
              <w:jc w:val="both"/>
              <w:rPr>
                <w:sz w:val="18"/>
              </w:rPr>
            </w:pPr>
            <w:r>
              <w:rPr>
                <w:sz w:val="18"/>
              </w:rPr>
              <w:t xml:space="preserve">尧坝红汤羊肉 </w:t>
            </w:r>
          </w:p>
        </w:tc>
        <w:tc>
          <w:tcPr>
            <w:tcW w:w="1786" w:type="dxa"/>
          </w:tcPr>
          <w:p>
            <w:pPr>
              <w:pStyle w:val="TableParagraph"/>
              <w:spacing w:line="242" w:lineRule="auto"/>
              <w:ind w:left="107" w:right="6"/>
              <w:jc w:val="both"/>
              <w:rPr>
                <w:sz w:val="18"/>
              </w:rPr>
            </w:pPr>
            <w:r>
              <w:rPr>
                <w:sz w:val="18"/>
              </w:rPr>
              <w:t>羊肉、姜、葱、蒜、泡辣椒、红油豆瓣、</w:t>
            </w:r>
            <w:r>
              <w:rPr>
                <w:spacing w:val="-8"/>
                <w:sz w:val="18"/>
              </w:rPr>
              <w:t>辣椒粉、胡椒粉、花椒粉、料酒、白糖、</w:t>
            </w:r>
            <w:r>
              <w:rPr>
                <w:spacing w:val="-10"/>
                <w:sz w:val="18"/>
              </w:rPr>
              <w:t>自制香料、食盐、味精、泡姜、泡辣椒、</w:t>
            </w:r>
            <w:r>
              <w:rPr>
                <w:spacing w:val="-20"/>
                <w:sz w:val="18"/>
              </w:rPr>
              <w:t>豆腐乳、清水、羊油、</w:t>
            </w:r>
          </w:p>
          <w:p>
            <w:pPr>
              <w:pStyle w:val="TableParagraph"/>
              <w:spacing w:before="4" w:line="213" w:lineRule="exact"/>
              <w:ind w:left="107"/>
              <w:jc w:val="left"/>
              <w:rPr>
                <w:sz w:val="18"/>
              </w:rPr>
            </w:pPr>
            <w:r>
              <w:rPr>
                <w:sz w:val="18"/>
              </w:rPr>
              <w:t xml:space="preserve">菜籽油、猪油 </w:t>
            </w:r>
          </w:p>
        </w:tc>
        <w:tc>
          <w:tcPr>
            <w:tcW w:w="2850" w:type="dxa"/>
          </w:tcPr>
          <w:p>
            <w:pPr>
              <w:pStyle w:val="TableParagraph"/>
              <w:numPr>
                <w:ilvl w:val="0"/>
                <w:numId w:val="137"/>
              </w:numPr>
              <w:tabs>
                <w:tab w:val="left" w:pos="380"/>
              </w:tabs>
              <w:spacing w:before="115" w:after="0" w:line="244" w:lineRule="auto"/>
              <w:ind w:left="107" w:right="119" w:firstLine="0"/>
              <w:jc w:val="left"/>
              <w:rPr>
                <w:sz w:val="18"/>
              </w:rPr>
            </w:pPr>
            <w:r>
              <w:rPr>
                <w:spacing w:val="-2"/>
                <w:sz w:val="18"/>
              </w:rPr>
              <w:t>羊肉应选用泸州当地产的黑山</w:t>
            </w:r>
            <w:r>
              <w:rPr>
                <w:sz w:val="18"/>
              </w:rPr>
              <w:t xml:space="preserve">母羊肉； </w:t>
            </w:r>
          </w:p>
          <w:p>
            <w:pPr>
              <w:pStyle w:val="TableParagraph"/>
              <w:numPr>
                <w:ilvl w:val="0"/>
                <w:numId w:val="137"/>
              </w:numPr>
              <w:tabs>
                <w:tab w:val="left" w:pos="380"/>
              </w:tabs>
              <w:spacing w:before="0" w:after="0" w:line="242" w:lineRule="auto"/>
              <w:ind w:left="107" w:right="119" w:firstLine="0"/>
              <w:jc w:val="left"/>
              <w:rPr>
                <w:sz w:val="18"/>
              </w:rPr>
            </w:pPr>
            <w:r>
              <w:rPr>
                <w:spacing w:val="-2"/>
                <w:sz w:val="18"/>
              </w:rPr>
              <w:t xml:space="preserve">羊肉块焯水时应加入姜、葱， </w:t>
            </w:r>
            <w:r>
              <w:rPr>
                <w:spacing w:val="-8"/>
                <w:sz w:val="18"/>
              </w:rPr>
              <w:t xml:space="preserve">用旺火煮沸 </w:t>
            </w:r>
            <w:r>
              <w:rPr>
                <w:sz w:val="18"/>
              </w:rPr>
              <w:t>5</w:t>
            </w:r>
            <w:r>
              <w:rPr>
                <w:spacing w:val="-2"/>
                <w:sz w:val="18"/>
              </w:rPr>
              <w:t xml:space="preserve"> </w:t>
            </w:r>
            <w:r>
              <w:rPr>
                <w:sz w:val="18"/>
              </w:rPr>
              <w:t xml:space="preserve">min； </w:t>
            </w:r>
          </w:p>
          <w:p>
            <w:pPr>
              <w:pStyle w:val="TableParagraph"/>
              <w:numPr>
                <w:ilvl w:val="0"/>
                <w:numId w:val="137"/>
              </w:numPr>
              <w:tabs>
                <w:tab w:val="left" w:pos="380"/>
              </w:tabs>
              <w:spacing w:before="0" w:after="0" w:line="242" w:lineRule="auto"/>
              <w:ind w:left="107" w:right="29" w:firstLine="0"/>
              <w:jc w:val="left"/>
              <w:rPr>
                <w:sz w:val="18"/>
              </w:rPr>
            </w:pPr>
            <w:r>
              <w:rPr>
                <w:sz w:val="18"/>
              </w:rPr>
              <w:t xml:space="preserve">烧制羊肉的味汁要沥去料渣； d）烧制羊肉的火力应先用旺火烧沸、改用微火烧熟 </w:t>
            </w:r>
          </w:p>
        </w:tc>
        <w:tc>
          <w:tcPr>
            <w:tcW w:w="711" w:type="dxa"/>
          </w:tcPr>
          <w:p>
            <w:pPr>
              <w:pStyle w:val="TableParagraph"/>
              <w:jc w:val="left"/>
              <w:rPr>
                <w:rFonts w:ascii="黑体"/>
                <w:sz w:val="18"/>
              </w:rPr>
            </w:pPr>
          </w:p>
          <w:p>
            <w:pPr>
              <w:pStyle w:val="TableParagraph"/>
              <w:jc w:val="left"/>
              <w:rPr>
                <w:rFonts w:ascii="黑体"/>
                <w:sz w:val="18"/>
              </w:rPr>
            </w:pPr>
          </w:p>
          <w:p>
            <w:pPr>
              <w:pStyle w:val="TableParagraph"/>
              <w:spacing w:before="9"/>
              <w:jc w:val="left"/>
              <w:rPr>
                <w:rFonts w:ascii="黑体"/>
                <w:sz w:val="18"/>
              </w:rPr>
            </w:pPr>
          </w:p>
          <w:p>
            <w:pPr>
              <w:pStyle w:val="TableParagraph"/>
              <w:spacing w:line="242" w:lineRule="auto"/>
              <w:ind w:left="171" w:right="77"/>
              <w:jc w:val="left"/>
              <w:rPr>
                <w:sz w:val="18"/>
              </w:rPr>
            </w:pPr>
            <w:r>
              <w:rPr>
                <w:sz w:val="18"/>
              </w:rPr>
              <w:t xml:space="preserve">家常味型 </w:t>
            </w:r>
          </w:p>
        </w:tc>
        <w:tc>
          <w:tcPr>
            <w:tcW w:w="992"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2" w:lineRule="auto"/>
              <w:ind w:left="104" w:right="155"/>
              <w:jc w:val="left"/>
              <w:rPr>
                <w:sz w:val="18"/>
              </w:rPr>
            </w:pPr>
            <w:r>
              <w:rPr>
                <w:sz w:val="18"/>
              </w:rPr>
              <w:t xml:space="preserve">色 泽 红 亮，质地软嫩，咸鲜香辣 </w:t>
            </w:r>
          </w:p>
        </w:tc>
        <w:tc>
          <w:tcPr>
            <w:tcW w:w="1134" w:type="dxa"/>
          </w:tcPr>
          <w:p>
            <w:pPr>
              <w:pStyle w:val="TableParagraph"/>
              <w:spacing w:before="1"/>
              <w:jc w:val="left"/>
              <w:rPr>
                <w:rFonts w:ascii="黑体"/>
                <w:sz w:val="18"/>
              </w:rPr>
            </w:pPr>
          </w:p>
          <w:p>
            <w:pPr>
              <w:pStyle w:val="TableParagraph"/>
              <w:spacing w:before="1" w:line="242" w:lineRule="auto"/>
              <w:ind w:left="105" w:right="116"/>
              <w:jc w:val="left"/>
              <w:rPr>
                <w:sz w:val="18"/>
              </w:rPr>
            </w:pPr>
            <w:r>
              <w:rPr>
                <w:spacing w:val="-4"/>
                <w:sz w:val="18"/>
              </w:rPr>
              <w:t>菜品中心温</w:t>
            </w:r>
            <w:r>
              <w:rPr>
                <w:sz w:val="18"/>
              </w:rPr>
              <w:t xml:space="preserve">度 70 ℃ 以 上 ； </w:t>
            </w:r>
            <w:r>
              <w:rPr>
                <w:spacing w:val="-4"/>
                <w:sz w:val="18"/>
              </w:rPr>
              <w:t>菜品出锅至</w:t>
            </w:r>
            <w:r>
              <w:rPr>
                <w:sz w:val="18"/>
              </w:rPr>
              <w:t>食 用 ≤10 min</w:t>
            </w:r>
            <w:r>
              <w:rPr>
                <w:spacing w:val="-1"/>
                <w:sz w:val="18"/>
              </w:rPr>
              <w:t xml:space="preserve"> 为宜</w:t>
            </w:r>
            <w:r>
              <w:rPr>
                <w:sz w:val="18"/>
              </w:rPr>
              <w:t xml:space="preserve"> </w:t>
            </w:r>
          </w:p>
        </w:tc>
      </w:tr>
      <w:tr>
        <w:tblPrEx>
          <w:tblW w:w="0" w:type="auto"/>
          <w:jc w:val="left"/>
          <w:tblInd w:w="1512" w:type="dxa"/>
          <w:tblLayout w:type="fixed"/>
          <w:tblCellMar>
            <w:top w:w="0" w:type="dxa"/>
            <w:left w:w="0" w:type="dxa"/>
            <w:bottom w:w="0" w:type="dxa"/>
            <w:right w:w="0" w:type="dxa"/>
          </w:tblCellMar>
          <w:tblLook w:val="01E0"/>
        </w:tblPrEx>
        <w:trPr>
          <w:trHeight w:val="1401"/>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121"/>
              <w:ind w:right="85"/>
              <w:jc w:val="right"/>
              <w:rPr>
                <w:sz w:val="18"/>
              </w:rPr>
            </w:pPr>
            <w:r>
              <w:rPr>
                <w:sz w:val="18"/>
              </w:rPr>
              <w:t xml:space="preserve">25 </w:t>
            </w:r>
          </w:p>
        </w:tc>
        <w:tc>
          <w:tcPr>
            <w:tcW w:w="677"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07" w:right="107"/>
              <w:jc w:val="left"/>
              <w:rPr>
                <w:sz w:val="18"/>
              </w:rPr>
            </w:pPr>
            <w:r>
              <w:rPr>
                <w:sz w:val="18"/>
              </w:rPr>
              <w:t xml:space="preserve">桂兴羊肉 </w:t>
            </w:r>
          </w:p>
        </w:tc>
        <w:tc>
          <w:tcPr>
            <w:tcW w:w="1786" w:type="dxa"/>
          </w:tcPr>
          <w:p>
            <w:pPr>
              <w:pStyle w:val="TableParagraph"/>
              <w:spacing w:before="117" w:line="242" w:lineRule="auto"/>
              <w:ind w:left="107" w:right="6"/>
              <w:jc w:val="left"/>
              <w:rPr>
                <w:sz w:val="18"/>
              </w:rPr>
            </w:pPr>
            <w:r>
              <w:rPr>
                <w:spacing w:val="-18"/>
                <w:sz w:val="18"/>
              </w:rPr>
              <w:t>山羊肉、白萝卜、姜、</w:t>
            </w:r>
            <w:r>
              <w:rPr>
                <w:spacing w:val="-8"/>
                <w:sz w:val="18"/>
              </w:rPr>
              <w:t>蒜、葱、干辣椒、花椒、胡椒、山奈、八</w:t>
            </w:r>
            <w:r>
              <w:rPr>
                <w:spacing w:val="-18"/>
                <w:sz w:val="18"/>
              </w:rPr>
              <w:t>角、郫县豆瓣、党参、</w:t>
            </w:r>
            <w:r>
              <w:rPr>
                <w:sz w:val="18"/>
              </w:rPr>
              <w:t xml:space="preserve">食盐、猪油 </w:t>
            </w:r>
          </w:p>
        </w:tc>
        <w:tc>
          <w:tcPr>
            <w:tcW w:w="2850" w:type="dxa"/>
          </w:tcPr>
          <w:p>
            <w:pPr>
              <w:pStyle w:val="TableParagraph"/>
              <w:spacing w:before="1"/>
              <w:jc w:val="left"/>
              <w:rPr>
                <w:rFonts w:ascii="黑体"/>
                <w:sz w:val="18"/>
              </w:rPr>
            </w:pPr>
          </w:p>
          <w:p>
            <w:pPr>
              <w:pStyle w:val="TableParagraph"/>
              <w:spacing w:before="1" w:line="242" w:lineRule="auto"/>
              <w:ind w:left="107" w:right="33"/>
              <w:jc w:val="left"/>
              <w:rPr>
                <w:sz w:val="18"/>
              </w:rPr>
            </w:pPr>
            <w:r>
              <w:rPr>
                <w:spacing w:val="-34"/>
                <w:sz w:val="18"/>
              </w:rPr>
              <w:t>a）</w:t>
            </w:r>
            <w:r>
              <w:rPr>
                <w:spacing w:val="-7"/>
                <w:sz w:val="18"/>
              </w:rPr>
              <w:t>羊肉应选用桂兴镇产的山羊肉；</w:t>
            </w:r>
            <w:r>
              <w:rPr>
                <w:spacing w:val="-88"/>
                <w:sz w:val="18"/>
              </w:rPr>
              <w:t xml:space="preserve"> </w:t>
            </w:r>
            <w:r>
              <w:rPr>
                <w:sz w:val="18"/>
              </w:rPr>
              <w:t xml:space="preserve">b）羊肉应切块冷水入锅焯水； c）炒料时应加入党参； </w:t>
            </w:r>
          </w:p>
          <w:p>
            <w:pPr>
              <w:pStyle w:val="TableParagraph"/>
              <w:spacing w:before="2"/>
              <w:ind w:left="107"/>
              <w:jc w:val="left"/>
              <w:rPr>
                <w:sz w:val="18"/>
              </w:rPr>
            </w:pPr>
            <w:r>
              <w:rPr>
                <w:sz w:val="18"/>
              </w:rPr>
              <w:t xml:space="preserve">d）羊肉块应用小火烧至软熟 </w:t>
            </w:r>
          </w:p>
        </w:tc>
        <w:tc>
          <w:tcPr>
            <w:tcW w:w="711"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71" w:right="77"/>
              <w:jc w:val="left"/>
              <w:rPr>
                <w:sz w:val="18"/>
              </w:rPr>
            </w:pPr>
            <w:r>
              <w:rPr>
                <w:sz w:val="18"/>
              </w:rPr>
              <w:t xml:space="preserve">家常味型 </w:t>
            </w:r>
          </w:p>
        </w:tc>
        <w:tc>
          <w:tcPr>
            <w:tcW w:w="992" w:type="dxa"/>
          </w:tcPr>
          <w:p>
            <w:pPr>
              <w:pStyle w:val="TableParagraph"/>
              <w:spacing w:line="242" w:lineRule="auto"/>
              <w:ind w:left="104" w:right="155"/>
              <w:jc w:val="left"/>
              <w:rPr>
                <w:sz w:val="18"/>
              </w:rPr>
            </w:pPr>
            <w:r>
              <w:rPr>
                <w:sz w:val="18"/>
              </w:rPr>
              <w:t>色 泽 红 亮，羊肉</w:t>
            </w:r>
          </w:p>
          <w:p>
            <w:pPr>
              <w:pStyle w:val="TableParagraph"/>
              <w:spacing w:line="230" w:lineRule="atLeast"/>
              <w:ind w:left="104" w:right="155" w:firstLine="180"/>
              <w:jc w:val="left"/>
              <w:rPr>
                <w:sz w:val="18"/>
              </w:rPr>
            </w:pPr>
            <w:r>
              <w:rPr>
                <w:sz w:val="18"/>
              </w:rPr>
              <w:t xml:space="preserve">软 多 汁，咸鲜略辣，香气浓郁 </w:t>
            </w:r>
          </w:p>
        </w:tc>
        <w:tc>
          <w:tcPr>
            <w:tcW w:w="1134" w:type="dxa"/>
          </w:tcPr>
          <w:p>
            <w:pPr>
              <w:pStyle w:val="TableParagraph"/>
              <w:spacing w:line="242" w:lineRule="auto"/>
              <w:ind w:left="105" w:right="116"/>
              <w:jc w:val="left"/>
              <w:rPr>
                <w:sz w:val="18"/>
              </w:rPr>
            </w:pPr>
            <w:r>
              <w:rPr>
                <w:spacing w:val="-4"/>
                <w:sz w:val="18"/>
              </w:rPr>
              <w:t>菜品中心温</w:t>
            </w:r>
            <w:r>
              <w:rPr>
                <w:sz w:val="18"/>
              </w:rPr>
              <w:t xml:space="preserve">度 70 ℃ 以 上 ； </w:t>
            </w:r>
            <w:r>
              <w:rPr>
                <w:spacing w:val="-4"/>
                <w:sz w:val="18"/>
              </w:rPr>
              <w:t>菜品出锅至</w:t>
            </w:r>
            <w:r>
              <w:rPr>
                <w:sz w:val="18"/>
              </w:rPr>
              <w:t xml:space="preserve">食用≤10 </w:t>
            </w:r>
          </w:p>
          <w:p>
            <w:pPr>
              <w:pStyle w:val="TableParagraph"/>
              <w:spacing w:before="1" w:line="215" w:lineRule="exact"/>
              <w:ind w:left="105"/>
              <w:jc w:val="left"/>
              <w:rPr>
                <w:sz w:val="18"/>
              </w:rPr>
            </w:pPr>
            <w:r>
              <w:rPr>
                <w:sz w:val="18"/>
              </w:rPr>
              <w:t>min</w:t>
            </w:r>
            <w:r>
              <w:rPr>
                <w:spacing w:val="-1"/>
                <w:sz w:val="18"/>
              </w:rPr>
              <w:t xml:space="preserve"> 为宜</w:t>
            </w:r>
            <w:r>
              <w:rPr>
                <w:sz w:val="18"/>
              </w:rPr>
              <w:t xml:space="preserve"> </w:t>
            </w:r>
          </w:p>
        </w:tc>
      </w:tr>
    </w:tbl>
    <w:p>
      <w:pPr>
        <w:pStyle w:val="BodyText"/>
        <w:rPr>
          <w:rFonts w:ascii="黑体"/>
          <w:sz w:val="20"/>
        </w:rPr>
      </w:pPr>
    </w:p>
    <w:p>
      <w:pPr>
        <w:pStyle w:val="BodyText"/>
        <w:spacing w:before="8"/>
        <w:rPr>
          <w:rFonts w:ascii="黑体"/>
          <w:sz w:val="29"/>
        </w:rPr>
      </w:pPr>
      <w:r>
        <w:pict>
          <v:group id="_x0000_s1054" style="width:441pt;height:53.8pt;margin-top:20.97pt;margin-left:91.94pt;mso-position-horizontal-relative:page;mso-wrap-distance-left:0;mso-wrap-distance-right:0;position:absolute;z-index:-251641856" coordorigin="1839,419" coordsize="8820,1076">
            <v:shape id="_x0000_s1055" type="#_x0000_t202" style="width:126;height:212;left:1838;position:absolute;top:419" filled="f" stroked="f">
              <v:textbox inset="0,0,0,0">
                <w:txbxContent>
                  <w:p>
                    <w:pPr>
                      <w:spacing w:before="0" w:line="211" w:lineRule="exact"/>
                      <w:ind w:left="0" w:right="0" w:firstLine="0"/>
                      <w:jc w:val="left"/>
                      <w:rPr>
                        <w:sz w:val="21"/>
                      </w:rPr>
                    </w:pPr>
                    <w:r>
                      <w:rPr>
                        <w:w w:val="100"/>
                        <w:sz w:val="21"/>
                      </w:rPr>
                      <w:t xml:space="preserve"> </w:t>
                    </w:r>
                  </w:p>
                </w:txbxContent>
              </v:textbox>
            </v:shape>
            <v:shape id="_x0000_s1056" type="#_x0000_t202" style="width:202;height:180;left:10456;position:absolute;top:1315" filled="f" stroked="f">
              <v:textbox inset="0,0,0,0">
                <w:txbxContent>
                  <w:p>
                    <w:pPr>
                      <w:spacing w:before="0" w:line="180" w:lineRule="exact"/>
                      <w:ind w:left="0" w:right="0" w:firstLine="0"/>
                      <w:jc w:val="left"/>
                      <w:rPr>
                        <w:sz w:val="18"/>
                      </w:rPr>
                    </w:pPr>
                    <w:r>
                      <w:rPr>
                        <w:sz w:val="18"/>
                      </w:rPr>
                      <w:t xml:space="preserve">5 </w:t>
                    </w:r>
                  </w:p>
                </w:txbxContent>
              </v:textbox>
            </v:shape>
            <w10:wrap type="topAndBottom"/>
          </v:group>
        </w:pict>
      </w:r>
    </w:p>
    <w:p>
      <w:pPr>
        <w:spacing w:after="0"/>
        <w:rPr>
          <w:rFonts w:ascii="黑体"/>
          <w:sz w:val="29"/>
        </w:rPr>
        <w:sectPr>
          <w:headerReference w:type="even" r:id="rId22"/>
          <w:headerReference w:type="default" r:id="rId23"/>
          <w:pgSz w:w="11910" w:h="16840"/>
          <w:pgMar w:top="1640" w:right="0" w:bottom="280" w:left="240" w:header="1448" w:footer="0"/>
          <w:pgNumType w:start="12"/>
          <w:cols w:space="708"/>
        </w:sectPr>
      </w:pPr>
    </w:p>
    <w:p>
      <w:pPr>
        <w:pStyle w:val="BodyText"/>
        <w:spacing w:before="1"/>
        <w:rPr>
          <w:rFonts w:ascii="黑体"/>
          <w:sz w:val="17"/>
        </w:rPr>
      </w:pPr>
    </w:p>
    <w:p>
      <w:pPr>
        <w:pStyle w:val="BodyText"/>
        <w:spacing w:before="72"/>
        <w:ind w:left="2393"/>
        <w:rPr>
          <w:rFonts w:ascii="黑体" w:eastAsia="黑体" w:hint="eastAsia"/>
        </w:rPr>
      </w:pPr>
      <w:r>
        <w:rPr>
          <w:rFonts w:ascii="黑体" w:eastAsia="黑体" w:hint="eastAsia"/>
        </w:rPr>
        <w:t>表 1 天府旅游美食畜肉类菜肴主要食材选用、制作及出品要求（续）</w:t>
      </w:r>
    </w:p>
    <w:p>
      <w:pPr>
        <w:pStyle w:val="BodyText"/>
        <w:spacing w:before="9"/>
        <w:rPr>
          <w:rFonts w:ascii="黑体"/>
          <w:sz w:val="13"/>
        </w:rPr>
      </w:pPr>
    </w:p>
    <w:tbl>
      <w:tblPr>
        <w:tblStyle w:val="TableNormal4"/>
        <w:tblW w:w="0" w:type="auto"/>
        <w:jc w:val="left"/>
        <w:tblInd w:w="1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50"/>
        <w:gridCol w:w="677"/>
        <w:gridCol w:w="1786"/>
        <w:gridCol w:w="2849"/>
        <w:gridCol w:w="711"/>
        <w:gridCol w:w="991"/>
        <w:gridCol w:w="1133"/>
      </w:tblGrid>
      <w:tr>
        <w:tblPrEx>
          <w:tblW w:w="0" w:type="auto"/>
          <w:jc w:val="left"/>
          <w:tblInd w:w="1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550" w:type="dxa"/>
          </w:tcPr>
          <w:p>
            <w:pPr>
              <w:pStyle w:val="TableParagraph"/>
              <w:ind w:left="184"/>
              <w:jc w:val="left"/>
              <w:rPr>
                <w:sz w:val="18"/>
              </w:rPr>
            </w:pPr>
            <w:r>
              <w:rPr>
                <w:sz w:val="18"/>
              </w:rPr>
              <w:t>序</w:t>
            </w:r>
          </w:p>
          <w:p>
            <w:pPr>
              <w:pStyle w:val="TableParagraph"/>
              <w:spacing w:before="4" w:line="213" w:lineRule="exact"/>
              <w:ind w:left="184"/>
              <w:jc w:val="left"/>
              <w:rPr>
                <w:sz w:val="18"/>
              </w:rPr>
            </w:pPr>
            <w:r>
              <w:rPr>
                <w:sz w:val="18"/>
              </w:rPr>
              <w:t xml:space="preserve">号 </w:t>
            </w:r>
          </w:p>
        </w:tc>
        <w:tc>
          <w:tcPr>
            <w:tcW w:w="677" w:type="dxa"/>
          </w:tcPr>
          <w:p>
            <w:pPr>
              <w:pStyle w:val="TableParagraph"/>
              <w:spacing w:before="117"/>
              <w:ind w:left="157"/>
              <w:jc w:val="left"/>
              <w:rPr>
                <w:sz w:val="18"/>
              </w:rPr>
            </w:pPr>
            <w:r>
              <w:rPr>
                <w:sz w:val="18"/>
              </w:rPr>
              <w:t xml:space="preserve">名称 </w:t>
            </w:r>
          </w:p>
        </w:tc>
        <w:tc>
          <w:tcPr>
            <w:tcW w:w="1786" w:type="dxa"/>
          </w:tcPr>
          <w:p>
            <w:pPr>
              <w:pStyle w:val="TableParagraph"/>
              <w:spacing w:before="117"/>
              <w:ind w:left="531"/>
              <w:jc w:val="left"/>
              <w:rPr>
                <w:sz w:val="18"/>
              </w:rPr>
            </w:pPr>
            <w:r>
              <w:rPr>
                <w:sz w:val="18"/>
              </w:rPr>
              <w:t xml:space="preserve">主要食材 </w:t>
            </w:r>
          </w:p>
        </w:tc>
        <w:tc>
          <w:tcPr>
            <w:tcW w:w="2849" w:type="dxa"/>
          </w:tcPr>
          <w:p>
            <w:pPr>
              <w:pStyle w:val="TableParagraph"/>
              <w:spacing w:before="117"/>
              <w:ind w:left="436"/>
              <w:jc w:val="left"/>
              <w:rPr>
                <w:sz w:val="18"/>
              </w:rPr>
            </w:pPr>
            <w:r>
              <w:rPr>
                <w:sz w:val="18"/>
              </w:rPr>
              <w:t xml:space="preserve">食材选用及加工制作要求 </w:t>
            </w:r>
          </w:p>
        </w:tc>
        <w:tc>
          <w:tcPr>
            <w:tcW w:w="711" w:type="dxa"/>
          </w:tcPr>
          <w:p>
            <w:pPr>
              <w:pStyle w:val="TableParagraph"/>
              <w:ind w:left="174"/>
              <w:jc w:val="left"/>
              <w:rPr>
                <w:sz w:val="18"/>
              </w:rPr>
            </w:pPr>
            <w:r>
              <w:rPr>
                <w:sz w:val="18"/>
              </w:rPr>
              <w:t>味型</w:t>
            </w:r>
          </w:p>
          <w:p>
            <w:pPr>
              <w:pStyle w:val="TableParagraph"/>
              <w:spacing w:before="4" w:line="213" w:lineRule="exact"/>
              <w:ind w:left="174"/>
              <w:jc w:val="left"/>
              <w:rPr>
                <w:sz w:val="18"/>
              </w:rPr>
            </w:pPr>
            <w:r>
              <w:rPr>
                <w:sz w:val="18"/>
              </w:rPr>
              <w:t xml:space="preserve">要求 </w:t>
            </w:r>
          </w:p>
        </w:tc>
        <w:tc>
          <w:tcPr>
            <w:tcW w:w="991" w:type="dxa"/>
          </w:tcPr>
          <w:p>
            <w:pPr>
              <w:pStyle w:val="TableParagraph"/>
              <w:spacing w:before="117"/>
              <w:ind w:left="133"/>
              <w:jc w:val="left"/>
              <w:rPr>
                <w:sz w:val="18"/>
              </w:rPr>
            </w:pPr>
            <w:r>
              <w:rPr>
                <w:sz w:val="18"/>
              </w:rPr>
              <w:t xml:space="preserve">感官要求 </w:t>
            </w:r>
          </w:p>
        </w:tc>
        <w:tc>
          <w:tcPr>
            <w:tcW w:w="1133" w:type="dxa"/>
          </w:tcPr>
          <w:p>
            <w:pPr>
              <w:pStyle w:val="TableParagraph"/>
              <w:ind w:left="114"/>
              <w:jc w:val="left"/>
              <w:rPr>
                <w:sz w:val="18"/>
              </w:rPr>
            </w:pPr>
            <w:r>
              <w:rPr>
                <w:sz w:val="18"/>
              </w:rPr>
              <w:t>出品温度及</w:t>
            </w:r>
          </w:p>
          <w:p>
            <w:pPr>
              <w:pStyle w:val="TableParagraph"/>
              <w:spacing w:before="4" w:line="213" w:lineRule="exact"/>
              <w:ind w:left="206"/>
              <w:jc w:val="left"/>
              <w:rPr>
                <w:sz w:val="18"/>
              </w:rPr>
            </w:pPr>
            <w:r>
              <w:rPr>
                <w:sz w:val="18"/>
              </w:rPr>
              <w:t xml:space="preserve">时间要求 </w:t>
            </w:r>
          </w:p>
        </w:tc>
      </w:tr>
      <w:tr>
        <w:tblPrEx>
          <w:tblW w:w="0" w:type="auto"/>
          <w:jc w:val="left"/>
          <w:tblInd w:w="1227" w:type="dxa"/>
          <w:tblLayout w:type="fixed"/>
          <w:tblCellMar>
            <w:top w:w="0" w:type="dxa"/>
            <w:left w:w="0" w:type="dxa"/>
            <w:bottom w:w="0" w:type="dxa"/>
            <w:right w:w="0" w:type="dxa"/>
          </w:tblCellMar>
          <w:tblLook w:val="01E0"/>
        </w:tblPrEx>
        <w:trPr>
          <w:trHeight w:val="1634"/>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8"/>
              </w:rPr>
            </w:pPr>
          </w:p>
          <w:p>
            <w:pPr>
              <w:pStyle w:val="TableParagraph"/>
              <w:ind w:right="83"/>
              <w:jc w:val="right"/>
              <w:rPr>
                <w:sz w:val="18"/>
              </w:rPr>
            </w:pPr>
            <w:r>
              <w:rPr>
                <w:sz w:val="18"/>
              </w:rPr>
              <w:t xml:space="preserve">26 </w:t>
            </w:r>
          </w:p>
        </w:tc>
        <w:tc>
          <w:tcPr>
            <w:tcW w:w="677"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07" w:right="197"/>
              <w:jc w:val="both"/>
              <w:rPr>
                <w:sz w:val="18"/>
              </w:rPr>
            </w:pPr>
            <w:r>
              <w:rPr>
                <w:sz w:val="18"/>
              </w:rPr>
              <w:t xml:space="preserve">自贡冷吃兔 </w:t>
            </w:r>
          </w:p>
        </w:tc>
        <w:tc>
          <w:tcPr>
            <w:tcW w:w="1786" w:type="dxa"/>
          </w:tcPr>
          <w:p>
            <w:pPr>
              <w:pStyle w:val="TableParagraph"/>
              <w:spacing w:line="242" w:lineRule="auto"/>
              <w:ind w:left="107" w:right="6"/>
              <w:jc w:val="left"/>
              <w:rPr>
                <w:sz w:val="18"/>
              </w:rPr>
            </w:pPr>
            <w:r>
              <w:rPr>
                <w:spacing w:val="-18"/>
                <w:sz w:val="18"/>
              </w:rPr>
              <w:t>兔肉、干辣椒、花椒、</w:t>
            </w:r>
            <w:r>
              <w:rPr>
                <w:spacing w:val="-7"/>
                <w:sz w:val="18"/>
              </w:rPr>
              <w:t>醪糟汁、食盐、胡椒</w:t>
            </w:r>
            <w:r>
              <w:rPr>
                <w:spacing w:val="-8"/>
                <w:sz w:val="18"/>
              </w:rPr>
              <w:t>粉、鸡精、味精、姜片、葱、白糖、醋、</w:t>
            </w:r>
            <w:r>
              <w:rPr>
                <w:spacing w:val="-20"/>
                <w:sz w:val="18"/>
              </w:rPr>
              <w:t>芝麻油、八角、山奈、</w:t>
            </w:r>
            <w:r>
              <w:rPr>
                <w:spacing w:val="-8"/>
                <w:sz w:val="18"/>
              </w:rPr>
              <w:t>花椒油、辣椒油、食</w:t>
            </w:r>
          </w:p>
          <w:p>
            <w:pPr>
              <w:pStyle w:val="TableParagraph"/>
              <w:spacing w:before="4" w:line="213" w:lineRule="exact"/>
              <w:ind w:left="107"/>
              <w:jc w:val="left"/>
              <w:rPr>
                <w:sz w:val="18"/>
              </w:rPr>
            </w:pPr>
            <w:r>
              <w:rPr>
                <w:sz w:val="18"/>
              </w:rPr>
              <w:t xml:space="preserve">用油、清水 </w:t>
            </w:r>
          </w:p>
        </w:tc>
        <w:tc>
          <w:tcPr>
            <w:tcW w:w="2849" w:type="dxa"/>
          </w:tcPr>
          <w:p>
            <w:pPr>
              <w:pStyle w:val="TableParagraph"/>
              <w:numPr>
                <w:ilvl w:val="0"/>
                <w:numId w:val="136"/>
              </w:numPr>
              <w:tabs>
                <w:tab w:val="left" w:pos="382"/>
              </w:tabs>
              <w:spacing w:before="0" w:after="0" w:line="242" w:lineRule="auto"/>
              <w:ind w:left="109" w:right="115" w:firstLine="0"/>
              <w:jc w:val="left"/>
              <w:rPr>
                <w:sz w:val="18"/>
              </w:rPr>
            </w:pPr>
            <w:r>
              <w:rPr>
                <w:spacing w:val="-1"/>
                <w:sz w:val="18"/>
              </w:rPr>
              <w:t xml:space="preserve">兔肉应加工成 </w:t>
            </w:r>
            <w:r>
              <w:rPr>
                <w:sz w:val="18"/>
              </w:rPr>
              <w:t>1.5 cm</w:t>
            </w:r>
            <w:r>
              <w:rPr>
                <w:spacing w:val="-4"/>
                <w:sz w:val="18"/>
              </w:rPr>
              <w:t xml:space="preserve"> 见方的</w:t>
            </w:r>
            <w:r>
              <w:rPr>
                <w:sz w:val="18"/>
              </w:rPr>
              <w:t>丁；</w:t>
            </w:r>
            <w:r>
              <w:rPr>
                <w:spacing w:val="1"/>
                <w:sz w:val="18"/>
              </w:rPr>
              <w:t xml:space="preserve"> </w:t>
            </w:r>
            <w:r>
              <w:rPr>
                <w:sz w:val="18"/>
              </w:rPr>
              <w:t xml:space="preserve"> </w:t>
            </w:r>
          </w:p>
          <w:p>
            <w:pPr>
              <w:pStyle w:val="TableParagraph"/>
              <w:numPr>
                <w:ilvl w:val="0"/>
                <w:numId w:val="136"/>
              </w:numPr>
              <w:tabs>
                <w:tab w:val="left" w:pos="382"/>
              </w:tabs>
              <w:spacing w:before="2" w:after="0" w:line="242" w:lineRule="auto"/>
              <w:ind w:left="109" w:right="116" w:firstLine="0"/>
              <w:jc w:val="left"/>
              <w:rPr>
                <w:sz w:val="18"/>
              </w:rPr>
            </w:pPr>
            <w:r>
              <w:rPr>
                <w:spacing w:val="-2"/>
                <w:sz w:val="18"/>
              </w:rPr>
              <w:t>兔肉丁应先码味、后油炸至表</w:t>
            </w:r>
            <w:r>
              <w:rPr>
                <w:sz w:val="18"/>
              </w:rPr>
              <w:t xml:space="preserve">面浅黄； </w:t>
            </w:r>
          </w:p>
          <w:p>
            <w:pPr>
              <w:pStyle w:val="TableParagraph"/>
              <w:numPr>
                <w:ilvl w:val="0"/>
                <w:numId w:val="136"/>
              </w:numPr>
              <w:tabs>
                <w:tab w:val="left" w:pos="382"/>
              </w:tabs>
              <w:spacing w:before="0" w:after="0" w:line="244" w:lineRule="auto"/>
              <w:ind w:left="109" w:right="116" w:firstLine="0"/>
              <w:jc w:val="left"/>
              <w:rPr>
                <w:sz w:val="18"/>
              </w:rPr>
            </w:pPr>
            <w:r>
              <w:rPr>
                <w:spacing w:val="-2"/>
                <w:sz w:val="18"/>
              </w:rPr>
              <w:t>兔肉丁应与干辣椒节、花椒一</w:t>
            </w:r>
            <w:r>
              <w:rPr>
                <w:sz w:val="18"/>
              </w:rPr>
              <w:t xml:space="preserve">起炒至香而不焦； </w:t>
            </w:r>
          </w:p>
          <w:p>
            <w:pPr>
              <w:pStyle w:val="TableParagraph"/>
              <w:numPr>
                <w:ilvl w:val="0"/>
                <w:numId w:val="136"/>
              </w:numPr>
              <w:tabs>
                <w:tab w:val="left" w:pos="382"/>
              </w:tabs>
              <w:spacing w:before="0" w:after="0" w:line="210" w:lineRule="exact"/>
              <w:ind w:left="381" w:right="0" w:hanging="273"/>
              <w:jc w:val="left"/>
              <w:rPr>
                <w:sz w:val="18"/>
              </w:rPr>
            </w:pPr>
            <w:r>
              <w:rPr>
                <w:sz w:val="18"/>
              </w:rPr>
              <w:t xml:space="preserve">应用小火收汁至汁水干 </w:t>
            </w:r>
          </w:p>
        </w:tc>
        <w:tc>
          <w:tcPr>
            <w:tcW w:w="711" w:type="dxa"/>
          </w:tcPr>
          <w:p>
            <w:pPr>
              <w:pStyle w:val="TableParagraph"/>
              <w:jc w:val="left"/>
              <w:rPr>
                <w:rFonts w:ascii="黑体"/>
                <w:sz w:val="18"/>
              </w:rPr>
            </w:pPr>
          </w:p>
          <w:p>
            <w:pPr>
              <w:pStyle w:val="TableParagraph"/>
              <w:jc w:val="left"/>
              <w:rPr>
                <w:rFonts w:ascii="黑体"/>
                <w:sz w:val="18"/>
              </w:rPr>
            </w:pPr>
          </w:p>
          <w:p>
            <w:pPr>
              <w:pStyle w:val="TableParagraph"/>
              <w:spacing w:before="121" w:line="244" w:lineRule="auto"/>
              <w:ind w:left="174" w:right="73"/>
              <w:jc w:val="left"/>
              <w:rPr>
                <w:sz w:val="18"/>
              </w:rPr>
            </w:pPr>
            <w:r>
              <w:rPr>
                <w:sz w:val="18"/>
              </w:rPr>
              <w:t xml:space="preserve">麻辣味型 </w:t>
            </w:r>
          </w:p>
        </w:tc>
        <w:tc>
          <w:tcPr>
            <w:tcW w:w="991" w:type="dxa"/>
          </w:tcPr>
          <w:p>
            <w:pPr>
              <w:pStyle w:val="TableParagraph"/>
              <w:jc w:val="left"/>
              <w:rPr>
                <w:rFonts w:ascii="黑体"/>
                <w:sz w:val="18"/>
              </w:rPr>
            </w:pPr>
          </w:p>
          <w:p>
            <w:pPr>
              <w:pStyle w:val="TableParagraph"/>
              <w:spacing w:before="119" w:line="242" w:lineRule="auto"/>
              <w:ind w:left="107" w:right="151"/>
              <w:jc w:val="left"/>
              <w:rPr>
                <w:sz w:val="18"/>
              </w:rPr>
            </w:pPr>
            <w:r>
              <w:rPr>
                <w:sz w:val="18"/>
              </w:rPr>
              <w:t xml:space="preserve">色 泽 红 亮，质地酥软，麻辣鲜香 </w:t>
            </w:r>
          </w:p>
        </w:tc>
        <w:tc>
          <w:tcPr>
            <w:tcW w:w="1133" w:type="dxa"/>
          </w:tcPr>
          <w:p>
            <w:pPr>
              <w:pStyle w:val="TableParagraph"/>
              <w:spacing w:before="1"/>
              <w:jc w:val="left"/>
              <w:rPr>
                <w:rFonts w:ascii="黑体"/>
                <w:sz w:val="18"/>
              </w:rPr>
            </w:pPr>
          </w:p>
          <w:p>
            <w:pPr>
              <w:pStyle w:val="TableParagraph"/>
              <w:spacing w:before="1"/>
              <w:ind w:left="107"/>
              <w:jc w:val="left"/>
              <w:rPr>
                <w:sz w:val="18"/>
              </w:rPr>
            </w:pPr>
            <w:r>
              <w:rPr>
                <w:sz w:val="18"/>
              </w:rPr>
              <w:t xml:space="preserve">常温； </w:t>
            </w:r>
          </w:p>
          <w:p>
            <w:pPr>
              <w:pStyle w:val="TableParagraph"/>
              <w:spacing w:before="4" w:line="242" w:lineRule="auto"/>
              <w:ind w:left="107" w:right="113"/>
              <w:jc w:val="left"/>
              <w:rPr>
                <w:sz w:val="18"/>
              </w:rPr>
            </w:pPr>
            <w:r>
              <w:rPr>
                <w:sz w:val="18"/>
              </w:rPr>
              <w:t>菜品制作完成 后 1 h 左右食用为宜</w:t>
            </w:r>
            <w:r>
              <w:rPr>
                <w:color w:val="FF0000"/>
                <w:sz w:val="18"/>
              </w:rPr>
              <w:t xml:space="preserve"> </w:t>
            </w:r>
          </w:p>
        </w:tc>
      </w:tr>
      <w:tr>
        <w:tblPrEx>
          <w:tblW w:w="0" w:type="auto"/>
          <w:jc w:val="left"/>
          <w:tblInd w:w="1227" w:type="dxa"/>
          <w:tblLayout w:type="fixed"/>
          <w:tblCellMar>
            <w:top w:w="0" w:type="dxa"/>
            <w:left w:w="0" w:type="dxa"/>
            <w:bottom w:w="0" w:type="dxa"/>
            <w:right w:w="0" w:type="dxa"/>
          </w:tblCellMar>
          <w:tblLook w:val="01E0"/>
        </w:tblPrEx>
        <w:trPr>
          <w:trHeight w:val="1401"/>
          <w:jc w:val="left"/>
        </w:trPr>
        <w:tc>
          <w:tcPr>
            <w:tcW w:w="550" w:type="dxa"/>
          </w:tcPr>
          <w:p>
            <w:pPr>
              <w:pStyle w:val="TableParagraph"/>
              <w:jc w:val="left"/>
              <w:rPr>
                <w:rFonts w:ascii="黑体"/>
                <w:sz w:val="18"/>
              </w:rPr>
            </w:pPr>
          </w:p>
          <w:p>
            <w:pPr>
              <w:pStyle w:val="TableParagraph"/>
              <w:jc w:val="left"/>
              <w:rPr>
                <w:rFonts w:ascii="黑体"/>
                <w:sz w:val="18"/>
              </w:rPr>
            </w:pPr>
          </w:p>
          <w:p>
            <w:pPr>
              <w:pStyle w:val="TableParagraph"/>
              <w:spacing w:before="122"/>
              <w:ind w:right="83"/>
              <w:jc w:val="right"/>
              <w:rPr>
                <w:sz w:val="18"/>
              </w:rPr>
            </w:pPr>
            <w:r>
              <w:rPr>
                <w:sz w:val="18"/>
              </w:rPr>
              <w:t xml:space="preserve">27 </w:t>
            </w:r>
          </w:p>
        </w:tc>
        <w:tc>
          <w:tcPr>
            <w:tcW w:w="677" w:type="dxa"/>
          </w:tcPr>
          <w:p>
            <w:pPr>
              <w:pStyle w:val="TableParagraph"/>
              <w:jc w:val="left"/>
              <w:rPr>
                <w:rFonts w:ascii="黑体"/>
                <w:sz w:val="18"/>
              </w:rPr>
            </w:pPr>
          </w:p>
          <w:p>
            <w:pPr>
              <w:pStyle w:val="TableParagraph"/>
              <w:spacing w:before="7"/>
              <w:jc w:val="left"/>
              <w:rPr>
                <w:rFonts w:ascii="黑体"/>
                <w:sz w:val="18"/>
              </w:rPr>
            </w:pPr>
          </w:p>
          <w:p>
            <w:pPr>
              <w:pStyle w:val="TableParagraph"/>
              <w:spacing w:line="242" w:lineRule="auto"/>
              <w:ind w:left="107" w:right="197"/>
              <w:jc w:val="left"/>
              <w:rPr>
                <w:sz w:val="18"/>
              </w:rPr>
            </w:pPr>
            <w:r>
              <w:rPr>
                <w:sz w:val="18"/>
              </w:rPr>
              <w:t xml:space="preserve">鲜锅兔 </w:t>
            </w:r>
          </w:p>
        </w:tc>
        <w:tc>
          <w:tcPr>
            <w:tcW w:w="1786" w:type="dxa"/>
          </w:tcPr>
          <w:p>
            <w:pPr>
              <w:pStyle w:val="TableParagraph"/>
              <w:spacing w:line="242" w:lineRule="auto"/>
              <w:ind w:left="107" w:right="6"/>
              <w:jc w:val="left"/>
              <w:rPr>
                <w:sz w:val="18"/>
              </w:rPr>
            </w:pPr>
            <w:r>
              <w:rPr>
                <w:spacing w:val="-7"/>
                <w:sz w:val="18"/>
              </w:rPr>
              <w:t>兔肉、小米辣、二荆条、鲜仔姜、料酒、</w:t>
            </w:r>
            <w:r>
              <w:rPr>
                <w:spacing w:val="-19"/>
                <w:sz w:val="18"/>
              </w:rPr>
              <w:t>食盐、郫县豆瓣、蒜、</w:t>
            </w:r>
            <w:r>
              <w:rPr>
                <w:spacing w:val="-8"/>
                <w:sz w:val="18"/>
              </w:rPr>
              <w:t>花椒、白糖、醋、味精、鸡蛋清、淀粉、</w:t>
            </w:r>
          </w:p>
          <w:p>
            <w:pPr>
              <w:pStyle w:val="TableParagraph"/>
              <w:spacing w:before="4" w:line="213" w:lineRule="exact"/>
              <w:ind w:left="107"/>
              <w:jc w:val="left"/>
              <w:rPr>
                <w:sz w:val="18"/>
              </w:rPr>
            </w:pPr>
            <w:r>
              <w:rPr>
                <w:sz w:val="18"/>
              </w:rPr>
              <w:t xml:space="preserve">酱油、鲜汤、食用油 </w:t>
            </w:r>
          </w:p>
        </w:tc>
        <w:tc>
          <w:tcPr>
            <w:tcW w:w="2849" w:type="dxa"/>
          </w:tcPr>
          <w:p>
            <w:pPr>
              <w:pStyle w:val="TableParagraph"/>
              <w:numPr>
                <w:ilvl w:val="0"/>
                <w:numId w:val="135"/>
              </w:numPr>
              <w:tabs>
                <w:tab w:val="left" w:pos="382"/>
              </w:tabs>
              <w:spacing w:before="0" w:after="0" w:line="242" w:lineRule="auto"/>
              <w:ind w:left="109" w:right="116" w:firstLine="0"/>
              <w:jc w:val="left"/>
              <w:rPr>
                <w:sz w:val="18"/>
              </w:rPr>
            </w:pPr>
            <w:r>
              <w:rPr>
                <w:spacing w:val="-2"/>
                <w:sz w:val="18"/>
              </w:rPr>
              <w:t>兔肉斩成丁应用清水浸泡去掉</w:t>
            </w:r>
            <w:r>
              <w:rPr>
                <w:sz w:val="18"/>
              </w:rPr>
              <w:t xml:space="preserve">血水； </w:t>
            </w:r>
          </w:p>
          <w:p>
            <w:pPr>
              <w:pStyle w:val="TableParagraph"/>
              <w:numPr>
                <w:ilvl w:val="0"/>
                <w:numId w:val="135"/>
              </w:numPr>
              <w:tabs>
                <w:tab w:val="left" w:pos="382"/>
              </w:tabs>
              <w:spacing w:before="2" w:after="0" w:line="242" w:lineRule="auto"/>
              <w:ind w:left="109" w:right="116" w:firstLine="0"/>
              <w:jc w:val="left"/>
              <w:rPr>
                <w:sz w:val="18"/>
              </w:rPr>
            </w:pPr>
            <w:r>
              <w:rPr>
                <w:sz w:val="18"/>
              </w:rPr>
              <w:t>兔肉应用蛋清淀粉上浆；  c）</w:t>
            </w:r>
            <w:r>
              <w:rPr>
                <w:spacing w:val="-2"/>
                <w:sz w:val="18"/>
              </w:rPr>
              <w:t>油滑的温度不宜太高，应保持</w:t>
            </w:r>
            <w:r>
              <w:rPr>
                <w:sz w:val="18"/>
              </w:rPr>
              <w:t xml:space="preserve">兔丁质地滑嫩； </w:t>
            </w:r>
          </w:p>
          <w:p>
            <w:pPr>
              <w:pStyle w:val="TableParagraph"/>
              <w:spacing w:before="2" w:line="213" w:lineRule="exact"/>
              <w:ind w:left="109"/>
              <w:jc w:val="left"/>
              <w:rPr>
                <w:sz w:val="18"/>
              </w:rPr>
            </w:pPr>
            <w:r>
              <w:rPr>
                <w:sz w:val="18"/>
              </w:rPr>
              <w:t xml:space="preserve">d）兔丁下锅不宜久煮，入味即可 </w:t>
            </w:r>
          </w:p>
        </w:tc>
        <w:tc>
          <w:tcPr>
            <w:tcW w:w="711" w:type="dxa"/>
          </w:tcPr>
          <w:p>
            <w:pPr>
              <w:pStyle w:val="TableParagraph"/>
              <w:jc w:val="left"/>
              <w:rPr>
                <w:rFonts w:ascii="黑体"/>
                <w:sz w:val="18"/>
              </w:rPr>
            </w:pPr>
          </w:p>
          <w:p>
            <w:pPr>
              <w:pStyle w:val="TableParagraph"/>
              <w:spacing w:before="7"/>
              <w:jc w:val="left"/>
              <w:rPr>
                <w:rFonts w:ascii="黑体"/>
                <w:sz w:val="18"/>
              </w:rPr>
            </w:pPr>
          </w:p>
          <w:p>
            <w:pPr>
              <w:pStyle w:val="TableParagraph"/>
              <w:spacing w:line="242" w:lineRule="auto"/>
              <w:ind w:left="174" w:right="73"/>
              <w:jc w:val="left"/>
              <w:rPr>
                <w:sz w:val="18"/>
              </w:rPr>
            </w:pPr>
            <w:r>
              <w:rPr>
                <w:sz w:val="18"/>
              </w:rPr>
              <w:t xml:space="preserve">麻辣味型 </w:t>
            </w:r>
          </w:p>
        </w:tc>
        <w:tc>
          <w:tcPr>
            <w:tcW w:w="991" w:type="dxa"/>
          </w:tcPr>
          <w:p>
            <w:pPr>
              <w:pStyle w:val="TableParagraph"/>
              <w:spacing w:before="2"/>
              <w:jc w:val="left"/>
              <w:rPr>
                <w:rFonts w:ascii="黑体"/>
                <w:sz w:val="18"/>
              </w:rPr>
            </w:pPr>
          </w:p>
          <w:p>
            <w:pPr>
              <w:pStyle w:val="TableParagraph"/>
              <w:spacing w:line="242" w:lineRule="auto"/>
              <w:ind w:left="107" w:right="151"/>
              <w:jc w:val="left"/>
              <w:rPr>
                <w:sz w:val="18"/>
              </w:rPr>
            </w:pPr>
            <w:r>
              <w:rPr>
                <w:sz w:val="18"/>
              </w:rPr>
              <w:t xml:space="preserve">色 泽 红 亮，兔肉滑嫩，香辣咸鲜 </w:t>
            </w:r>
          </w:p>
        </w:tc>
        <w:tc>
          <w:tcPr>
            <w:tcW w:w="1133" w:type="dxa"/>
          </w:tcPr>
          <w:p>
            <w:pPr>
              <w:pStyle w:val="TableParagraph"/>
              <w:spacing w:line="244" w:lineRule="auto"/>
              <w:ind w:left="107" w:right="113"/>
              <w:jc w:val="left"/>
              <w:rPr>
                <w:sz w:val="18"/>
              </w:rPr>
            </w:pPr>
            <w:r>
              <w:rPr>
                <w:spacing w:val="-4"/>
                <w:sz w:val="18"/>
              </w:rPr>
              <w:t>菜品中心温</w:t>
            </w:r>
            <w:r>
              <w:rPr>
                <w:sz w:val="18"/>
              </w:rPr>
              <w:t xml:space="preserve">度 70 ℃ 以上； </w:t>
            </w:r>
          </w:p>
          <w:p>
            <w:pPr>
              <w:pStyle w:val="TableParagraph"/>
              <w:spacing w:line="242" w:lineRule="auto"/>
              <w:ind w:left="107" w:right="113"/>
              <w:jc w:val="left"/>
              <w:rPr>
                <w:sz w:val="18"/>
              </w:rPr>
            </w:pPr>
            <w:r>
              <w:rPr>
                <w:spacing w:val="-4"/>
                <w:sz w:val="18"/>
              </w:rPr>
              <w:t>菜品出锅至</w:t>
            </w:r>
            <w:r>
              <w:rPr>
                <w:sz w:val="18"/>
              </w:rPr>
              <w:t xml:space="preserve">食用≤10 </w:t>
            </w:r>
          </w:p>
          <w:p>
            <w:pPr>
              <w:pStyle w:val="TableParagraph"/>
              <w:spacing w:line="213" w:lineRule="exact"/>
              <w:ind w:left="107"/>
              <w:jc w:val="left"/>
              <w:rPr>
                <w:sz w:val="18"/>
              </w:rPr>
            </w:pPr>
            <w:r>
              <w:rPr>
                <w:sz w:val="18"/>
              </w:rPr>
              <w:t>min</w:t>
            </w:r>
            <w:r>
              <w:rPr>
                <w:spacing w:val="-1"/>
                <w:sz w:val="18"/>
              </w:rPr>
              <w:t xml:space="preserve"> 为宜 </w:t>
            </w:r>
          </w:p>
        </w:tc>
      </w:tr>
    </w:tbl>
    <w:p>
      <w:pPr>
        <w:pStyle w:val="BodyText"/>
        <w:rPr>
          <w:rFonts w:ascii="黑体"/>
          <w:sz w:val="20"/>
        </w:rPr>
      </w:pPr>
    </w:p>
    <w:p>
      <w:pPr>
        <w:pStyle w:val="BodyText"/>
        <w:spacing w:before="3"/>
        <w:rPr>
          <w:rFonts w:ascii="黑体"/>
          <w:sz w:val="18"/>
        </w:rPr>
      </w:pPr>
    </w:p>
    <w:p>
      <w:pPr>
        <w:pStyle w:val="ListParagraph"/>
        <w:numPr>
          <w:ilvl w:val="1"/>
          <w:numId w:val="154"/>
        </w:numPr>
        <w:tabs>
          <w:tab w:val="left" w:pos="1419"/>
        </w:tabs>
        <w:spacing w:before="1" w:after="0" w:line="240" w:lineRule="auto"/>
        <w:ind w:left="1418" w:right="0" w:hanging="526"/>
        <w:jc w:val="left"/>
        <w:rPr>
          <w:rFonts w:ascii="黑体" w:eastAsia="黑体" w:hint="eastAsia"/>
          <w:sz w:val="21"/>
        </w:rPr>
      </w:pPr>
      <w:r>
        <w:rPr>
          <w:rFonts w:ascii="黑体" w:eastAsia="黑体" w:hint="eastAsia"/>
          <w:sz w:val="21"/>
        </w:rPr>
        <w:t>禽肉类</w:t>
      </w:r>
    </w:p>
    <w:p>
      <w:pPr>
        <w:pStyle w:val="BodyText"/>
        <w:spacing w:before="12"/>
        <w:rPr>
          <w:rFonts w:ascii="黑体"/>
          <w:sz w:val="9"/>
        </w:rPr>
      </w:pPr>
    </w:p>
    <w:p>
      <w:pPr>
        <w:pStyle w:val="BodyText"/>
        <w:spacing w:before="71" w:line="278" w:lineRule="auto"/>
        <w:ind w:left="893" w:right="1306" w:firstLine="420"/>
      </w:pPr>
      <w:r>
        <w:pict>
          <v:group id="_x0000_s1057" style="width:369.6pt;height:367.4pt;margin-top:75.19pt;margin-left:66.5pt;mso-position-horizontal-relative:page;position:absolute;z-index:-251639808" coordorigin="1330,1504" coordsize="7392,7348">
            <v:shape id="_x0000_s1058" type="#_x0000_t202" style="width:5803;height:212;left:2918;position:absolute;top:1503"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表2 天府旅游美食禽肉类菜肴主要食材选用、制作及出品要求</w:t>
                    </w:r>
                  </w:p>
                </w:txbxContent>
              </v:textbox>
            </v:shape>
            <v:shape id="_x0000_s1059" type="#_x0000_t202" style="width:202;height:180;left:1330;position:absolute;top:8671" filled="f" stroked="f">
              <v:textbox inset="0,0,0,0">
                <w:txbxContent>
                  <w:p>
                    <w:pPr>
                      <w:spacing w:before="0" w:line="180" w:lineRule="exact"/>
                      <w:ind w:left="0" w:right="0" w:firstLine="0"/>
                      <w:jc w:val="left"/>
                      <w:rPr>
                        <w:sz w:val="18"/>
                      </w:rPr>
                    </w:pPr>
                    <w:r>
                      <w:rPr>
                        <w:sz w:val="18"/>
                      </w:rPr>
                      <w:t xml:space="preserve">6 </w:t>
                    </w:r>
                  </w:p>
                </w:txbxContent>
              </v:textbox>
            </v:shape>
          </v:group>
        </w:pict>
      </w:r>
      <w:r>
        <w:drawing>
          <wp:anchor distT="0" distB="0" distL="0" distR="0" simplePos="0" relativeHeight="251675648" behindDoc="0" locked="0" layoutInCell="1" allowOverlap="1">
            <wp:simplePos x="0" y="0"/>
            <wp:positionH relativeFrom="page">
              <wp:posOffset>215900</wp:posOffset>
            </wp:positionH>
            <wp:positionV relativeFrom="paragraph">
              <wp:posOffset>909319</wp:posOffset>
            </wp:positionV>
            <wp:extent cx="7112000" cy="48768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5"/>
        </w:rPr>
        <w:t xml:space="preserve">天府旅游美食禽肉类菜肴的配方和制作工艺按照附录 </w:t>
      </w:r>
      <w:r>
        <w:t>B</w:t>
      </w:r>
      <w:r>
        <w:rPr>
          <w:spacing w:val="-18"/>
        </w:rPr>
        <w:t xml:space="preserve"> 的规定执行，其主要食材及加工制作、味型、</w:t>
      </w:r>
      <w:r>
        <w:rPr>
          <w:spacing w:val="-6"/>
        </w:rPr>
        <w:t xml:space="preserve">感官评价和出品温度及时间要求见表 </w:t>
      </w:r>
      <w:r>
        <w:rPr>
          <w:spacing w:val="-3"/>
        </w:rPr>
        <w:t xml:space="preserve">2。天府旅游美食禽肉类菜肴选用的食材及特色调味料应符合 </w:t>
      </w:r>
      <w:r>
        <w:t>GB 5749</w:t>
      </w:r>
      <w:r>
        <w:rPr>
          <w:spacing w:val="-51"/>
        </w:rPr>
        <w:t>、</w:t>
      </w:r>
      <w:r>
        <w:t>GB</w:t>
      </w:r>
      <w:r>
        <w:rPr>
          <w:spacing w:val="-52"/>
        </w:rPr>
        <w:t xml:space="preserve"> </w:t>
      </w:r>
      <w:r>
        <w:t>2707</w:t>
      </w:r>
      <w:r>
        <w:rPr>
          <w:spacing w:val="-51"/>
        </w:rPr>
        <w:t>、</w:t>
      </w:r>
      <w:r>
        <w:t>GB/T</w:t>
      </w:r>
      <w:r>
        <w:rPr>
          <w:spacing w:val="-51"/>
        </w:rPr>
        <w:t xml:space="preserve"> </w:t>
      </w:r>
      <w:r>
        <w:t>12729.1</w:t>
      </w:r>
      <w:r>
        <w:rPr>
          <w:spacing w:val="-51"/>
        </w:rPr>
        <w:t>、</w:t>
      </w:r>
      <w:r>
        <w:t>DB51/T</w:t>
      </w:r>
      <w:r>
        <w:rPr>
          <w:spacing w:val="-51"/>
        </w:rPr>
        <w:t xml:space="preserve"> </w:t>
      </w:r>
      <w:r>
        <w:t>2879</w:t>
      </w:r>
      <w:r>
        <w:rPr>
          <w:spacing w:val="-9"/>
        </w:rPr>
        <w:t xml:space="preserve"> 的规定。菜肴制作工艺过程应符合 </w:t>
      </w:r>
      <w:r>
        <w:t>GB</w:t>
      </w:r>
      <w:r>
        <w:rPr>
          <w:spacing w:val="-52"/>
        </w:rPr>
        <w:t xml:space="preserve"> </w:t>
      </w:r>
      <w:r>
        <w:t>14881</w:t>
      </w:r>
      <w:r>
        <w:rPr>
          <w:spacing w:val="-53"/>
        </w:rPr>
        <w:t>、</w:t>
      </w:r>
      <w:r>
        <w:t>GB/T</w:t>
      </w:r>
      <w:r>
        <w:rPr>
          <w:spacing w:val="-51"/>
        </w:rPr>
        <w:t xml:space="preserve"> </w:t>
      </w:r>
      <w:r>
        <w:t>27306、SB/T 10946、DB51/T 1728</w:t>
      </w:r>
      <w:r>
        <w:rPr>
          <w:spacing w:val="-10"/>
        </w:rPr>
        <w:t xml:space="preserve"> 要求的规定。</w:t>
      </w:r>
      <w:r>
        <w:t xml:space="preserve"> </w:t>
      </w:r>
    </w:p>
    <w:p>
      <w:pPr>
        <w:pStyle w:val="BodyText"/>
        <w:rPr>
          <w:sz w:val="20"/>
        </w:rPr>
      </w:pPr>
    </w:p>
    <w:p>
      <w:pPr>
        <w:pStyle w:val="BodyText"/>
        <w:spacing w:before="12"/>
        <w:rPr>
          <w:sz w:val="26"/>
        </w:rPr>
      </w:pPr>
    </w:p>
    <w:tbl>
      <w:tblPr>
        <w:tblStyle w:val="TableNormal4"/>
        <w:tblW w:w="0" w:type="auto"/>
        <w:jc w:val="left"/>
        <w:tblInd w:w="12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49"/>
        <w:gridCol w:w="612"/>
        <w:gridCol w:w="2014"/>
        <w:gridCol w:w="2832"/>
        <w:gridCol w:w="648"/>
        <w:gridCol w:w="940"/>
        <w:gridCol w:w="1152"/>
      </w:tblGrid>
      <w:tr>
        <w:tblPrEx>
          <w:tblW w:w="0" w:type="auto"/>
          <w:jc w:val="left"/>
          <w:tblInd w:w="12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449" w:type="dxa"/>
          </w:tcPr>
          <w:p>
            <w:pPr>
              <w:pStyle w:val="TableParagraph"/>
              <w:ind w:left="134"/>
              <w:jc w:val="left"/>
              <w:rPr>
                <w:sz w:val="18"/>
              </w:rPr>
            </w:pPr>
            <w:r>
              <w:rPr>
                <w:sz w:val="18"/>
              </w:rPr>
              <w:t>序</w:t>
            </w:r>
          </w:p>
          <w:p>
            <w:pPr>
              <w:pStyle w:val="TableParagraph"/>
              <w:spacing w:before="2" w:line="215" w:lineRule="exact"/>
              <w:ind w:left="134"/>
              <w:jc w:val="left"/>
              <w:rPr>
                <w:sz w:val="18"/>
              </w:rPr>
            </w:pPr>
            <w:r>
              <w:rPr>
                <w:sz w:val="18"/>
              </w:rPr>
              <w:t xml:space="preserve">号 </w:t>
            </w:r>
          </w:p>
        </w:tc>
        <w:tc>
          <w:tcPr>
            <w:tcW w:w="612" w:type="dxa"/>
          </w:tcPr>
          <w:p>
            <w:pPr>
              <w:pStyle w:val="TableParagraph"/>
              <w:spacing w:before="117"/>
              <w:ind w:left="126"/>
              <w:jc w:val="left"/>
              <w:rPr>
                <w:sz w:val="18"/>
              </w:rPr>
            </w:pPr>
            <w:r>
              <w:rPr>
                <w:sz w:val="18"/>
              </w:rPr>
              <w:t xml:space="preserve">名称 </w:t>
            </w:r>
          </w:p>
        </w:tc>
        <w:tc>
          <w:tcPr>
            <w:tcW w:w="2014" w:type="dxa"/>
          </w:tcPr>
          <w:p>
            <w:pPr>
              <w:pStyle w:val="TableParagraph"/>
              <w:spacing w:before="117"/>
              <w:ind w:left="647"/>
              <w:jc w:val="left"/>
              <w:rPr>
                <w:sz w:val="18"/>
              </w:rPr>
            </w:pPr>
            <w:r>
              <w:rPr>
                <w:sz w:val="18"/>
              </w:rPr>
              <w:t xml:space="preserve">主要食材 </w:t>
            </w:r>
          </w:p>
        </w:tc>
        <w:tc>
          <w:tcPr>
            <w:tcW w:w="2832" w:type="dxa"/>
          </w:tcPr>
          <w:p>
            <w:pPr>
              <w:pStyle w:val="TableParagraph"/>
              <w:spacing w:before="117"/>
              <w:ind w:left="424"/>
              <w:jc w:val="left"/>
              <w:rPr>
                <w:sz w:val="18"/>
              </w:rPr>
            </w:pPr>
            <w:r>
              <w:rPr>
                <w:sz w:val="18"/>
              </w:rPr>
              <w:t xml:space="preserve">食材选用及加工制作要求 </w:t>
            </w:r>
          </w:p>
        </w:tc>
        <w:tc>
          <w:tcPr>
            <w:tcW w:w="648" w:type="dxa"/>
          </w:tcPr>
          <w:p>
            <w:pPr>
              <w:pStyle w:val="TableParagraph"/>
              <w:ind w:left="144"/>
              <w:jc w:val="left"/>
              <w:rPr>
                <w:sz w:val="18"/>
              </w:rPr>
            </w:pPr>
            <w:r>
              <w:rPr>
                <w:sz w:val="18"/>
              </w:rPr>
              <w:t>味型</w:t>
            </w:r>
          </w:p>
          <w:p>
            <w:pPr>
              <w:pStyle w:val="TableParagraph"/>
              <w:spacing w:before="2" w:line="215" w:lineRule="exact"/>
              <w:ind w:left="144"/>
              <w:jc w:val="left"/>
              <w:rPr>
                <w:sz w:val="18"/>
              </w:rPr>
            </w:pPr>
            <w:r>
              <w:rPr>
                <w:sz w:val="18"/>
              </w:rPr>
              <w:t xml:space="preserve">要求 </w:t>
            </w:r>
          </w:p>
        </w:tc>
        <w:tc>
          <w:tcPr>
            <w:tcW w:w="940" w:type="dxa"/>
          </w:tcPr>
          <w:p>
            <w:pPr>
              <w:pStyle w:val="TableParagraph"/>
              <w:spacing w:before="117"/>
              <w:ind w:left="111"/>
              <w:jc w:val="left"/>
              <w:rPr>
                <w:sz w:val="18"/>
              </w:rPr>
            </w:pPr>
            <w:r>
              <w:rPr>
                <w:sz w:val="18"/>
              </w:rPr>
              <w:t xml:space="preserve">感官要求 </w:t>
            </w:r>
          </w:p>
        </w:tc>
        <w:tc>
          <w:tcPr>
            <w:tcW w:w="1152" w:type="dxa"/>
          </w:tcPr>
          <w:p>
            <w:pPr>
              <w:pStyle w:val="TableParagraph"/>
              <w:ind w:left="128"/>
              <w:jc w:val="left"/>
              <w:rPr>
                <w:sz w:val="18"/>
              </w:rPr>
            </w:pPr>
            <w:r>
              <w:rPr>
                <w:sz w:val="18"/>
              </w:rPr>
              <w:t>出品温度及</w:t>
            </w:r>
          </w:p>
          <w:p>
            <w:pPr>
              <w:pStyle w:val="TableParagraph"/>
              <w:spacing w:before="2" w:line="215" w:lineRule="exact"/>
              <w:ind w:left="217"/>
              <w:jc w:val="left"/>
              <w:rPr>
                <w:sz w:val="18"/>
              </w:rPr>
            </w:pPr>
            <w:r>
              <w:rPr>
                <w:sz w:val="18"/>
              </w:rPr>
              <w:t xml:space="preserve">时间要求 </w:t>
            </w:r>
          </w:p>
        </w:tc>
      </w:tr>
      <w:tr>
        <w:tblPrEx>
          <w:tblW w:w="0" w:type="auto"/>
          <w:jc w:val="left"/>
          <w:tblInd w:w="1251" w:type="dxa"/>
          <w:tblLayout w:type="fixed"/>
          <w:tblCellMar>
            <w:top w:w="0" w:type="dxa"/>
            <w:left w:w="0" w:type="dxa"/>
            <w:bottom w:w="0" w:type="dxa"/>
            <w:right w:w="0" w:type="dxa"/>
          </w:tblCellMar>
          <w:tblLook w:val="01E0"/>
        </w:tblPrEx>
        <w:trPr>
          <w:trHeight w:val="2568"/>
          <w:jc w:val="left"/>
        </w:trPr>
        <w:tc>
          <w:tcPr>
            <w:tcW w:w="449" w:type="dxa"/>
          </w:tcPr>
          <w:p>
            <w:pPr>
              <w:pStyle w:val="TableParagraph"/>
              <w:jc w:val="left"/>
              <w:rPr>
                <w:sz w:val="18"/>
              </w:rPr>
            </w:pPr>
          </w:p>
          <w:p>
            <w:pPr>
              <w:pStyle w:val="TableParagraph"/>
              <w:jc w:val="left"/>
              <w:rPr>
                <w:sz w:val="18"/>
              </w:rPr>
            </w:pPr>
          </w:p>
          <w:p>
            <w:pPr>
              <w:pStyle w:val="TableParagraph"/>
              <w:jc w:val="left"/>
              <w:rPr>
                <w:sz w:val="18"/>
              </w:rPr>
            </w:pPr>
          </w:p>
          <w:p>
            <w:pPr>
              <w:pStyle w:val="TableParagraph"/>
              <w:jc w:val="left"/>
              <w:rPr>
                <w:sz w:val="18"/>
              </w:rPr>
            </w:pPr>
          </w:p>
          <w:p>
            <w:pPr>
              <w:pStyle w:val="TableParagraph"/>
              <w:jc w:val="left"/>
              <w:rPr>
                <w:sz w:val="19"/>
              </w:rPr>
            </w:pPr>
          </w:p>
          <w:p>
            <w:pPr>
              <w:pStyle w:val="TableParagraph"/>
              <w:ind w:right="78"/>
              <w:jc w:val="right"/>
              <w:rPr>
                <w:sz w:val="18"/>
              </w:rPr>
            </w:pPr>
            <w:r>
              <w:rPr>
                <w:sz w:val="18"/>
              </w:rPr>
              <w:t xml:space="preserve">1 </w:t>
            </w:r>
          </w:p>
        </w:tc>
        <w:tc>
          <w:tcPr>
            <w:tcW w:w="612" w:type="dxa"/>
          </w:tcPr>
          <w:p>
            <w:pPr>
              <w:pStyle w:val="TableParagraph"/>
              <w:jc w:val="left"/>
              <w:rPr>
                <w:sz w:val="18"/>
              </w:rPr>
            </w:pPr>
          </w:p>
          <w:p>
            <w:pPr>
              <w:pStyle w:val="TableParagraph"/>
              <w:jc w:val="left"/>
              <w:rPr>
                <w:sz w:val="18"/>
              </w:rPr>
            </w:pPr>
          </w:p>
          <w:p>
            <w:pPr>
              <w:pStyle w:val="TableParagraph"/>
              <w:jc w:val="left"/>
              <w:rPr>
                <w:sz w:val="18"/>
              </w:rPr>
            </w:pPr>
          </w:p>
          <w:p>
            <w:pPr>
              <w:pStyle w:val="TableParagraph"/>
              <w:jc w:val="left"/>
              <w:rPr>
                <w:sz w:val="18"/>
              </w:rPr>
            </w:pPr>
          </w:p>
          <w:p>
            <w:pPr>
              <w:pStyle w:val="TableParagraph"/>
              <w:spacing w:before="128" w:line="242" w:lineRule="auto"/>
              <w:ind w:left="126" w:right="23"/>
              <w:jc w:val="left"/>
              <w:rPr>
                <w:sz w:val="18"/>
              </w:rPr>
            </w:pPr>
            <w:r>
              <w:rPr>
                <w:sz w:val="18"/>
              </w:rPr>
              <w:t xml:space="preserve">宫保鸡丁 </w:t>
            </w:r>
          </w:p>
        </w:tc>
        <w:tc>
          <w:tcPr>
            <w:tcW w:w="2014" w:type="dxa"/>
          </w:tcPr>
          <w:p>
            <w:pPr>
              <w:pStyle w:val="TableParagraph"/>
              <w:jc w:val="left"/>
              <w:rPr>
                <w:sz w:val="18"/>
              </w:rPr>
            </w:pPr>
          </w:p>
          <w:p>
            <w:pPr>
              <w:pStyle w:val="TableParagraph"/>
              <w:jc w:val="left"/>
              <w:rPr>
                <w:sz w:val="18"/>
              </w:rPr>
            </w:pPr>
          </w:p>
          <w:p>
            <w:pPr>
              <w:pStyle w:val="TableParagraph"/>
              <w:spacing w:before="8"/>
              <w:jc w:val="left"/>
              <w:rPr>
                <w:sz w:val="18"/>
              </w:rPr>
            </w:pPr>
          </w:p>
          <w:p>
            <w:pPr>
              <w:pStyle w:val="TableParagraph"/>
              <w:spacing w:line="242" w:lineRule="auto"/>
              <w:ind w:left="109" w:right="5"/>
              <w:jc w:val="left"/>
              <w:rPr>
                <w:sz w:val="18"/>
              </w:rPr>
            </w:pPr>
            <w:r>
              <w:rPr>
                <w:spacing w:val="-2"/>
                <w:sz w:val="18"/>
              </w:rPr>
              <w:t>鸡肉、油酥花生米、干辣椒、花椒、姜、蒜、</w:t>
            </w:r>
            <w:r>
              <w:rPr>
                <w:spacing w:val="-13"/>
                <w:sz w:val="18"/>
              </w:rPr>
              <w:t>葱、食盐、白糖、酱油、</w:t>
            </w:r>
            <w:r>
              <w:rPr>
                <w:sz w:val="18"/>
              </w:rPr>
              <w:t xml:space="preserve">醋、料酒、水淀粉、鲜汤、芝麻油、食用油 </w:t>
            </w:r>
          </w:p>
        </w:tc>
        <w:tc>
          <w:tcPr>
            <w:tcW w:w="2832" w:type="dxa"/>
          </w:tcPr>
          <w:p>
            <w:pPr>
              <w:pStyle w:val="TableParagraph"/>
              <w:numPr>
                <w:ilvl w:val="0"/>
                <w:numId w:val="134"/>
              </w:numPr>
              <w:tabs>
                <w:tab w:val="left" w:pos="380"/>
              </w:tabs>
              <w:spacing w:before="0" w:after="0" w:line="242" w:lineRule="auto"/>
              <w:ind w:left="107" w:right="5" w:firstLine="0"/>
              <w:jc w:val="left"/>
              <w:rPr>
                <w:sz w:val="18"/>
              </w:rPr>
            </w:pPr>
            <w:r>
              <w:rPr>
                <w:sz w:val="18"/>
              </w:rPr>
              <w:t>鸡肉应选用公鸡的腿肉和脯肉</w:t>
            </w:r>
            <w:r>
              <w:rPr>
                <w:spacing w:val="-4"/>
                <w:sz w:val="18"/>
              </w:rPr>
              <w:t xml:space="preserve">；鸡丁应码味、上浆； </w:t>
            </w:r>
          </w:p>
          <w:p>
            <w:pPr>
              <w:pStyle w:val="TableParagraph"/>
              <w:numPr>
                <w:ilvl w:val="0"/>
                <w:numId w:val="134"/>
              </w:numPr>
              <w:tabs>
                <w:tab w:val="left" w:pos="380"/>
              </w:tabs>
              <w:spacing w:before="0" w:after="0" w:line="242" w:lineRule="auto"/>
              <w:ind w:left="107" w:right="96" w:firstLine="0"/>
              <w:jc w:val="both"/>
              <w:rPr>
                <w:sz w:val="18"/>
              </w:rPr>
            </w:pPr>
            <w:r>
              <w:rPr>
                <w:spacing w:val="-1"/>
                <w:sz w:val="18"/>
              </w:rPr>
              <w:t>调芡汁时应控制好白糖和醋的</w:t>
            </w:r>
            <w:r>
              <w:rPr>
                <w:spacing w:val="-11"/>
                <w:sz w:val="18"/>
              </w:rPr>
              <w:t>用量与比例，以呈现出略带甜酸的</w:t>
            </w:r>
            <w:r>
              <w:rPr>
                <w:sz w:val="18"/>
              </w:rPr>
              <w:t xml:space="preserve">味道为宜； </w:t>
            </w:r>
          </w:p>
          <w:p>
            <w:pPr>
              <w:pStyle w:val="TableParagraph"/>
              <w:numPr>
                <w:ilvl w:val="0"/>
                <w:numId w:val="134"/>
              </w:numPr>
              <w:tabs>
                <w:tab w:val="left" w:pos="380"/>
              </w:tabs>
              <w:spacing w:before="1" w:after="0" w:line="242" w:lineRule="auto"/>
              <w:ind w:left="107" w:right="101" w:firstLine="0"/>
              <w:jc w:val="left"/>
              <w:rPr>
                <w:sz w:val="18"/>
              </w:rPr>
            </w:pPr>
            <w:r>
              <w:rPr>
                <w:spacing w:val="-2"/>
                <w:sz w:val="18"/>
              </w:rPr>
              <w:t>干辣椒和花椒应炒香、呈棕红</w:t>
            </w:r>
            <w:r>
              <w:rPr>
                <w:sz w:val="18"/>
              </w:rPr>
              <w:t xml:space="preserve">色、勿焦； </w:t>
            </w:r>
          </w:p>
          <w:p>
            <w:pPr>
              <w:pStyle w:val="TableParagraph"/>
              <w:numPr>
                <w:ilvl w:val="0"/>
                <w:numId w:val="134"/>
              </w:numPr>
              <w:tabs>
                <w:tab w:val="left" w:pos="380"/>
              </w:tabs>
              <w:spacing w:before="2" w:after="0" w:line="242" w:lineRule="auto"/>
              <w:ind w:left="107" w:right="96" w:firstLine="0"/>
              <w:jc w:val="both"/>
              <w:rPr>
                <w:sz w:val="18"/>
              </w:rPr>
            </w:pPr>
            <w:r>
              <w:rPr>
                <w:spacing w:val="-1"/>
                <w:sz w:val="18"/>
              </w:rPr>
              <w:t>鸡丁应炒至刚熟、芡汁中的淀</w:t>
            </w:r>
            <w:r>
              <w:rPr>
                <w:spacing w:val="-9"/>
                <w:sz w:val="18"/>
              </w:rPr>
              <w:t>粉糊化后及时起锅，不宜久炒；成</w:t>
            </w:r>
            <w:r>
              <w:rPr>
                <w:sz w:val="18"/>
              </w:rPr>
              <w:t xml:space="preserve">菜滋汁应成包芡、亮油； </w:t>
            </w:r>
          </w:p>
          <w:p>
            <w:pPr>
              <w:pStyle w:val="TableParagraph"/>
              <w:numPr>
                <w:ilvl w:val="0"/>
                <w:numId w:val="134"/>
              </w:numPr>
              <w:tabs>
                <w:tab w:val="left" w:pos="380"/>
              </w:tabs>
              <w:spacing w:before="1" w:after="0" w:line="215" w:lineRule="exact"/>
              <w:ind w:left="379" w:right="0" w:hanging="273"/>
              <w:jc w:val="left"/>
              <w:rPr>
                <w:sz w:val="18"/>
              </w:rPr>
            </w:pPr>
            <w:r>
              <w:rPr>
                <w:sz w:val="18"/>
              </w:rPr>
              <w:t xml:space="preserve">油酥花生米应在起锅前加入 </w:t>
            </w:r>
          </w:p>
        </w:tc>
        <w:tc>
          <w:tcPr>
            <w:tcW w:w="648" w:type="dxa"/>
          </w:tcPr>
          <w:p>
            <w:pPr>
              <w:pStyle w:val="TableParagraph"/>
              <w:jc w:val="left"/>
              <w:rPr>
                <w:sz w:val="18"/>
              </w:rPr>
            </w:pPr>
          </w:p>
          <w:p>
            <w:pPr>
              <w:pStyle w:val="TableParagraph"/>
              <w:jc w:val="left"/>
              <w:rPr>
                <w:sz w:val="18"/>
              </w:rPr>
            </w:pPr>
          </w:p>
          <w:p>
            <w:pPr>
              <w:pStyle w:val="TableParagraph"/>
              <w:jc w:val="left"/>
              <w:rPr>
                <w:sz w:val="18"/>
              </w:rPr>
            </w:pPr>
          </w:p>
          <w:p>
            <w:pPr>
              <w:pStyle w:val="TableParagraph"/>
              <w:jc w:val="left"/>
              <w:rPr>
                <w:sz w:val="18"/>
              </w:rPr>
            </w:pPr>
          </w:p>
          <w:p>
            <w:pPr>
              <w:pStyle w:val="TableParagraph"/>
              <w:spacing w:before="128" w:line="242" w:lineRule="auto"/>
              <w:ind w:left="144" w:right="41"/>
              <w:jc w:val="left"/>
              <w:rPr>
                <w:sz w:val="18"/>
              </w:rPr>
            </w:pPr>
            <w:r>
              <w:rPr>
                <w:sz w:val="18"/>
              </w:rPr>
              <w:t xml:space="preserve">糊辣味型 </w:t>
            </w:r>
          </w:p>
        </w:tc>
        <w:tc>
          <w:tcPr>
            <w:tcW w:w="940" w:type="dxa"/>
          </w:tcPr>
          <w:p>
            <w:pPr>
              <w:pStyle w:val="TableParagraph"/>
              <w:jc w:val="left"/>
              <w:rPr>
                <w:sz w:val="18"/>
              </w:rPr>
            </w:pPr>
          </w:p>
          <w:p>
            <w:pPr>
              <w:pStyle w:val="TableParagraph"/>
              <w:jc w:val="left"/>
              <w:rPr>
                <w:sz w:val="18"/>
              </w:rPr>
            </w:pPr>
          </w:p>
          <w:p>
            <w:pPr>
              <w:pStyle w:val="TableParagraph"/>
              <w:spacing w:before="121" w:line="242" w:lineRule="auto"/>
              <w:ind w:left="108" w:right="99"/>
              <w:jc w:val="left"/>
              <w:rPr>
                <w:sz w:val="18"/>
              </w:rPr>
            </w:pPr>
            <w:r>
              <w:rPr>
                <w:sz w:val="18"/>
              </w:rPr>
              <w:t xml:space="preserve">色 泽 棕 红，鸡肉鲜嫩，花生香脆， 咸鲜酸甜麻辣 </w:t>
            </w:r>
          </w:p>
        </w:tc>
        <w:tc>
          <w:tcPr>
            <w:tcW w:w="1152" w:type="dxa"/>
          </w:tcPr>
          <w:p>
            <w:pPr>
              <w:pStyle w:val="TableParagraph"/>
              <w:jc w:val="left"/>
              <w:rPr>
                <w:sz w:val="18"/>
              </w:rPr>
            </w:pPr>
          </w:p>
          <w:p>
            <w:pPr>
              <w:pStyle w:val="TableParagraph"/>
              <w:jc w:val="left"/>
              <w:rPr>
                <w:sz w:val="18"/>
              </w:rPr>
            </w:pPr>
          </w:p>
          <w:p>
            <w:pPr>
              <w:pStyle w:val="TableParagraph"/>
              <w:spacing w:before="121" w:line="242" w:lineRule="auto"/>
              <w:ind w:left="109" w:right="89"/>
              <w:jc w:val="both"/>
              <w:rPr>
                <w:sz w:val="18"/>
              </w:rPr>
            </w:pPr>
            <w:r>
              <w:rPr>
                <w:sz w:val="18"/>
              </w:rPr>
              <w:t>菜品中心温度 70</w:t>
            </w:r>
            <w:r>
              <w:rPr>
                <w:spacing w:val="-17"/>
                <w:sz w:val="18"/>
              </w:rPr>
              <w:t xml:space="preserve"> ℃ 以</w:t>
            </w:r>
            <w:r>
              <w:rPr>
                <w:sz w:val="18"/>
              </w:rPr>
              <w:t xml:space="preserve">上； </w:t>
            </w:r>
          </w:p>
          <w:p>
            <w:pPr>
              <w:pStyle w:val="TableParagraph"/>
              <w:spacing w:before="2" w:line="242" w:lineRule="auto"/>
              <w:ind w:left="109" w:right="130"/>
              <w:jc w:val="left"/>
              <w:rPr>
                <w:sz w:val="18"/>
              </w:rPr>
            </w:pPr>
            <w:r>
              <w:rPr>
                <w:sz w:val="18"/>
              </w:rPr>
              <w:t xml:space="preserve">菜品出锅至食 用 ≤10 min 为宜 </w:t>
            </w:r>
          </w:p>
        </w:tc>
      </w:tr>
      <w:tr>
        <w:tblPrEx>
          <w:tblW w:w="0" w:type="auto"/>
          <w:jc w:val="left"/>
          <w:tblInd w:w="1251" w:type="dxa"/>
          <w:tblLayout w:type="fixed"/>
          <w:tblCellMar>
            <w:top w:w="0" w:type="dxa"/>
            <w:left w:w="0" w:type="dxa"/>
            <w:bottom w:w="0" w:type="dxa"/>
            <w:right w:w="0" w:type="dxa"/>
          </w:tblCellMar>
          <w:tblLook w:val="01E0"/>
        </w:tblPrEx>
        <w:trPr>
          <w:trHeight w:val="1634"/>
          <w:jc w:val="left"/>
        </w:trPr>
        <w:tc>
          <w:tcPr>
            <w:tcW w:w="449" w:type="dxa"/>
          </w:tcPr>
          <w:p>
            <w:pPr>
              <w:pStyle w:val="TableParagraph"/>
              <w:jc w:val="left"/>
              <w:rPr>
                <w:sz w:val="18"/>
              </w:rPr>
            </w:pPr>
          </w:p>
          <w:p>
            <w:pPr>
              <w:pStyle w:val="TableParagraph"/>
              <w:jc w:val="left"/>
              <w:rPr>
                <w:sz w:val="18"/>
              </w:rPr>
            </w:pPr>
          </w:p>
          <w:p>
            <w:pPr>
              <w:pStyle w:val="TableParagraph"/>
              <w:spacing w:before="8"/>
              <w:jc w:val="left"/>
              <w:rPr>
                <w:sz w:val="18"/>
              </w:rPr>
            </w:pPr>
          </w:p>
          <w:p>
            <w:pPr>
              <w:pStyle w:val="TableParagraph"/>
              <w:ind w:right="78"/>
              <w:jc w:val="right"/>
              <w:rPr>
                <w:sz w:val="18"/>
              </w:rPr>
            </w:pPr>
            <w:r>
              <w:rPr>
                <w:sz w:val="18"/>
              </w:rPr>
              <w:t xml:space="preserve">2 </w:t>
            </w:r>
          </w:p>
        </w:tc>
        <w:tc>
          <w:tcPr>
            <w:tcW w:w="612" w:type="dxa"/>
          </w:tcPr>
          <w:p>
            <w:pPr>
              <w:pStyle w:val="TableParagraph"/>
              <w:jc w:val="left"/>
              <w:rPr>
                <w:sz w:val="18"/>
              </w:rPr>
            </w:pPr>
          </w:p>
          <w:p>
            <w:pPr>
              <w:pStyle w:val="TableParagraph"/>
              <w:jc w:val="left"/>
              <w:rPr>
                <w:sz w:val="18"/>
              </w:rPr>
            </w:pPr>
          </w:p>
          <w:p>
            <w:pPr>
              <w:pStyle w:val="TableParagraph"/>
              <w:spacing w:before="121" w:line="242" w:lineRule="auto"/>
              <w:ind w:left="217" w:right="112" w:hanging="92"/>
              <w:jc w:val="left"/>
              <w:rPr>
                <w:sz w:val="18"/>
              </w:rPr>
            </w:pPr>
            <w:r>
              <w:rPr>
                <w:sz w:val="18"/>
              </w:rPr>
              <w:t xml:space="preserve">鸡豆花 </w:t>
            </w:r>
          </w:p>
        </w:tc>
        <w:tc>
          <w:tcPr>
            <w:tcW w:w="2014" w:type="dxa"/>
          </w:tcPr>
          <w:p>
            <w:pPr>
              <w:pStyle w:val="TableParagraph"/>
              <w:jc w:val="left"/>
              <w:rPr>
                <w:sz w:val="18"/>
              </w:rPr>
            </w:pPr>
          </w:p>
          <w:p>
            <w:pPr>
              <w:pStyle w:val="TableParagraph"/>
              <w:spacing w:before="119" w:line="242" w:lineRule="auto"/>
              <w:ind w:left="109" w:right="92"/>
              <w:jc w:val="both"/>
              <w:rPr>
                <w:sz w:val="18"/>
              </w:rPr>
            </w:pPr>
            <w:r>
              <w:rPr>
                <w:sz w:val="18"/>
              </w:rPr>
              <w:t xml:space="preserve">鸡肉、火腿、菜心、清汤、鸡蛋清、食盐、味精、料酒、姜葱水、胡椒粉、水淀粉 </w:t>
            </w:r>
          </w:p>
        </w:tc>
        <w:tc>
          <w:tcPr>
            <w:tcW w:w="2832" w:type="dxa"/>
          </w:tcPr>
          <w:p>
            <w:pPr>
              <w:pStyle w:val="TableParagraph"/>
              <w:numPr>
                <w:ilvl w:val="0"/>
                <w:numId w:val="133"/>
              </w:numPr>
              <w:tabs>
                <w:tab w:val="left" w:pos="380"/>
              </w:tabs>
              <w:spacing w:before="0" w:after="0" w:line="242" w:lineRule="auto"/>
              <w:ind w:left="107" w:right="101" w:firstLine="0"/>
              <w:jc w:val="left"/>
              <w:rPr>
                <w:sz w:val="18"/>
              </w:rPr>
            </w:pPr>
            <w:r>
              <w:rPr>
                <w:spacing w:val="-2"/>
                <w:sz w:val="18"/>
              </w:rPr>
              <w:t>鸡肉应选用鸡脯肉，加工成泥</w:t>
            </w:r>
            <w:r>
              <w:rPr>
                <w:sz w:val="18"/>
              </w:rPr>
              <w:t xml:space="preserve">状，去尽筋膜； </w:t>
            </w:r>
          </w:p>
          <w:p>
            <w:pPr>
              <w:pStyle w:val="TableParagraph"/>
              <w:numPr>
                <w:ilvl w:val="0"/>
                <w:numId w:val="133"/>
              </w:numPr>
              <w:tabs>
                <w:tab w:val="left" w:pos="380"/>
              </w:tabs>
              <w:spacing w:before="0" w:after="0" w:line="244" w:lineRule="auto"/>
              <w:ind w:left="107" w:right="550" w:firstLine="0"/>
              <w:jc w:val="left"/>
              <w:rPr>
                <w:sz w:val="18"/>
              </w:rPr>
            </w:pPr>
            <w:r>
              <w:rPr>
                <w:sz w:val="18"/>
              </w:rPr>
              <w:t xml:space="preserve">鸡蛋清应搅散后使用； c）鸡浆应调制成半流体； </w:t>
            </w:r>
          </w:p>
          <w:p>
            <w:pPr>
              <w:pStyle w:val="TableParagraph"/>
              <w:numPr>
                <w:ilvl w:val="0"/>
                <w:numId w:val="132"/>
              </w:numPr>
              <w:tabs>
                <w:tab w:val="left" w:pos="380"/>
              </w:tabs>
              <w:spacing w:before="0" w:after="0" w:line="242" w:lineRule="auto"/>
              <w:ind w:left="107" w:right="101" w:firstLine="0"/>
              <w:jc w:val="left"/>
              <w:rPr>
                <w:sz w:val="18"/>
              </w:rPr>
            </w:pPr>
            <w:r>
              <w:rPr>
                <w:spacing w:val="-2"/>
                <w:sz w:val="18"/>
              </w:rPr>
              <w:t>鸡浆倒入锅中时应先将锅中的</w:t>
            </w:r>
            <w:r>
              <w:rPr>
                <w:sz w:val="18"/>
              </w:rPr>
              <w:t xml:space="preserve">清汤搅转，一次性倒入； </w:t>
            </w:r>
          </w:p>
          <w:p>
            <w:pPr>
              <w:pStyle w:val="TableParagraph"/>
              <w:numPr>
                <w:ilvl w:val="0"/>
                <w:numId w:val="132"/>
              </w:numPr>
              <w:tabs>
                <w:tab w:val="left" w:pos="380"/>
              </w:tabs>
              <w:spacing w:before="0" w:after="0" w:line="213" w:lineRule="exact"/>
              <w:ind w:left="379" w:right="0" w:hanging="273"/>
              <w:jc w:val="left"/>
              <w:rPr>
                <w:sz w:val="18"/>
              </w:rPr>
            </w:pPr>
            <w:r>
              <w:rPr>
                <w:sz w:val="18"/>
              </w:rPr>
              <w:t>煮制时应用小火慢煮至成熟</w:t>
            </w:r>
            <w:r>
              <w:rPr>
                <w:spacing w:val="1"/>
                <w:sz w:val="18"/>
              </w:rPr>
              <w:t xml:space="preserve"> </w:t>
            </w:r>
            <w:r>
              <w:rPr>
                <w:sz w:val="18"/>
              </w:rPr>
              <w:t xml:space="preserve"> </w:t>
            </w:r>
          </w:p>
        </w:tc>
        <w:tc>
          <w:tcPr>
            <w:tcW w:w="648" w:type="dxa"/>
          </w:tcPr>
          <w:p>
            <w:pPr>
              <w:pStyle w:val="TableParagraph"/>
              <w:jc w:val="left"/>
              <w:rPr>
                <w:sz w:val="18"/>
              </w:rPr>
            </w:pPr>
          </w:p>
          <w:p>
            <w:pPr>
              <w:pStyle w:val="TableParagraph"/>
              <w:jc w:val="left"/>
              <w:rPr>
                <w:sz w:val="18"/>
              </w:rPr>
            </w:pPr>
          </w:p>
          <w:p>
            <w:pPr>
              <w:pStyle w:val="TableParagraph"/>
              <w:spacing w:before="121" w:line="242" w:lineRule="auto"/>
              <w:ind w:left="144" w:right="41"/>
              <w:jc w:val="left"/>
              <w:rPr>
                <w:sz w:val="18"/>
              </w:rPr>
            </w:pPr>
            <w:r>
              <w:rPr>
                <w:sz w:val="18"/>
              </w:rPr>
              <w:t xml:space="preserve">咸鲜味型 </w:t>
            </w:r>
          </w:p>
        </w:tc>
        <w:tc>
          <w:tcPr>
            <w:tcW w:w="940" w:type="dxa"/>
          </w:tcPr>
          <w:p>
            <w:pPr>
              <w:pStyle w:val="TableParagraph"/>
              <w:jc w:val="left"/>
              <w:rPr>
                <w:sz w:val="18"/>
              </w:rPr>
            </w:pPr>
          </w:p>
          <w:p>
            <w:pPr>
              <w:pStyle w:val="TableParagraph"/>
              <w:spacing w:before="119" w:line="242" w:lineRule="auto"/>
              <w:ind w:left="108" w:right="99"/>
              <w:jc w:val="left"/>
              <w:rPr>
                <w:sz w:val="18"/>
              </w:rPr>
            </w:pPr>
            <w:r>
              <w:rPr>
                <w:sz w:val="18"/>
              </w:rPr>
              <w:t xml:space="preserve">汤 清 菜 白，质地细嫩，咸鲜味醇 </w:t>
            </w:r>
          </w:p>
        </w:tc>
        <w:tc>
          <w:tcPr>
            <w:tcW w:w="1152" w:type="dxa"/>
          </w:tcPr>
          <w:p>
            <w:pPr>
              <w:pStyle w:val="TableParagraph"/>
              <w:spacing w:before="117" w:line="242" w:lineRule="auto"/>
              <w:ind w:left="109" w:right="130"/>
              <w:jc w:val="left"/>
              <w:rPr>
                <w:sz w:val="18"/>
              </w:rPr>
            </w:pPr>
            <w:r>
              <w:rPr>
                <w:spacing w:val="-4"/>
                <w:sz w:val="18"/>
              </w:rPr>
              <w:t>菜品中心温</w:t>
            </w:r>
            <w:r>
              <w:rPr>
                <w:sz w:val="18"/>
              </w:rPr>
              <w:t xml:space="preserve">度 70 ℃ 以上； </w:t>
            </w:r>
          </w:p>
          <w:p>
            <w:pPr>
              <w:pStyle w:val="TableParagraph"/>
              <w:spacing w:line="242" w:lineRule="auto"/>
              <w:ind w:left="109" w:right="130"/>
              <w:jc w:val="left"/>
              <w:rPr>
                <w:sz w:val="18"/>
              </w:rPr>
            </w:pPr>
            <w:r>
              <w:rPr>
                <w:sz w:val="18"/>
              </w:rPr>
              <w:t xml:space="preserve">菜品出锅至食 用 ≤10 min 为宜 </w:t>
            </w:r>
          </w:p>
        </w:tc>
      </w:tr>
      <w:tr>
        <w:tblPrEx>
          <w:tblW w:w="0" w:type="auto"/>
          <w:jc w:val="left"/>
          <w:tblInd w:w="1251" w:type="dxa"/>
          <w:tblLayout w:type="fixed"/>
          <w:tblCellMar>
            <w:top w:w="0" w:type="dxa"/>
            <w:left w:w="0" w:type="dxa"/>
            <w:bottom w:w="0" w:type="dxa"/>
            <w:right w:w="0" w:type="dxa"/>
          </w:tblCellMar>
          <w:tblLook w:val="01E0"/>
        </w:tblPrEx>
        <w:trPr>
          <w:trHeight w:val="1401"/>
          <w:jc w:val="left"/>
        </w:trPr>
        <w:tc>
          <w:tcPr>
            <w:tcW w:w="449" w:type="dxa"/>
          </w:tcPr>
          <w:p>
            <w:pPr>
              <w:pStyle w:val="TableParagraph"/>
              <w:jc w:val="left"/>
              <w:rPr>
                <w:sz w:val="18"/>
              </w:rPr>
            </w:pPr>
          </w:p>
          <w:p>
            <w:pPr>
              <w:pStyle w:val="TableParagraph"/>
              <w:jc w:val="left"/>
              <w:rPr>
                <w:sz w:val="18"/>
              </w:rPr>
            </w:pPr>
          </w:p>
          <w:p>
            <w:pPr>
              <w:pStyle w:val="TableParagraph"/>
              <w:spacing w:before="121"/>
              <w:ind w:right="78"/>
              <w:jc w:val="right"/>
              <w:rPr>
                <w:sz w:val="18"/>
              </w:rPr>
            </w:pPr>
            <w:r>
              <w:rPr>
                <w:sz w:val="18"/>
              </w:rPr>
              <w:t xml:space="preserve">3 </w:t>
            </w:r>
          </w:p>
        </w:tc>
        <w:tc>
          <w:tcPr>
            <w:tcW w:w="612" w:type="dxa"/>
          </w:tcPr>
          <w:p>
            <w:pPr>
              <w:pStyle w:val="TableParagraph"/>
              <w:jc w:val="left"/>
              <w:rPr>
                <w:sz w:val="18"/>
              </w:rPr>
            </w:pPr>
          </w:p>
          <w:p>
            <w:pPr>
              <w:pStyle w:val="TableParagraph"/>
              <w:spacing w:before="119" w:line="242" w:lineRule="auto"/>
              <w:ind w:left="126" w:right="112"/>
              <w:jc w:val="both"/>
              <w:rPr>
                <w:sz w:val="18"/>
              </w:rPr>
            </w:pPr>
            <w:r>
              <w:rPr>
                <w:sz w:val="18"/>
              </w:rPr>
              <w:t xml:space="preserve">汉阳棒棒鸡 </w:t>
            </w:r>
          </w:p>
        </w:tc>
        <w:tc>
          <w:tcPr>
            <w:tcW w:w="2014" w:type="dxa"/>
          </w:tcPr>
          <w:p>
            <w:pPr>
              <w:pStyle w:val="TableParagraph"/>
              <w:jc w:val="left"/>
              <w:rPr>
                <w:sz w:val="18"/>
              </w:rPr>
            </w:pPr>
          </w:p>
          <w:p>
            <w:pPr>
              <w:pStyle w:val="TableParagraph"/>
              <w:spacing w:before="119" w:line="242" w:lineRule="auto"/>
              <w:ind w:left="109" w:right="92"/>
              <w:jc w:val="both"/>
              <w:rPr>
                <w:sz w:val="18"/>
              </w:rPr>
            </w:pPr>
            <w:r>
              <w:rPr>
                <w:sz w:val="18"/>
              </w:rPr>
              <w:t xml:space="preserve">鸡肉、辣椒油、酱油、花椒粉、食盐、白糖、熟芝麻、凉鸡汤 </w:t>
            </w:r>
          </w:p>
        </w:tc>
        <w:tc>
          <w:tcPr>
            <w:tcW w:w="2832" w:type="dxa"/>
          </w:tcPr>
          <w:p>
            <w:pPr>
              <w:pStyle w:val="TableParagraph"/>
              <w:numPr>
                <w:ilvl w:val="0"/>
                <w:numId w:val="131"/>
              </w:numPr>
              <w:tabs>
                <w:tab w:val="left" w:pos="380"/>
              </w:tabs>
              <w:spacing w:before="0" w:after="0" w:line="242" w:lineRule="auto"/>
              <w:ind w:left="107" w:right="101" w:firstLine="0"/>
              <w:jc w:val="left"/>
              <w:rPr>
                <w:sz w:val="18"/>
              </w:rPr>
            </w:pPr>
            <w:r>
              <w:rPr>
                <w:spacing w:val="-2"/>
                <w:sz w:val="18"/>
              </w:rPr>
              <w:t>鸡肉应选用汉阳镇产的土公鸡</w:t>
            </w:r>
            <w:r>
              <w:rPr>
                <w:sz w:val="18"/>
              </w:rPr>
              <w:t xml:space="preserve">肉； </w:t>
            </w:r>
          </w:p>
          <w:p>
            <w:pPr>
              <w:pStyle w:val="TableParagraph"/>
              <w:numPr>
                <w:ilvl w:val="0"/>
                <w:numId w:val="131"/>
              </w:numPr>
              <w:tabs>
                <w:tab w:val="left" w:pos="380"/>
              </w:tabs>
              <w:spacing w:before="0" w:after="0" w:line="244" w:lineRule="auto"/>
              <w:ind w:left="107" w:right="5" w:firstLine="0"/>
              <w:jc w:val="left"/>
              <w:rPr>
                <w:sz w:val="18"/>
              </w:rPr>
            </w:pPr>
            <w:r>
              <w:rPr>
                <w:sz w:val="18"/>
              </w:rPr>
              <w:t>熟鸡肉应用特制木棒敲打刀背</w:t>
            </w:r>
            <w:r>
              <w:rPr>
                <w:spacing w:val="-4"/>
                <w:sz w:val="18"/>
              </w:rPr>
              <w:t xml:space="preserve">，将鸡肉斩成长条块； </w:t>
            </w:r>
          </w:p>
          <w:p>
            <w:pPr>
              <w:pStyle w:val="TableParagraph"/>
              <w:numPr>
                <w:ilvl w:val="0"/>
                <w:numId w:val="131"/>
              </w:numPr>
              <w:tabs>
                <w:tab w:val="left" w:pos="380"/>
              </w:tabs>
              <w:spacing w:before="0" w:after="0" w:line="229" w:lineRule="exact"/>
              <w:ind w:left="379" w:right="0" w:hanging="273"/>
              <w:jc w:val="left"/>
              <w:rPr>
                <w:sz w:val="18"/>
              </w:rPr>
            </w:pPr>
            <w:r>
              <w:rPr>
                <w:sz w:val="18"/>
              </w:rPr>
              <w:t>调制麻辣味汁应加入煮鸡的凉</w:t>
            </w:r>
          </w:p>
          <w:p>
            <w:pPr>
              <w:pStyle w:val="TableParagraph"/>
              <w:spacing w:before="1" w:line="215" w:lineRule="exact"/>
              <w:ind w:left="107"/>
              <w:jc w:val="left"/>
              <w:rPr>
                <w:sz w:val="18"/>
              </w:rPr>
            </w:pPr>
            <w:r>
              <w:rPr>
                <w:sz w:val="18"/>
              </w:rPr>
              <w:t xml:space="preserve">鸡汤 </w:t>
            </w:r>
          </w:p>
        </w:tc>
        <w:tc>
          <w:tcPr>
            <w:tcW w:w="648" w:type="dxa"/>
          </w:tcPr>
          <w:p>
            <w:pPr>
              <w:pStyle w:val="TableParagraph"/>
              <w:jc w:val="left"/>
              <w:rPr>
                <w:sz w:val="18"/>
              </w:rPr>
            </w:pPr>
          </w:p>
          <w:p>
            <w:pPr>
              <w:pStyle w:val="TableParagraph"/>
              <w:spacing w:before="4"/>
              <w:jc w:val="left"/>
              <w:rPr>
                <w:sz w:val="18"/>
              </w:rPr>
            </w:pPr>
          </w:p>
          <w:p>
            <w:pPr>
              <w:pStyle w:val="TableParagraph"/>
              <w:spacing w:line="244" w:lineRule="auto"/>
              <w:ind w:left="144" w:right="41"/>
              <w:jc w:val="left"/>
              <w:rPr>
                <w:sz w:val="18"/>
              </w:rPr>
            </w:pPr>
            <w:r>
              <w:rPr>
                <w:sz w:val="18"/>
              </w:rPr>
              <w:t xml:space="preserve">麻辣味型 </w:t>
            </w:r>
          </w:p>
        </w:tc>
        <w:tc>
          <w:tcPr>
            <w:tcW w:w="940" w:type="dxa"/>
          </w:tcPr>
          <w:p>
            <w:pPr>
              <w:pStyle w:val="TableParagraph"/>
              <w:spacing w:before="1"/>
              <w:jc w:val="left"/>
              <w:rPr>
                <w:sz w:val="18"/>
              </w:rPr>
            </w:pPr>
          </w:p>
          <w:p>
            <w:pPr>
              <w:pStyle w:val="TableParagraph"/>
              <w:spacing w:before="1" w:line="242" w:lineRule="auto"/>
              <w:ind w:left="108" w:right="99"/>
              <w:jc w:val="left"/>
              <w:rPr>
                <w:sz w:val="18"/>
              </w:rPr>
            </w:pPr>
            <w:r>
              <w:rPr>
                <w:sz w:val="18"/>
              </w:rPr>
              <w:t xml:space="preserve">色 泽 红 亮，质地软嫩，麻辣鲜香 </w:t>
            </w:r>
          </w:p>
        </w:tc>
        <w:tc>
          <w:tcPr>
            <w:tcW w:w="1152" w:type="dxa"/>
          </w:tcPr>
          <w:p>
            <w:pPr>
              <w:pStyle w:val="TableParagraph"/>
              <w:spacing w:before="1"/>
              <w:jc w:val="left"/>
              <w:rPr>
                <w:sz w:val="18"/>
              </w:rPr>
            </w:pPr>
          </w:p>
          <w:p>
            <w:pPr>
              <w:pStyle w:val="TableParagraph"/>
              <w:spacing w:before="1"/>
              <w:ind w:left="109"/>
              <w:jc w:val="left"/>
              <w:rPr>
                <w:sz w:val="18"/>
              </w:rPr>
            </w:pPr>
            <w:r>
              <w:rPr>
                <w:sz w:val="18"/>
              </w:rPr>
              <w:t xml:space="preserve">常温； </w:t>
            </w:r>
          </w:p>
          <w:p>
            <w:pPr>
              <w:pStyle w:val="TableParagraph"/>
              <w:spacing w:before="2" w:line="244" w:lineRule="auto"/>
              <w:ind w:left="109" w:right="40"/>
              <w:jc w:val="left"/>
              <w:rPr>
                <w:sz w:val="18"/>
              </w:rPr>
            </w:pPr>
            <w:r>
              <w:rPr>
                <w:sz w:val="18"/>
              </w:rPr>
              <w:t xml:space="preserve">菜品制作完成 后 1 h 内食用为宜 </w:t>
            </w:r>
          </w:p>
        </w:tc>
      </w:tr>
    </w:tbl>
    <w:p>
      <w:pPr>
        <w:spacing w:after="0" w:line="244" w:lineRule="auto"/>
        <w:jc w:val="left"/>
        <w:rPr>
          <w:sz w:val="18"/>
        </w:rPr>
        <w:sectPr>
          <w:headerReference w:type="even" r:id="rId24"/>
          <w:headerReference w:type="default" r:id="rId25"/>
          <w:pgSz w:w="11910" w:h="16840"/>
          <w:pgMar w:top="1640" w:right="0" w:bottom="280" w:left="240" w:header="1448" w:footer="0"/>
          <w:pgNumType w:start="13"/>
          <w:cols w:space="708"/>
        </w:sectPr>
      </w:pPr>
    </w:p>
    <w:p>
      <w:pPr>
        <w:pStyle w:val="BodyText"/>
        <w:spacing w:before="1"/>
        <w:rPr>
          <w:sz w:val="17"/>
        </w:rPr>
      </w:pPr>
      <w:r>
        <w:drawing>
          <wp:anchor distT="0" distB="0" distL="0" distR="0" simplePos="0" relativeHeight="25167769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2"/>
        <w:ind w:left="48"/>
        <w:jc w:val="center"/>
        <w:rPr>
          <w:rFonts w:ascii="黑体" w:eastAsia="黑体" w:hint="eastAsia"/>
        </w:rPr>
      </w:pPr>
      <w:r>
        <w:rPr>
          <w:rFonts w:ascii="黑体" w:eastAsia="黑体" w:hint="eastAsia"/>
        </w:rPr>
        <w:t>表 2 天府旅游美食禽肉类菜肴主要食材选用、制作及出品要求（续）</w:t>
      </w:r>
    </w:p>
    <w:p>
      <w:pPr>
        <w:pStyle w:val="BodyText"/>
        <w:spacing w:before="9"/>
        <w:rPr>
          <w:rFonts w:ascii="黑体"/>
          <w:sz w:val="13"/>
        </w:rPr>
      </w:pPr>
    </w:p>
    <w:tbl>
      <w:tblPr>
        <w:tblStyle w:val="TableNormal5"/>
        <w:tblW w:w="0" w:type="auto"/>
        <w:jc w:val="left"/>
        <w:tblInd w:w="1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49"/>
        <w:gridCol w:w="612"/>
        <w:gridCol w:w="2014"/>
        <w:gridCol w:w="2833"/>
        <w:gridCol w:w="660"/>
        <w:gridCol w:w="941"/>
        <w:gridCol w:w="1141"/>
      </w:tblGrid>
      <w:tr>
        <w:tblPrEx>
          <w:tblW w:w="0" w:type="auto"/>
          <w:jc w:val="left"/>
          <w:tblInd w:w="1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449" w:type="dxa"/>
          </w:tcPr>
          <w:p>
            <w:pPr>
              <w:pStyle w:val="TableParagraph"/>
              <w:ind w:left="131"/>
              <w:jc w:val="left"/>
              <w:rPr>
                <w:sz w:val="18"/>
              </w:rPr>
            </w:pPr>
            <w:r>
              <w:rPr>
                <w:sz w:val="18"/>
              </w:rPr>
              <w:t>序</w:t>
            </w:r>
          </w:p>
          <w:p>
            <w:pPr>
              <w:pStyle w:val="TableParagraph"/>
              <w:spacing w:before="4" w:line="213" w:lineRule="exact"/>
              <w:ind w:left="131"/>
              <w:jc w:val="left"/>
              <w:rPr>
                <w:sz w:val="18"/>
              </w:rPr>
            </w:pPr>
            <w:r>
              <w:rPr>
                <w:sz w:val="18"/>
              </w:rPr>
              <w:t xml:space="preserve">号 </w:t>
            </w:r>
          </w:p>
        </w:tc>
        <w:tc>
          <w:tcPr>
            <w:tcW w:w="612" w:type="dxa"/>
          </w:tcPr>
          <w:p>
            <w:pPr>
              <w:pStyle w:val="TableParagraph"/>
              <w:spacing w:before="117"/>
              <w:ind w:left="124"/>
              <w:jc w:val="left"/>
              <w:rPr>
                <w:sz w:val="18"/>
              </w:rPr>
            </w:pPr>
            <w:r>
              <w:rPr>
                <w:sz w:val="18"/>
              </w:rPr>
              <w:t xml:space="preserve">名称 </w:t>
            </w:r>
          </w:p>
        </w:tc>
        <w:tc>
          <w:tcPr>
            <w:tcW w:w="2014" w:type="dxa"/>
          </w:tcPr>
          <w:p>
            <w:pPr>
              <w:pStyle w:val="TableParagraph"/>
              <w:spacing w:before="117"/>
              <w:ind w:left="645"/>
              <w:jc w:val="left"/>
              <w:rPr>
                <w:sz w:val="18"/>
              </w:rPr>
            </w:pPr>
            <w:r>
              <w:rPr>
                <w:sz w:val="18"/>
              </w:rPr>
              <w:t xml:space="preserve">主要食材 </w:t>
            </w:r>
          </w:p>
        </w:tc>
        <w:tc>
          <w:tcPr>
            <w:tcW w:w="2833" w:type="dxa"/>
          </w:tcPr>
          <w:p>
            <w:pPr>
              <w:pStyle w:val="TableParagraph"/>
              <w:spacing w:before="117"/>
              <w:ind w:left="424"/>
              <w:jc w:val="left"/>
              <w:rPr>
                <w:sz w:val="18"/>
              </w:rPr>
            </w:pPr>
            <w:r>
              <w:rPr>
                <w:sz w:val="18"/>
              </w:rPr>
              <w:t xml:space="preserve">食材选用及加工制作要求 </w:t>
            </w:r>
          </w:p>
        </w:tc>
        <w:tc>
          <w:tcPr>
            <w:tcW w:w="660" w:type="dxa"/>
          </w:tcPr>
          <w:p>
            <w:pPr>
              <w:pStyle w:val="TableParagraph"/>
              <w:ind w:left="148"/>
              <w:jc w:val="left"/>
              <w:rPr>
                <w:sz w:val="18"/>
              </w:rPr>
            </w:pPr>
            <w:r>
              <w:rPr>
                <w:sz w:val="18"/>
              </w:rPr>
              <w:t>味型</w:t>
            </w:r>
          </w:p>
          <w:p>
            <w:pPr>
              <w:pStyle w:val="TableParagraph"/>
              <w:spacing w:before="4" w:line="213" w:lineRule="exact"/>
              <w:ind w:left="148"/>
              <w:jc w:val="left"/>
              <w:rPr>
                <w:sz w:val="18"/>
              </w:rPr>
            </w:pPr>
            <w:r>
              <w:rPr>
                <w:sz w:val="18"/>
              </w:rPr>
              <w:t xml:space="preserve">要求 </w:t>
            </w:r>
          </w:p>
        </w:tc>
        <w:tc>
          <w:tcPr>
            <w:tcW w:w="941" w:type="dxa"/>
          </w:tcPr>
          <w:p>
            <w:pPr>
              <w:pStyle w:val="TableParagraph"/>
              <w:spacing w:before="117"/>
              <w:ind w:left="110"/>
              <w:jc w:val="left"/>
              <w:rPr>
                <w:sz w:val="18"/>
              </w:rPr>
            </w:pPr>
            <w:r>
              <w:rPr>
                <w:sz w:val="18"/>
              </w:rPr>
              <w:t xml:space="preserve">感官要求 </w:t>
            </w:r>
          </w:p>
        </w:tc>
        <w:tc>
          <w:tcPr>
            <w:tcW w:w="1141" w:type="dxa"/>
          </w:tcPr>
          <w:p>
            <w:pPr>
              <w:pStyle w:val="TableParagraph"/>
              <w:ind w:left="119"/>
              <w:jc w:val="left"/>
              <w:rPr>
                <w:sz w:val="18"/>
              </w:rPr>
            </w:pPr>
            <w:r>
              <w:rPr>
                <w:sz w:val="18"/>
              </w:rPr>
              <w:t>出品温度及</w:t>
            </w:r>
          </w:p>
          <w:p>
            <w:pPr>
              <w:pStyle w:val="TableParagraph"/>
              <w:spacing w:before="4" w:line="213" w:lineRule="exact"/>
              <w:ind w:left="208"/>
              <w:jc w:val="left"/>
              <w:rPr>
                <w:sz w:val="18"/>
              </w:rPr>
            </w:pPr>
            <w:r>
              <w:rPr>
                <w:sz w:val="18"/>
              </w:rPr>
              <w:t xml:space="preserve">时间要求 </w:t>
            </w:r>
          </w:p>
        </w:tc>
      </w:tr>
      <w:tr>
        <w:tblPrEx>
          <w:tblW w:w="0" w:type="auto"/>
          <w:jc w:val="left"/>
          <w:tblInd w:w="1536" w:type="dxa"/>
          <w:tblLayout w:type="fixed"/>
          <w:tblCellMar>
            <w:top w:w="0" w:type="dxa"/>
            <w:left w:w="0" w:type="dxa"/>
            <w:bottom w:w="0" w:type="dxa"/>
            <w:right w:w="0" w:type="dxa"/>
          </w:tblCellMar>
          <w:tblLook w:val="01E0"/>
        </w:tblPrEx>
        <w:trPr>
          <w:trHeight w:val="1168"/>
          <w:jc w:val="left"/>
        </w:trPr>
        <w:tc>
          <w:tcPr>
            <w:tcW w:w="449" w:type="dxa"/>
          </w:tcPr>
          <w:p>
            <w:pPr>
              <w:pStyle w:val="TableParagraph"/>
              <w:jc w:val="left"/>
              <w:rPr>
                <w:rFonts w:ascii="黑体"/>
                <w:sz w:val="18"/>
              </w:rPr>
            </w:pPr>
          </w:p>
          <w:p>
            <w:pPr>
              <w:pStyle w:val="TableParagraph"/>
              <w:spacing w:before="6"/>
              <w:jc w:val="left"/>
              <w:rPr>
                <w:rFonts w:ascii="黑体"/>
                <w:sz w:val="18"/>
              </w:rPr>
            </w:pPr>
          </w:p>
          <w:p>
            <w:pPr>
              <w:pStyle w:val="TableParagraph"/>
              <w:ind w:right="80"/>
              <w:jc w:val="right"/>
              <w:rPr>
                <w:sz w:val="18"/>
              </w:rPr>
            </w:pPr>
            <w:r>
              <w:rPr>
                <w:sz w:val="18"/>
              </w:rPr>
              <w:t xml:space="preserve">4 </w:t>
            </w:r>
          </w:p>
        </w:tc>
        <w:tc>
          <w:tcPr>
            <w:tcW w:w="612" w:type="dxa"/>
          </w:tcPr>
          <w:p>
            <w:pPr>
              <w:pStyle w:val="TableParagraph"/>
              <w:spacing w:before="1"/>
              <w:jc w:val="left"/>
              <w:rPr>
                <w:rFonts w:ascii="黑体"/>
                <w:sz w:val="18"/>
              </w:rPr>
            </w:pPr>
          </w:p>
          <w:p>
            <w:pPr>
              <w:pStyle w:val="TableParagraph"/>
              <w:spacing w:before="1" w:line="242" w:lineRule="auto"/>
              <w:ind w:left="124" w:right="114"/>
              <w:jc w:val="both"/>
              <w:rPr>
                <w:sz w:val="18"/>
              </w:rPr>
            </w:pPr>
            <w:r>
              <w:rPr>
                <w:sz w:val="18"/>
              </w:rPr>
              <w:t xml:space="preserve">古蔺麻辣鸡 </w:t>
            </w:r>
          </w:p>
        </w:tc>
        <w:tc>
          <w:tcPr>
            <w:tcW w:w="2014" w:type="dxa"/>
          </w:tcPr>
          <w:p>
            <w:pPr>
              <w:pStyle w:val="TableParagraph"/>
              <w:spacing w:before="1"/>
              <w:jc w:val="left"/>
              <w:rPr>
                <w:rFonts w:ascii="黑体"/>
                <w:sz w:val="18"/>
              </w:rPr>
            </w:pPr>
          </w:p>
          <w:p>
            <w:pPr>
              <w:pStyle w:val="TableParagraph"/>
              <w:spacing w:before="1" w:line="242" w:lineRule="auto"/>
              <w:ind w:left="107" w:right="6"/>
              <w:jc w:val="both"/>
              <w:rPr>
                <w:sz w:val="18"/>
              </w:rPr>
            </w:pPr>
            <w:r>
              <w:rPr>
                <w:sz w:val="18"/>
              </w:rPr>
              <w:t xml:space="preserve">鸡肉、秘制卤水、辣椒油、芝麻油、花椒粉、熟芝麻、冰糖、胡椒粉 </w:t>
            </w:r>
          </w:p>
        </w:tc>
        <w:tc>
          <w:tcPr>
            <w:tcW w:w="2833" w:type="dxa"/>
          </w:tcPr>
          <w:p>
            <w:pPr>
              <w:pStyle w:val="TableParagraph"/>
              <w:spacing w:before="117" w:line="242" w:lineRule="auto"/>
              <w:ind w:left="107" w:right="6"/>
              <w:jc w:val="left"/>
              <w:rPr>
                <w:sz w:val="18"/>
              </w:rPr>
            </w:pPr>
            <w:r>
              <w:rPr>
                <w:spacing w:val="1"/>
                <w:sz w:val="18"/>
              </w:rPr>
              <w:t>a</w:t>
            </w:r>
            <w:r>
              <w:rPr>
                <w:spacing w:val="-84"/>
                <w:sz w:val="18"/>
              </w:rPr>
              <w:t>）</w:t>
            </w:r>
            <w:r>
              <w:rPr>
                <w:spacing w:val="-7"/>
                <w:sz w:val="18"/>
              </w:rPr>
              <w:t>鸡肉应选用当地产的土公鸡肉；</w:t>
            </w:r>
            <w:r>
              <w:rPr>
                <w:sz w:val="18"/>
              </w:rPr>
              <w:t xml:space="preserve"> b）鸡肉应先焯水后用秘制卤水卤制成熟； </w:t>
            </w:r>
          </w:p>
          <w:p>
            <w:pPr>
              <w:pStyle w:val="TableParagraph"/>
              <w:spacing w:before="2"/>
              <w:ind w:left="107"/>
              <w:jc w:val="left"/>
              <w:rPr>
                <w:sz w:val="18"/>
              </w:rPr>
            </w:pPr>
            <w:r>
              <w:rPr>
                <w:sz w:val="18"/>
              </w:rPr>
              <w:t xml:space="preserve">c）调制麻辣味汁应加入卤水 </w:t>
            </w:r>
          </w:p>
        </w:tc>
        <w:tc>
          <w:tcPr>
            <w:tcW w:w="660" w:type="dxa"/>
          </w:tcPr>
          <w:p>
            <w:pPr>
              <w:pStyle w:val="TableParagraph"/>
              <w:jc w:val="left"/>
              <w:rPr>
                <w:rFonts w:ascii="黑体"/>
                <w:sz w:val="18"/>
              </w:rPr>
            </w:pPr>
          </w:p>
          <w:p>
            <w:pPr>
              <w:pStyle w:val="TableParagraph"/>
              <w:spacing w:before="119" w:line="242" w:lineRule="auto"/>
              <w:ind w:left="148" w:right="49"/>
              <w:jc w:val="left"/>
              <w:rPr>
                <w:sz w:val="18"/>
              </w:rPr>
            </w:pPr>
            <w:r>
              <w:rPr>
                <w:sz w:val="18"/>
              </w:rPr>
              <w:t xml:space="preserve">麻辣味型 </w:t>
            </w:r>
          </w:p>
        </w:tc>
        <w:tc>
          <w:tcPr>
            <w:tcW w:w="941" w:type="dxa"/>
          </w:tcPr>
          <w:p>
            <w:pPr>
              <w:pStyle w:val="TableParagraph"/>
              <w:spacing w:line="242" w:lineRule="auto"/>
              <w:ind w:left="107" w:right="101"/>
              <w:jc w:val="left"/>
              <w:rPr>
                <w:sz w:val="18"/>
              </w:rPr>
            </w:pPr>
            <w:r>
              <w:rPr>
                <w:sz w:val="18"/>
              </w:rPr>
              <w:t xml:space="preserve">色 泽 金 </w:t>
            </w:r>
            <w:r>
              <w:rPr>
                <w:spacing w:val="-5"/>
                <w:sz w:val="18"/>
              </w:rPr>
              <w:t>黄，皮脆肉嫩，麻辣鲜香，</w:t>
            </w:r>
          </w:p>
          <w:p>
            <w:pPr>
              <w:pStyle w:val="TableParagraph"/>
              <w:spacing w:before="1" w:line="215" w:lineRule="exact"/>
              <w:ind w:left="107"/>
              <w:jc w:val="left"/>
              <w:rPr>
                <w:sz w:val="18"/>
              </w:rPr>
            </w:pPr>
            <w:r>
              <w:rPr>
                <w:sz w:val="18"/>
              </w:rPr>
              <w:t xml:space="preserve">回味悠长 </w:t>
            </w:r>
          </w:p>
        </w:tc>
        <w:tc>
          <w:tcPr>
            <w:tcW w:w="1141" w:type="dxa"/>
          </w:tcPr>
          <w:p>
            <w:pPr>
              <w:pStyle w:val="TableParagraph"/>
              <w:spacing w:before="117" w:line="242" w:lineRule="auto"/>
              <w:ind w:left="107" w:right="121"/>
              <w:jc w:val="left"/>
              <w:rPr>
                <w:sz w:val="18"/>
              </w:rPr>
            </w:pPr>
            <w:r>
              <w:rPr>
                <w:sz w:val="18"/>
              </w:rPr>
              <w:t xml:space="preserve">常 温 ； </w:t>
            </w:r>
            <w:r>
              <w:rPr>
                <w:spacing w:val="-4"/>
                <w:sz w:val="18"/>
              </w:rPr>
              <w:t>菜品制作完</w:t>
            </w:r>
            <w:r>
              <w:rPr>
                <w:sz w:val="18"/>
              </w:rPr>
              <w:t>成后 1</w:t>
            </w:r>
            <w:r>
              <w:rPr>
                <w:spacing w:val="-1"/>
                <w:sz w:val="18"/>
              </w:rPr>
              <w:t xml:space="preserve"> </w:t>
            </w:r>
            <w:r>
              <w:rPr>
                <w:sz w:val="18"/>
              </w:rPr>
              <w:t xml:space="preserve">h </w:t>
            </w:r>
          </w:p>
          <w:p>
            <w:pPr>
              <w:pStyle w:val="TableParagraph"/>
              <w:spacing w:before="2"/>
              <w:ind w:left="107"/>
              <w:jc w:val="left"/>
              <w:rPr>
                <w:sz w:val="18"/>
              </w:rPr>
            </w:pPr>
            <w:r>
              <w:rPr>
                <w:sz w:val="18"/>
              </w:rPr>
              <w:t xml:space="preserve">内食用为宜 </w:t>
            </w:r>
          </w:p>
        </w:tc>
      </w:tr>
      <w:tr>
        <w:tblPrEx>
          <w:tblW w:w="0" w:type="auto"/>
          <w:jc w:val="left"/>
          <w:tblInd w:w="1536" w:type="dxa"/>
          <w:tblLayout w:type="fixed"/>
          <w:tblCellMar>
            <w:top w:w="0" w:type="dxa"/>
            <w:left w:w="0" w:type="dxa"/>
            <w:bottom w:w="0" w:type="dxa"/>
            <w:right w:w="0" w:type="dxa"/>
          </w:tblCellMar>
          <w:tblLook w:val="01E0"/>
        </w:tblPrEx>
        <w:trPr>
          <w:trHeight w:val="1867"/>
          <w:jc w:val="left"/>
        </w:trPr>
        <w:tc>
          <w:tcPr>
            <w:tcW w:w="44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4"/>
              <w:ind w:right="80"/>
              <w:jc w:val="right"/>
              <w:rPr>
                <w:sz w:val="18"/>
              </w:rPr>
            </w:pPr>
            <w:r>
              <w:rPr>
                <w:sz w:val="18"/>
              </w:rPr>
              <w:t xml:space="preserve">5 </w:t>
            </w:r>
          </w:p>
        </w:tc>
        <w:tc>
          <w:tcPr>
            <w:tcW w:w="612" w:type="dxa"/>
          </w:tcPr>
          <w:p>
            <w:pPr>
              <w:pStyle w:val="TableParagraph"/>
              <w:jc w:val="left"/>
              <w:rPr>
                <w:rFonts w:ascii="黑体"/>
                <w:sz w:val="18"/>
              </w:rPr>
            </w:pPr>
          </w:p>
          <w:p>
            <w:pPr>
              <w:pStyle w:val="TableParagraph"/>
              <w:jc w:val="left"/>
              <w:rPr>
                <w:rFonts w:ascii="黑体"/>
                <w:sz w:val="18"/>
              </w:rPr>
            </w:pPr>
          </w:p>
          <w:p>
            <w:pPr>
              <w:pStyle w:val="TableParagraph"/>
              <w:spacing w:before="122" w:line="242" w:lineRule="auto"/>
              <w:ind w:left="124" w:right="114"/>
              <w:jc w:val="both"/>
              <w:rPr>
                <w:sz w:val="18"/>
              </w:rPr>
            </w:pPr>
            <w:r>
              <w:rPr>
                <w:sz w:val="18"/>
              </w:rPr>
              <w:t xml:space="preserve">筠连椒麻鸡 </w:t>
            </w:r>
          </w:p>
        </w:tc>
        <w:tc>
          <w:tcPr>
            <w:tcW w:w="2014" w:type="dxa"/>
          </w:tcPr>
          <w:p>
            <w:pPr>
              <w:pStyle w:val="TableParagraph"/>
              <w:jc w:val="left"/>
              <w:rPr>
                <w:rFonts w:ascii="黑体"/>
                <w:sz w:val="18"/>
              </w:rPr>
            </w:pPr>
          </w:p>
          <w:p>
            <w:pPr>
              <w:pStyle w:val="TableParagraph"/>
              <w:jc w:val="left"/>
              <w:rPr>
                <w:rFonts w:ascii="黑体"/>
                <w:sz w:val="18"/>
              </w:rPr>
            </w:pPr>
          </w:p>
          <w:p>
            <w:pPr>
              <w:pStyle w:val="TableParagraph"/>
              <w:spacing w:before="122" w:line="242" w:lineRule="auto"/>
              <w:ind w:left="107" w:right="94"/>
              <w:jc w:val="both"/>
              <w:rPr>
                <w:sz w:val="18"/>
              </w:rPr>
            </w:pPr>
            <w:r>
              <w:rPr>
                <w:sz w:val="18"/>
              </w:rPr>
              <w:t xml:space="preserve">鸡肉、食盐、鸡精、白糖、花椒粉、醋、辣椒油、凉鸡汤 </w:t>
            </w:r>
          </w:p>
        </w:tc>
        <w:tc>
          <w:tcPr>
            <w:tcW w:w="2833" w:type="dxa"/>
          </w:tcPr>
          <w:p>
            <w:pPr>
              <w:pStyle w:val="TableParagraph"/>
              <w:numPr>
                <w:ilvl w:val="0"/>
                <w:numId w:val="130"/>
              </w:numPr>
              <w:tabs>
                <w:tab w:val="left" w:pos="380"/>
              </w:tabs>
              <w:spacing w:before="0" w:after="0" w:line="242" w:lineRule="auto"/>
              <w:ind w:left="107" w:right="96" w:firstLine="0"/>
              <w:jc w:val="left"/>
              <w:rPr>
                <w:sz w:val="18"/>
              </w:rPr>
            </w:pPr>
            <w:r>
              <w:rPr>
                <w:spacing w:val="-1"/>
                <w:sz w:val="18"/>
              </w:rPr>
              <w:t xml:space="preserve">鸡肉应选用 </w:t>
            </w:r>
            <w:r>
              <w:rPr>
                <w:sz w:val="18"/>
              </w:rPr>
              <w:t>500</w:t>
            </w:r>
            <w:r>
              <w:rPr>
                <w:spacing w:val="-45"/>
                <w:sz w:val="18"/>
              </w:rPr>
              <w:t xml:space="preserve"> </w:t>
            </w:r>
            <w:r>
              <w:rPr>
                <w:sz w:val="18"/>
              </w:rPr>
              <w:t>g</w:t>
            </w:r>
            <w:r>
              <w:rPr>
                <w:spacing w:val="-1"/>
                <w:sz w:val="18"/>
              </w:rPr>
              <w:t xml:space="preserve"> 左右大小</w:t>
            </w:r>
            <w:r>
              <w:rPr>
                <w:spacing w:val="-3"/>
                <w:sz w:val="18"/>
              </w:rPr>
              <w:t xml:space="preserve">的乌骨鸡； </w:t>
            </w:r>
          </w:p>
          <w:p>
            <w:pPr>
              <w:pStyle w:val="TableParagraph"/>
              <w:numPr>
                <w:ilvl w:val="0"/>
                <w:numId w:val="130"/>
              </w:numPr>
              <w:tabs>
                <w:tab w:val="left" w:pos="380"/>
              </w:tabs>
              <w:spacing w:before="0" w:after="0" w:line="242" w:lineRule="auto"/>
              <w:ind w:left="107" w:right="102" w:firstLine="0"/>
              <w:jc w:val="left"/>
              <w:rPr>
                <w:sz w:val="18"/>
              </w:rPr>
            </w:pPr>
            <w:r>
              <w:rPr>
                <w:spacing w:val="-2"/>
                <w:sz w:val="18"/>
              </w:rPr>
              <w:t>煮乌骨鸡应用小火煮，保持微</w:t>
            </w:r>
            <w:r>
              <w:rPr>
                <w:sz w:val="18"/>
              </w:rPr>
              <w:t xml:space="preserve">沸状态至熟； </w:t>
            </w:r>
          </w:p>
          <w:p>
            <w:pPr>
              <w:pStyle w:val="TableParagraph"/>
              <w:numPr>
                <w:ilvl w:val="0"/>
                <w:numId w:val="130"/>
              </w:numPr>
              <w:tabs>
                <w:tab w:val="left" w:pos="380"/>
              </w:tabs>
              <w:spacing w:before="2" w:after="0" w:line="242" w:lineRule="auto"/>
              <w:ind w:left="107" w:right="102" w:firstLine="0"/>
              <w:jc w:val="left"/>
              <w:rPr>
                <w:sz w:val="18"/>
              </w:rPr>
            </w:pPr>
            <w:r>
              <w:rPr>
                <w:spacing w:val="-2"/>
                <w:sz w:val="18"/>
              </w:rPr>
              <w:t>乌骨鸡煮熟后应放入凉开水中</w:t>
            </w:r>
            <w:r>
              <w:rPr>
                <w:sz w:val="18"/>
              </w:rPr>
              <w:t xml:space="preserve">浸泡过凉； </w:t>
            </w:r>
          </w:p>
          <w:p>
            <w:pPr>
              <w:pStyle w:val="TableParagraph"/>
              <w:numPr>
                <w:ilvl w:val="0"/>
                <w:numId w:val="130"/>
              </w:numPr>
              <w:tabs>
                <w:tab w:val="left" w:pos="380"/>
              </w:tabs>
              <w:spacing w:before="0" w:after="0" w:line="230" w:lineRule="exact"/>
              <w:ind w:left="379" w:right="0" w:hanging="273"/>
              <w:jc w:val="left"/>
              <w:rPr>
                <w:sz w:val="18"/>
              </w:rPr>
            </w:pPr>
            <w:r>
              <w:rPr>
                <w:sz w:val="18"/>
              </w:rPr>
              <w:t>调制麻辣味汁应加入煮鸡的凉</w:t>
            </w:r>
          </w:p>
          <w:p>
            <w:pPr>
              <w:pStyle w:val="TableParagraph"/>
              <w:spacing w:before="5" w:line="213" w:lineRule="exact"/>
              <w:ind w:left="107"/>
              <w:jc w:val="left"/>
              <w:rPr>
                <w:sz w:val="18"/>
              </w:rPr>
            </w:pPr>
            <w:r>
              <w:rPr>
                <w:sz w:val="18"/>
              </w:rPr>
              <w:t xml:space="preserve">鸡汤 </w:t>
            </w:r>
          </w:p>
        </w:tc>
        <w:tc>
          <w:tcPr>
            <w:tcW w:w="660" w:type="dxa"/>
          </w:tcPr>
          <w:p>
            <w:pPr>
              <w:pStyle w:val="TableParagraph"/>
              <w:jc w:val="left"/>
              <w:rPr>
                <w:rFonts w:ascii="黑体"/>
                <w:sz w:val="18"/>
              </w:rPr>
            </w:pPr>
          </w:p>
          <w:p>
            <w:pPr>
              <w:pStyle w:val="TableParagraph"/>
              <w:jc w:val="left"/>
              <w:rPr>
                <w:rFonts w:ascii="黑体"/>
                <w:sz w:val="18"/>
              </w:rPr>
            </w:pPr>
          </w:p>
          <w:p>
            <w:pPr>
              <w:pStyle w:val="TableParagraph"/>
              <w:spacing w:before="6"/>
              <w:jc w:val="left"/>
              <w:rPr>
                <w:rFonts w:ascii="黑体"/>
                <w:sz w:val="18"/>
              </w:rPr>
            </w:pPr>
          </w:p>
          <w:p>
            <w:pPr>
              <w:pStyle w:val="TableParagraph"/>
              <w:spacing w:before="1" w:line="244" w:lineRule="auto"/>
              <w:ind w:left="148" w:right="49"/>
              <w:jc w:val="left"/>
              <w:rPr>
                <w:sz w:val="18"/>
              </w:rPr>
            </w:pPr>
            <w:r>
              <w:rPr>
                <w:sz w:val="18"/>
              </w:rPr>
              <w:t xml:space="preserve">麻辣味型 </w:t>
            </w:r>
          </w:p>
        </w:tc>
        <w:tc>
          <w:tcPr>
            <w:tcW w:w="941"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2" w:lineRule="auto"/>
              <w:ind w:left="107" w:right="101"/>
              <w:jc w:val="left"/>
              <w:rPr>
                <w:sz w:val="18"/>
              </w:rPr>
            </w:pPr>
            <w:r>
              <w:rPr>
                <w:sz w:val="18"/>
              </w:rPr>
              <w:t xml:space="preserve">色 泽 红 亮，鸡肉细嫩，麻辣鲜香 </w:t>
            </w:r>
          </w:p>
        </w:tc>
        <w:tc>
          <w:tcPr>
            <w:tcW w:w="1141"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4" w:lineRule="auto"/>
              <w:ind w:left="107" w:right="121"/>
              <w:jc w:val="left"/>
              <w:rPr>
                <w:sz w:val="18"/>
              </w:rPr>
            </w:pPr>
            <w:r>
              <w:rPr>
                <w:sz w:val="18"/>
              </w:rPr>
              <w:t xml:space="preserve">常 温 ； </w:t>
            </w:r>
            <w:r>
              <w:rPr>
                <w:spacing w:val="-4"/>
                <w:sz w:val="18"/>
              </w:rPr>
              <w:t>菜品制作完</w:t>
            </w:r>
            <w:r>
              <w:rPr>
                <w:sz w:val="18"/>
              </w:rPr>
              <w:t>成后 1</w:t>
            </w:r>
            <w:r>
              <w:rPr>
                <w:spacing w:val="-1"/>
                <w:sz w:val="18"/>
              </w:rPr>
              <w:t xml:space="preserve"> </w:t>
            </w:r>
            <w:r>
              <w:rPr>
                <w:sz w:val="18"/>
              </w:rPr>
              <w:t xml:space="preserve">h </w:t>
            </w:r>
          </w:p>
          <w:p>
            <w:pPr>
              <w:pStyle w:val="TableParagraph"/>
              <w:spacing w:line="226" w:lineRule="exact"/>
              <w:ind w:left="107"/>
              <w:jc w:val="left"/>
              <w:rPr>
                <w:sz w:val="18"/>
              </w:rPr>
            </w:pPr>
            <w:r>
              <w:rPr>
                <w:sz w:val="18"/>
              </w:rPr>
              <w:t xml:space="preserve">内食用为宜 </w:t>
            </w:r>
          </w:p>
        </w:tc>
      </w:tr>
      <w:tr>
        <w:tblPrEx>
          <w:tblW w:w="0" w:type="auto"/>
          <w:jc w:val="left"/>
          <w:tblInd w:w="1536" w:type="dxa"/>
          <w:tblLayout w:type="fixed"/>
          <w:tblCellMar>
            <w:top w:w="0" w:type="dxa"/>
            <w:left w:w="0" w:type="dxa"/>
            <w:bottom w:w="0" w:type="dxa"/>
            <w:right w:w="0" w:type="dxa"/>
          </w:tblCellMar>
          <w:tblLook w:val="01E0"/>
        </w:tblPrEx>
        <w:trPr>
          <w:trHeight w:val="933"/>
          <w:jc w:val="left"/>
        </w:trPr>
        <w:tc>
          <w:tcPr>
            <w:tcW w:w="449" w:type="dxa"/>
          </w:tcPr>
          <w:p>
            <w:pPr>
              <w:pStyle w:val="TableParagraph"/>
              <w:jc w:val="left"/>
              <w:rPr>
                <w:rFonts w:ascii="黑体"/>
                <w:sz w:val="18"/>
              </w:rPr>
            </w:pPr>
          </w:p>
          <w:p>
            <w:pPr>
              <w:pStyle w:val="TableParagraph"/>
              <w:spacing w:before="119"/>
              <w:ind w:right="80"/>
              <w:jc w:val="right"/>
              <w:rPr>
                <w:sz w:val="18"/>
              </w:rPr>
            </w:pPr>
            <w:r>
              <w:rPr>
                <w:sz w:val="18"/>
              </w:rPr>
              <w:t xml:space="preserve">6 </w:t>
            </w:r>
          </w:p>
        </w:tc>
        <w:tc>
          <w:tcPr>
            <w:tcW w:w="612" w:type="dxa"/>
          </w:tcPr>
          <w:p>
            <w:pPr>
              <w:pStyle w:val="TableParagraph"/>
              <w:spacing w:before="117" w:line="242" w:lineRule="auto"/>
              <w:ind w:left="124" w:right="114"/>
              <w:jc w:val="both"/>
              <w:rPr>
                <w:sz w:val="18"/>
              </w:rPr>
            </w:pPr>
            <w:r>
              <w:rPr>
                <w:sz w:val="18"/>
              </w:rPr>
              <w:t xml:space="preserve">三汇水八块 </w:t>
            </w:r>
          </w:p>
        </w:tc>
        <w:tc>
          <w:tcPr>
            <w:tcW w:w="2014" w:type="dxa"/>
          </w:tcPr>
          <w:p>
            <w:pPr>
              <w:pStyle w:val="TableParagraph"/>
              <w:spacing w:line="242" w:lineRule="auto"/>
              <w:ind w:left="107" w:right="94"/>
              <w:jc w:val="both"/>
              <w:rPr>
                <w:sz w:val="18"/>
              </w:rPr>
            </w:pPr>
            <w:r>
              <w:rPr>
                <w:sz w:val="18"/>
              </w:rPr>
              <w:t>鸡肉、姜、蒜、食盐、酱油、白糖、青花椒、辣椒油、熟白芝麻、花</w:t>
            </w:r>
          </w:p>
          <w:p>
            <w:pPr>
              <w:pStyle w:val="TableParagraph"/>
              <w:spacing w:before="2" w:line="213" w:lineRule="exact"/>
              <w:ind w:left="107"/>
              <w:jc w:val="left"/>
              <w:rPr>
                <w:sz w:val="18"/>
              </w:rPr>
            </w:pPr>
            <w:r>
              <w:rPr>
                <w:sz w:val="18"/>
              </w:rPr>
              <w:t xml:space="preserve">椒粉、鸡精 </w:t>
            </w:r>
          </w:p>
        </w:tc>
        <w:tc>
          <w:tcPr>
            <w:tcW w:w="2833" w:type="dxa"/>
          </w:tcPr>
          <w:p>
            <w:pPr>
              <w:pStyle w:val="TableParagraph"/>
              <w:spacing w:line="242" w:lineRule="auto"/>
              <w:ind w:left="107" w:right="6"/>
              <w:jc w:val="left"/>
              <w:rPr>
                <w:sz w:val="18"/>
              </w:rPr>
            </w:pPr>
            <w:r>
              <w:rPr>
                <w:spacing w:val="1"/>
                <w:sz w:val="18"/>
              </w:rPr>
              <w:t>a</w:t>
            </w:r>
            <w:r>
              <w:rPr>
                <w:spacing w:val="-84"/>
                <w:sz w:val="18"/>
              </w:rPr>
              <w:t>）</w:t>
            </w:r>
            <w:r>
              <w:rPr>
                <w:spacing w:val="-7"/>
                <w:sz w:val="18"/>
              </w:rPr>
              <w:t>鸡肉应选用当地产的仔公鸡肉；</w:t>
            </w:r>
            <w:r>
              <w:rPr>
                <w:sz w:val="18"/>
              </w:rPr>
              <w:t xml:space="preserve"> b）鸡煮熟后应放入凉开水中浸泡</w:t>
            </w:r>
            <w:r>
              <w:rPr>
                <w:spacing w:val="-6"/>
                <w:sz w:val="18"/>
              </w:rPr>
              <w:t>过凉，并晾干水分、入冰箱冷藏；</w:t>
            </w:r>
            <w:r>
              <w:rPr>
                <w:sz w:val="18"/>
              </w:rPr>
              <w:t xml:space="preserve"> </w:t>
            </w:r>
          </w:p>
          <w:p>
            <w:pPr>
              <w:pStyle w:val="TableParagraph"/>
              <w:spacing w:before="2" w:line="213" w:lineRule="exact"/>
              <w:ind w:left="107"/>
              <w:jc w:val="left"/>
              <w:rPr>
                <w:sz w:val="18"/>
              </w:rPr>
            </w:pPr>
            <w:r>
              <w:rPr>
                <w:sz w:val="18"/>
              </w:rPr>
              <w:t xml:space="preserve">c）调制麻辣味汁应加入姜椒汁 </w:t>
            </w:r>
          </w:p>
        </w:tc>
        <w:tc>
          <w:tcPr>
            <w:tcW w:w="660" w:type="dxa"/>
          </w:tcPr>
          <w:p>
            <w:pPr>
              <w:pStyle w:val="TableParagraph"/>
              <w:spacing w:before="1"/>
              <w:jc w:val="left"/>
              <w:rPr>
                <w:rFonts w:ascii="黑体"/>
                <w:sz w:val="18"/>
              </w:rPr>
            </w:pPr>
          </w:p>
          <w:p>
            <w:pPr>
              <w:pStyle w:val="TableParagraph"/>
              <w:spacing w:before="1" w:line="244" w:lineRule="auto"/>
              <w:ind w:left="148" w:right="49"/>
              <w:jc w:val="left"/>
              <w:rPr>
                <w:sz w:val="18"/>
              </w:rPr>
            </w:pPr>
            <w:r>
              <w:rPr>
                <w:sz w:val="18"/>
              </w:rPr>
              <w:t xml:space="preserve">麻辣味型 </w:t>
            </w:r>
          </w:p>
        </w:tc>
        <w:tc>
          <w:tcPr>
            <w:tcW w:w="941" w:type="dxa"/>
          </w:tcPr>
          <w:p>
            <w:pPr>
              <w:pStyle w:val="TableParagraph"/>
              <w:spacing w:line="242" w:lineRule="auto"/>
              <w:ind w:left="107" w:right="101"/>
              <w:jc w:val="left"/>
              <w:rPr>
                <w:sz w:val="18"/>
              </w:rPr>
            </w:pPr>
            <w:r>
              <w:rPr>
                <w:sz w:val="18"/>
              </w:rPr>
              <w:t>色 泽 红 亮，质地脆嫩，麻</w:t>
            </w:r>
          </w:p>
          <w:p>
            <w:pPr>
              <w:pStyle w:val="TableParagraph"/>
              <w:spacing w:before="2" w:line="213" w:lineRule="exact"/>
              <w:ind w:left="107"/>
              <w:jc w:val="left"/>
              <w:rPr>
                <w:sz w:val="18"/>
              </w:rPr>
            </w:pPr>
            <w:r>
              <w:rPr>
                <w:sz w:val="18"/>
              </w:rPr>
              <w:t xml:space="preserve">辣鲜香 </w:t>
            </w:r>
          </w:p>
        </w:tc>
        <w:tc>
          <w:tcPr>
            <w:tcW w:w="1141" w:type="dxa"/>
          </w:tcPr>
          <w:p>
            <w:pPr>
              <w:pStyle w:val="TableParagraph"/>
              <w:spacing w:line="242" w:lineRule="auto"/>
              <w:ind w:left="107" w:right="121"/>
              <w:jc w:val="left"/>
              <w:rPr>
                <w:sz w:val="18"/>
              </w:rPr>
            </w:pPr>
            <w:r>
              <w:rPr>
                <w:sz w:val="18"/>
              </w:rPr>
              <w:t xml:space="preserve">常 温 ； </w:t>
            </w:r>
            <w:r>
              <w:rPr>
                <w:spacing w:val="-4"/>
                <w:sz w:val="18"/>
              </w:rPr>
              <w:t>菜品制作完</w:t>
            </w:r>
            <w:r>
              <w:rPr>
                <w:sz w:val="18"/>
              </w:rPr>
              <w:t>成后 1</w:t>
            </w:r>
            <w:r>
              <w:rPr>
                <w:spacing w:val="-1"/>
                <w:sz w:val="18"/>
              </w:rPr>
              <w:t xml:space="preserve"> </w:t>
            </w:r>
            <w:r>
              <w:rPr>
                <w:sz w:val="18"/>
              </w:rPr>
              <w:t xml:space="preserve">h </w:t>
            </w:r>
          </w:p>
          <w:p>
            <w:pPr>
              <w:pStyle w:val="TableParagraph"/>
              <w:spacing w:before="2" w:line="213" w:lineRule="exact"/>
              <w:ind w:left="107"/>
              <w:jc w:val="left"/>
              <w:rPr>
                <w:sz w:val="18"/>
              </w:rPr>
            </w:pPr>
            <w:r>
              <w:rPr>
                <w:sz w:val="18"/>
              </w:rPr>
              <w:t xml:space="preserve">内食用为宜 </w:t>
            </w:r>
          </w:p>
        </w:tc>
      </w:tr>
      <w:tr>
        <w:tblPrEx>
          <w:tblW w:w="0" w:type="auto"/>
          <w:jc w:val="left"/>
          <w:tblInd w:w="1536" w:type="dxa"/>
          <w:tblLayout w:type="fixed"/>
          <w:tblCellMar>
            <w:top w:w="0" w:type="dxa"/>
            <w:left w:w="0" w:type="dxa"/>
            <w:bottom w:w="0" w:type="dxa"/>
            <w:right w:w="0" w:type="dxa"/>
          </w:tblCellMar>
          <w:tblLook w:val="01E0"/>
        </w:tblPrEx>
        <w:trPr>
          <w:trHeight w:val="1401"/>
          <w:jc w:val="left"/>
        </w:trPr>
        <w:tc>
          <w:tcPr>
            <w:tcW w:w="449" w:type="dxa"/>
          </w:tcPr>
          <w:p>
            <w:pPr>
              <w:pStyle w:val="TableParagraph"/>
              <w:jc w:val="left"/>
              <w:rPr>
                <w:rFonts w:ascii="黑体"/>
                <w:sz w:val="18"/>
              </w:rPr>
            </w:pPr>
          </w:p>
          <w:p>
            <w:pPr>
              <w:pStyle w:val="TableParagraph"/>
              <w:jc w:val="left"/>
              <w:rPr>
                <w:rFonts w:ascii="黑体"/>
                <w:sz w:val="18"/>
              </w:rPr>
            </w:pPr>
          </w:p>
          <w:p>
            <w:pPr>
              <w:pStyle w:val="TableParagraph"/>
              <w:spacing w:before="121"/>
              <w:ind w:right="80"/>
              <w:jc w:val="right"/>
              <w:rPr>
                <w:sz w:val="18"/>
              </w:rPr>
            </w:pPr>
            <w:r>
              <w:rPr>
                <w:sz w:val="18"/>
              </w:rPr>
              <w:t xml:space="preserve">7 </w:t>
            </w:r>
          </w:p>
        </w:tc>
        <w:tc>
          <w:tcPr>
            <w:tcW w:w="612"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215" w:right="114" w:hanging="92"/>
              <w:jc w:val="left"/>
              <w:rPr>
                <w:sz w:val="18"/>
              </w:rPr>
            </w:pPr>
            <w:r>
              <w:rPr>
                <w:sz w:val="18"/>
              </w:rPr>
              <w:t xml:space="preserve">酸酸鸡 </w:t>
            </w:r>
          </w:p>
        </w:tc>
        <w:tc>
          <w:tcPr>
            <w:tcW w:w="2014" w:type="dxa"/>
          </w:tcPr>
          <w:p>
            <w:pPr>
              <w:pStyle w:val="TableParagraph"/>
              <w:spacing w:before="117" w:line="242" w:lineRule="auto"/>
              <w:ind w:left="107" w:right="6"/>
              <w:jc w:val="left"/>
              <w:rPr>
                <w:sz w:val="18"/>
              </w:rPr>
            </w:pPr>
            <w:r>
              <w:rPr>
                <w:sz w:val="18"/>
              </w:rPr>
              <w:t>鸡肉、姜、葱、料酒、小米辣、香菜、韭黄、蒜、食盐、白糖、复制</w:t>
            </w:r>
            <w:r>
              <w:rPr>
                <w:spacing w:val="-19"/>
                <w:sz w:val="18"/>
              </w:rPr>
              <w:t>酱油、醋、味精、鸡精、</w:t>
            </w:r>
            <w:r>
              <w:rPr>
                <w:sz w:val="18"/>
              </w:rPr>
              <w:t xml:space="preserve">食盐、凉鸡汤 </w:t>
            </w:r>
          </w:p>
        </w:tc>
        <w:tc>
          <w:tcPr>
            <w:tcW w:w="2833" w:type="dxa"/>
          </w:tcPr>
          <w:p>
            <w:pPr>
              <w:pStyle w:val="TableParagraph"/>
              <w:spacing w:before="117" w:line="242" w:lineRule="auto"/>
              <w:ind w:left="107" w:right="6"/>
              <w:jc w:val="left"/>
              <w:rPr>
                <w:sz w:val="18"/>
              </w:rPr>
            </w:pPr>
            <w:r>
              <w:rPr>
                <w:spacing w:val="1"/>
                <w:sz w:val="18"/>
              </w:rPr>
              <w:t>a</w:t>
            </w:r>
            <w:r>
              <w:rPr>
                <w:spacing w:val="-84"/>
                <w:sz w:val="18"/>
              </w:rPr>
              <w:t>）</w:t>
            </w:r>
            <w:r>
              <w:rPr>
                <w:spacing w:val="-7"/>
                <w:sz w:val="18"/>
              </w:rPr>
              <w:t>鸡肉应选用当地产的仔公鸡肉；</w:t>
            </w:r>
            <w:r>
              <w:rPr>
                <w:sz w:val="18"/>
              </w:rPr>
              <w:t xml:space="preserve"> b）鸡肉应用小火煮至八成熟时端离火源，使鸡肉浸泡至熟； </w:t>
            </w:r>
          </w:p>
          <w:p>
            <w:pPr>
              <w:pStyle w:val="TableParagraph"/>
              <w:spacing w:before="2" w:line="242" w:lineRule="auto"/>
              <w:ind w:left="107" w:right="6"/>
              <w:jc w:val="left"/>
              <w:rPr>
                <w:sz w:val="18"/>
              </w:rPr>
            </w:pPr>
            <w:r>
              <w:rPr>
                <w:spacing w:val="1"/>
                <w:sz w:val="18"/>
              </w:rPr>
              <w:t>c</w:t>
            </w:r>
            <w:r>
              <w:rPr>
                <w:spacing w:val="-84"/>
                <w:sz w:val="18"/>
              </w:rPr>
              <w:t>）</w:t>
            </w:r>
            <w:r>
              <w:rPr>
                <w:spacing w:val="-2"/>
                <w:sz w:val="18"/>
              </w:rPr>
              <w:t>调制酸辣味汁时应控制好咸度，</w:t>
            </w:r>
            <w:r>
              <w:rPr>
                <w:sz w:val="18"/>
              </w:rPr>
              <w:t xml:space="preserve">在咸鲜基础上突出酸辣 </w:t>
            </w:r>
          </w:p>
        </w:tc>
        <w:tc>
          <w:tcPr>
            <w:tcW w:w="660"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48" w:right="49"/>
              <w:jc w:val="left"/>
              <w:rPr>
                <w:sz w:val="18"/>
              </w:rPr>
            </w:pPr>
            <w:r>
              <w:rPr>
                <w:sz w:val="18"/>
              </w:rPr>
              <w:t xml:space="preserve">酸辣味型 </w:t>
            </w:r>
          </w:p>
        </w:tc>
        <w:tc>
          <w:tcPr>
            <w:tcW w:w="941" w:type="dxa"/>
          </w:tcPr>
          <w:p>
            <w:pPr>
              <w:pStyle w:val="TableParagraph"/>
              <w:spacing w:line="242" w:lineRule="auto"/>
              <w:ind w:left="107" w:right="101"/>
              <w:jc w:val="left"/>
              <w:rPr>
                <w:sz w:val="18"/>
              </w:rPr>
            </w:pPr>
            <w:r>
              <w:rPr>
                <w:sz w:val="18"/>
              </w:rPr>
              <w:t>色 泽 浅 黄，肉质细嫩，酸辣鲜香， 清爽不</w:t>
            </w:r>
          </w:p>
          <w:p>
            <w:pPr>
              <w:pStyle w:val="TableParagraph"/>
              <w:spacing w:before="4" w:line="213" w:lineRule="exact"/>
              <w:ind w:left="107"/>
              <w:jc w:val="left"/>
              <w:rPr>
                <w:sz w:val="18"/>
              </w:rPr>
            </w:pPr>
            <w:r>
              <w:rPr>
                <w:sz w:val="18"/>
              </w:rPr>
              <w:t xml:space="preserve">腻。 </w:t>
            </w:r>
          </w:p>
        </w:tc>
        <w:tc>
          <w:tcPr>
            <w:tcW w:w="1141" w:type="dxa"/>
          </w:tcPr>
          <w:p>
            <w:pPr>
              <w:pStyle w:val="TableParagraph"/>
              <w:spacing w:before="1"/>
              <w:jc w:val="left"/>
              <w:rPr>
                <w:rFonts w:ascii="黑体"/>
                <w:sz w:val="18"/>
              </w:rPr>
            </w:pPr>
          </w:p>
          <w:p>
            <w:pPr>
              <w:pStyle w:val="TableParagraph"/>
              <w:spacing w:before="1" w:line="242" w:lineRule="auto"/>
              <w:ind w:left="107" w:right="121"/>
              <w:jc w:val="left"/>
              <w:rPr>
                <w:sz w:val="18"/>
              </w:rPr>
            </w:pPr>
            <w:r>
              <w:rPr>
                <w:sz w:val="18"/>
              </w:rPr>
              <w:t xml:space="preserve">常 温 ； </w:t>
            </w:r>
            <w:r>
              <w:rPr>
                <w:spacing w:val="-4"/>
                <w:sz w:val="18"/>
              </w:rPr>
              <w:t>菜品制作完</w:t>
            </w:r>
            <w:r>
              <w:rPr>
                <w:sz w:val="18"/>
              </w:rPr>
              <w:t>成后 1</w:t>
            </w:r>
            <w:r>
              <w:rPr>
                <w:spacing w:val="-1"/>
                <w:sz w:val="18"/>
              </w:rPr>
              <w:t xml:space="preserve"> </w:t>
            </w:r>
            <w:r>
              <w:rPr>
                <w:sz w:val="18"/>
              </w:rPr>
              <w:t xml:space="preserve">h </w:t>
            </w:r>
          </w:p>
          <w:p>
            <w:pPr>
              <w:pStyle w:val="TableParagraph"/>
              <w:spacing w:before="2"/>
              <w:ind w:left="107"/>
              <w:jc w:val="left"/>
              <w:rPr>
                <w:sz w:val="18"/>
              </w:rPr>
            </w:pPr>
            <w:r>
              <w:rPr>
                <w:sz w:val="18"/>
              </w:rPr>
              <w:t xml:space="preserve">内食用为宜 </w:t>
            </w:r>
          </w:p>
        </w:tc>
      </w:tr>
      <w:tr>
        <w:tblPrEx>
          <w:tblW w:w="0" w:type="auto"/>
          <w:jc w:val="left"/>
          <w:tblInd w:w="1536" w:type="dxa"/>
          <w:tblLayout w:type="fixed"/>
          <w:tblCellMar>
            <w:top w:w="0" w:type="dxa"/>
            <w:left w:w="0" w:type="dxa"/>
            <w:bottom w:w="0" w:type="dxa"/>
            <w:right w:w="0" w:type="dxa"/>
          </w:tblCellMar>
          <w:tblLook w:val="01E0"/>
        </w:tblPrEx>
        <w:trPr>
          <w:trHeight w:val="1401"/>
          <w:jc w:val="left"/>
        </w:trPr>
        <w:tc>
          <w:tcPr>
            <w:tcW w:w="449" w:type="dxa"/>
          </w:tcPr>
          <w:p>
            <w:pPr>
              <w:pStyle w:val="TableParagraph"/>
              <w:jc w:val="left"/>
              <w:rPr>
                <w:rFonts w:ascii="黑体"/>
                <w:sz w:val="18"/>
              </w:rPr>
            </w:pPr>
          </w:p>
          <w:p>
            <w:pPr>
              <w:pStyle w:val="TableParagraph"/>
              <w:jc w:val="left"/>
              <w:rPr>
                <w:rFonts w:ascii="黑体"/>
                <w:sz w:val="18"/>
              </w:rPr>
            </w:pPr>
          </w:p>
          <w:p>
            <w:pPr>
              <w:pStyle w:val="TableParagraph"/>
              <w:spacing w:before="121"/>
              <w:ind w:right="80"/>
              <w:jc w:val="right"/>
              <w:rPr>
                <w:sz w:val="18"/>
              </w:rPr>
            </w:pPr>
            <w:r>
              <w:rPr>
                <w:sz w:val="18"/>
              </w:rPr>
              <w:t xml:space="preserve">8 </w:t>
            </w:r>
          </w:p>
        </w:tc>
        <w:tc>
          <w:tcPr>
            <w:tcW w:w="612"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24" w:right="25"/>
              <w:jc w:val="left"/>
              <w:rPr>
                <w:sz w:val="18"/>
              </w:rPr>
            </w:pPr>
            <w:r>
              <w:rPr>
                <w:sz w:val="18"/>
              </w:rPr>
              <w:t xml:space="preserve">白马鸡汤 </w:t>
            </w:r>
          </w:p>
        </w:tc>
        <w:tc>
          <w:tcPr>
            <w:tcW w:w="2014" w:type="dxa"/>
          </w:tcPr>
          <w:p>
            <w:pPr>
              <w:pStyle w:val="TableParagraph"/>
              <w:jc w:val="left"/>
              <w:rPr>
                <w:rFonts w:ascii="黑体"/>
                <w:sz w:val="18"/>
              </w:rPr>
            </w:pPr>
          </w:p>
          <w:p>
            <w:pPr>
              <w:pStyle w:val="TableParagraph"/>
              <w:spacing w:before="119" w:line="242" w:lineRule="auto"/>
              <w:ind w:left="107" w:right="7"/>
              <w:jc w:val="left"/>
              <w:rPr>
                <w:sz w:val="18"/>
              </w:rPr>
            </w:pPr>
            <w:r>
              <w:rPr>
                <w:sz w:val="18"/>
              </w:rPr>
              <w:t>鸡肉、姜、青干花椒、</w:t>
            </w:r>
            <w:r>
              <w:rPr>
                <w:spacing w:val="-13"/>
                <w:sz w:val="18"/>
              </w:rPr>
              <w:t>井水、食盐、葱、猪油、</w:t>
            </w:r>
            <w:r>
              <w:rPr>
                <w:sz w:val="18"/>
              </w:rPr>
              <w:t xml:space="preserve">鸡油、秘制药材 </w:t>
            </w:r>
          </w:p>
        </w:tc>
        <w:tc>
          <w:tcPr>
            <w:tcW w:w="2833" w:type="dxa"/>
          </w:tcPr>
          <w:p>
            <w:pPr>
              <w:pStyle w:val="TableParagraph"/>
              <w:spacing w:before="1"/>
              <w:jc w:val="left"/>
              <w:rPr>
                <w:rFonts w:ascii="黑体"/>
                <w:sz w:val="18"/>
              </w:rPr>
            </w:pPr>
          </w:p>
          <w:p>
            <w:pPr>
              <w:pStyle w:val="TableParagraph"/>
              <w:spacing w:before="1" w:line="242" w:lineRule="auto"/>
              <w:ind w:left="107" w:right="11"/>
              <w:jc w:val="left"/>
              <w:rPr>
                <w:sz w:val="18"/>
              </w:rPr>
            </w:pPr>
            <w:r>
              <w:rPr>
                <w:sz w:val="18"/>
              </w:rPr>
              <w:t xml:space="preserve">a）鸡肉应选用散养的土公鸡肉； b）鸡肉炖制前应用猪油、鸡油、姜、青干花椒炒香； </w:t>
            </w:r>
          </w:p>
          <w:p>
            <w:pPr>
              <w:pStyle w:val="TableParagraph"/>
              <w:spacing w:before="2"/>
              <w:ind w:left="107"/>
              <w:jc w:val="left"/>
              <w:rPr>
                <w:sz w:val="18"/>
              </w:rPr>
            </w:pPr>
            <w:r>
              <w:rPr>
                <w:sz w:val="18"/>
              </w:rPr>
              <w:t xml:space="preserve">c）炖制鸡肉时，应加入秘制药材 </w:t>
            </w:r>
          </w:p>
        </w:tc>
        <w:tc>
          <w:tcPr>
            <w:tcW w:w="660"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48" w:right="49"/>
              <w:jc w:val="left"/>
              <w:rPr>
                <w:sz w:val="18"/>
              </w:rPr>
            </w:pPr>
            <w:r>
              <w:rPr>
                <w:sz w:val="18"/>
              </w:rPr>
              <w:t xml:space="preserve">咸鲜味型 </w:t>
            </w:r>
          </w:p>
        </w:tc>
        <w:tc>
          <w:tcPr>
            <w:tcW w:w="941" w:type="dxa"/>
          </w:tcPr>
          <w:p>
            <w:pPr>
              <w:pStyle w:val="TableParagraph"/>
              <w:spacing w:before="1"/>
              <w:jc w:val="left"/>
              <w:rPr>
                <w:rFonts w:ascii="黑体"/>
                <w:sz w:val="18"/>
              </w:rPr>
            </w:pPr>
          </w:p>
          <w:p>
            <w:pPr>
              <w:pStyle w:val="TableParagraph"/>
              <w:spacing w:before="1" w:line="242" w:lineRule="auto"/>
              <w:ind w:left="107" w:right="101"/>
              <w:jc w:val="left"/>
              <w:rPr>
                <w:sz w:val="18"/>
              </w:rPr>
            </w:pPr>
            <w:r>
              <w:rPr>
                <w:sz w:val="18"/>
              </w:rPr>
              <w:t xml:space="preserve">汤 清 味 浓，咸鲜清香，原汁原味 </w:t>
            </w:r>
          </w:p>
        </w:tc>
        <w:tc>
          <w:tcPr>
            <w:tcW w:w="1141" w:type="dxa"/>
          </w:tcPr>
          <w:p>
            <w:pPr>
              <w:pStyle w:val="TableParagraph"/>
              <w:spacing w:line="242" w:lineRule="auto"/>
              <w:ind w:left="107" w:right="121"/>
              <w:jc w:val="left"/>
              <w:rPr>
                <w:sz w:val="18"/>
              </w:rPr>
            </w:pPr>
            <w:r>
              <w:rPr>
                <w:spacing w:val="-4"/>
                <w:sz w:val="18"/>
              </w:rPr>
              <w:t>菜品中心温</w:t>
            </w:r>
            <w:r>
              <w:rPr>
                <w:sz w:val="18"/>
              </w:rPr>
              <w:t xml:space="preserve">度 70 ℃ 以 上 ； </w:t>
            </w:r>
            <w:r>
              <w:rPr>
                <w:spacing w:val="-4"/>
                <w:sz w:val="18"/>
              </w:rPr>
              <w:t>菜品出锅至</w:t>
            </w:r>
            <w:r>
              <w:rPr>
                <w:sz w:val="18"/>
              </w:rPr>
              <w:t xml:space="preserve">食用≤10 </w:t>
            </w:r>
          </w:p>
          <w:p>
            <w:pPr>
              <w:pStyle w:val="TableParagraph"/>
              <w:spacing w:before="1" w:line="215" w:lineRule="exact"/>
              <w:ind w:left="107"/>
              <w:jc w:val="left"/>
              <w:rPr>
                <w:sz w:val="18"/>
              </w:rPr>
            </w:pPr>
            <w:r>
              <w:rPr>
                <w:sz w:val="18"/>
              </w:rPr>
              <w:t>min</w:t>
            </w:r>
            <w:r>
              <w:rPr>
                <w:spacing w:val="-1"/>
                <w:sz w:val="18"/>
              </w:rPr>
              <w:t xml:space="preserve"> 为宜</w:t>
            </w:r>
            <w:r>
              <w:rPr>
                <w:sz w:val="18"/>
              </w:rPr>
              <w:t xml:space="preserve"> </w:t>
            </w:r>
          </w:p>
        </w:tc>
      </w:tr>
      <w:tr>
        <w:tblPrEx>
          <w:tblW w:w="0" w:type="auto"/>
          <w:jc w:val="left"/>
          <w:tblInd w:w="1536" w:type="dxa"/>
          <w:tblLayout w:type="fixed"/>
          <w:tblCellMar>
            <w:top w:w="0" w:type="dxa"/>
            <w:left w:w="0" w:type="dxa"/>
            <w:bottom w:w="0" w:type="dxa"/>
            <w:right w:w="0" w:type="dxa"/>
          </w:tblCellMar>
          <w:tblLook w:val="01E0"/>
        </w:tblPrEx>
        <w:trPr>
          <w:trHeight w:val="1398"/>
          <w:jc w:val="left"/>
        </w:trPr>
        <w:tc>
          <w:tcPr>
            <w:tcW w:w="449" w:type="dxa"/>
          </w:tcPr>
          <w:p>
            <w:pPr>
              <w:pStyle w:val="TableParagraph"/>
              <w:jc w:val="left"/>
              <w:rPr>
                <w:rFonts w:ascii="黑体"/>
                <w:sz w:val="18"/>
              </w:rPr>
            </w:pPr>
          </w:p>
          <w:p>
            <w:pPr>
              <w:pStyle w:val="TableParagraph"/>
              <w:jc w:val="left"/>
              <w:rPr>
                <w:rFonts w:ascii="黑体"/>
                <w:sz w:val="18"/>
              </w:rPr>
            </w:pPr>
          </w:p>
          <w:p>
            <w:pPr>
              <w:pStyle w:val="TableParagraph"/>
              <w:spacing w:before="121"/>
              <w:ind w:right="80"/>
              <w:jc w:val="right"/>
              <w:rPr>
                <w:sz w:val="18"/>
              </w:rPr>
            </w:pPr>
            <w:r>
              <w:rPr>
                <w:sz w:val="18"/>
              </w:rPr>
              <w:t xml:space="preserve">9 </w:t>
            </w:r>
          </w:p>
        </w:tc>
        <w:tc>
          <w:tcPr>
            <w:tcW w:w="612"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4" w:lineRule="auto"/>
              <w:ind w:left="215" w:right="114" w:hanging="92"/>
              <w:jc w:val="left"/>
              <w:rPr>
                <w:sz w:val="18"/>
              </w:rPr>
            </w:pPr>
            <w:r>
              <w:rPr>
                <w:sz w:val="18"/>
              </w:rPr>
              <w:t xml:space="preserve">太白鸡 </w:t>
            </w:r>
          </w:p>
        </w:tc>
        <w:tc>
          <w:tcPr>
            <w:tcW w:w="2014"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4" w:lineRule="auto"/>
              <w:ind w:left="107" w:right="6"/>
              <w:jc w:val="left"/>
              <w:rPr>
                <w:sz w:val="18"/>
              </w:rPr>
            </w:pPr>
            <w:r>
              <w:rPr>
                <w:spacing w:val="-13"/>
                <w:sz w:val="18"/>
              </w:rPr>
              <w:t>鸡、虫草花、当归、姜、</w:t>
            </w:r>
            <w:r>
              <w:rPr>
                <w:sz w:val="18"/>
              </w:rPr>
              <w:t xml:space="preserve">葱、料酒、食盐、清水 </w:t>
            </w:r>
          </w:p>
        </w:tc>
        <w:tc>
          <w:tcPr>
            <w:tcW w:w="2833" w:type="dxa"/>
          </w:tcPr>
          <w:p>
            <w:pPr>
              <w:pStyle w:val="TableParagraph"/>
              <w:spacing w:before="1"/>
              <w:jc w:val="left"/>
              <w:rPr>
                <w:rFonts w:ascii="黑体"/>
                <w:sz w:val="18"/>
              </w:rPr>
            </w:pPr>
          </w:p>
          <w:p>
            <w:pPr>
              <w:pStyle w:val="TableParagraph"/>
              <w:spacing w:before="1" w:line="242" w:lineRule="auto"/>
              <w:ind w:left="107" w:right="736"/>
              <w:jc w:val="left"/>
              <w:rPr>
                <w:sz w:val="18"/>
              </w:rPr>
            </w:pPr>
            <w:r>
              <w:rPr>
                <w:sz w:val="18"/>
              </w:rPr>
              <w:t xml:space="preserve">a）鸡应选用老母鸡； b）鸡应沸水入锅焯水； </w:t>
            </w:r>
          </w:p>
          <w:p>
            <w:pPr>
              <w:pStyle w:val="TableParagraph"/>
              <w:spacing w:before="2" w:line="242" w:lineRule="auto"/>
              <w:ind w:left="107" w:right="102"/>
              <w:jc w:val="left"/>
              <w:rPr>
                <w:sz w:val="18"/>
              </w:rPr>
            </w:pPr>
            <w:r>
              <w:rPr>
                <w:sz w:val="18"/>
              </w:rPr>
              <w:t xml:space="preserve">c）应选用砂锅炖制，旺火烧沸后应转小火慢炖至鸡肉软熟 </w:t>
            </w:r>
          </w:p>
        </w:tc>
        <w:tc>
          <w:tcPr>
            <w:tcW w:w="660"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4" w:lineRule="auto"/>
              <w:ind w:left="148" w:right="49"/>
              <w:jc w:val="left"/>
              <w:rPr>
                <w:sz w:val="18"/>
              </w:rPr>
            </w:pPr>
            <w:r>
              <w:rPr>
                <w:sz w:val="18"/>
              </w:rPr>
              <w:t xml:space="preserve">咸鲜味型 </w:t>
            </w:r>
          </w:p>
        </w:tc>
        <w:tc>
          <w:tcPr>
            <w:tcW w:w="941" w:type="dxa"/>
          </w:tcPr>
          <w:p>
            <w:pPr>
              <w:pStyle w:val="TableParagraph"/>
              <w:spacing w:before="1"/>
              <w:jc w:val="left"/>
              <w:rPr>
                <w:rFonts w:ascii="黑体"/>
                <w:sz w:val="18"/>
              </w:rPr>
            </w:pPr>
          </w:p>
          <w:p>
            <w:pPr>
              <w:pStyle w:val="TableParagraph"/>
              <w:spacing w:before="1" w:line="242" w:lineRule="auto"/>
              <w:ind w:left="107" w:right="101"/>
              <w:jc w:val="left"/>
              <w:rPr>
                <w:sz w:val="18"/>
              </w:rPr>
            </w:pPr>
            <w:r>
              <w:rPr>
                <w:sz w:val="18"/>
              </w:rPr>
              <w:t xml:space="preserve">色 泽 浅 黄，肉质软糯，咸鲜清香 </w:t>
            </w:r>
          </w:p>
        </w:tc>
        <w:tc>
          <w:tcPr>
            <w:tcW w:w="1141" w:type="dxa"/>
          </w:tcPr>
          <w:p>
            <w:pPr>
              <w:pStyle w:val="TableParagraph"/>
              <w:spacing w:line="242" w:lineRule="auto"/>
              <w:ind w:left="107" w:right="121"/>
              <w:jc w:val="left"/>
              <w:rPr>
                <w:sz w:val="18"/>
              </w:rPr>
            </w:pPr>
            <w:r>
              <w:rPr>
                <w:spacing w:val="-4"/>
                <w:sz w:val="18"/>
              </w:rPr>
              <w:t>菜品中心温</w:t>
            </w:r>
            <w:r>
              <w:rPr>
                <w:sz w:val="18"/>
              </w:rPr>
              <w:t xml:space="preserve">度 70 ℃ 以 上 ； </w:t>
            </w:r>
            <w:r>
              <w:rPr>
                <w:spacing w:val="-4"/>
                <w:sz w:val="18"/>
              </w:rPr>
              <w:t>菜品出锅至</w:t>
            </w:r>
            <w:r>
              <w:rPr>
                <w:sz w:val="18"/>
              </w:rPr>
              <w:t xml:space="preserve">食用≤10 </w:t>
            </w:r>
          </w:p>
          <w:p>
            <w:pPr>
              <w:pStyle w:val="TableParagraph"/>
              <w:spacing w:before="1" w:line="213" w:lineRule="exact"/>
              <w:ind w:left="107"/>
              <w:jc w:val="left"/>
              <w:rPr>
                <w:sz w:val="18"/>
              </w:rPr>
            </w:pPr>
            <w:r>
              <w:rPr>
                <w:sz w:val="18"/>
              </w:rPr>
              <w:t>min</w:t>
            </w:r>
            <w:r>
              <w:rPr>
                <w:spacing w:val="-1"/>
                <w:sz w:val="18"/>
              </w:rPr>
              <w:t xml:space="preserve"> 为宜</w:t>
            </w:r>
            <w:r>
              <w:rPr>
                <w:sz w:val="18"/>
              </w:rPr>
              <w:t xml:space="preserve"> </w:t>
            </w:r>
          </w:p>
        </w:tc>
      </w:tr>
      <w:tr>
        <w:tblPrEx>
          <w:tblW w:w="0" w:type="auto"/>
          <w:jc w:val="left"/>
          <w:tblInd w:w="1536" w:type="dxa"/>
          <w:tblLayout w:type="fixed"/>
          <w:tblCellMar>
            <w:top w:w="0" w:type="dxa"/>
            <w:left w:w="0" w:type="dxa"/>
            <w:bottom w:w="0" w:type="dxa"/>
            <w:right w:w="0" w:type="dxa"/>
          </w:tblCellMar>
          <w:tblLook w:val="01E0"/>
        </w:tblPrEx>
        <w:trPr>
          <w:trHeight w:val="1401"/>
          <w:jc w:val="left"/>
        </w:trPr>
        <w:tc>
          <w:tcPr>
            <w:tcW w:w="449" w:type="dxa"/>
          </w:tcPr>
          <w:p>
            <w:pPr>
              <w:pStyle w:val="TableParagraph"/>
              <w:jc w:val="left"/>
              <w:rPr>
                <w:rFonts w:ascii="黑体"/>
                <w:sz w:val="18"/>
              </w:rPr>
            </w:pPr>
          </w:p>
          <w:p>
            <w:pPr>
              <w:pStyle w:val="TableParagraph"/>
              <w:jc w:val="left"/>
              <w:rPr>
                <w:rFonts w:ascii="黑体"/>
                <w:sz w:val="18"/>
              </w:rPr>
            </w:pPr>
          </w:p>
          <w:p>
            <w:pPr>
              <w:pStyle w:val="TableParagraph"/>
              <w:spacing w:before="124"/>
              <w:ind w:right="35"/>
              <w:jc w:val="right"/>
              <w:rPr>
                <w:sz w:val="18"/>
              </w:rPr>
            </w:pPr>
            <w:r>
              <w:rPr>
                <w:sz w:val="18"/>
              </w:rPr>
              <w:t xml:space="preserve">10 </w:t>
            </w:r>
          </w:p>
        </w:tc>
        <w:tc>
          <w:tcPr>
            <w:tcW w:w="612" w:type="dxa"/>
          </w:tcPr>
          <w:p>
            <w:pPr>
              <w:pStyle w:val="TableParagraph"/>
              <w:spacing w:before="118" w:line="242" w:lineRule="auto"/>
              <w:ind w:left="124" w:right="114"/>
              <w:jc w:val="both"/>
              <w:rPr>
                <w:sz w:val="18"/>
              </w:rPr>
            </w:pPr>
            <w:r>
              <w:rPr>
                <w:sz w:val="18"/>
              </w:rPr>
              <w:t xml:space="preserve">剑门火腿土鸡养生煲 </w:t>
            </w:r>
          </w:p>
        </w:tc>
        <w:tc>
          <w:tcPr>
            <w:tcW w:w="2014" w:type="dxa"/>
          </w:tcPr>
          <w:p>
            <w:pPr>
              <w:pStyle w:val="TableParagraph"/>
              <w:spacing w:before="118" w:line="242" w:lineRule="auto"/>
              <w:ind w:left="107" w:right="7"/>
              <w:jc w:val="left"/>
              <w:rPr>
                <w:sz w:val="18"/>
              </w:rPr>
            </w:pPr>
            <w:r>
              <w:rPr>
                <w:spacing w:val="-13"/>
                <w:sz w:val="18"/>
              </w:rPr>
              <w:t>鸡、火腿、清水、料酒、葱、姜、食盐、胡椒粉、</w:t>
            </w:r>
            <w:r>
              <w:rPr>
                <w:sz w:val="18"/>
              </w:rPr>
              <w:t xml:space="preserve">鸡精、香菇、大枣、枸杞 </w:t>
            </w:r>
          </w:p>
          <w:p>
            <w:pPr>
              <w:pStyle w:val="TableParagraph"/>
              <w:spacing w:before="2"/>
              <w:ind w:left="107"/>
              <w:jc w:val="left"/>
              <w:rPr>
                <w:sz w:val="18"/>
              </w:rPr>
            </w:pPr>
            <w:r>
              <w:rPr>
                <w:sz w:val="18"/>
              </w:rPr>
              <w:t xml:space="preserve"> </w:t>
            </w:r>
          </w:p>
        </w:tc>
        <w:tc>
          <w:tcPr>
            <w:tcW w:w="2833" w:type="dxa"/>
          </w:tcPr>
          <w:p>
            <w:pPr>
              <w:pStyle w:val="TableParagraph"/>
              <w:numPr>
                <w:ilvl w:val="0"/>
                <w:numId w:val="129"/>
              </w:numPr>
              <w:tabs>
                <w:tab w:val="left" w:pos="380"/>
              </w:tabs>
              <w:spacing w:before="118" w:after="0" w:line="242" w:lineRule="auto"/>
              <w:ind w:left="107" w:right="101" w:firstLine="0"/>
              <w:jc w:val="left"/>
              <w:rPr>
                <w:sz w:val="18"/>
              </w:rPr>
            </w:pPr>
            <w:r>
              <w:rPr>
                <w:spacing w:val="-2"/>
                <w:sz w:val="18"/>
              </w:rPr>
              <w:t>鸡多选用剑门关产的土鸡；火</w:t>
            </w:r>
            <w:r>
              <w:rPr>
                <w:sz w:val="18"/>
              </w:rPr>
              <w:t xml:space="preserve">腿多选用剑门火腿； </w:t>
            </w:r>
          </w:p>
          <w:p>
            <w:pPr>
              <w:pStyle w:val="TableParagraph"/>
              <w:numPr>
                <w:ilvl w:val="0"/>
                <w:numId w:val="129"/>
              </w:numPr>
              <w:tabs>
                <w:tab w:val="left" w:pos="380"/>
              </w:tabs>
              <w:spacing w:before="2" w:after="0" w:line="242" w:lineRule="auto"/>
              <w:ind w:left="107" w:right="6" w:firstLine="0"/>
              <w:jc w:val="left"/>
              <w:rPr>
                <w:sz w:val="18"/>
              </w:rPr>
            </w:pPr>
            <w:r>
              <w:rPr>
                <w:spacing w:val="-13"/>
                <w:sz w:val="18"/>
              </w:rPr>
              <w:t>鸡应沸水入锅、加入料酒焯水；</w:t>
            </w:r>
            <w:r>
              <w:rPr>
                <w:spacing w:val="-88"/>
                <w:sz w:val="18"/>
              </w:rPr>
              <w:t xml:space="preserve"> </w:t>
            </w:r>
            <w:r>
              <w:rPr>
                <w:sz w:val="18"/>
              </w:rPr>
              <w:t xml:space="preserve">c）应选用砂锅炖制，旺火烧沸后应转小火慢炖至鸡肉软熟 </w:t>
            </w:r>
          </w:p>
        </w:tc>
        <w:tc>
          <w:tcPr>
            <w:tcW w:w="660" w:type="dxa"/>
          </w:tcPr>
          <w:p>
            <w:pPr>
              <w:pStyle w:val="TableParagraph"/>
              <w:jc w:val="left"/>
              <w:rPr>
                <w:rFonts w:ascii="黑体"/>
                <w:sz w:val="18"/>
              </w:rPr>
            </w:pPr>
          </w:p>
          <w:p>
            <w:pPr>
              <w:pStyle w:val="TableParagraph"/>
              <w:spacing w:before="7"/>
              <w:jc w:val="left"/>
              <w:rPr>
                <w:rFonts w:ascii="黑体"/>
                <w:sz w:val="18"/>
              </w:rPr>
            </w:pPr>
          </w:p>
          <w:p>
            <w:pPr>
              <w:pStyle w:val="TableParagraph"/>
              <w:spacing w:line="242" w:lineRule="auto"/>
              <w:ind w:left="148" w:right="49"/>
              <w:jc w:val="left"/>
              <w:rPr>
                <w:sz w:val="18"/>
              </w:rPr>
            </w:pPr>
            <w:r>
              <w:rPr>
                <w:sz w:val="18"/>
              </w:rPr>
              <w:t xml:space="preserve">咸鲜味型 </w:t>
            </w:r>
          </w:p>
        </w:tc>
        <w:tc>
          <w:tcPr>
            <w:tcW w:w="941" w:type="dxa"/>
          </w:tcPr>
          <w:p>
            <w:pPr>
              <w:pStyle w:val="TableParagraph"/>
              <w:spacing w:before="4"/>
              <w:jc w:val="left"/>
              <w:rPr>
                <w:rFonts w:ascii="黑体"/>
                <w:sz w:val="18"/>
              </w:rPr>
            </w:pPr>
          </w:p>
          <w:p>
            <w:pPr>
              <w:pStyle w:val="TableParagraph"/>
              <w:spacing w:before="1" w:line="242" w:lineRule="auto"/>
              <w:ind w:left="107" w:right="101"/>
              <w:jc w:val="left"/>
              <w:rPr>
                <w:sz w:val="18"/>
              </w:rPr>
            </w:pPr>
            <w:r>
              <w:rPr>
                <w:sz w:val="18"/>
              </w:rPr>
              <w:t xml:space="preserve">色 泽 金 </w:t>
            </w:r>
            <w:r>
              <w:rPr>
                <w:spacing w:val="-5"/>
                <w:sz w:val="18"/>
              </w:rPr>
              <w:t>黄，肉质软烂，咸</w:t>
            </w:r>
          </w:p>
          <w:p>
            <w:pPr>
              <w:pStyle w:val="TableParagraph"/>
              <w:spacing w:before="2"/>
              <w:ind w:left="107"/>
              <w:jc w:val="left"/>
              <w:rPr>
                <w:sz w:val="18"/>
              </w:rPr>
            </w:pPr>
            <w:r>
              <w:rPr>
                <w:sz w:val="18"/>
              </w:rPr>
              <w:t xml:space="preserve">鲜、香浓 </w:t>
            </w:r>
          </w:p>
        </w:tc>
        <w:tc>
          <w:tcPr>
            <w:tcW w:w="1141" w:type="dxa"/>
          </w:tcPr>
          <w:p>
            <w:pPr>
              <w:pStyle w:val="TableParagraph"/>
              <w:spacing w:line="242" w:lineRule="auto"/>
              <w:ind w:left="107" w:right="121"/>
              <w:jc w:val="left"/>
              <w:rPr>
                <w:sz w:val="18"/>
              </w:rPr>
            </w:pPr>
            <w:r>
              <w:rPr>
                <w:spacing w:val="-4"/>
                <w:sz w:val="18"/>
              </w:rPr>
              <w:t>菜品中心温</w:t>
            </w:r>
            <w:r>
              <w:rPr>
                <w:sz w:val="18"/>
              </w:rPr>
              <w:t xml:space="preserve">度 70 ℃ 以 上 ； </w:t>
            </w:r>
            <w:r>
              <w:rPr>
                <w:spacing w:val="-4"/>
                <w:sz w:val="18"/>
              </w:rPr>
              <w:t>菜品出锅至</w:t>
            </w:r>
          </w:p>
          <w:p>
            <w:pPr>
              <w:pStyle w:val="TableParagraph"/>
              <w:spacing w:line="230" w:lineRule="atLeast"/>
              <w:ind w:left="107" w:right="207"/>
              <w:jc w:val="left"/>
              <w:rPr>
                <w:sz w:val="18"/>
              </w:rPr>
            </w:pPr>
            <w:r>
              <w:rPr>
                <w:sz w:val="18"/>
              </w:rPr>
              <w:t xml:space="preserve">食用≤10 min 为宜 </w:t>
            </w:r>
          </w:p>
        </w:tc>
      </w:tr>
      <w:tr>
        <w:tblPrEx>
          <w:tblW w:w="0" w:type="auto"/>
          <w:jc w:val="left"/>
          <w:tblInd w:w="1536" w:type="dxa"/>
          <w:tblLayout w:type="fixed"/>
          <w:tblCellMar>
            <w:top w:w="0" w:type="dxa"/>
            <w:left w:w="0" w:type="dxa"/>
            <w:bottom w:w="0" w:type="dxa"/>
            <w:right w:w="0" w:type="dxa"/>
          </w:tblCellMar>
          <w:tblLook w:val="01E0"/>
        </w:tblPrEx>
        <w:trPr>
          <w:trHeight w:val="1633"/>
          <w:jc w:val="left"/>
        </w:trPr>
        <w:tc>
          <w:tcPr>
            <w:tcW w:w="449"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8"/>
              </w:rPr>
            </w:pPr>
          </w:p>
          <w:p>
            <w:pPr>
              <w:pStyle w:val="TableParagraph"/>
              <w:ind w:right="35"/>
              <w:jc w:val="right"/>
              <w:rPr>
                <w:sz w:val="18"/>
              </w:rPr>
            </w:pPr>
            <w:r>
              <w:rPr>
                <w:sz w:val="18"/>
              </w:rPr>
              <w:t xml:space="preserve">11 </w:t>
            </w:r>
          </w:p>
        </w:tc>
        <w:tc>
          <w:tcPr>
            <w:tcW w:w="612"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24" w:right="114"/>
              <w:jc w:val="both"/>
              <w:rPr>
                <w:sz w:val="18"/>
              </w:rPr>
            </w:pPr>
            <w:r>
              <w:rPr>
                <w:sz w:val="18"/>
              </w:rPr>
              <w:t xml:space="preserve">松茸炖土鸡 </w:t>
            </w:r>
          </w:p>
        </w:tc>
        <w:tc>
          <w:tcPr>
            <w:tcW w:w="2014" w:type="dxa"/>
          </w:tcPr>
          <w:p>
            <w:pPr>
              <w:pStyle w:val="TableParagraph"/>
              <w:jc w:val="left"/>
              <w:rPr>
                <w:rFonts w:ascii="黑体"/>
                <w:sz w:val="18"/>
              </w:rPr>
            </w:pPr>
          </w:p>
          <w:p>
            <w:pPr>
              <w:pStyle w:val="TableParagraph"/>
              <w:jc w:val="left"/>
              <w:rPr>
                <w:rFonts w:ascii="黑体"/>
                <w:sz w:val="18"/>
              </w:rPr>
            </w:pPr>
          </w:p>
          <w:p>
            <w:pPr>
              <w:pStyle w:val="TableParagraph"/>
              <w:spacing w:before="121" w:line="244" w:lineRule="auto"/>
              <w:ind w:left="107" w:right="7"/>
              <w:jc w:val="left"/>
              <w:rPr>
                <w:sz w:val="18"/>
              </w:rPr>
            </w:pPr>
            <w:r>
              <w:rPr>
                <w:spacing w:val="-13"/>
                <w:sz w:val="18"/>
              </w:rPr>
              <w:t>鸡肉、松茸、鸡油、姜、</w:t>
            </w:r>
            <w:r>
              <w:rPr>
                <w:sz w:val="18"/>
              </w:rPr>
              <w:t xml:space="preserve">葱、食盐、清水 </w:t>
            </w:r>
          </w:p>
        </w:tc>
        <w:tc>
          <w:tcPr>
            <w:tcW w:w="2833" w:type="dxa"/>
          </w:tcPr>
          <w:p>
            <w:pPr>
              <w:pStyle w:val="TableParagraph"/>
              <w:numPr>
                <w:ilvl w:val="0"/>
                <w:numId w:val="128"/>
              </w:numPr>
              <w:tabs>
                <w:tab w:val="left" w:pos="380"/>
              </w:tabs>
              <w:spacing w:before="0" w:after="0" w:line="244" w:lineRule="auto"/>
              <w:ind w:left="107" w:right="102" w:firstLine="0"/>
              <w:jc w:val="left"/>
              <w:rPr>
                <w:sz w:val="18"/>
              </w:rPr>
            </w:pPr>
            <w:r>
              <w:rPr>
                <w:spacing w:val="-2"/>
                <w:sz w:val="18"/>
              </w:rPr>
              <w:t>鸡肉应选用新鲜的土母鸡，沸</w:t>
            </w:r>
            <w:r>
              <w:rPr>
                <w:sz w:val="18"/>
              </w:rPr>
              <w:t xml:space="preserve">水下鸡焯水； </w:t>
            </w:r>
          </w:p>
          <w:p>
            <w:pPr>
              <w:pStyle w:val="TableParagraph"/>
              <w:numPr>
                <w:ilvl w:val="0"/>
                <w:numId w:val="128"/>
              </w:numPr>
              <w:tabs>
                <w:tab w:val="left" w:pos="380"/>
              </w:tabs>
              <w:spacing w:before="0" w:after="0" w:line="242" w:lineRule="auto"/>
              <w:ind w:left="107" w:right="97" w:firstLine="0"/>
              <w:jc w:val="both"/>
              <w:rPr>
                <w:sz w:val="18"/>
              </w:rPr>
            </w:pPr>
            <w:r>
              <w:rPr>
                <w:spacing w:val="-1"/>
                <w:sz w:val="18"/>
              </w:rPr>
              <w:t>新鲜松茸应用流水洗净表面泥</w:t>
            </w:r>
            <w:r>
              <w:rPr>
                <w:spacing w:val="-11"/>
                <w:sz w:val="18"/>
              </w:rPr>
              <w:t>沙，避免用水浸泡而导致营养流失</w:t>
            </w:r>
            <w:r>
              <w:rPr>
                <w:sz w:val="18"/>
              </w:rPr>
              <w:t xml:space="preserve">和破坏口感； </w:t>
            </w:r>
          </w:p>
          <w:p>
            <w:pPr>
              <w:pStyle w:val="TableParagraph"/>
              <w:numPr>
                <w:ilvl w:val="0"/>
                <w:numId w:val="128"/>
              </w:numPr>
              <w:tabs>
                <w:tab w:val="left" w:pos="380"/>
              </w:tabs>
              <w:spacing w:before="0" w:after="0" w:line="230" w:lineRule="atLeast"/>
              <w:ind w:left="107" w:right="102" w:firstLine="0"/>
              <w:jc w:val="left"/>
              <w:rPr>
                <w:sz w:val="18"/>
              </w:rPr>
            </w:pPr>
            <w:r>
              <w:rPr>
                <w:spacing w:val="-2"/>
                <w:sz w:val="18"/>
              </w:rPr>
              <w:t>炖煮时应注意控制火力及松茸</w:t>
            </w:r>
            <w:r>
              <w:rPr>
                <w:sz w:val="18"/>
              </w:rPr>
              <w:t xml:space="preserve">的投放时间 </w:t>
            </w:r>
          </w:p>
        </w:tc>
        <w:tc>
          <w:tcPr>
            <w:tcW w:w="660" w:type="dxa"/>
          </w:tcPr>
          <w:p>
            <w:pPr>
              <w:pStyle w:val="TableParagraph"/>
              <w:jc w:val="left"/>
              <w:rPr>
                <w:rFonts w:ascii="黑体"/>
                <w:sz w:val="18"/>
              </w:rPr>
            </w:pPr>
          </w:p>
          <w:p>
            <w:pPr>
              <w:pStyle w:val="TableParagraph"/>
              <w:jc w:val="left"/>
              <w:rPr>
                <w:rFonts w:ascii="黑体"/>
                <w:sz w:val="18"/>
              </w:rPr>
            </w:pPr>
          </w:p>
          <w:p>
            <w:pPr>
              <w:pStyle w:val="TableParagraph"/>
              <w:spacing w:before="121" w:line="244" w:lineRule="auto"/>
              <w:ind w:left="148" w:right="49"/>
              <w:jc w:val="left"/>
              <w:rPr>
                <w:sz w:val="18"/>
              </w:rPr>
            </w:pPr>
            <w:r>
              <w:rPr>
                <w:sz w:val="18"/>
              </w:rPr>
              <w:t xml:space="preserve">咸鲜味型 </w:t>
            </w:r>
          </w:p>
        </w:tc>
        <w:tc>
          <w:tcPr>
            <w:tcW w:w="941" w:type="dxa"/>
          </w:tcPr>
          <w:p>
            <w:pPr>
              <w:pStyle w:val="TableParagraph"/>
              <w:spacing w:before="117" w:line="242" w:lineRule="auto"/>
              <w:ind w:left="107" w:right="101"/>
              <w:jc w:val="left"/>
              <w:rPr>
                <w:sz w:val="18"/>
              </w:rPr>
            </w:pPr>
            <w:r>
              <w:rPr>
                <w:sz w:val="18"/>
              </w:rPr>
              <w:t>色 泽 自 然，鸡肉熟软，松茸润滑爽</w:t>
            </w:r>
          </w:p>
          <w:p>
            <w:pPr>
              <w:pStyle w:val="TableParagraph"/>
              <w:spacing w:before="2" w:line="242" w:lineRule="auto"/>
              <w:ind w:left="107" w:right="5"/>
              <w:jc w:val="left"/>
              <w:rPr>
                <w:sz w:val="18"/>
              </w:rPr>
            </w:pPr>
            <w:r>
              <w:rPr>
                <w:spacing w:val="-21"/>
                <w:sz w:val="18"/>
              </w:rPr>
              <w:t>口，咸鲜、</w:t>
            </w:r>
            <w:r>
              <w:rPr>
                <w:sz w:val="18"/>
              </w:rPr>
              <w:t xml:space="preserve">香浓 </w:t>
            </w:r>
          </w:p>
        </w:tc>
        <w:tc>
          <w:tcPr>
            <w:tcW w:w="1141" w:type="dxa"/>
          </w:tcPr>
          <w:p>
            <w:pPr>
              <w:pStyle w:val="TableParagraph"/>
              <w:spacing w:before="117" w:line="242" w:lineRule="auto"/>
              <w:ind w:left="107" w:right="121"/>
              <w:jc w:val="left"/>
              <w:rPr>
                <w:sz w:val="18"/>
              </w:rPr>
            </w:pPr>
            <w:r>
              <w:rPr>
                <w:spacing w:val="-4"/>
                <w:sz w:val="18"/>
              </w:rPr>
              <w:t>菜品中心温</w:t>
            </w:r>
            <w:r>
              <w:rPr>
                <w:sz w:val="18"/>
              </w:rPr>
              <w:t xml:space="preserve">度 70 ℃ 以 上 ； </w:t>
            </w:r>
            <w:r>
              <w:rPr>
                <w:spacing w:val="-4"/>
                <w:sz w:val="18"/>
              </w:rPr>
              <w:t>菜品出锅至</w:t>
            </w:r>
            <w:r>
              <w:rPr>
                <w:sz w:val="18"/>
              </w:rPr>
              <w:t>食 用 ≤10 min</w:t>
            </w:r>
            <w:r>
              <w:rPr>
                <w:spacing w:val="-1"/>
                <w:sz w:val="18"/>
              </w:rPr>
              <w:t xml:space="preserve"> 为宜</w:t>
            </w:r>
            <w:r>
              <w:rPr>
                <w:sz w:val="18"/>
              </w:rPr>
              <w:t xml:space="preserve"> </w:t>
            </w:r>
          </w:p>
        </w:tc>
      </w:tr>
    </w:tbl>
    <w:p>
      <w:pPr>
        <w:pStyle w:val="BodyText"/>
        <w:rPr>
          <w:rFonts w:ascii="黑体"/>
          <w:sz w:val="4"/>
        </w:rPr>
      </w:pPr>
    </w:p>
    <w:p>
      <w:pPr>
        <w:pStyle w:val="BodyText"/>
        <w:ind w:left="1598"/>
        <w:rPr>
          <w:rFonts w:ascii="黑体"/>
          <w:sz w:val="20"/>
        </w:rPr>
      </w:pPr>
      <w:r>
        <w:rPr>
          <w:rFonts w:ascii="黑体"/>
          <w:sz w:val="20"/>
        </w:rPr>
        <w:pict>
          <v:group id="_x0000_i1060" style="width:441pt;height:72.9pt;mso-position-horizontal-relative:char;mso-position-vertical-relative:line" coordorigin="0,0" coordsize="8820,1458">
            <v:shape id="_x0000_s1061" type="#_x0000_t202" style="width:126;height:836;position:absolute" filled="f" stroked="f">
              <v:textbox inset="0,0,0,0">
                <w:txbxContent>
                  <w:p>
                    <w:pPr>
                      <w:spacing w:before="0" w:line="241" w:lineRule="exact"/>
                      <w:ind w:left="0" w:right="0" w:firstLine="0"/>
                      <w:jc w:val="left"/>
                      <w:rPr>
                        <w:sz w:val="21"/>
                      </w:rPr>
                    </w:pPr>
                    <w:r>
                      <w:rPr>
                        <w:w w:val="100"/>
                        <w:sz w:val="21"/>
                      </w:rPr>
                      <w:t xml:space="preserve"> </w:t>
                    </w:r>
                  </w:p>
                  <w:p>
                    <w:pPr>
                      <w:spacing w:before="43"/>
                      <w:ind w:left="0" w:right="0" w:firstLine="0"/>
                      <w:jc w:val="left"/>
                      <w:rPr>
                        <w:sz w:val="21"/>
                      </w:rPr>
                    </w:pPr>
                    <w:r>
                      <w:rPr>
                        <w:w w:val="100"/>
                        <w:sz w:val="21"/>
                      </w:rPr>
                      <w:t xml:space="preserve"> </w:t>
                    </w:r>
                  </w:p>
                  <w:p>
                    <w:pPr>
                      <w:spacing w:before="43" w:line="240" w:lineRule="exact"/>
                      <w:ind w:left="0" w:right="0" w:firstLine="0"/>
                      <w:jc w:val="left"/>
                      <w:rPr>
                        <w:sz w:val="21"/>
                      </w:rPr>
                    </w:pPr>
                    <w:r>
                      <w:rPr>
                        <w:w w:val="100"/>
                        <w:sz w:val="21"/>
                      </w:rPr>
                      <w:t xml:space="preserve"> </w:t>
                    </w:r>
                  </w:p>
                </w:txbxContent>
              </v:textbox>
            </v:shape>
            <v:shape id="_x0000_s1062" type="#_x0000_t202" style="width:202;height:180;left:8617;position:absolute;top:1277" filled="f" stroked="f">
              <v:textbox inset="0,0,0,0">
                <w:txbxContent>
                  <w:p>
                    <w:pPr>
                      <w:spacing w:before="0" w:line="180" w:lineRule="exact"/>
                      <w:ind w:left="0" w:right="0" w:firstLine="0"/>
                      <w:jc w:val="left"/>
                      <w:rPr>
                        <w:sz w:val="18"/>
                      </w:rPr>
                    </w:pPr>
                    <w:r>
                      <w:rPr>
                        <w:sz w:val="18"/>
                      </w:rPr>
                      <w:t xml:space="preserve">7 </w:t>
                    </w:r>
                  </w:p>
                </w:txbxContent>
              </v:textbox>
            </v:shape>
            <w10:wrap type="none"/>
          </v:group>
        </w:pict>
      </w:r>
    </w:p>
    <w:p>
      <w:pPr>
        <w:spacing w:after="0"/>
        <w:rPr>
          <w:rFonts w:ascii="黑体"/>
          <w:sz w:val="20"/>
        </w:rPr>
        <w:sectPr>
          <w:headerReference w:type="even" r:id="rId26"/>
          <w:headerReference w:type="default" r:id="rId27"/>
          <w:pgSz w:w="11910" w:h="16840"/>
          <w:pgMar w:top="1640" w:right="0" w:bottom="280" w:left="240" w:header="1448" w:footer="0"/>
          <w:pgNumType w:start="14"/>
          <w:cols w:space="708"/>
        </w:sectPr>
      </w:pPr>
    </w:p>
    <w:p>
      <w:pPr>
        <w:pStyle w:val="BodyText"/>
        <w:spacing w:before="1"/>
        <w:rPr>
          <w:rFonts w:ascii="黑体"/>
          <w:sz w:val="17"/>
        </w:rPr>
      </w:pPr>
      <w:r>
        <w:drawing>
          <wp:anchor distT="0" distB="0" distL="0" distR="0" simplePos="0" relativeHeight="25167872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2"/>
        <w:ind w:left="2393"/>
        <w:rPr>
          <w:rFonts w:ascii="黑体" w:eastAsia="黑体" w:hint="eastAsia"/>
        </w:rPr>
      </w:pPr>
      <w:r>
        <w:rPr>
          <w:rFonts w:ascii="黑体" w:eastAsia="黑体" w:hint="eastAsia"/>
        </w:rPr>
        <w:t>表 2 天府旅游美食禽肉类菜肴主要食材选用、制作及出品要求（续）</w:t>
      </w:r>
    </w:p>
    <w:p>
      <w:pPr>
        <w:pStyle w:val="BodyText"/>
        <w:spacing w:before="9"/>
        <w:rPr>
          <w:rFonts w:ascii="黑体"/>
          <w:sz w:val="13"/>
        </w:rPr>
      </w:pPr>
    </w:p>
    <w:tbl>
      <w:tblPr>
        <w:tblStyle w:val="TableNormal6"/>
        <w:tblW w:w="0" w:type="auto"/>
        <w:jc w:val="left"/>
        <w:tblInd w:w="12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49"/>
        <w:gridCol w:w="612"/>
        <w:gridCol w:w="2014"/>
        <w:gridCol w:w="2832"/>
        <w:gridCol w:w="660"/>
        <w:gridCol w:w="940"/>
        <w:gridCol w:w="1140"/>
      </w:tblGrid>
      <w:tr>
        <w:tblPrEx>
          <w:tblW w:w="0" w:type="auto"/>
          <w:jc w:val="left"/>
          <w:tblInd w:w="12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449" w:type="dxa"/>
          </w:tcPr>
          <w:p>
            <w:pPr>
              <w:pStyle w:val="TableParagraph"/>
              <w:ind w:left="134"/>
              <w:jc w:val="left"/>
              <w:rPr>
                <w:sz w:val="18"/>
              </w:rPr>
            </w:pPr>
            <w:r>
              <w:rPr>
                <w:sz w:val="18"/>
              </w:rPr>
              <w:t>序</w:t>
            </w:r>
          </w:p>
          <w:p>
            <w:pPr>
              <w:pStyle w:val="TableParagraph"/>
              <w:spacing w:before="4" w:line="213" w:lineRule="exact"/>
              <w:ind w:left="134"/>
              <w:jc w:val="left"/>
              <w:rPr>
                <w:sz w:val="18"/>
              </w:rPr>
            </w:pPr>
            <w:r>
              <w:rPr>
                <w:sz w:val="18"/>
              </w:rPr>
              <w:t xml:space="preserve">号 </w:t>
            </w:r>
          </w:p>
        </w:tc>
        <w:tc>
          <w:tcPr>
            <w:tcW w:w="612" w:type="dxa"/>
          </w:tcPr>
          <w:p>
            <w:pPr>
              <w:pStyle w:val="TableParagraph"/>
              <w:spacing w:before="117"/>
              <w:ind w:left="126"/>
              <w:jc w:val="left"/>
              <w:rPr>
                <w:sz w:val="18"/>
              </w:rPr>
            </w:pPr>
            <w:r>
              <w:rPr>
                <w:sz w:val="18"/>
              </w:rPr>
              <w:t xml:space="preserve">名称 </w:t>
            </w:r>
          </w:p>
        </w:tc>
        <w:tc>
          <w:tcPr>
            <w:tcW w:w="2014" w:type="dxa"/>
          </w:tcPr>
          <w:p>
            <w:pPr>
              <w:pStyle w:val="TableParagraph"/>
              <w:spacing w:before="117"/>
              <w:ind w:left="647"/>
              <w:jc w:val="left"/>
              <w:rPr>
                <w:sz w:val="18"/>
              </w:rPr>
            </w:pPr>
            <w:r>
              <w:rPr>
                <w:sz w:val="18"/>
              </w:rPr>
              <w:t xml:space="preserve">主要食材 </w:t>
            </w:r>
          </w:p>
        </w:tc>
        <w:tc>
          <w:tcPr>
            <w:tcW w:w="2832" w:type="dxa"/>
          </w:tcPr>
          <w:p>
            <w:pPr>
              <w:pStyle w:val="TableParagraph"/>
              <w:spacing w:before="117"/>
              <w:ind w:left="424"/>
              <w:jc w:val="left"/>
              <w:rPr>
                <w:sz w:val="18"/>
              </w:rPr>
            </w:pPr>
            <w:r>
              <w:rPr>
                <w:sz w:val="18"/>
              </w:rPr>
              <w:t xml:space="preserve">食材选用及加工制作要求 </w:t>
            </w:r>
          </w:p>
        </w:tc>
        <w:tc>
          <w:tcPr>
            <w:tcW w:w="660" w:type="dxa"/>
          </w:tcPr>
          <w:p>
            <w:pPr>
              <w:pStyle w:val="TableParagraph"/>
              <w:ind w:left="148"/>
              <w:jc w:val="left"/>
              <w:rPr>
                <w:sz w:val="18"/>
              </w:rPr>
            </w:pPr>
            <w:r>
              <w:rPr>
                <w:sz w:val="18"/>
              </w:rPr>
              <w:t>味型</w:t>
            </w:r>
          </w:p>
          <w:p>
            <w:pPr>
              <w:pStyle w:val="TableParagraph"/>
              <w:spacing w:before="4" w:line="213" w:lineRule="exact"/>
              <w:ind w:left="148"/>
              <w:jc w:val="left"/>
              <w:rPr>
                <w:sz w:val="18"/>
              </w:rPr>
            </w:pPr>
            <w:r>
              <w:rPr>
                <w:sz w:val="18"/>
              </w:rPr>
              <w:t xml:space="preserve">要求 </w:t>
            </w:r>
          </w:p>
        </w:tc>
        <w:tc>
          <w:tcPr>
            <w:tcW w:w="940" w:type="dxa"/>
          </w:tcPr>
          <w:p>
            <w:pPr>
              <w:pStyle w:val="TableParagraph"/>
              <w:spacing w:before="117"/>
              <w:ind w:left="113"/>
              <w:jc w:val="left"/>
              <w:rPr>
                <w:sz w:val="18"/>
              </w:rPr>
            </w:pPr>
            <w:r>
              <w:rPr>
                <w:sz w:val="18"/>
              </w:rPr>
              <w:t xml:space="preserve">感官要求 </w:t>
            </w:r>
          </w:p>
        </w:tc>
        <w:tc>
          <w:tcPr>
            <w:tcW w:w="1140" w:type="dxa"/>
          </w:tcPr>
          <w:p>
            <w:pPr>
              <w:pStyle w:val="TableParagraph"/>
              <w:ind w:left="123"/>
              <w:jc w:val="left"/>
              <w:rPr>
                <w:sz w:val="18"/>
              </w:rPr>
            </w:pPr>
            <w:r>
              <w:rPr>
                <w:sz w:val="18"/>
              </w:rPr>
              <w:t>出品温度及</w:t>
            </w:r>
          </w:p>
          <w:p>
            <w:pPr>
              <w:pStyle w:val="TableParagraph"/>
              <w:spacing w:before="4" w:line="213" w:lineRule="exact"/>
              <w:ind w:left="212"/>
              <w:jc w:val="left"/>
              <w:rPr>
                <w:sz w:val="18"/>
              </w:rPr>
            </w:pPr>
            <w:r>
              <w:rPr>
                <w:sz w:val="18"/>
              </w:rPr>
              <w:t xml:space="preserve">时间要求 </w:t>
            </w:r>
          </w:p>
        </w:tc>
      </w:tr>
      <w:tr>
        <w:tblPrEx>
          <w:tblW w:w="0" w:type="auto"/>
          <w:jc w:val="left"/>
          <w:tblInd w:w="1251" w:type="dxa"/>
          <w:tblLayout w:type="fixed"/>
          <w:tblCellMar>
            <w:top w:w="0" w:type="dxa"/>
            <w:left w:w="0" w:type="dxa"/>
            <w:bottom w:w="0" w:type="dxa"/>
            <w:right w:w="0" w:type="dxa"/>
          </w:tblCellMar>
          <w:tblLook w:val="01E0"/>
        </w:tblPrEx>
        <w:trPr>
          <w:trHeight w:val="1401"/>
          <w:jc w:val="left"/>
        </w:trPr>
        <w:tc>
          <w:tcPr>
            <w:tcW w:w="449" w:type="dxa"/>
          </w:tcPr>
          <w:p>
            <w:pPr>
              <w:pStyle w:val="TableParagraph"/>
              <w:jc w:val="left"/>
              <w:rPr>
                <w:rFonts w:ascii="黑体"/>
                <w:sz w:val="18"/>
              </w:rPr>
            </w:pPr>
          </w:p>
          <w:p>
            <w:pPr>
              <w:pStyle w:val="TableParagraph"/>
              <w:jc w:val="left"/>
              <w:rPr>
                <w:rFonts w:ascii="黑体"/>
                <w:sz w:val="18"/>
              </w:rPr>
            </w:pPr>
          </w:p>
          <w:p>
            <w:pPr>
              <w:pStyle w:val="TableParagraph"/>
              <w:spacing w:before="121"/>
              <w:ind w:right="32"/>
              <w:jc w:val="right"/>
              <w:rPr>
                <w:sz w:val="18"/>
              </w:rPr>
            </w:pPr>
            <w:r>
              <w:rPr>
                <w:sz w:val="18"/>
              </w:rPr>
              <w:t xml:space="preserve">12 </w:t>
            </w:r>
          </w:p>
        </w:tc>
        <w:tc>
          <w:tcPr>
            <w:tcW w:w="612" w:type="dxa"/>
          </w:tcPr>
          <w:p>
            <w:pPr>
              <w:pStyle w:val="TableParagraph"/>
              <w:jc w:val="left"/>
              <w:rPr>
                <w:rFonts w:ascii="黑体"/>
                <w:sz w:val="18"/>
              </w:rPr>
            </w:pPr>
          </w:p>
          <w:p>
            <w:pPr>
              <w:pStyle w:val="TableParagraph"/>
              <w:spacing w:before="119" w:line="242" w:lineRule="auto"/>
              <w:ind w:left="126" w:right="112"/>
              <w:jc w:val="both"/>
              <w:rPr>
                <w:sz w:val="18"/>
              </w:rPr>
            </w:pPr>
            <w:r>
              <w:rPr>
                <w:sz w:val="18"/>
              </w:rPr>
              <w:t xml:space="preserve">羊肚菌炖鸡 </w:t>
            </w:r>
          </w:p>
        </w:tc>
        <w:tc>
          <w:tcPr>
            <w:tcW w:w="2014" w:type="dxa"/>
          </w:tcPr>
          <w:p>
            <w:pPr>
              <w:pStyle w:val="TableParagraph"/>
              <w:jc w:val="left"/>
              <w:rPr>
                <w:rFonts w:ascii="黑体"/>
                <w:sz w:val="18"/>
              </w:rPr>
            </w:pPr>
          </w:p>
          <w:p>
            <w:pPr>
              <w:pStyle w:val="TableParagraph"/>
              <w:spacing w:before="119" w:line="242" w:lineRule="auto"/>
              <w:ind w:left="109" w:right="3"/>
              <w:jc w:val="left"/>
              <w:rPr>
                <w:sz w:val="18"/>
              </w:rPr>
            </w:pPr>
            <w:r>
              <w:rPr>
                <w:sz w:val="18"/>
              </w:rPr>
              <w:t>羊肚菌、鸡肉、枸杞、</w:t>
            </w:r>
            <w:r>
              <w:rPr>
                <w:spacing w:val="-12"/>
                <w:sz w:val="18"/>
              </w:rPr>
              <w:t>红枣、食盐、鸡精、葱、</w:t>
            </w:r>
            <w:r>
              <w:rPr>
                <w:sz w:val="18"/>
              </w:rPr>
              <w:t xml:space="preserve">姜、料酒、鸡油、清水 </w:t>
            </w:r>
          </w:p>
        </w:tc>
        <w:tc>
          <w:tcPr>
            <w:tcW w:w="2832" w:type="dxa"/>
          </w:tcPr>
          <w:p>
            <w:pPr>
              <w:pStyle w:val="TableParagraph"/>
              <w:spacing w:before="117" w:line="242" w:lineRule="auto"/>
              <w:ind w:left="107" w:right="10"/>
              <w:jc w:val="left"/>
              <w:rPr>
                <w:sz w:val="18"/>
              </w:rPr>
            </w:pPr>
            <w:r>
              <w:rPr>
                <w:sz w:val="18"/>
              </w:rPr>
              <w:t xml:space="preserve">a）羊肚菌应用温水浸泡、清洗； b）鸡肉应选用土公鸡肉，沸水入锅焯水； </w:t>
            </w:r>
          </w:p>
          <w:p>
            <w:pPr>
              <w:pStyle w:val="TableParagraph"/>
              <w:spacing w:before="2" w:line="242" w:lineRule="auto"/>
              <w:ind w:left="107" w:right="101"/>
              <w:jc w:val="left"/>
              <w:rPr>
                <w:sz w:val="18"/>
              </w:rPr>
            </w:pPr>
            <w:r>
              <w:rPr>
                <w:sz w:val="18"/>
              </w:rPr>
              <w:t xml:space="preserve">c）炖制前应用鸡油、姜、葱、料酒爆炒出香后再加入清水炖 </w:t>
            </w:r>
          </w:p>
        </w:tc>
        <w:tc>
          <w:tcPr>
            <w:tcW w:w="660"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48" w:right="48"/>
              <w:jc w:val="left"/>
              <w:rPr>
                <w:sz w:val="18"/>
              </w:rPr>
            </w:pPr>
            <w:r>
              <w:rPr>
                <w:sz w:val="18"/>
              </w:rPr>
              <w:t xml:space="preserve">咸鲜味型 </w:t>
            </w:r>
          </w:p>
        </w:tc>
        <w:tc>
          <w:tcPr>
            <w:tcW w:w="940" w:type="dxa"/>
          </w:tcPr>
          <w:p>
            <w:pPr>
              <w:pStyle w:val="TableParagraph"/>
              <w:spacing w:before="1"/>
              <w:jc w:val="left"/>
              <w:rPr>
                <w:rFonts w:ascii="黑体"/>
                <w:sz w:val="18"/>
              </w:rPr>
            </w:pPr>
          </w:p>
          <w:p>
            <w:pPr>
              <w:pStyle w:val="TableParagraph"/>
              <w:spacing w:before="1" w:line="242" w:lineRule="auto"/>
              <w:ind w:left="111" w:right="96"/>
              <w:jc w:val="left"/>
              <w:rPr>
                <w:sz w:val="18"/>
              </w:rPr>
            </w:pPr>
            <w:r>
              <w:rPr>
                <w:sz w:val="18"/>
              </w:rPr>
              <w:t xml:space="preserve">色 泽 鲜 亮，肉质脆嫩，咸鲜香浓 </w:t>
            </w:r>
          </w:p>
        </w:tc>
        <w:tc>
          <w:tcPr>
            <w:tcW w:w="1140" w:type="dxa"/>
          </w:tcPr>
          <w:p>
            <w:pPr>
              <w:pStyle w:val="TableParagraph"/>
              <w:spacing w:line="242" w:lineRule="auto"/>
              <w:ind w:left="111" w:right="116"/>
              <w:jc w:val="left"/>
              <w:rPr>
                <w:sz w:val="18"/>
              </w:rPr>
            </w:pPr>
            <w:r>
              <w:rPr>
                <w:spacing w:val="-4"/>
                <w:sz w:val="18"/>
              </w:rPr>
              <w:t>菜品中心温</w:t>
            </w:r>
            <w:r>
              <w:rPr>
                <w:sz w:val="18"/>
              </w:rPr>
              <w:t xml:space="preserve">度 70 ℃ 以上； </w:t>
            </w:r>
          </w:p>
          <w:p>
            <w:pPr>
              <w:pStyle w:val="TableParagraph"/>
              <w:spacing w:before="2" w:line="242" w:lineRule="auto"/>
              <w:ind w:left="111" w:right="116"/>
              <w:jc w:val="left"/>
              <w:rPr>
                <w:sz w:val="18"/>
              </w:rPr>
            </w:pPr>
            <w:r>
              <w:rPr>
                <w:spacing w:val="-4"/>
                <w:sz w:val="18"/>
              </w:rPr>
              <w:t>菜品出锅至</w:t>
            </w:r>
            <w:r>
              <w:rPr>
                <w:sz w:val="18"/>
              </w:rPr>
              <w:t xml:space="preserve">食用≤10 </w:t>
            </w:r>
          </w:p>
          <w:p>
            <w:pPr>
              <w:pStyle w:val="TableParagraph"/>
              <w:spacing w:before="2" w:line="213" w:lineRule="exact"/>
              <w:ind w:left="111"/>
              <w:jc w:val="left"/>
              <w:rPr>
                <w:sz w:val="18"/>
              </w:rPr>
            </w:pPr>
            <w:r>
              <w:rPr>
                <w:sz w:val="18"/>
              </w:rPr>
              <w:t>min</w:t>
            </w:r>
            <w:r>
              <w:rPr>
                <w:spacing w:val="-1"/>
                <w:sz w:val="18"/>
              </w:rPr>
              <w:t xml:space="preserve"> 为宜 </w:t>
            </w:r>
          </w:p>
        </w:tc>
      </w:tr>
      <w:tr>
        <w:tblPrEx>
          <w:tblW w:w="0" w:type="auto"/>
          <w:jc w:val="left"/>
          <w:tblInd w:w="1251" w:type="dxa"/>
          <w:tblLayout w:type="fixed"/>
          <w:tblCellMar>
            <w:top w:w="0" w:type="dxa"/>
            <w:left w:w="0" w:type="dxa"/>
            <w:bottom w:w="0" w:type="dxa"/>
            <w:right w:w="0" w:type="dxa"/>
          </w:tblCellMar>
          <w:tblLook w:val="01E0"/>
        </w:tblPrEx>
        <w:trPr>
          <w:trHeight w:val="1401"/>
          <w:jc w:val="left"/>
        </w:trPr>
        <w:tc>
          <w:tcPr>
            <w:tcW w:w="449" w:type="dxa"/>
          </w:tcPr>
          <w:p>
            <w:pPr>
              <w:pStyle w:val="TableParagraph"/>
              <w:jc w:val="left"/>
              <w:rPr>
                <w:rFonts w:ascii="黑体"/>
                <w:sz w:val="18"/>
              </w:rPr>
            </w:pPr>
          </w:p>
          <w:p>
            <w:pPr>
              <w:pStyle w:val="TableParagraph"/>
              <w:jc w:val="left"/>
              <w:rPr>
                <w:rFonts w:ascii="黑体"/>
                <w:sz w:val="18"/>
              </w:rPr>
            </w:pPr>
          </w:p>
          <w:p>
            <w:pPr>
              <w:pStyle w:val="TableParagraph"/>
              <w:spacing w:before="122"/>
              <w:ind w:right="32"/>
              <w:jc w:val="right"/>
              <w:rPr>
                <w:sz w:val="18"/>
              </w:rPr>
            </w:pPr>
            <w:r>
              <w:rPr>
                <w:sz w:val="18"/>
              </w:rPr>
              <w:t xml:space="preserve">13 </w:t>
            </w:r>
          </w:p>
        </w:tc>
        <w:tc>
          <w:tcPr>
            <w:tcW w:w="612"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4" w:lineRule="auto"/>
              <w:ind w:left="217" w:right="112" w:hanging="92"/>
              <w:jc w:val="left"/>
              <w:rPr>
                <w:sz w:val="18"/>
              </w:rPr>
            </w:pPr>
            <w:r>
              <w:rPr>
                <w:sz w:val="18"/>
              </w:rPr>
              <w:t xml:space="preserve">樟茶鸭 </w:t>
            </w:r>
          </w:p>
        </w:tc>
        <w:tc>
          <w:tcPr>
            <w:tcW w:w="2014" w:type="dxa"/>
          </w:tcPr>
          <w:p>
            <w:pPr>
              <w:pStyle w:val="TableParagraph"/>
              <w:jc w:val="left"/>
              <w:rPr>
                <w:rFonts w:ascii="黑体"/>
                <w:sz w:val="18"/>
              </w:rPr>
            </w:pPr>
          </w:p>
          <w:p>
            <w:pPr>
              <w:pStyle w:val="TableParagraph"/>
              <w:spacing w:before="120" w:line="242" w:lineRule="auto"/>
              <w:ind w:left="109" w:right="91"/>
              <w:jc w:val="both"/>
              <w:rPr>
                <w:sz w:val="18"/>
              </w:rPr>
            </w:pPr>
            <w:r>
              <w:rPr>
                <w:sz w:val="18"/>
              </w:rPr>
              <w:t xml:space="preserve">鸭、食盐、姜、葱、花椒、料酒、醪糟汁、胡椒粉、食用油 </w:t>
            </w:r>
          </w:p>
        </w:tc>
        <w:tc>
          <w:tcPr>
            <w:tcW w:w="2832" w:type="dxa"/>
          </w:tcPr>
          <w:p>
            <w:pPr>
              <w:pStyle w:val="TableParagraph"/>
              <w:spacing w:line="242" w:lineRule="auto"/>
              <w:ind w:left="107" w:right="550"/>
              <w:jc w:val="left"/>
              <w:rPr>
                <w:sz w:val="18"/>
              </w:rPr>
            </w:pPr>
            <w:r>
              <w:rPr>
                <w:sz w:val="18"/>
              </w:rPr>
              <w:t xml:space="preserve">a）鸭应选用仔麻鸭；   b）鸭腌制时应使其入味； </w:t>
            </w:r>
          </w:p>
          <w:p>
            <w:pPr>
              <w:pStyle w:val="TableParagraph"/>
              <w:numPr>
                <w:ilvl w:val="0"/>
                <w:numId w:val="127"/>
              </w:numPr>
              <w:tabs>
                <w:tab w:val="left" w:pos="380"/>
              </w:tabs>
              <w:spacing w:before="0" w:after="0" w:line="244" w:lineRule="auto"/>
              <w:ind w:left="107" w:right="96" w:firstLine="0"/>
              <w:jc w:val="left"/>
              <w:rPr>
                <w:sz w:val="18"/>
              </w:rPr>
            </w:pPr>
            <w:r>
              <w:rPr>
                <w:spacing w:val="-2"/>
                <w:sz w:val="18"/>
              </w:rPr>
              <w:t>熏制时应用茶叶、樟树叶等烟</w:t>
            </w:r>
            <w:r>
              <w:rPr>
                <w:sz w:val="18"/>
              </w:rPr>
              <w:t xml:space="preserve">熏至浅黄色； </w:t>
            </w:r>
          </w:p>
          <w:p>
            <w:pPr>
              <w:pStyle w:val="TableParagraph"/>
              <w:numPr>
                <w:ilvl w:val="0"/>
                <w:numId w:val="127"/>
              </w:numPr>
              <w:tabs>
                <w:tab w:val="left" w:pos="380"/>
              </w:tabs>
              <w:spacing w:before="0" w:after="0" w:line="228" w:lineRule="exact"/>
              <w:ind w:left="379" w:right="0" w:hanging="273"/>
              <w:jc w:val="left"/>
              <w:rPr>
                <w:sz w:val="18"/>
              </w:rPr>
            </w:pPr>
            <w:r>
              <w:rPr>
                <w:sz w:val="18"/>
              </w:rPr>
              <w:t>熏制后的鸭子应先蒸至软熟，</w:t>
            </w:r>
          </w:p>
          <w:p>
            <w:pPr>
              <w:pStyle w:val="TableParagraph"/>
              <w:spacing w:before="2" w:line="215" w:lineRule="exact"/>
              <w:ind w:left="107"/>
              <w:jc w:val="left"/>
              <w:rPr>
                <w:sz w:val="18"/>
              </w:rPr>
            </w:pPr>
            <w:r>
              <w:rPr>
                <w:sz w:val="18"/>
              </w:rPr>
              <w:t xml:space="preserve">再用旺火、高温油炸至皮酥香 </w:t>
            </w:r>
          </w:p>
        </w:tc>
        <w:tc>
          <w:tcPr>
            <w:tcW w:w="660"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4" w:lineRule="auto"/>
              <w:ind w:left="148" w:right="48"/>
              <w:jc w:val="left"/>
              <w:rPr>
                <w:sz w:val="18"/>
              </w:rPr>
            </w:pPr>
            <w:r>
              <w:rPr>
                <w:sz w:val="18"/>
              </w:rPr>
              <w:t xml:space="preserve">烟香味型 </w:t>
            </w:r>
          </w:p>
        </w:tc>
        <w:tc>
          <w:tcPr>
            <w:tcW w:w="940" w:type="dxa"/>
          </w:tcPr>
          <w:p>
            <w:pPr>
              <w:pStyle w:val="TableParagraph"/>
              <w:spacing w:before="1"/>
              <w:jc w:val="left"/>
              <w:rPr>
                <w:rFonts w:ascii="黑体"/>
                <w:sz w:val="18"/>
              </w:rPr>
            </w:pPr>
          </w:p>
          <w:p>
            <w:pPr>
              <w:pStyle w:val="TableParagraph"/>
              <w:spacing w:before="1" w:line="242" w:lineRule="auto"/>
              <w:ind w:left="111" w:right="96"/>
              <w:jc w:val="left"/>
              <w:rPr>
                <w:sz w:val="18"/>
              </w:rPr>
            </w:pPr>
            <w:r>
              <w:rPr>
                <w:sz w:val="18"/>
              </w:rPr>
              <w:t xml:space="preserve">色 泽 棕 红，皮酥肉嫩，咸鲜香醇 </w:t>
            </w:r>
          </w:p>
        </w:tc>
        <w:tc>
          <w:tcPr>
            <w:tcW w:w="1140" w:type="dxa"/>
          </w:tcPr>
          <w:p>
            <w:pPr>
              <w:pStyle w:val="TableParagraph"/>
              <w:spacing w:before="1"/>
              <w:jc w:val="left"/>
              <w:rPr>
                <w:rFonts w:ascii="黑体"/>
                <w:sz w:val="18"/>
              </w:rPr>
            </w:pPr>
          </w:p>
          <w:p>
            <w:pPr>
              <w:pStyle w:val="TableParagraph"/>
              <w:spacing w:before="1"/>
              <w:ind w:left="111"/>
              <w:jc w:val="left"/>
              <w:rPr>
                <w:sz w:val="18"/>
              </w:rPr>
            </w:pPr>
            <w:r>
              <w:rPr>
                <w:sz w:val="18"/>
              </w:rPr>
              <w:t xml:space="preserve">常温； </w:t>
            </w:r>
          </w:p>
          <w:p>
            <w:pPr>
              <w:pStyle w:val="TableParagraph"/>
              <w:spacing w:before="2" w:line="242" w:lineRule="auto"/>
              <w:ind w:left="111" w:right="25"/>
              <w:jc w:val="left"/>
              <w:rPr>
                <w:sz w:val="18"/>
              </w:rPr>
            </w:pPr>
            <w:r>
              <w:rPr>
                <w:sz w:val="18"/>
              </w:rPr>
              <w:t xml:space="preserve">菜品制作完成 后 1 h 内食用为宜 </w:t>
            </w:r>
          </w:p>
        </w:tc>
      </w:tr>
      <w:tr>
        <w:tblPrEx>
          <w:tblW w:w="0" w:type="auto"/>
          <w:jc w:val="left"/>
          <w:tblInd w:w="1251" w:type="dxa"/>
          <w:tblLayout w:type="fixed"/>
          <w:tblCellMar>
            <w:top w:w="0" w:type="dxa"/>
            <w:left w:w="0" w:type="dxa"/>
            <w:bottom w:w="0" w:type="dxa"/>
            <w:right w:w="0" w:type="dxa"/>
          </w:tblCellMar>
          <w:tblLook w:val="01E0"/>
        </w:tblPrEx>
        <w:trPr>
          <w:trHeight w:val="2099"/>
          <w:jc w:val="left"/>
        </w:trPr>
        <w:tc>
          <w:tcPr>
            <w:tcW w:w="44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0"/>
              <w:jc w:val="left"/>
              <w:rPr>
                <w:rFonts w:ascii="黑体"/>
                <w:sz w:val="18"/>
              </w:rPr>
            </w:pPr>
          </w:p>
          <w:p>
            <w:pPr>
              <w:pStyle w:val="TableParagraph"/>
              <w:spacing w:before="1"/>
              <w:ind w:right="32"/>
              <w:jc w:val="right"/>
              <w:rPr>
                <w:sz w:val="18"/>
              </w:rPr>
            </w:pPr>
            <w:r>
              <w:rPr>
                <w:sz w:val="18"/>
              </w:rPr>
              <w:t xml:space="preserve">14 </w:t>
            </w:r>
          </w:p>
        </w:tc>
        <w:tc>
          <w:tcPr>
            <w:tcW w:w="612"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8"/>
              </w:rPr>
            </w:pPr>
          </w:p>
          <w:p>
            <w:pPr>
              <w:pStyle w:val="TableParagraph"/>
              <w:spacing w:line="242" w:lineRule="auto"/>
              <w:ind w:left="126" w:right="112"/>
              <w:jc w:val="both"/>
              <w:rPr>
                <w:sz w:val="18"/>
              </w:rPr>
            </w:pPr>
            <w:r>
              <w:rPr>
                <w:sz w:val="18"/>
              </w:rPr>
              <w:t xml:space="preserve">乐山甜皮鸭 </w:t>
            </w:r>
          </w:p>
        </w:tc>
        <w:tc>
          <w:tcPr>
            <w:tcW w:w="2014"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4" w:line="242" w:lineRule="auto"/>
              <w:ind w:left="109" w:right="3"/>
              <w:jc w:val="left"/>
              <w:rPr>
                <w:sz w:val="18"/>
              </w:rPr>
            </w:pPr>
            <w:r>
              <w:rPr>
                <w:spacing w:val="-12"/>
                <w:sz w:val="18"/>
              </w:rPr>
              <w:t>鸭、麦芽糖、秘制卤水、</w:t>
            </w:r>
            <w:r>
              <w:rPr>
                <w:sz w:val="18"/>
              </w:rPr>
              <w:t xml:space="preserve">食用油、清水 </w:t>
            </w:r>
          </w:p>
        </w:tc>
        <w:tc>
          <w:tcPr>
            <w:tcW w:w="2832" w:type="dxa"/>
          </w:tcPr>
          <w:p>
            <w:pPr>
              <w:pStyle w:val="TableParagraph"/>
              <w:spacing w:line="242" w:lineRule="auto"/>
              <w:ind w:left="107" w:right="7"/>
              <w:jc w:val="left"/>
              <w:rPr>
                <w:sz w:val="18"/>
              </w:rPr>
            </w:pPr>
            <w:r>
              <w:rPr>
                <w:sz w:val="18"/>
              </w:rPr>
              <w:t>a）鸭应选用乐山本地、生长期 4 个月～6</w:t>
            </w:r>
            <w:r>
              <w:rPr>
                <w:spacing w:val="-10"/>
                <w:sz w:val="18"/>
              </w:rPr>
              <w:t xml:space="preserve"> 个月的麻鸭，也可用与品质相似的北京樱桃鸭等代替；  b）鸭子应用冷水下锅焯水； </w:t>
            </w:r>
          </w:p>
          <w:p>
            <w:pPr>
              <w:pStyle w:val="TableParagraph"/>
              <w:numPr>
                <w:ilvl w:val="0"/>
                <w:numId w:val="126"/>
              </w:numPr>
              <w:tabs>
                <w:tab w:val="left" w:pos="380"/>
              </w:tabs>
              <w:spacing w:before="1" w:after="0" w:line="242" w:lineRule="auto"/>
              <w:ind w:left="107" w:right="96" w:firstLine="0"/>
              <w:jc w:val="both"/>
              <w:rPr>
                <w:sz w:val="18"/>
              </w:rPr>
            </w:pPr>
            <w:r>
              <w:rPr>
                <w:spacing w:val="-1"/>
                <w:sz w:val="18"/>
              </w:rPr>
              <w:t>炸鸭子的油温不宜高，应边炸</w:t>
            </w:r>
            <w:r>
              <w:rPr>
                <w:spacing w:val="-11"/>
                <w:sz w:val="18"/>
              </w:rPr>
              <w:t>边晃动鸭子，使其受热均匀、皮酥</w:t>
            </w:r>
            <w:r>
              <w:rPr>
                <w:sz w:val="18"/>
              </w:rPr>
              <w:t xml:space="preserve">肉嫩； </w:t>
            </w:r>
          </w:p>
          <w:p>
            <w:pPr>
              <w:pStyle w:val="TableParagraph"/>
              <w:numPr>
                <w:ilvl w:val="0"/>
                <w:numId w:val="126"/>
              </w:numPr>
              <w:tabs>
                <w:tab w:val="left" w:pos="380"/>
              </w:tabs>
              <w:spacing w:before="0" w:after="0" w:line="230" w:lineRule="atLeast"/>
              <w:ind w:left="107" w:right="101" w:firstLine="0"/>
              <w:jc w:val="left"/>
              <w:rPr>
                <w:sz w:val="18"/>
              </w:rPr>
            </w:pPr>
            <w:r>
              <w:rPr>
                <w:spacing w:val="-2"/>
                <w:sz w:val="18"/>
              </w:rPr>
              <w:t>鸭子油炸后应沥去油脂、趁热</w:t>
            </w:r>
            <w:r>
              <w:rPr>
                <w:sz w:val="18"/>
              </w:rPr>
              <w:t xml:space="preserve">抹上麦芽糖 </w:t>
            </w:r>
          </w:p>
        </w:tc>
        <w:tc>
          <w:tcPr>
            <w:tcW w:w="660"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4" w:line="242" w:lineRule="auto"/>
              <w:ind w:left="148" w:right="48"/>
              <w:jc w:val="left"/>
              <w:rPr>
                <w:sz w:val="18"/>
              </w:rPr>
            </w:pPr>
            <w:r>
              <w:rPr>
                <w:sz w:val="18"/>
              </w:rPr>
              <w:t xml:space="preserve">五香味型 </w:t>
            </w:r>
          </w:p>
        </w:tc>
        <w:tc>
          <w:tcPr>
            <w:tcW w:w="940"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2" w:lineRule="auto"/>
              <w:ind w:left="111" w:right="96"/>
              <w:jc w:val="left"/>
              <w:rPr>
                <w:sz w:val="18"/>
              </w:rPr>
            </w:pPr>
            <w:r>
              <w:rPr>
                <w:sz w:val="18"/>
              </w:rPr>
              <w:t xml:space="preserve">色 泽 棕 </w:t>
            </w:r>
            <w:r>
              <w:rPr>
                <w:spacing w:val="-5"/>
                <w:sz w:val="18"/>
              </w:rPr>
              <w:t>红，肉质细嫩，皮</w:t>
            </w:r>
          </w:p>
          <w:p>
            <w:pPr>
              <w:pStyle w:val="TableParagraph"/>
              <w:spacing w:before="2" w:line="242" w:lineRule="auto"/>
              <w:ind w:left="111"/>
              <w:jc w:val="left"/>
              <w:rPr>
                <w:sz w:val="18"/>
              </w:rPr>
            </w:pPr>
            <w:r>
              <w:rPr>
                <w:spacing w:val="-21"/>
                <w:sz w:val="18"/>
              </w:rPr>
              <w:t xml:space="preserve">酥、略甜， </w:t>
            </w:r>
            <w:r>
              <w:rPr>
                <w:sz w:val="18"/>
              </w:rPr>
              <w:t xml:space="preserve">咸鲜香浓 </w:t>
            </w:r>
          </w:p>
        </w:tc>
        <w:tc>
          <w:tcPr>
            <w:tcW w:w="1140" w:type="dxa"/>
          </w:tcPr>
          <w:p>
            <w:pPr>
              <w:pStyle w:val="TableParagraph"/>
              <w:jc w:val="left"/>
              <w:rPr>
                <w:rFonts w:ascii="黑体"/>
                <w:sz w:val="18"/>
              </w:rPr>
            </w:pPr>
          </w:p>
          <w:p>
            <w:pPr>
              <w:pStyle w:val="TableParagraph"/>
              <w:jc w:val="left"/>
              <w:rPr>
                <w:rFonts w:ascii="黑体"/>
                <w:sz w:val="18"/>
              </w:rPr>
            </w:pPr>
          </w:p>
          <w:p>
            <w:pPr>
              <w:pStyle w:val="TableParagraph"/>
              <w:spacing w:before="121"/>
              <w:ind w:left="111"/>
              <w:jc w:val="left"/>
              <w:rPr>
                <w:sz w:val="18"/>
              </w:rPr>
            </w:pPr>
            <w:r>
              <w:rPr>
                <w:sz w:val="18"/>
              </w:rPr>
              <w:t xml:space="preserve">常温； </w:t>
            </w:r>
          </w:p>
          <w:p>
            <w:pPr>
              <w:pStyle w:val="TableParagraph"/>
              <w:spacing w:before="3" w:line="242" w:lineRule="auto"/>
              <w:ind w:left="111" w:right="25"/>
              <w:jc w:val="left"/>
              <w:rPr>
                <w:sz w:val="18"/>
              </w:rPr>
            </w:pPr>
            <w:r>
              <w:rPr>
                <w:sz w:val="18"/>
              </w:rPr>
              <w:t xml:space="preserve">菜品制作完成 后 1 h 内食用为宜 </w:t>
            </w:r>
          </w:p>
        </w:tc>
      </w:tr>
      <w:tr>
        <w:tblPrEx>
          <w:tblW w:w="0" w:type="auto"/>
          <w:jc w:val="left"/>
          <w:tblInd w:w="1251" w:type="dxa"/>
          <w:tblLayout w:type="fixed"/>
          <w:tblCellMar>
            <w:top w:w="0" w:type="dxa"/>
            <w:left w:w="0" w:type="dxa"/>
            <w:bottom w:w="0" w:type="dxa"/>
            <w:right w:w="0" w:type="dxa"/>
          </w:tblCellMar>
          <w:tblLook w:val="01E0"/>
        </w:tblPrEx>
        <w:trPr>
          <w:trHeight w:val="2567"/>
          <w:jc w:val="left"/>
        </w:trPr>
        <w:tc>
          <w:tcPr>
            <w:tcW w:w="44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3"/>
              <w:jc w:val="left"/>
              <w:rPr>
                <w:rFonts w:ascii="黑体"/>
                <w:sz w:val="19"/>
              </w:rPr>
            </w:pPr>
          </w:p>
          <w:p>
            <w:pPr>
              <w:pStyle w:val="TableParagraph"/>
              <w:ind w:right="32"/>
              <w:jc w:val="right"/>
              <w:rPr>
                <w:sz w:val="18"/>
              </w:rPr>
            </w:pPr>
            <w:r>
              <w:rPr>
                <w:sz w:val="18"/>
              </w:rPr>
              <w:t xml:space="preserve">15 </w:t>
            </w:r>
          </w:p>
        </w:tc>
        <w:tc>
          <w:tcPr>
            <w:tcW w:w="612"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1"/>
              <w:jc w:val="left"/>
              <w:rPr>
                <w:rFonts w:ascii="黑体"/>
                <w:sz w:val="18"/>
              </w:rPr>
            </w:pPr>
          </w:p>
          <w:p>
            <w:pPr>
              <w:pStyle w:val="TableParagraph"/>
              <w:spacing w:line="242" w:lineRule="auto"/>
              <w:ind w:left="126" w:right="112"/>
              <w:jc w:val="both"/>
              <w:rPr>
                <w:sz w:val="18"/>
              </w:rPr>
            </w:pPr>
            <w:r>
              <w:rPr>
                <w:sz w:val="18"/>
              </w:rPr>
              <w:t xml:space="preserve">雪魔芋烧鸭 </w:t>
            </w:r>
          </w:p>
        </w:tc>
        <w:tc>
          <w:tcPr>
            <w:tcW w:w="2014" w:type="dxa"/>
          </w:tcPr>
          <w:p>
            <w:pPr>
              <w:pStyle w:val="TableParagraph"/>
              <w:jc w:val="left"/>
              <w:rPr>
                <w:rFonts w:ascii="黑体"/>
                <w:sz w:val="18"/>
              </w:rPr>
            </w:pPr>
          </w:p>
          <w:p>
            <w:pPr>
              <w:pStyle w:val="TableParagraph"/>
              <w:jc w:val="left"/>
              <w:rPr>
                <w:rFonts w:ascii="黑体"/>
                <w:sz w:val="18"/>
              </w:rPr>
            </w:pPr>
          </w:p>
          <w:p>
            <w:pPr>
              <w:pStyle w:val="TableParagraph"/>
              <w:spacing w:before="122" w:line="242" w:lineRule="auto"/>
              <w:ind w:left="109" w:right="3"/>
              <w:jc w:val="left"/>
              <w:rPr>
                <w:sz w:val="18"/>
              </w:rPr>
            </w:pPr>
            <w:r>
              <w:rPr>
                <w:spacing w:val="-13"/>
                <w:sz w:val="18"/>
              </w:rPr>
              <w:t>鸭肉、雪魔芋、青尖椒、</w:t>
            </w:r>
            <w:r>
              <w:rPr>
                <w:spacing w:val="-2"/>
                <w:sz w:val="18"/>
              </w:rPr>
              <w:t>红尖椒、郫县豆瓣、干辣椒、八角、山奈、花椒、食盐、胡椒粉、白</w:t>
            </w:r>
            <w:r>
              <w:rPr>
                <w:spacing w:val="-12"/>
                <w:sz w:val="18"/>
              </w:rPr>
              <w:t>糖、生抽、料酒、鲜汤、</w:t>
            </w:r>
            <w:r>
              <w:rPr>
                <w:sz w:val="18"/>
              </w:rPr>
              <w:t xml:space="preserve">食用油 </w:t>
            </w:r>
          </w:p>
        </w:tc>
        <w:tc>
          <w:tcPr>
            <w:tcW w:w="2832" w:type="dxa"/>
          </w:tcPr>
          <w:p>
            <w:pPr>
              <w:pStyle w:val="TableParagraph"/>
              <w:spacing w:line="244" w:lineRule="auto"/>
              <w:ind w:left="107" w:right="96"/>
              <w:jc w:val="left"/>
              <w:rPr>
                <w:sz w:val="18"/>
              </w:rPr>
            </w:pPr>
            <w:r>
              <w:rPr>
                <w:sz w:val="18"/>
              </w:rPr>
              <w:t>1</w:t>
            </w:r>
            <w:r>
              <w:rPr>
                <w:spacing w:val="-11"/>
                <w:sz w:val="18"/>
              </w:rPr>
              <w:t xml:space="preserve"> 鸭肉应选用去头、脖、脚爪、背</w:t>
            </w:r>
            <w:r>
              <w:rPr>
                <w:sz w:val="18"/>
              </w:rPr>
              <w:t xml:space="preserve">脊骨后的部位； </w:t>
            </w:r>
          </w:p>
          <w:p>
            <w:pPr>
              <w:pStyle w:val="TableParagraph"/>
              <w:numPr>
                <w:ilvl w:val="0"/>
                <w:numId w:val="125"/>
              </w:numPr>
              <w:tabs>
                <w:tab w:val="left" w:pos="380"/>
              </w:tabs>
              <w:spacing w:before="0" w:after="0" w:line="242" w:lineRule="auto"/>
              <w:ind w:left="107" w:right="101" w:firstLine="0"/>
              <w:jc w:val="left"/>
              <w:rPr>
                <w:sz w:val="18"/>
              </w:rPr>
            </w:pPr>
            <w:r>
              <w:rPr>
                <w:spacing w:val="-2"/>
                <w:sz w:val="18"/>
              </w:rPr>
              <w:t>雪魔芋应用温水泡软，沸水入</w:t>
            </w:r>
            <w:r>
              <w:rPr>
                <w:sz w:val="18"/>
              </w:rPr>
              <w:t>锅焯水；</w:t>
            </w:r>
            <w:r>
              <w:rPr>
                <w:spacing w:val="1"/>
                <w:sz w:val="18"/>
              </w:rPr>
              <w:t xml:space="preserve"> </w:t>
            </w:r>
            <w:r>
              <w:rPr>
                <w:sz w:val="18"/>
              </w:rPr>
              <w:t xml:space="preserve"> </w:t>
            </w:r>
          </w:p>
          <w:p>
            <w:pPr>
              <w:pStyle w:val="TableParagraph"/>
              <w:numPr>
                <w:ilvl w:val="0"/>
                <w:numId w:val="125"/>
              </w:numPr>
              <w:tabs>
                <w:tab w:val="left" w:pos="380"/>
              </w:tabs>
              <w:spacing w:before="0" w:after="0" w:line="242" w:lineRule="auto"/>
              <w:ind w:left="107" w:right="11" w:firstLine="0"/>
              <w:jc w:val="left"/>
              <w:rPr>
                <w:sz w:val="18"/>
              </w:rPr>
            </w:pPr>
            <w:r>
              <w:rPr>
                <w:sz w:val="18"/>
              </w:rPr>
              <w:t>鸭块烧制前应入热油锅中，用</w:t>
            </w:r>
            <w:r>
              <w:rPr>
                <w:spacing w:val="-2"/>
                <w:sz w:val="18"/>
              </w:rPr>
              <w:t xml:space="preserve">旺火煸炒至表面干香、呈浅黄色， </w:t>
            </w:r>
            <w:r>
              <w:rPr>
                <w:sz w:val="18"/>
              </w:rPr>
              <w:t xml:space="preserve">再用小火烧至软熟、入味； </w:t>
            </w:r>
          </w:p>
          <w:p>
            <w:pPr>
              <w:pStyle w:val="TableParagraph"/>
              <w:numPr>
                <w:ilvl w:val="0"/>
                <w:numId w:val="125"/>
              </w:numPr>
              <w:tabs>
                <w:tab w:val="left" w:pos="380"/>
              </w:tabs>
              <w:spacing w:before="0" w:after="0" w:line="242" w:lineRule="auto"/>
              <w:ind w:left="107" w:right="5" w:firstLine="0"/>
              <w:jc w:val="left"/>
              <w:rPr>
                <w:sz w:val="18"/>
              </w:rPr>
            </w:pPr>
            <w:r>
              <w:rPr>
                <w:spacing w:val="-5"/>
                <w:sz w:val="18"/>
              </w:rPr>
              <w:t>雪魔芋条入锅烧热、入味即可</w:t>
            </w:r>
            <w:r>
              <w:rPr>
                <w:spacing w:val="-4"/>
                <w:sz w:val="18"/>
              </w:rPr>
              <w:t xml:space="preserve">，不宜久烧； </w:t>
            </w:r>
          </w:p>
          <w:p>
            <w:pPr>
              <w:pStyle w:val="TableParagraph"/>
              <w:numPr>
                <w:ilvl w:val="0"/>
                <w:numId w:val="125"/>
              </w:numPr>
              <w:tabs>
                <w:tab w:val="left" w:pos="380"/>
              </w:tabs>
              <w:spacing w:before="0" w:after="0" w:line="230" w:lineRule="atLeast"/>
              <w:ind w:left="107" w:right="101" w:firstLine="0"/>
              <w:jc w:val="left"/>
              <w:rPr>
                <w:sz w:val="18"/>
              </w:rPr>
            </w:pPr>
            <w:r>
              <w:rPr>
                <w:spacing w:val="-2"/>
                <w:sz w:val="18"/>
              </w:rPr>
              <w:t xml:space="preserve">勾芡应控制好水淀粉的用量， </w:t>
            </w:r>
            <w:r>
              <w:rPr>
                <w:sz w:val="18"/>
              </w:rPr>
              <w:t xml:space="preserve">成菜滋汁应成二流芡 、亮油 </w:t>
            </w:r>
          </w:p>
        </w:tc>
        <w:tc>
          <w:tcPr>
            <w:tcW w:w="660"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9" w:line="242" w:lineRule="auto"/>
              <w:ind w:left="148" w:right="48"/>
              <w:jc w:val="left"/>
              <w:rPr>
                <w:sz w:val="18"/>
              </w:rPr>
            </w:pPr>
            <w:r>
              <w:rPr>
                <w:sz w:val="18"/>
              </w:rPr>
              <w:t xml:space="preserve">家常味型 </w:t>
            </w:r>
          </w:p>
        </w:tc>
        <w:tc>
          <w:tcPr>
            <w:tcW w:w="940" w:type="dxa"/>
          </w:tcPr>
          <w:p>
            <w:pPr>
              <w:pStyle w:val="TableParagraph"/>
              <w:jc w:val="left"/>
              <w:rPr>
                <w:rFonts w:ascii="黑体"/>
                <w:sz w:val="18"/>
              </w:rPr>
            </w:pPr>
          </w:p>
          <w:p>
            <w:pPr>
              <w:pStyle w:val="TableParagraph"/>
              <w:jc w:val="left"/>
              <w:rPr>
                <w:rFonts w:ascii="黑体"/>
                <w:sz w:val="18"/>
              </w:rPr>
            </w:pPr>
          </w:p>
          <w:p>
            <w:pPr>
              <w:pStyle w:val="TableParagraph"/>
              <w:spacing w:before="122" w:line="242" w:lineRule="auto"/>
              <w:ind w:left="111" w:right="96"/>
              <w:jc w:val="left"/>
              <w:rPr>
                <w:sz w:val="18"/>
              </w:rPr>
            </w:pPr>
            <w:r>
              <w:rPr>
                <w:sz w:val="18"/>
              </w:rPr>
              <w:t xml:space="preserve">色 泽 红 亮，魔芋酥 软 多 汁，鸭肉软糯，咸鲜辣香 </w:t>
            </w:r>
          </w:p>
        </w:tc>
        <w:tc>
          <w:tcPr>
            <w:tcW w:w="1140" w:type="dxa"/>
          </w:tcPr>
          <w:p>
            <w:pPr>
              <w:pStyle w:val="TableParagraph"/>
              <w:jc w:val="left"/>
              <w:rPr>
                <w:rFonts w:ascii="黑体"/>
                <w:sz w:val="18"/>
              </w:rPr>
            </w:pPr>
          </w:p>
          <w:p>
            <w:pPr>
              <w:pStyle w:val="TableParagraph"/>
              <w:jc w:val="left"/>
              <w:rPr>
                <w:rFonts w:ascii="黑体"/>
                <w:sz w:val="18"/>
              </w:rPr>
            </w:pPr>
          </w:p>
          <w:p>
            <w:pPr>
              <w:pStyle w:val="TableParagraph"/>
              <w:spacing w:before="122" w:line="242" w:lineRule="auto"/>
              <w:ind w:left="111" w:right="116"/>
              <w:jc w:val="left"/>
              <w:rPr>
                <w:sz w:val="18"/>
              </w:rPr>
            </w:pPr>
            <w:r>
              <w:rPr>
                <w:spacing w:val="-4"/>
                <w:sz w:val="18"/>
              </w:rPr>
              <w:t>菜品中心温</w:t>
            </w:r>
            <w:r>
              <w:rPr>
                <w:sz w:val="18"/>
              </w:rPr>
              <w:t xml:space="preserve">度 70 ℃ 以上； </w:t>
            </w:r>
          </w:p>
          <w:p>
            <w:pPr>
              <w:pStyle w:val="TableParagraph"/>
              <w:spacing w:before="2" w:line="242" w:lineRule="auto"/>
              <w:ind w:left="111" w:right="116"/>
              <w:jc w:val="left"/>
              <w:rPr>
                <w:sz w:val="18"/>
              </w:rPr>
            </w:pPr>
            <w:r>
              <w:rPr>
                <w:sz w:val="18"/>
              </w:rPr>
              <w:t xml:space="preserve">菜品出锅至食 用 ≤10 min 为宜 </w:t>
            </w:r>
          </w:p>
        </w:tc>
      </w:tr>
    </w:tbl>
    <w:p>
      <w:pPr>
        <w:pStyle w:val="BodyText"/>
        <w:rPr>
          <w:rFonts w:ascii="黑体"/>
          <w:sz w:val="4"/>
        </w:rPr>
      </w:pPr>
    </w:p>
    <w:p>
      <w:pPr>
        <w:pStyle w:val="BodyText"/>
        <w:ind w:left="893"/>
        <w:rPr>
          <w:rFonts w:ascii="黑体"/>
          <w:sz w:val="20"/>
        </w:rPr>
      </w:pPr>
      <w:r>
        <w:rPr>
          <w:rFonts w:ascii="黑体"/>
          <w:sz w:val="20"/>
        </w:rPr>
        <w:pict>
          <v:group id="_x0000_i1063" style="width:469pt;height:261.7pt;mso-position-horizontal-relative:char;mso-position-vertical-relative:line" coordorigin="0,0" coordsize="9380,5234">
            <v:shape id="_x0000_s1064" type="#_x0000_t202" style="width:9380;height:4581;position:absolute" filled="f" stroked="f">
              <v:textbox inset="0,0,0,0">
                <w:txbxContent>
                  <w:p>
                    <w:pPr>
                      <w:spacing w:before="0" w:line="241" w:lineRule="exact"/>
                      <w:ind w:left="420" w:right="0" w:firstLine="0"/>
                      <w:jc w:val="left"/>
                      <w:rPr>
                        <w:sz w:val="21"/>
                      </w:rPr>
                    </w:pPr>
                    <w:r>
                      <w:rPr>
                        <w:w w:val="100"/>
                        <w:sz w:val="21"/>
                      </w:rPr>
                      <w:t xml:space="preserve"> </w:t>
                    </w:r>
                  </w:p>
                  <w:p>
                    <w:pPr>
                      <w:spacing w:before="7" w:line="240" w:lineRule="auto"/>
                      <w:rPr>
                        <w:sz w:val="15"/>
                      </w:rPr>
                    </w:pPr>
                  </w:p>
                  <w:p>
                    <w:pPr>
                      <w:spacing w:before="0"/>
                      <w:ind w:left="0" w:right="0" w:firstLine="0"/>
                      <w:jc w:val="left"/>
                      <w:rPr>
                        <w:rFonts w:ascii="黑体" w:eastAsia="黑体" w:hint="eastAsia"/>
                        <w:sz w:val="21"/>
                      </w:rPr>
                    </w:pPr>
                    <w:r>
                      <w:rPr>
                        <w:rFonts w:ascii="黑体" w:eastAsia="黑体" w:hint="eastAsia"/>
                        <w:sz w:val="21"/>
                      </w:rPr>
                      <w:t>4.3 水产类</w:t>
                    </w:r>
                  </w:p>
                  <w:p>
                    <w:pPr>
                      <w:spacing w:before="7" w:line="240" w:lineRule="auto"/>
                      <w:rPr>
                        <w:rFonts w:ascii="黑体"/>
                        <w:sz w:val="15"/>
                      </w:rPr>
                    </w:pPr>
                  </w:p>
                  <w:p>
                    <w:pPr>
                      <w:spacing w:before="0" w:line="278" w:lineRule="auto"/>
                      <w:ind w:left="0" w:right="18" w:firstLine="420"/>
                      <w:jc w:val="both"/>
                      <w:rPr>
                        <w:sz w:val="21"/>
                      </w:rPr>
                    </w:pPr>
                    <w:r>
                      <w:rPr>
                        <w:spacing w:val="-1"/>
                        <w:sz w:val="21"/>
                      </w:rPr>
                      <w:t xml:space="preserve">天府旅游美食水产类菜肴的配方和制作工艺按照附录 </w:t>
                    </w:r>
                    <w:r>
                      <w:rPr>
                        <w:sz w:val="21"/>
                      </w:rPr>
                      <w:t>B</w:t>
                    </w:r>
                    <w:r>
                      <w:rPr>
                        <w:spacing w:val="-7"/>
                        <w:sz w:val="21"/>
                      </w:rPr>
                      <w:t xml:space="preserve"> 的规定执行，其主要食材及加工制作、味型、感官评价和出品温度及时间要求见表 </w:t>
                    </w:r>
                    <w:r>
                      <w:rPr>
                        <w:sz w:val="21"/>
                      </w:rPr>
                      <w:t>3</w:t>
                    </w:r>
                    <w:r>
                      <w:rPr>
                        <w:spacing w:val="-9"/>
                        <w:sz w:val="21"/>
                      </w:rPr>
                      <w:t xml:space="preserve">。天府旅游美食水产类菜肴选用的食材及特色调味料应符合应符合GB </w:t>
                    </w:r>
                    <w:r>
                      <w:rPr>
                        <w:sz w:val="21"/>
                      </w:rPr>
                      <w:t>5749、GB 2733、GB/T 12729.1</w:t>
                    </w:r>
                    <w:r>
                      <w:rPr>
                        <w:spacing w:val="-3"/>
                        <w:sz w:val="21"/>
                      </w:rPr>
                      <w:t>、</w:t>
                    </w:r>
                    <w:r>
                      <w:rPr>
                        <w:sz w:val="21"/>
                      </w:rPr>
                      <w:t>DB51/T 2879</w:t>
                    </w:r>
                    <w:r>
                      <w:rPr>
                        <w:spacing w:val="-3"/>
                        <w:sz w:val="21"/>
                      </w:rPr>
                      <w:t>的规定。菜肴制作工艺过程应符合</w:t>
                    </w:r>
                    <w:r>
                      <w:rPr>
                        <w:sz w:val="21"/>
                      </w:rPr>
                      <w:t>GB 14881、GB/T 27306、SB/T 10946、DB51/T 1728</w:t>
                    </w:r>
                    <w:r>
                      <w:rPr>
                        <w:spacing w:val="-3"/>
                        <w:sz w:val="21"/>
                      </w:rPr>
                      <w:t>。</w:t>
                    </w:r>
                    <w:r>
                      <w:rPr>
                        <w:sz w:val="21"/>
                      </w:rPr>
                      <w:t xml:space="preserve"> </w:t>
                    </w:r>
                  </w:p>
                  <w:p>
                    <w:pPr>
                      <w:spacing w:before="0" w:line="269" w:lineRule="exact"/>
                      <w:ind w:left="420" w:right="0" w:firstLine="0"/>
                      <w:jc w:val="left"/>
                      <w:rPr>
                        <w:sz w:val="21"/>
                      </w:rPr>
                    </w:pPr>
                    <w:r>
                      <w:rPr>
                        <w:w w:val="100"/>
                        <w:sz w:val="21"/>
                      </w:rPr>
                      <w:t xml:space="preserve"> </w:t>
                    </w:r>
                  </w:p>
                  <w:p>
                    <w:pPr>
                      <w:spacing w:before="43"/>
                      <w:ind w:left="420" w:right="0" w:firstLine="0"/>
                      <w:jc w:val="left"/>
                      <w:rPr>
                        <w:sz w:val="21"/>
                      </w:rPr>
                    </w:pPr>
                    <w:r>
                      <w:rPr>
                        <w:w w:val="100"/>
                        <w:sz w:val="21"/>
                      </w:rPr>
                      <w:t xml:space="preserve"> </w:t>
                    </w:r>
                  </w:p>
                  <w:p>
                    <w:pPr>
                      <w:spacing w:before="43"/>
                      <w:ind w:left="420" w:right="0" w:firstLine="0"/>
                      <w:jc w:val="left"/>
                      <w:rPr>
                        <w:sz w:val="21"/>
                      </w:rPr>
                    </w:pPr>
                    <w:r>
                      <w:rPr>
                        <w:w w:val="100"/>
                        <w:sz w:val="21"/>
                      </w:rPr>
                      <w:t xml:space="preserve"> </w:t>
                    </w:r>
                  </w:p>
                  <w:p>
                    <w:pPr>
                      <w:spacing w:before="43"/>
                      <w:ind w:left="420" w:right="0" w:firstLine="0"/>
                      <w:jc w:val="left"/>
                      <w:rPr>
                        <w:sz w:val="21"/>
                      </w:rPr>
                    </w:pPr>
                    <w:r>
                      <w:rPr>
                        <w:w w:val="100"/>
                        <w:sz w:val="21"/>
                      </w:rPr>
                      <w:t xml:space="preserve"> </w:t>
                    </w:r>
                  </w:p>
                  <w:p>
                    <w:pPr>
                      <w:spacing w:before="43"/>
                      <w:ind w:left="420" w:right="0" w:firstLine="0"/>
                      <w:jc w:val="left"/>
                      <w:rPr>
                        <w:sz w:val="21"/>
                      </w:rPr>
                    </w:pPr>
                    <w:r>
                      <w:rPr>
                        <w:w w:val="100"/>
                        <w:sz w:val="21"/>
                      </w:rPr>
                      <w:t xml:space="preserve"> </w:t>
                    </w:r>
                  </w:p>
                  <w:p>
                    <w:pPr>
                      <w:spacing w:before="43"/>
                      <w:ind w:left="420" w:right="0" w:firstLine="0"/>
                      <w:jc w:val="left"/>
                      <w:rPr>
                        <w:sz w:val="21"/>
                      </w:rPr>
                    </w:pPr>
                    <w:r>
                      <w:rPr>
                        <w:w w:val="100"/>
                        <w:sz w:val="21"/>
                      </w:rPr>
                      <w:t xml:space="preserve"> </w:t>
                    </w:r>
                  </w:p>
                  <w:p>
                    <w:pPr>
                      <w:spacing w:before="43"/>
                      <w:ind w:left="420" w:right="0" w:firstLine="0"/>
                      <w:jc w:val="left"/>
                      <w:rPr>
                        <w:sz w:val="21"/>
                      </w:rPr>
                    </w:pPr>
                    <w:r>
                      <w:rPr>
                        <w:w w:val="100"/>
                        <w:sz w:val="21"/>
                      </w:rPr>
                      <w:t xml:space="preserve"> </w:t>
                    </w:r>
                  </w:p>
                  <w:p>
                    <w:pPr>
                      <w:spacing w:before="43" w:line="240" w:lineRule="exact"/>
                      <w:ind w:left="420" w:right="0" w:firstLine="0"/>
                      <w:jc w:val="left"/>
                      <w:rPr>
                        <w:sz w:val="21"/>
                      </w:rPr>
                    </w:pPr>
                    <w:r>
                      <w:rPr>
                        <w:w w:val="100"/>
                        <w:sz w:val="21"/>
                      </w:rPr>
                      <w:t xml:space="preserve"> </w:t>
                    </w:r>
                  </w:p>
                </w:txbxContent>
              </v:textbox>
            </v:shape>
            <v:shape id="_x0000_s1065" type="#_x0000_t202" style="width:202;height:180;left:196;position:absolute;top:5053" filled="f" stroked="f">
              <v:textbox inset="0,0,0,0">
                <w:txbxContent>
                  <w:p>
                    <w:pPr>
                      <w:spacing w:before="0" w:line="180" w:lineRule="exact"/>
                      <w:ind w:left="0" w:right="0" w:firstLine="0"/>
                      <w:jc w:val="left"/>
                      <w:rPr>
                        <w:sz w:val="18"/>
                      </w:rPr>
                    </w:pPr>
                    <w:r>
                      <w:rPr>
                        <w:sz w:val="18"/>
                      </w:rPr>
                      <w:t xml:space="preserve">8 </w:t>
                    </w:r>
                  </w:p>
                </w:txbxContent>
              </v:textbox>
            </v:shape>
            <w10:wrap type="none"/>
          </v:group>
        </w:pict>
      </w:r>
    </w:p>
    <w:p>
      <w:pPr>
        <w:spacing w:after="0"/>
        <w:rPr>
          <w:rFonts w:ascii="黑体"/>
          <w:sz w:val="20"/>
        </w:rPr>
        <w:sectPr>
          <w:headerReference w:type="even" r:id="rId28"/>
          <w:headerReference w:type="default" r:id="rId29"/>
          <w:pgSz w:w="11910" w:h="16840"/>
          <w:pgMar w:top="1640" w:right="0" w:bottom="280" w:left="240" w:header="1448" w:footer="0"/>
          <w:pgNumType w:start="15"/>
          <w:cols w:space="708"/>
        </w:sectPr>
      </w:pPr>
    </w:p>
    <w:p>
      <w:pPr>
        <w:pStyle w:val="BodyText"/>
        <w:spacing w:before="1"/>
        <w:rPr>
          <w:rFonts w:ascii="黑体"/>
          <w:sz w:val="17"/>
        </w:rPr>
      </w:pPr>
      <w:r>
        <w:drawing>
          <wp:anchor distT="0" distB="0" distL="0" distR="0" simplePos="0" relativeHeight="25167974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2"/>
        <w:ind w:left="45"/>
        <w:jc w:val="center"/>
        <w:rPr>
          <w:rFonts w:ascii="黑体" w:eastAsia="黑体" w:hint="eastAsia"/>
        </w:rPr>
      </w:pPr>
      <w:r>
        <w:rPr>
          <w:rFonts w:ascii="黑体" w:eastAsia="黑体" w:hint="eastAsia"/>
        </w:rPr>
        <w:t>表3 天府旅游美食水产类菜肴主要食材选用、制作及出品要求</w:t>
      </w:r>
    </w:p>
    <w:p>
      <w:pPr>
        <w:pStyle w:val="BodyText"/>
        <w:spacing w:before="9"/>
        <w:rPr>
          <w:rFonts w:ascii="黑体"/>
          <w:sz w:val="13"/>
        </w:rPr>
      </w:pPr>
    </w:p>
    <w:tbl>
      <w:tblPr>
        <w:tblStyle w:val="TableNormal7"/>
        <w:tblW w:w="0" w:type="auto"/>
        <w:jc w:val="left"/>
        <w:tblInd w:w="1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0"/>
        <w:gridCol w:w="607"/>
        <w:gridCol w:w="1980"/>
        <w:gridCol w:w="2993"/>
        <w:gridCol w:w="606"/>
        <w:gridCol w:w="928"/>
        <w:gridCol w:w="1197"/>
      </w:tblGrid>
      <w:tr>
        <w:tblPrEx>
          <w:tblW w:w="0" w:type="auto"/>
          <w:jc w:val="left"/>
          <w:tblInd w:w="1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470" w:type="dxa"/>
          </w:tcPr>
          <w:p>
            <w:pPr>
              <w:pStyle w:val="TableParagraph"/>
              <w:ind w:left="143"/>
              <w:jc w:val="left"/>
              <w:rPr>
                <w:sz w:val="18"/>
              </w:rPr>
            </w:pPr>
            <w:r>
              <w:rPr>
                <w:sz w:val="18"/>
              </w:rPr>
              <w:t>序</w:t>
            </w:r>
          </w:p>
          <w:p>
            <w:pPr>
              <w:pStyle w:val="TableParagraph"/>
              <w:spacing w:before="4" w:line="213" w:lineRule="exact"/>
              <w:ind w:left="143"/>
              <w:jc w:val="left"/>
              <w:rPr>
                <w:sz w:val="18"/>
              </w:rPr>
            </w:pPr>
            <w:r>
              <w:rPr>
                <w:sz w:val="18"/>
              </w:rPr>
              <w:t xml:space="preserve">号 </w:t>
            </w:r>
          </w:p>
        </w:tc>
        <w:tc>
          <w:tcPr>
            <w:tcW w:w="607" w:type="dxa"/>
          </w:tcPr>
          <w:p>
            <w:pPr>
              <w:pStyle w:val="TableParagraph"/>
              <w:spacing w:before="117"/>
              <w:ind w:left="122"/>
              <w:jc w:val="left"/>
              <w:rPr>
                <w:sz w:val="18"/>
              </w:rPr>
            </w:pPr>
            <w:r>
              <w:rPr>
                <w:sz w:val="18"/>
              </w:rPr>
              <w:t xml:space="preserve">名称 </w:t>
            </w:r>
          </w:p>
        </w:tc>
        <w:tc>
          <w:tcPr>
            <w:tcW w:w="1980" w:type="dxa"/>
          </w:tcPr>
          <w:p>
            <w:pPr>
              <w:pStyle w:val="TableParagraph"/>
              <w:spacing w:before="117"/>
              <w:ind w:left="629"/>
              <w:jc w:val="left"/>
              <w:rPr>
                <w:sz w:val="18"/>
              </w:rPr>
            </w:pPr>
            <w:r>
              <w:rPr>
                <w:sz w:val="18"/>
              </w:rPr>
              <w:t xml:space="preserve">主要食材 </w:t>
            </w:r>
          </w:p>
        </w:tc>
        <w:tc>
          <w:tcPr>
            <w:tcW w:w="2993" w:type="dxa"/>
          </w:tcPr>
          <w:p>
            <w:pPr>
              <w:pStyle w:val="TableParagraph"/>
              <w:spacing w:before="117"/>
              <w:ind w:left="507"/>
              <w:jc w:val="left"/>
              <w:rPr>
                <w:sz w:val="18"/>
              </w:rPr>
            </w:pPr>
            <w:r>
              <w:rPr>
                <w:sz w:val="18"/>
              </w:rPr>
              <w:t xml:space="preserve">食材选用及加工制作要求 </w:t>
            </w:r>
          </w:p>
        </w:tc>
        <w:tc>
          <w:tcPr>
            <w:tcW w:w="606" w:type="dxa"/>
          </w:tcPr>
          <w:p>
            <w:pPr>
              <w:pStyle w:val="TableParagraph"/>
              <w:ind w:left="124"/>
              <w:jc w:val="left"/>
              <w:rPr>
                <w:sz w:val="18"/>
              </w:rPr>
            </w:pPr>
            <w:r>
              <w:rPr>
                <w:sz w:val="18"/>
              </w:rPr>
              <w:t>味型</w:t>
            </w:r>
          </w:p>
          <w:p>
            <w:pPr>
              <w:pStyle w:val="TableParagraph"/>
              <w:spacing w:before="4" w:line="213" w:lineRule="exact"/>
              <w:ind w:left="124"/>
              <w:jc w:val="left"/>
              <w:rPr>
                <w:sz w:val="18"/>
              </w:rPr>
            </w:pPr>
            <w:r>
              <w:rPr>
                <w:sz w:val="18"/>
              </w:rPr>
              <w:t xml:space="preserve">要求 </w:t>
            </w:r>
          </w:p>
        </w:tc>
        <w:tc>
          <w:tcPr>
            <w:tcW w:w="928" w:type="dxa"/>
          </w:tcPr>
          <w:p>
            <w:pPr>
              <w:pStyle w:val="TableParagraph"/>
              <w:ind w:right="181"/>
              <w:jc w:val="right"/>
              <w:rPr>
                <w:sz w:val="18"/>
              </w:rPr>
            </w:pPr>
            <w:r>
              <w:rPr>
                <w:sz w:val="18"/>
              </w:rPr>
              <w:t>感官要</w:t>
            </w:r>
          </w:p>
          <w:p>
            <w:pPr>
              <w:pStyle w:val="TableParagraph"/>
              <w:spacing w:before="4" w:line="213" w:lineRule="exact"/>
              <w:ind w:right="271"/>
              <w:jc w:val="right"/>
              <w:rPr>
                <w:sz w:val="18"/>
              </w:rPr>
            </w:pPr>
            <w:r>
              <w:rPr>
                <w:sz w:val="18"/>
              </w:rPr>
              <w:t xml:space="preserve">求 </w:t>
            </w:r>
          </w:p>
        </w:tc>
        <w:tc>
          <w:tcPr>
            <w:tcW w:w="1197" w:type="dxa"/>
          </w:tcPr>
          <w:p>
            <w:pPr>
              <w:pStyle w:val="TableParagraph"/>
              <w:ind w:left="150"/>
              <w:jc w:val="left"/>
              <w:rPr>
                <w:sz w:val="18"/>
              </w:rPr>
            </w:pPr>
            <w:r>
              <w:rPr>
                <w:sz w:val="18"/>
              </w:rPr>
              <w:t>出品温度及</w:t>
            </w:r>
          </w:p>
          <w:p>
            <w:pPr>
              <w:pStyle w:val="TableParagraph"/>
              <w:spacing w:before="4" w:line="213" w:lineRule="exact"/>
              <w:ind w:left="238"/>
              <w:jc w:val="left"/>
              <w:rPr>
                <w:sz w:val="18"/>
              </w:rPr>
            </w:pPr>
            <w:r>
              <w:rPr>
                <w:sz w:val="18"/>
              </w:rPr>
              <w:t xml:space="preserve">时间要求 </w:t>
            </w:r>
          </w:p>
        </w:tc>
      </w:tr>
      <w:tr>
        <w:tblPrEx>
          <w:tblW w:w="0" w:type="auto"/>
          <w:jc w:val="left"/>
          <w:tblInd w:w="1469" w:type="dxa"/>
          <w:tblLayout w:type="fixed"/>
          <w:tblCellMar>
            <w:top w:w="0" w:type="dxa"/>
            <w:left w:w="0" w:type="dxa"/>
            <w:bottom w:w="0" w:type="dxa"/>
            <w:right w:w="0" w:type="dxa"/>
          </w:tblCellMar>
          <w:tblLook w:val="01E0"/>
        </w:tblPrEx>
        <w:trPr>
          <w:trHeight w:val="1866"/>
          <w:jc w:val="left"/>
        </w:trPr>
        <w:tc>
          <w:tcPr>
            <w:tcW w:w="470"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6"/>
              <w:ind w:right="87"/>
              <w:jc w:val="right"/>
              <w:rPr>
                <w:sz w:val="18"/>
              </w:rPr>
            </w:pPr>
            <w:r>
              <w:rPr>
                <w:sz w:val="18"/>
              </w:rPr>
              <w:t xml:space="preserve">1 </w:t>
            </w:r>
          </w:p>
        </w:tc>
        <w:tc>
          <w:tcPr>
            <w:tcW w:w="607" w:type="dxa"/>
          </w:tcPr>
          <w:p>
            <w:pPr>
              <w:pStyle w:val="TableParagraph"/>
              <w:jc w:val="left"/>
              <w:rPr>
                <w:rFonts w:ascii="黑体"/>
                <w:sz w:val="18"/>
              </w:rPr>
            </w:pPr>
          </w:p>
          <w:p>
            <w:pPr>
              <w:pStyle w:val="TableParagraph"/>
              <w:jc w:val="left"/>
              <w:rPr>
                <w:rFonts w:ascii="黑体"/>
                <w:sz w:val="18"/>
              </w:rPr>
            </w:pPr>
          </w:p>
          <w:p>
            <w:pPr>
              <w:pStyle w:val="TableParagraph"/>
              <w:spacing w:before="121" w:line="244" w:lineRule="auto"/>
              <w:ind w:left="108" w:right="64"/>
              <w:jc w:val="left"/>
              <w:rPr>
                <w:sz w:val="18"/>
              </w:rPr>
            </w:pPr>
            <w:r>
              <w:rPr>
                <w:sz w:val="18"/>
              </w:rPr>
              <w:t xml:space="preserve">豆瓣鱼 </w:t>
            </w:r>
          </w:p>
          <w:p>
            <w:pPr>
              <w:pStyle w:val="TableParagraph"/>
              <w:spacing w:line="228" w:lineRule="exact"/>
              <w:ind w:left="108"/>
              <w:jc w:val="left"/>
              <w:rPr>
                <w:sz w:val="18"/>
              </w:rPr>
            </w:pPr>
            <w:r>
              <w:rPr>
                <w:sz w:val="18"/>
              </w:rPr>
              <w:t xml:space="preserve"> </w:t>
            </w:r>
          </w:p>
        </w:tc>
        <w:tc>
          <w:tcPr>
            <w:tcW w:w="1980"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08" w:right="5"/>
              <w:jc w:val="both"/>
              <w:rPr>
                <w:sz w:val="18"/>
              </w:rPr>
            </w:pPr>
            <w:r>
              <w:rPr>
                <w:spacing w:val="-7"/>
                <w:sz w:val="18"/>
              </w:rPr>
              <w:t>草鱼、姜、蒜、葱、食盐、料酒、郫县豆瓣、</w:t>
            </w:r>
            <w:r>
              <w:rPr>
                <w:spacing w:val="-17"/>
                <w:sz w:val="18"/>
              </w:rPr>
              <w:t>白糖、酱油、醋、味精、</w:t>
            </w:r>
            <w:r>
              <w:rPr>
                <w:spacing w:val="-6"/>
                <w:sz w:val="18"/>
              </w:rPr>
              <w:t xml:space="preserve">水淀粉、鲜汤、食用油 </w:t>
            </w:r>
          </w:p>
        </w:tc>
        <w:tc>
          <w:tcPr>
            <w:tcW w:w="2993" w:type="dxa"/>
          </w:tcPr>
          <w:p>
            <w:pPr>
              <w:pStyle w:val="TableParagraph"/>
              <w:spacing w:line="242" w:lineRule="auto"/>
              <w:ind w:left="108" w:right="4"/>
              <w:jc w:val="left"/>
              <w:rPr>
                <w:sz w:val="18"/>
              </w:rPr>
            </w:pPr>
            <w:r>
              <w:rPr>
                <w:sz w:val="18"/>
              </w:rPr>
              <w:t xml:space="preserve">a）草鱼还可用鲤鱼、青鱼等代替； b）草鱼应用姜、葱、食盐、料酒码味，去腥； </w:t>
            </w:r>
          </w:p>
          <w:p>
            <w:pPr>
              <w:pStyle w:val="TableParagraph"/>
              <w:spacing w:before="2" w:line="242" w:lineRule="auto"/>
              <w:ind w:left="108" w:right="4"/>
              <w:jc w:val="left"/>
              <w:rPr>
                <w:sz w:val="18"/>
              </w:rPr>
            </w:pPr>
            <w:r>
              <w:rPr>
                <w:sz w:val="18"/>
              </w:rPr>
              <w:t>c）</w:t>
            </w:r>
            <w:r>
              <w:rPr>
                <w:spacing w:val="-2"/>
                <w:sz w:val="18"/>
              </w:rPr>
              <w:t>炸鱼时应用旺火、高油温，炸至</w:t>
            </w:r>
            <w:r>
              <w:rPr>
                <w:spacing w:val="-10"/>
                <w:sz w:val="18"/>
              </w:rPr>
              <w:t xml:space="preserve">表面起硬膜即可，炸制时间不宜长； </w:t>
            </w:r>
            <w:r>
              <w:rPr>
                <w:spacing w:val="-4"/>
                <w:sz w:val="18"/>
              </w:rPr>
              <w:t>d）</w:t>
            </w:r>
            <w:r>
              <w:rPr>
                <w:spacing w:val="-1"/>
                <w:sz w:val="18"/>
              </w:rPr>
              <w:t xml:space="preserve">烧制鱼应用中火，烧至鱼刚熟时及时起锅，不宜久烧，以免碎烂； </w:t>
            </w:r>
          </w:p>
          <w:p>
            <w:pPr>
              <w:pStyle w:val="TableParagraph"/>
              <w:spacing w:before="1" w:line="213" w:lineRule="exact"/>
              <w:ind w:left="108"/>
              <w:jc w:val="left"/>
              <w:rPr>
                <w:sz w:val="18"/>
              </w:rPr>
            </w:pPr>
            <w:r>
              <w:rPr>
                <w:sz w:val="18"/>
              </w:rPr>
              <w:t xml:space="preserve">e）成菜滋汁应成二流芡、亮油 </w:t>
            </w:r>
          </w:p>
        </w:tc>
        <w:tc>
          <w:tcPr>
            <w:tcW w:w="606"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8"/>
              </w:rPr>
            </w:pPr>
          </w:p>
          <w:p>
            <w:pPr>
              <w:pStyle w:val="TableParagraph"/>
              <w:spacing w:line="242" w:lineRule="auto"/>
              <w:ind w:left="124" w:right="19"/>
              <w:jc w:val="left"/>
              <w:rPr>
                <w:sz w:val="18"/>
              </w:rPr>
            </w:pPr>
            <w:r>
              <w:rPr>
                <w:sz w:val="18"/>
              </w:rPr>
              <w:t xml:space="preserve">鱼香味型 </w:t>
            </w:r>
          </w:p>
        </w:tc>
        <w:tc>
          <w:tcPr>
            <w:tcW w:w="928" w:type="dxa"/>
          </w:tcPr>
          <w:p>
            <w:pPr>
              <w:pStyle w:val="TableParagraph"/>
              <w:spacing w:before="1"/>
              <w:jc w:val="left"/>
              <w:rPr>
                <w:rFonts w:ascii="黑体"/>
                <w:sz w:val="18"/>
              </w:rPr>
            </w:pPr>
          </w:p>
          <w:p>
            <w:pPr>
              <w:pStyle w:val="TableParagraph"/>
              <w:spacing w:before="1" w:line="242" w:lineRule="auto"/>
              <w:ind w:left="110" w:right="5"/>
              <w:jc w:val="left"/>
              <w:rPr>
                <w:sz w:val="18"/>
              </w:rPr>
            </w:pPr>
            <w:r>
              <w:rPr>
                <w:spacing w:val="57"/>
                <w:sz w:val="18"/>
              </w:rPr>
              <w:t>色泽红</w:t>
            </w:r>
            <w:r>
              <w:rPr>
                <w:spacing w:val="11"/>
                <w:sz w:val="18"/>
              </w:rPr>
              <w:t>亮，鱼肉</w:t>
            </w:r>
            <w:r>
              <w:rPr>
                <w:spacing w:val="3"/>
                <w:sz w:val="18"/>
              </w:rPr>
              <w:t xml:space="preserve">细嫩，咸鲜微辣， </w:t>
            </w:r>
            <w:r>
              <w:rPr>
                <w:spacing w:val="57"/>
                <w:sz w:val="18"/>
              </w:rPr>
              <w:t xml:space="preserve">略带酸甜 </w:t>
            </w:r>
          </w:p>
        </w:tc>
        <w:tc>
          <w:tcPr>
            <w:tcW w:w="1197" w:type="dxa"/>
          </w:tcPr>
          <w:p>
            <w:pPr>
              <w:pStyle w:val="TableParagraph"/>
              <w:spacing w:before="1"/>
              <w:jc w:val="left"/>
              <w:rPr>
                <w:rFonts w:ascii="黑体"/>
                <w:sz w:val="18"/>
              </w:rPr>
            </w:pPr>
          </w:p>
          <w:p>
            <w:pPr>
              <w:pStyle w:val="TableParagraph"/>
              <w:spacing w:before="1" w:line="242" w:lineRule="auto"/>
              <w:ind w:left="109" w:right="175"/>
              <w:jc w:val="left"/>
              <w:rPr>
                <w:sz w:val="18"/>
              </w:rPr>
            </w:pPr>
            <w:r>
              <w:rPr>
                <w:spacing w:val="-4"/>
                <w:sz w:val="18"/>
              </w:rPr>
              <w:t>菜品中心温</w:t>
            </w:r>
            <w:r>
              <w:rPr>
                <w:sz w:val="18"/>
              </w:rPr>
              <w:t xml:space="preserve">度 70 ℃ 以 上 ； </w:t>
            </w:r>
            <w:r>
              <w:rPr>
                <w:spacing w:val="-4"/>
                <w:sz w:val="18"/>
              </w:rPr>
              <w:t>菜品出锅至</w:t>
            </w:r>
            <w:r>
              <w:rPr>
                <w:sz w:val="18"/>
              </w:rPr>
              <w:t>食 用 ≤10 min</w:t>
            </w:r>
            <w:r>
              <w:rPr>
                <w:spacing w:val="-1"/>
                <w:sz w:val="18"/>
              </w:rPr>
              <w:t xml:space="preserve"> 为宜</w:t>
            </w:r>
            <w:r>
              <w:rPr>
                <w:sz w:val="18"/>
              </w:rPr>
              <w:t xml:space="preserve"> </w:t>
            </w:r>
          </w:p>
        </w:tc>
      </w:tr>
      <w:tr>
        <w:tblPrEx>
          <w:tblW w:w="0" w:type="auto"/>
          <w:jc w:val="left"/>
          <w:tblInd w:w="1469" w:type="dxa"/>
          <w:tblLayout w:type="fixed"/>
          <w:tblCellMar>
            <w:top w:w="0" w:type="dxa"/>
            <w:left w:w="0" w:type="dxa"/>
            <w:bottom w:w="0" w:type="dxa"/>
            <w:right w:w="0" w:type="dxa"/>
          </w:tblCellMar>
          <w:tblLook w:val="01E0"/>
        </w:tblPrEx>
        <w:trPr>
          <w:trHeight w:val="1634"/>
          <w:jc w:val="left"/>
        </w:trPr>
        <w:tc>
          <w:tcPr>
            <w:tcW w:w="470" w:type="dxa"/>
          </w:tcPr>
          <w:p>
            <w:pPr>
              <w:pStyle w:val="TableParagraph"/>
              <w:jc w:val="left"/>
              <w:rPr>
                <w:rFonts w:ascii="黑体"/>
                <w:sz w:val="18"/>
              </w:rPr>
            </w:pPr>
          </w:p>
          <w:p>
            <w:pPr>
              <w:pStyle w:val="TableParagraph"/>
              <w:jc w:val="left"/>
              <w:rPr>
                <w:rFonts w:ascii="黑体"/>
                <w:sz w:val="18"/>
              </w:rPr>
            </w:pPr>
          </w:p>
          <w:p>
            <w:pPr>
              <w:pStyle w:val="TableParagraph"/>
              <w:spacing w:before="9"/>
              <w:jc w:val="left"/>
              <w:rPr>
                <w:rFonts w:ascii="黑体"/>
                <w:sz w:val="18"/>
              </w:rPr>
            </w:pPr>
          </w:p>
          <w:p>
            <w:pPr>
              <w:pStyle w:val="TableParagraph"/>
              <w:ind w:right="87"/>
              <w:jc w:val="right"/>
              <w:rPr>
                <w:sz w:val="18"/>
              </w:rPr>
            </w:pPr>
            <w:r>
              <w:rPr>
                <w:sz w:val="18"/>
              </w:rPr>
              <w:t xml:space="preserve">2 </w:t>
            </w:r>
          </w:p>
        </w:tc>
        <w:tc>
          <w:tcPr>
            <w:tcW w:w="607" w:type="dxa"/>
          </w:tcPr>
          <w:p>
            <w:pPr>
              <w:pStyle w:val="TableParagraph"/>
              <w:jc w:val="left"/>
              <w:rPr>
                <w:rFonts w:ascii="黑体"/>
                <w:sz w:val="18"/>
              </w:rPr>
            </w:pPr>
          </w:p>
          <w:p>
            <w:pPr>
              <w:pStyle w:val="TableParagraph"/>
              <w:spacing w:before="7"/>
              <w:jc w:val="left"/>
              <w:rPr>
                <w:rFonts w:ascii="黑体"/>
                <w:sz w:val="18"/>
              </w:rPr>
            </w:pPr>
          </w:p>
          <w:p>
            <w:pPr>
              <w:pStyle w:val="TableParagraph"/>
              <w:spacing w:line="242" w:lineRule="auto"/>
              <w:ind w:left="108" w:right="64"/>
              <w:jc w:val="both"/>
              <w:rPr>
                <w:sz w:val="18"/>
              </w:rPr>
            </w:pPr>
            <w:r>
              <w:rPr>
                <w:sz w:val="18"/>
              </w:rPr>
              <w:t xml:space="preserve">大千干烧鱼 </w:t>
            </w:r>
          </w:p>
        </w:tc>
        <w:tc>
          <w:tcPr>
            <w:tcW w:w="1980" w:type="dxa"/>
          </w:tcPr>
          <w:p>
            <w:pPr>
              <w:pStyle w:val="TableParagraph"/>
              <w:spacing w:before="118" w:line="242" w:lineRule="auto"/>
              <w:ind w:left="108" w:right="4"/>
              <w:jc w:val="left"/>
              <w:rPr>
                <w:sz w:val="18"/>
              </w:rPr>
            </w:pPr>
            <w:r>
              <w:rPr>
                <w:spacing w:val="-16"/>
                <w:sz w:val="18"/>
              </w:rPr>
              <w:t>鲤鱼、五花肉、鲜香菇、</w:t>
            </w:r>
            <w:r>
              <w:rPr>
                <w:spacing w:val="-7"/>
                <w:sz w:val="18"/>
              </w:rPr>
              <w:t>姜、蒜、葱、料酒、郫</w:t>
            </w:r>
            <w:r>
              <w:rPr>
                <w:spacing w:val="-17"/>
                <w:sz w:val="18"/>
              </w:rPr>
              <w:t>县豆瓣、泡辣椒、泡姜、</w:t>
            </w:r>
            <w:r>
              <w:rPr>
                <w:spacing w:val="-15"/>
                <w:sz w:val="18"/>
              </w:rPr>
              <w:t>白糖、醋、味精、花椒、</w:t>
            </w:r>
            <w:r>
              <w:rPr>
                <w:spacing w:val="-7"/>
                <w:sz w:val="18"/>
              </w:rPr>
              <w:t xml:space="preserve">食盐、白酒、清水、食用油 </w:t>
            </w:r>
          </w:p>
        </w:tc>
        <w:tc>
          <w:tcPr>
            <w:tcW w:w="2993" w:type="dxa"/>
          </w:tcPr>
          <w:p>
            <w:pPr>
              <w:pStyle w:val="TableParagraph"/>
              <w:spacing w:line="242" w:lineRule="auto"/>
              <w:ind w:left="108" w:right="4"/>
              <w:jc w:val="left"/>
              <w:rPr>
                <w:sz w:val="18"/>
              </w:rPr>
            </w:pPr>
            <w:r>
              <w:rPr>
                <w:spacing w:val="-26"/>
                <w:sz w:val="18"/>
              </w:rPr>
              <w:t>a）</w:t>
            </w:r>
            <w:r>
              <w:rPr>
                <w:spacing w:val="-11"/>
                <w:sz w:val="18"/>
              </w:rPr>
              <w:t xml:space="preserve">鲤鱼初加工后应先剞刀，再码味； </w:t>
            </w:r>
            <w:r>
              <w:rPr>
                <w:sz w:val="18"/>
              </w:rPr>
              <w:t>b）</w:t>
            </w:r>
            <w:r>
              <w:rPr>
                <w:spacing w:val="-2"/>
                <w:sz w:val="18"/>
              </w:rPr>
              <w:t xml:space="preserve">炸鱼应用旺火、高油温，炸至表面起硬膜即可，炸制时间不宜长； </w:t>
            </w:r>
            <w:r>
              <w:rPr>
                <w:spacing w:val="-26"/>
                <w:sz w:val="18"/>
              </w:rPr>
              <w:t>c）</w:t>
            </w:r>
            <w:r>
              <w:rPr>
                <w:spacing w:val="-7"/>
                <w:sz w:val="18"/>
              </w:rPr>
              <w:t xml:space="preserve">烧鱼应用中火烧制，中途应翻面， </w:t>
            </w:r>
            <w:r>
              <w:rPr>
                <w:sz w:val="18"/>
              </w:rPr>
              <w:t xml:space="preserve">烧至鱼软熟时捞出装盘； </w:t>
            </w:r>
          </w:p>
          <w:p>
            <w:pPr>
              <w:pStyle w:val="TableParagraph"/>
              <w:spacing w:line="230" w:lineRule="atLeast"/>
              <w:ind w:left="108" w:right="50"/>
              <w:jc w:val="left"/>
              <w:rPr>
                <w:sz w:val="18"/>
              </w:rPr>
            </w:pPr>
            <w:r>
              <w:rPr>
                <w:sz w:val="18"/>
              </w:rPr>
              <w:t xml:space="preserve">d）成菜应自然收汁至水分干，亮油无汁  </w:t>
            </w:r>
          </w:p>
        </w:tc>
        <w:tc>
          <w:tcPr>
            <w:tcW w:w="606" w:type="dxa"/>
          </w:tcPr>
          <w:p>
            <w:pPr>
              <w:pStyle w:val="TableParagraph"/>
              <w:jc w:val="left"/>
              <w:rPr>
                <w:rFonts w:ascii="黑体"/>
                <w:sz w:val="18"/>
              </w:rPr>
            </w:pPr>
          </w:p>
          <w:p>
            <w:pPr>
              <w:pStyle w:val="TableParagraph"/>
              <w:jc w:val="left"/>
              <w:rPr>
                <w:rFonts w:ascii="黑体"/>
                <w:sz w:val="18"/>
              </w:rPr>
            </w:pPr>
          </w:p>
          <w:p>
            <w:pPr>
              <w:pStyle w:val="TableParagraph"/>
              <w:spacing w:before="124" w:line="242" w:lineRule="auto"/>
              <w:ind w:left="124" w:right="19"/>
              <w:jc w:val="left"/>
              <w:rPr>
                <w:sz w:val="18"/>
              </w:rPr>
            </w:pPr>
            <w:r>
              <w:rPr>
                <w:sz w:val="18"/>
              </w:rPr>
              <w:t xml:space="preserve">家常味型 </w:t>
            </w:r>
          </w:p>
        </w:tc>
        <w:tc>
          <w:tcPr>
            <w:tcW w:w="928" w:type="dxa"/>
          </w:tcPr>
          <w:p>
            <w:pPr>
              <w:pStyle w:val="TableParagraph"/>
              <w:spacing w:before="118" w:line="242" w:lineRule="auto"/>
              <w:ind w:left="110" w:right="5"/>
              <w:jc w:val="left"/>
              <w:rPr>
                <w:sz w:val="18"/>
              </w:rPr>
            </w:pPr>
            <w:r>
              <w:rPr>
                <w:spacing w:val="57"/>
                <w:sz w:val="18"/>
              </w:rPr>
              <w:t>色泽红</w:t>
            </w:r>
            <w:r>
              <w:rPr>
                <w:spacing w:val="11"/>
                <w:sz w:val="18"/>
              </w:rPr>
              <w:t>亮，鱼形</w:t>
            </w:r>
            <w:r>
              <w:rPr>
                <w:spacing w:val="3"/>
                <w:sz w:val="18"/>
              </w:rPr>
              <w:t xml:space="preserve">完整，咸鲜微辣， </w:t>
            </w:r>
            <w:r>
              <w:rPr>
                <w:spacing w:val="57"/>
                <w:sz w:val="18"/>
              </w:rPr>
              <w:t xml:space="preserve">干香入味 </w:t>
            </w:r>
          </w:p>
        </w:tc>
        <w:tc>
          <w:tcPr>
            <w:tcW w:w="1197" w:type="dxa"/>
          </w:tcPr>
          <w:p>
            <w:pPr>
              <w:pStyle w:val="TableParagraph"/>
              <w:spacing w:before="118" w:line="242" w:lineRule="auto"/>
              <w:ind w:left="109" w:right="175"/>
              <w:jc w:val="left"/>
              <w:rPr>
                <w:sz w:val="18"/>
              </w:rPr>
            </w:pPr>
            <w:r>
              <w:rPr>
                <w:spacing w:val="-4"/>
                <w:sz w:val="18"/>
              </w:rPr>
              <w:t>菜品中心温</w:t>
            </w:r>
            <w:r>
              <w:rPr>
                <w:sz w:val="18"/>
              </w:rPr>
              <w:t xml:space="preserve">度 70 ℃ 以 上 ； </w:t>
            </w:r>
            <w:r>
              <w:rPr>
                <w:spacing w:val="-4"/>
                <w:sz w:val="18"/>
              </w:rPr>
              <w:t>菜品出锅至</w:t>
            </w:r>
            <w:r>
              <w:rPr>
                <w:sz w:val="18"/>
              </w:rPr>
              <w:t>食 用 ≤10 min</w:t>
            </w:r>
            <w:r>
              <w:rPr>
                <w:spacing w:val="-1"/>
                <w:sz w:val="18"/>
              </w:rPr>
              <w:t xml:space="preserve"> 为宜</w:t>
            </w:r>
            <w:r>
              <w:rPr>
                <w:sz w:val="18"/>
              </w:rPr>
              <w:t xml:space="preserve"> </w:t>
            </w:r>
          </w:p>
        </w:tc>
      </w:tr>
      <w:tr>
        <w:tblPrEx>
          <w:tblW w:w="0" w:type="auto"/>
          <w:jc w:val="left"/>
          <w:tblInd w:w="1469" w:type="dxa"/>
          <w:tblLayout w:type="fixed"/>
          <w:tblCellMar>
            <w:top w:w="0" w:type="dxa"/>
            <w:left w:w="0" w:type="dxa"/>
            <w:bottom w:w="0" w:type="dxa"/>
            <w:right w:w="0" w:type="dxa"/>
          </w:tblCellMar>
          <w:tblLook w:val="01E0"/>
        </w:tblPrEx>
        <w:trPr>
          <w:trHeight w:val="1401"/>
          <w:jc w:val="left"/>
        </w:trPr>
        <w:tc>
          <w:tcPr>
            <w:tcW w:w="470" w:type="dxa"/>
          </w:tcPr>
          <w:p>
            <w:pPr>
              <w:pStyle w:val="TableParagraph"/>
              <w:jc w:val="left"/>
              <w:rPr>
                <w:rFonts w:ascii="黑体"/>
                <w:sz w:val="18"/>
              </w:rPr>
            </w:pPr>
          </w:p>
          <w:p>
            <w:pPr>
              <w:pStyle w:val="TableParagraph"/>
              <w:jc w:val="left"/>
              <w:rPr>
                <w:rFonts w:ascii="黑体"/>
                <w:sz w:val="18"/>
              </w:rPr>
            </w:pPr>
          </w:p>
          <w:p>
            <w:pPr>
              <w:pStyle w:val="TableParagraph"/>
              <w:spacing w:before="124"/>
              <w:ind w:right="87"/>
              <w:jc w:val="right"/>
              <w:rPr>
                <w:sz w:val="18"/>
              </w:rPr>
            </w:pPr>
            <w:r>
              <w:rPr>
                <w:sz w:val="18"/>
              </w:rPr>
              <w:t xml:space="preserve">3 </w:t>
            </w:r>
          </w:p>
        </w:tc>
        <w:tc>
          <w:tcPr>
            <w:tcW w:w="607"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08" w:right="36"/>
              <w:jc w:val="left"/>
              <w:rPr>
                <w:sz w:val="18"/>
              </w:rPr>
            </w:pPr>
            <w:r>
              <w:rPr>
                <w:sz w:val="18"/>
              </w:rPr>
              <w:t xml:space="preserve">资中鲶鱼 </w:t>
            </w:r>
          </w:p>
        </w:tc>
        <w:tc>
          <w:tcPr>
            <w:tcW w:w="1980" w:type="dxa"/>
          </w:tcPr>
          <w:p>
            <w:pPr>
              <w:pStyle w:val="TableParagraph"/>
              <w:spacing w:before="117" w:line="242" w:lineRule="auto"/>
              <w:ind w:left="108" w:right="59"/>
              <w:jc w:val="both"/>
              <w:rPr>
                <w:sz w:val="18"/>
              </w:rPr>
            </w:pPr>
            <w:r>
              <w:rPr>
                <w:sz w:val="18"/>
              </w:rPr>
              <w:t xml:space="preserve">鲶鱼、大蒜、小尖椒、干辣椒、花椒、葱、泡辣椒、泡姜、豆瓣、辛香料、料酒、淀粉、味精、鲜汤、食用油 </w:t>
            </w:r>
          </w:p>
        </w:tc>
        <w:tc>
          <w:tcPr>
            <w:tcW w:w="2993" w:type="dxa"/>
          </w:tcPr>
          <w:p>
            <w:pPr>
              <w:pStyle w:val="TableParagraph"/>
              <w:spacing w:before="117" w:line="242" w:lineRule="auto"/>
              <w:ind w:left="108" w:right="4"/>
              <w:jc w:val="left"/>
              <w:rPr>
                <w:sz w:val="18"/>
              </w:rPr>
            </w:pPr>
            <w:r>
              <w:rPr>
                <w:sz w:val="18"/>
              </w:rPr>
              <w:t>a）</w:t>
            </w:r>
            <w:r>
              <w:rPr>
                <w:spacing w:val="-8"/>
                <w:sz w:val="18"/>
              </w:rPr>
              <w:t xml:space="preserve">鲶鱼应选用 </w:t>
            </w:r>
            <w:r>
              <w:rPr>
                <w:sz w:val="18"/>
              </w:rPr>
              <w:t>3 kg</w:t>
            </w:r>
            <w:r>
              <w:rPr>
                <w:spacing w:val="-19"/>
                <w:sz w:val="18"/>
              </w:rPr>
              <w:t xml:space="preserve"> 以上的大鲶鱼； </w:t>
            </w:r>
            <w:r>
              <w:rPr>
                <w:spacing w:val="12"/>
                <w:sz w:val="18"/>
              </w:rPr>
              <w:t>b）</w:t>
            </w:r>
            <w:r>
              <w:rPr>
                <w:spacing w:val="11"/>
                <w:sz w:val="18"/>
              </w:rPr>
              <w:t>鲶鱼块应裹上淀粉糊后入锅油</w:t>
            </w:r>
            <w:r>
              <w:rPr>
                <w:sz w:val="18"/>
              </w:rPr>
              <w:t xml:space="preserve">炸； </w:t>
            </w:r>
          </w:p>
          <w:p>
            <w:pPr>
              <w:pStyle w:val="TableParagraph"/>
              <w:spacing w:before="2" w:line="242" w:lineRule="auto"/>
              <w:ind w:left="108" w:right="50"/>
              <w:jc w:val="left"/>
              <w:rPr>
                <w:sz w:val="18"/>
              </w:rPr>
            </w:pPr>
            <w:r>
              <w:rPr>
                <w:sz w:val="18"/>
              </w:rPr>
              <w:t xml:space="preserve">c）烧制鲶鱼时应用中火，烧至软熟入味时及时起锅 </w:t>
            </w:r>
          </w:p>
        </w:tc>
        <w:tc>
          <w:tcPr>
            <w:tcW w:w="606"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24" w:right="19"/>
              <w:jc w:val="left"/>
              <w:rPr>
                <w:sz w:val="18"/>
              </w:rPr>
            </w:pPr>
            <w:r>
              <w:rPr>
                <w:sz w:val="18"/>
              </w:rPr>
              <w:t xml:space="preserve">家常味型 </w:t>
            </w:r>
          </w:p>
        </w:tc>
        <w:tc>
          <w:tcPr>
            <w:tcW w:w="928" w:type="dxa"/>
          </w:tcPr>
          <w:p>
            <w:pPr>
              <w:pStyle w:val="TableParagraph"/>
              <w:spacing w:before="4"/>
              <w:jc w:val="left"/>
              <w:rPr>
                <w:rFonts w:ascii="黑体"/>
                <w:sz w:val="18"/>
              </w:rPr>
            </w:pPr>
          </w:p>
          <w:p>
            <w:pPr>
              <w:pStyle w:val="TableParagraph"/>
              <w:spacing w:line="242" w:lineRule="auto"/>
              <w:ind w:left="110" w:right="5"/>
              <w:jc w:val="left"/>
              <w:rPr>
                <w:sz w:val="18"/>
              </w:rPr>
            </w:pPr>
            <w:r>
              <w:rPr>
                <w:spacing w:val="57"/>
                <w:sz w:val="18"/>
              </w:rPr>
              <w:t>色泽红</w:t>
            </w:r>
            <w:r>
              <w:rPr>
                <w:spacing w:val="11"/>
                <w:sz w:val="18"/>
              </w:rPr>
              <w:t>亮，鱼肉</w:t>
            </w:r>
            <w:r>
              <w:rPr>
                <w:spacing w:val="3"/>
                <w:sz w:val="18"/>
              </w:rPr>
              <w:t xml:space="preserve">细嫩，咸鲜香辣 </w:t>
            </w:r>
          </w:p>
        </w:tc>
        <w:tc>
          <w:tcPr>
            <w:tcW w:w="1197" w:type="dxa"/>
          </w:tcPr>
          <w:p>
            <w:pPr>
              <w:pStyle w:val="TableParagraph"/>
              <w:spacing w:before="2" w:line="242" w:lineRule="auto"/>
              <w:ind w:left="109" w:right="175"/>
              <w:jc w:val="left"/>
              <w:rPr>
                <w:sz w:val="18"/>
              </w:rPr>
            </w:pPr>
            <w:r>
              <w:rPr>
                <w:spacing w:val="-4"/>
                <w:sz w:val="18"/>
              </w:rPr>
              <w:t>菜品中心温</w:t>
            </w:r>
            <w:r>
              <w:rPr>
                <w:sz w:val="18"/>
              </w:rPr>
              <w:t xml:space="preserve">度 70 ℃ 以 上 ； </w:t>
            </w:r>
            <w:r>
              <w:rPr>
                <w:spacing w:val="-4"/>
                <w:sz w:val="18"/>
              </w:rPr>
              <w:t>菜品出锅至</w:t>
            </w:r>
            <w:r>
              <w:rPr>
                <w:sz w:val="18"/>
              </w:rPr>
              <w:t xml:space="preserve">食用≤10 </w:t>
            </w:r>
          </w:p>
          <w:p>
            <w:pPr>
              <w:pStyle w:val="TableParagraph"/>
              <w:spacing w:before="2" w:line="213" w:lineRule="exact"/>
              <w:ind w:left="109"/>
              <w:jc w:val="left"/>
              <w:rPr>
                <w:sz w:val="18"/>
              </w:rPr>
            </w:pPr>
            <w:r>
              <w:rPr>
                <w:sz w:val="18"/>
              </w:rPr>
              <w:t>min</w:t>
            </w:r>
            <w:r>
              <w:rPr>
                <w:spacing w:val="-1"/>
                <w:sz w:val="18"/>
              </w:rPr>
              <w:t xml:space="preserve"> 为宜</w:t>
            </w:r>
            <w:r>
              <w:rPr>
                <w:sz w:val="18"/>
              </w:rPr>
              <w:t xml:space="preserve"> </w:t>
            </w:r>
          </w:p>
        </w:tc>
      </w:tr>
      <w:tr>
        <w:tblPrEx>
          <w:tblW w:w="0" w:type="auto"/>
          <w:jc w:val="left"/>
          <w:tblInd w:w="1469" w:type="dxa"/>
          <w:tblLayout w:type="fixed"/>
          <w:tblCellMar>
            <w:top w:w="0" w:type="dxa"/>
            <w:left w:w="0" w:type="dxa"/>
            <w:bottom w:w="0" w:type="dxa"/>
            <w:right w:w="0" w:type="dxa"/>
          </w:tblCellMar>
          <w:tblLook w:val="01E0"/>
        </w:tblPrEx>
        <w:trPr>
          <w:trHeight w:val="1401"/>
          <w:jc w:val="left"/>
        </w:trPr>
        <w:tc>
          <w:tcPr>
            <w:tcW w:w="470" w:type="dxa"/>
          </w:tcPr>
          <w:p>
            <w:pPr>
              <w:pStyle w:val="TableParagraph"/>
              <w:jc w:val="left"/>
              <w:rPr>
                <w:rFonts w:ascii="黑体"/>
                <w:sz w:val="18"/>
              </w:rPr>
            </w:pPr>
          </w:p>
          <w:p>
            <w:pPr>
              <w:pStyle w:val="TableParagraph"/>
              <w:jc w:val="left"/>
              <w:rPr>
                <w:rFonts w:ascii="黑体"/>
                <w:sz w:val="18"/>
              </w:rPr>
            </w:pPr>
          </w:p>
          <w:p>
            <w:pPr>
              <w:pStyle w:val="TableParagraph"/>
              <w:spacing w:before="122"/>
              <w:ind w:right="87"/>
              <w:jc w:val="right"/>
              <w:rPr>
                <w:sz w:val="18"/>
              </w:rPr>
            </w:pPr>
            <w:r>
              <w:rPr>
                <w:sz w:val="18"/>
              </w:rPr>
              <w:t xml:space="preserve">4 </w:t>
            </w:r>
          </w:p>
        </w:tc>
        <w:tc>
          <w:tcPr>
            <w:tcW w:w="607" w:type="dxa"/>
          </w:tcPr>
          <w:p>
            <w:pPr>
              <w:pStyle w:val="TableParagraph"/>
              <w:jc w:val="left"/>
              <w:rPr>
                <w:rFonts w:ascii="黑体"/>
                <w:sz w:val="18"/>
              </w:rPr>
            </w:pPr>
          </w:p>
          <w:p>
            <w:pPr>
              <w:pStyle w:val="TableParagraph"/>
              <w:spacing w:before="120" w:line="242" w:lineRule="auto"/>
              <w:ind w:left="108" w:right="36"/>
              <w:jc w:val="both"/>
              <w:rPr>
                <w:sz w:val="18"/>
              </w:rPr>
            </w:pPr>
            <w:r>
              <w:rPr>
                <w:sz w:val="18"/>
              </w:rPr>
              <w:t xml:space="preserve">跑马滩砣砣鱼 </w:t>
            </w:r>
          </w:p>
        </w:tc>
        <w:tc>
          <w:tcPr>
            <w:tcW w:w="1980" w:type="dxa"/>
          </w:tcPr>
          <w:p>
            <w:pPr>
              <w:pStyle w:val="TableParagraph"/>
              <w:spacing w:before="4"/>
              <w:jc w:val="left"/>
              <w:rPr>
                <w:rFonts w:ascii="黑体"/>
                <w:sz w:val="18"/>
              </w:rPr>
            </w:pPr>
          </w:p>
          <w:p>
            <w:pPr>
              <w:pStyle w:val="TableParagraph"/>
              <w:spacing w:line="242" w:lineRule="auto"/>
              <w:ind w:left="108" w:right="4"/>
              <w:jc w:val="both"/>
              <w:rPr>
                <w:sz w:val="18"/>
              </w:rPr>
            </w:pPr>
            <w:r>
              <w:rPr>
                <w:sz w:val="18"/>
              </w:rPr>
              <w:t>青鱼、豆腐、坛子肉、</w:t>
            </w:r>
            <w:r>
              <w:rPr>
                <w:spacing w:val="-16"/>
                <w:sz w:val="18"/>
              </w:rPr>
              <w:t>泡酸菜、豆瓣酱、花椒、</w:t>
            </w:r>
            <w:r>
              <w:rPr>
                <w:spacing w:val="-15"/>
                <w:sz w:val="18"/>
              </w:rPr>
              <w:t>胡椒粉、蒜、葱、芹菜、</w:t>
            </w:r>
            <w:r>
              <w:rPr>
                <w:sz w:val="18"/>
              </w:rPr>
              <w:t xml:space="preserve">清水、食用油 </w:t>
            </w:r>
          </w:p>
        </w:tc>
        <w:tc>
          <w:tcPr>
            <w:tcW w:w="2993" w:type="dxa"/>
          </w:tcPr>
          <w:p>
            <w:pPr>
              <w:pStyle w:val="TableParagraph"/>
              <w:numPr>
                <w:ilvl w:val="0"/>
                <w:numId w:val="124"/>
              </w:numPr>
              <w:tabs>
                <w:tab w:val="left" w:pos="382"/>
              </w:tabs>
              <w:spacing w:before="0" w:after="0" w:line="244" w:lineRule="auto"/>
              <w:ind w:left="108" w:right="95" w:firstLine="0"/>
              <w:jc w:val="left"/>
              <w:rPr>
                <w:sz w:val="18"/>
              </w:rPr>
            </w:pPr>
            <w:r>
              <w:rPr>
                <w:spacing w:val="-2"/>
                <w:sz w:val="18"/>
              </w:rPr>
              <w:t>青鱼可用花鲢代替；豆腐应选用</w:t>
            </w:r>
            <w:r>
              <w:rPr>
                <w:sz w:val="18"/>
              </w:rPr>
              <w:t xml:space="preserve">老豆腐； </w:t>
            </w:r>
          </w:p>
          <w:p>
            <w:pPr>
              <w:pStyle w:val="TableParagraph"/>
              <w:numPr>
                <w:ilvl w:val="0"/>
                <w:numId w:val="124"/>
              </w:numPr>
              <w:tabs>
                <w:tab w:val="left" w:pos="382"/>
              </w:tabs>
              <w:spacing w:before="0" w:after="0" w:line="242" w:lineRule="auto"/>
              <w:ind w:left="108" w:right="80" w:firstLine="0"/>
              <w:jc w:val="left"/>
              <w:rPr>
                <w:sz w:val="18"/>
              </w:rPr>
            </w:pPr>
            <w:r>
              <w:rPr>
                <w:spacing w:val="-2"/>
                <w:sz w:val="18"/>
              </w:rPr>
              <w:t>泡酸菜、豆瓣、坛子肉应炒香、</w:t>
            </w:r>
            <w:r>
              <w:rPr>
                <w:sz w:val="18"/>
              </w:rPr>
              <w:t xml:space="preserve">烧沸出味后才能加入鱼肉； </w:t>
            </w:r>
          </w:p>
          <w:p>
            <w:pPr>
              <w:pStyle w:val="TableParagraph"/>
              <w:numPr>
                <w:ilvl w:val="0"/>
                <w:numId w:val="124"/>
              </w:numPr>
              <w:tabs>
                <w:tab w:val="left" w:pos="382"/>
              </w:tabs>
              <w:spacing w:before="0" w:after="0" w:line="230" w:lineRule="exact"/>
              <w:ind w:left="381" w:right="0" w:hanging="274"/>
              <w:jc w:val="left"/>
              <w:rPr>
                <w:sz w:val="18"/>
              </w:rPr>
            </w:pPr>
            <w:r>
              <w:rPr>
                <w:spacing w:val="-2"/>
                <w:sz w:val="18"/>
              </w:rPr>
              <w:t>烧鱼应用中火，烧至鱼肉软熟入</w:t>
            </w:r>
          </w:p>
          <w:p>
            <w:pPr>
              <w:pStyle w:val="TableParagraph"/>
              <w:spacing w:before="2" w:line="213" w:lineRule="exact"/>
              <w:ind w:left="108"/>
              <w:jc w:val="left"/>
              <w:rPr>
                <w:sz w:val="18"/>
              </w:rPr>
            </w:pPr>
            <w:r>
              <w:rPr>
                <w:sz w:val="18"/>
              </w:rPr>
              <w:t xml:space="preserve">味即可 </w:t>
            </w:r>
          </w:p>
        </w:tc>
        <w:tc>
          <w:tcPr>
            <w:tcW w:w="606" w:type="dxa"/>
          </w:tcPr>
          <w:p>
            <w:pPr>
              <w:pStyle w:val="TableParagraph"/>
              <w:jc w:val="left"/>
              <w:rPr>
                <w:rFonts w:ascii="黑体"/>
                <w:sz w:val="18"/>
              </w:rPr>
            </w:pPr>
          </w:p>
          <w:p>
            <w:pPr>
              <w:pStyle w:val="TableParagraph"/>
              <w:spacing w:before="6"/>
              <w:jc w:val="left"/>
              <w:rPr>
                <w:rFonts w:ascii="黑体"/>
                <w:sz w:val="18"/>
              </w:rPr>
            </w:pPr>
          </w:p>
          <w:p>
            <w:pPr>
              <w:pStyle w:val="TableParagraph"/>
              <w:spacing w:before="1" w:line="242" w:lineRule="auto"/>
              <w:ind w:left="124" w:right="19"/>
              <w:jc w:val="left"/>
              <w:rPr>
                <w:sz w:val="18"/>
              </w:rPr>
            </w:pPr>
            <w:r>
              <w:rPr>
                <w:sz w:val="18"/>
              </w:rPr>
              <w:t xml:space="preserve">麻辣味型 </w:t>
            </w:r>
          </w:p>
        </w:tc>
        <w:tc>
          <w:tcPr>
            <w:tcW w:w="928" w:type="dxa"/>
          </w:tcPr>
          <w:p>
            <w:pPr>
              <w:pStyle w:val="TableParagraph"/>
              <w:spacing w:line="242" w:lineRule="auto"/>
              <w:ind w:left="110" w:right="5"/>
              <w:jc w:val="left"/>
              <w:rPr>
                <w:sz w:val="18"/>
              </w:rPr>
            </w:pPr>
            <w:r>
              <w:rPr>
                <w:spacing w:val="57"/>
                <w:sz w:val="18"/>
              </w:rPr>
              <w:t>色泽红</w:t>
            </w:r>
            <w:r>
              <w:rPr>
                <w:spacing w:val="11"/>
                <w:sz w:val="18"/>
              </w:rPr>
              <w:t>亮，鱼肉</w:t>
            </w:r>
            <w:r>
              <w:rPr>
                <w:spacing w:val="3"/>
                <w:sz w:val="18"/>
              </w:rPr>
              <w:t xml:space="preserve">细嫩，咸鲜麻辣， </w:t>
            </w:r>
            <w:r>
              <w:rPr>
                <w:spacing w:val="57"/>
                <w:sz w:val="18"/>
              </w:rPr>
              <w:t>香味浓</w:t>
            </w:r>
            <w:r>
              <w:rPr>
                <w:spacing w:val="-4"/>
                <w:sz w:val="18"/>
              </w:rPr>
              <w:t xml:space="preserve"> </w:t>
            </w:r>
          </w:p>
          <w:p>
            <w:pPr>
              <w:pStyle w:val="TableParagraph"/>
              <w:spacing w:before="4" w:line="213" w:lineRule="exact"/>
              <w:ind w:left="110"/>
              <w:jc w:val="left"/>
              <w:rPr>
                <w:sz w:val="18"/>
              </w:rPr>
            </w:pPr>
            <w:r>
              <w:rPr>
                <w:sz w:val="18"/>
              </w:rPr>
              <w:t xml:space="preserve">郁 </w:t>
            </w:r>
          </w:p>
        </w:tc>
        <w:tc>
          <w:tcPr>
            <w:tcW w:w="1197" w:type="dxa"/>
          </w:tcPr>
          <w:p>
            <w:pPr>
              <w:pStyle w:val="TableParagraph"/>
              <w:spacing w:line="242" w:lineRule="auto"/>
              <w:ind w:left="109" w:right="175"/>
              <w:jc w:val="left"/>
              <w:rPr>
                <w:sz w:val="18"/>
              </w:rPr>
            </w:pPr>
            <w:r>
              <w:rPr>
                <w:spacing w:val="-4"/>
                <w:sz w:val="18"/>
              </w:rPr>
              <w:t>菜品中心温</w:t>
            </w:r>
            <w:r>
              <w:rPr>
                <w:sz w:val="18"/>
              </w:rPr>
              <w:t xml:space="preserve">度 70 ℃ 以 上 ； </w:t>
            </w:r>
            <w:r>
              <w:rPr>
                <w:spacing w:val="-4"/>
                <w:sz w:val="18"/>
              </w:rPr>
              <w:t>菜品出锅至</w:t>
            </w:r>
            <w:r>
              <w:rPr>
                <w:sz w:val="18"/>
              </w:rPr>
              <w:t xml:space="preserve">食用≤10 </w:t>
            </w:r>
          </w:p>
          <w:p>
            <w:pPr>
              <w:pStyle w:val="TableParagraph"/>
              <w:spacing w:before="4" w:line="213" w:lineRule="exact"/>
              <w:ind w:left="109"/>
              <w:jc w:val="left"/>
              <w:rPr>
                <w:sz w:val="18"/>
              </w:rPr>
            </w:pPr>
            <w:r>
              <w:rPr>
                <w:sz w:val="18"/>
              </w:rPr>
              <w:t>min</w:t>
            </w:r>
            <w:r>
              <w:rPr>
                <w:spacing w:val="-1"/>
                <w:sz w:val="18"/>
              </w:rPr>
              <w:t xml:space="preserve"> 为宜</w:t>
            </w:r>
            <w:r>
              <w:rPr>
                <w:sz w:val="18"/>
              </w:rPr>
              <w:t xml:space="preserve"> </w:t>
            </w:r>
          </w:p>
        </w:tc>
      </w:tr>
      <w:tr>
        <w:tblPrEx>
          <w:tblW w:w="0" w:type="auto"/>
          <w:jc w:val="left"/>
          <w:tblInd w:w="1469" w:type="dxa"/>
          <w:tblLayout w:type="fixed"/>
          <w:tblCellMar>
            <w:top w:w="0" w:type="dxa"/>
            <w:left w:w="0" w:type="dxa"/>
            <w:bottom w:w="0" w:type="dxa"/>
            <w:right w:w="0" w:type="dxa"/>
          </w:tblCellMar>
          <w:tblLook w:val="01E0"/>
        </w:tblPrEx>
        <w:trPr>
          <w:trHeight w:val="1866"/>
          <w:jc w:val="left"/>
        </w:trPr>
        <w:tc>
          <w:tcPr>
            <w:tcW w:w="470"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4"/>
              <w:ind w:right="87"/>
              <w:jc w:val="right"/>
              <w:rPr>
                <w:sz w:val="18"/>
              </w:rPr>
            </w:pPr>
            <w:r>
              <w:rPr>
                <w:sz w:val="18"/>
              </w:rPr>
              <w:t xml:space="preserve">5 </w:t>
            </w:r>
          </w:p>
        </w:tc>
        <w:tc>
          <w:tcPr>
            <w:tcW w:w="607"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08" w:right="64"/>
              <w:jc w:val="both"/>
              <w:rPr>
                <w:sz w:val="18"/>
              </w:rPr>
            </w:pPr>
            <w:r>
              <w:rPr>
                <w:sz w:val="18"/>
              </w:rPr>
              <w:t xml:space="preserve">江口青鱅豆花鱼 </w:t>
            </w:r>
          </w:p>
        </w:tc>
        <w:tc>
          <w:tcPr>
            <w:tcW w:w="1980" w:type="dxa"/>
          </w:tcPr>
          <w:p>
            <w:pPr>
              <w:pStyle w:val="TableParagraph"/>
              <w:jc w:val="left"/>
              <w:rPr>
                <w:rFonts w:ascii="黑体"/>
                <w:sz w:val="18"/>
              </w:rPr>
            </w:pPr>
          </w:p>
          <w:p>
            <w:pPr>
              <w:pStyle w:val="TableParagraph"/>
              <w:spacing w:before="119" w:line="242" w:lineRule="auto"/>
              <w:ind w:left="108" w:right="4"/>
              <w:jc w:val="left"/>
              <w:rPr>
                <w:sz w:val="18"/>
              </w:rPr>
            </w:pPr>
            <w:r>
              <w:rPr>
                <w:spacing w:val="-16"/>
                <w:sz w:val="18"/>
              </w:rPr>
              <w:t>青鳙鱼、豆花、青泡椒、</w:t>
            </w:r>
            <w:r>
              <w:rPr>
                <w:spacing w:val="-15"/>
                <w:sz w:val="18"/>
              </w:rPr>
              <w:t>红泡椒、姜、蒜、食盐、</w:t>
            </w:r>
            <w:r>
              <w:rPr>
                <w:spacing w:val="-7"/>
                <w:sz w:val="18"/>
              </w:rPr>
              <w:t>味精、葱头、生抽、小</w:t>
            </w:r>
            <w:r>
              <w:rPr>
                <w:spacing w:val="-8"/>
                <w:sz w:val="18"/>
              </w:rPr>
              <w:t xml:space="preserve">米辣、料酒、鲜汤、食用油 </w:t>
            </w:r>
          </w:p>
        </w:tc>
        <w:tc>
          <w:tcPr>
            <w:tcW w:w="2993" w:type="dxa"/>
          </w:tcPr>
          <w:p>
            <w:pPr>
              <w:pStyle w:val="TableParagraph"/>
              <w:numPr>
                <w:ilvl w:val="0"/>
                <w:numId w:val="123"/>
              </w:numPr>
              <w:tabs>
                <w:tab w:val="left" w:pos="382"/>
              </w:tabs>
              <w:spacing w:before="0" w:after="0" w:line="242" w:lineRule="auto"/>
              <w:ind w:left="108" w:right="95" w:firstLine="0"/>
              <w:jc w:val="left"/>
              <w:rPr>
                <w:sz w:val="18"/>
              </w:rPr>
            </w:pPr>
            <w:r>
              <w:rPr>
                <w:spacing w:val="-2"/>
                <w:sz w:val="18"/>
              </w:rPr>
              <w:t>青鳙鱼应选用江口青鳙；豆花应</w:t>
            </w:r>
            <w:r>
              <w:rPr>
                <w:sz w:val="18"/>
              </w:rPr>
              <w:t xml:space="preserve">选用石磨豆花； </w:t>
            </w:r>
          </w:p>
          <w:p>
            <w:pPr>
              <w:pStyle w:val="TableParagraph"/>
              <w:numPr>
                <w:ilvl w:val="0"/>
                <w:numId w:val="123"/>
              </w:numPr>
              <w:tabs>
                <w:tab w:val="left" w:pos="382"/>
              </w:tabs>
              <w:spacing w:before="2" w:after="0" w:line="242" w:lineRule="auto"/>
              <w:ind w:left="108" w:right="95" w:firstLine="0"/>
              <w:jc w:val="left"/>
              <w:rPr>
                <w:sz w:val="18"/>
              </w:rPr>
            </w:pPr>
            <w:r>
              <w:rPr>
                <w:spacing w:val="-3"/>
                <w:sz w:val="18"/>
              </w:rPr>
              <w:t>青鳙鱼应用食盐、姜片、料酒码</w:t>
            </w:r>
            <w:r>
              <w:rPr>
                <w:sz w:val="18"/>
              </w:rPr>
              <w:t xml:space="preserve">味； </w:t>
            </w:r>
          </w:p>
          <w:p>
            <w:pPr>
              <w:pStyle w:val="TableParagraph"/>
              <w:numPr>
                <w:ilvl w:val="0"/>
                <w:numId w:val="123"/>
              </w:numPr>
              <w:tabs>
                <w:tab w:val="left" w:pos="382"/>
              </w:tabs>
              <w:spacing w:before="0" w:after="0" w:line="242" w:lineRule="auto"/>
              <w:ind w:left="108" w:right="95" w:firstLine="0"/>
              <w:jc w:val="left"/>
              <w:rPr>
                <w:sz w:val="18"/>
              </w:rPr>
            </w:pPr>
            <w:r>
              <w:rPr>
                <w:spacing w:val="-2"/>
                <w:sz w:val="18"/>
              </w:rPr>
              <w:t>青鳙鱼烧制前应放入炒香的调料</w:t>
            </w:r>
            <w:r>
              <w:rPr>
                <w:sz w:val="18"/>
              </w:rPr>
              <w:t xml:space="preserve">中微煎出香，再掺入鲜汤； </w:t>
            </w:r>
          </w:p>
          <w:p>
            <w:pPr>
              <w:pStyle w:val="TableParagraph"/>
              <w:numPr>
                <w:ilvl w:val="0"/>
                <w:numId w:val="123"/>
              </w:numPr>
              <w:tabs>
                <w:tab w:val="left" w:pos="382"/>
              </w:tabs>
              <w:spacing w:before="0" w:after="0" w:line="230" w:lineRule="atLeast"/>
              <w:ind w:left="108" w:right="95" w:firstLine="0"/>
              <w:jc w:val="left"/>
              <w:rPr>
                <w:sz w:val="18"/>
              </w:rPr>
            </w:pPr>
            <w:r>
              <w:rPr>
                <w:spacing w:val="-3"/>
                <w:sz w:val="18"/>
              </w:rPr>
              <w:t>豆花应烧热，放入装有鱼的餐具</w:t>
            </w:r>
            <w:r>
              <w:rPr>
                <w:sz w:val="18"/>
              </w:rPr>
              <w:t xml:space="preserve">中，不能入锅与鱼一起烧制 </w:t>
            </w:r>
          </w:p>
        </w:tc>
        <w:tc>
          <w:tcPr>
            <w:tcW w:w="606"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8"/>
              </w:rPr>
            </w:pPr>
          </w:p>
          <w:p>
            <w:pPr>
              <w:pStyle w:val="TableParagraph"/>
              <w:spacing w:line="242" w:lineRule="auto"/>
              <w:ind w:left="124" w:right="19"/>
              <w:jc w:val="left"/>
              <w:rPr>
                <w:sz w:val="18"/>
              </w:rPr>
            </w:pPr>
            <w:r>
              <w:rPr>
                <w:sz w:val="18"/>
              </w:rPr>
              <w:t xml:space="preserve">家常味型 </w:t>
            </w:r>
          </w:p>
        </w:tc>
        <w:tc>
          <w:tcPr>
            <w:tcW w:w="928"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10" w:right="5"/>
              <w:jc w:val="left"/>
              <w:rPr>
                <w:sz w:val="18"/>
              </w:rPr>
            </w:pPr>
            <w:r>
              <w:rPr>
                <w:spacing w:val="57"/>
                <w:sz w:val="18"/>
              </w:rPr>
              <w:t>色泽自</w:t>
            </w:r>
            <w:r>
              <w:rPr>
                <w:spacing w:val="11"/>
                <w:sz w:val="18"/>
              </w:rPr>
              <w:t>然，细滑</w:t>
            </w:r>
            <w:r>
              <w:rPr>
                <w:spacing w:val="3"/>
                <w:sz w:val="18"/>
              </w:rPr>
              <w:t xml:space="preserve">爽嫩，咸鲜微辣 </w:t>
            </w:r>
          </w:p>
        </w:tc>
        <w:tc>
          <w:tcPr>
            <w:tcW w:w="1197" w:type="dxa"/>
          </w:tcPr>
          <w:p>
            <w:pPr>
              <w:pStyle w:val="TableParagraph"/>
              <w:spacing w:before="1"/>
              <w:jc w:val="left"/>
              <w:rPr>
                <w:rFonts w:ascii="黑体"/>
                <w:sz w:val="18"/>
              </w:rPr>
            </w:pPr>
          </w:p>
          <w:p>
            <w:pPr>
              <w:pStyle w:val="TableParagraph"/>
              <w:spacing w:before="1" w:line="242" w:lineRule="auto"/>
              <w:ind w:left="109" w:right="175"/>
              <w:jc w:val="left"/>
              <w:rPr>
                <w:sz w:val="18"/>
              </w:rPr>
            </w:pPr>
            <w:r>
              <w:rPr>
                <w:spacing w:val="-4"/>
                <w:sz w:val="18"/>
              </w:rPr>
              <w:t>菜品中心温</w:t>
            </w:r>
            <w:r>
              <w:rPr>
                <w:sz w:val="18"/>
              </w:rPr>
              <w:t xml:space="preserve">度 70 ℃ 以 上 ； </w:t>
            </w:r>
            <w:r>
              <w:rPr>
                <w:spacing w:val="-4"/>
                <w:sz w:val="18"/>
              </w:rPr>
              <w:t>菜品出锅至</w:t>
            </w:r>
            <w:r>
              <w:rPr>
                <w:sz w:val="18"/>
              </w:rPr>
              <w:t>食 用 ≤10 min</w:t>
            </w:r>
            <w:r>
              <w:rPr>
                <w:spacing w:val="-1"/>
                <w:sz w:val="18"/>
              </w:rPr>
              <w:t xml:space="preserve"> 为宜</w:t>
            </w:r>
            <w:r>
              <w:rPr>
                <w:sz w:val="18"/>
              </w:rPr>
              <w:t xml:space="preserve"> </w:t>
            </w:r>
          </w:p>
        </w:tc>
      </w:tr>
      <w:tr>
        <w:tblPrEx>
          <w:tblW w:w="0" w:type="auto"/>
          <w:jc w:val="left"/>
          <w:tblInd w:w="1469" w:type="dxa"/>
          <w:tblLayout w:type="fixed"/>
          <w:tblCellMar>
            <w:top w:w="0" w:type="dxa"/>
            <w:left w:w="0" w:type="dxa"/>
            <w:bottom w:w="0" w:type="dxa"/>
            <w:right w:w="0" w:type="dxa"/>
          </w:tblCellMar>
          <w:tblLook w:val="01E0"/>
        </w:tblPrEx>
        <w:trPr>
          <w:trHeight w:val="1401"/>
          <w:jc w:val="left"/>
        </w:trPr>
        <w:tc>
          <w:tcPr>
            <w:tcW w:w="470" w:type="dxa"/>
          </w:tcPr>
          <w:p>
            <w:pPr>
              <w:pStyle w:val="TableParagraph"/>
              <w:jc w:val="left"/>
              <w:rPr>
                <w:rFonts w:ascii="黑体"/>
                <w:sz w:val="18"/>
              </w:rPr>
            </w:pPr>
          </w:p>
          <w:p>
            <w:pPr>
              <w:pStyle w:val="TableParagraph"/>
              <w:jc w:val="left"/>
              <w:rPr>
                <w:rFonts w:ascii="黑体"/>
                <w:sz w:val="18"/>
              </w:rPr>
            </w:pPr>
          </w:p>
          <w:p>
            <w:pPr>
              <w:pStyle w:val="TableParagraph"/>
              <w:spacing w:before="122"/>
              <w:ind w:right="87"/>
              <w:jc w:val="right"/>
              <w:rPr>
                <w:sz w:val="18"/>
              </w:rPr>
            </w:pPr>
            <w:r>
              <w:rPr>
                <w:sz w:val="18"/>
              </w:rPr>
              <w:t xml:space="preserve">6 </w:t>
            </w:r>
          </w:p>
        </w:tc>
        <w:tc>
          <w:tcPr>
            <w:tcW w:w="607" w:type="dxa"/>
          </w:tcPr>
          <w:p>
            <w:pPr>
              <w:pStyle w:val="TableParagraph"/>
              <w:jc w:val="left"/>
              <w:rPr>
                <w:rFonts w:ascii="黑体"/>
                <w:sz w:val="18"/>
              </w:rPr>
            </w:pPr>
          </w:p>
          <w:p>
            <w:pPr>
              <w:pStyle w:val="TableParagraph"/>
              <w:spacing w:before="120" w:line="242" w:lineRule="auto"/>
              <w:ind w:left="108" w:right="64"/>
              <w:jc w:val="both"/>
              <w:rPr>
                <w:sz w:val="18"/>
              </w:rPr>
            </w:pPr>
            <w:r>
              <w:rPr>
                <w:sz w:val="18"/>
              </w:rPr>
              <w:t xml:space="preserve">武胜渣渣鱼 </w:t>
            </w:r>
          </w:p>
        </w:tc>
        <w:tc>
          <w:tcPr>
            <w:tcW w:w="1980" w:type="dxa"/>
          </w:tcPr>
          <w:p>
            <w:pPr>
              <w:pStyle w:val="TableParagraph"/>
              <w:spacing w:before="118" w:line="242" w:lineRule="auto"/>
              <w:ind w:left="108" w:right="59"/>
              <w:jc w:val="both"/>
              <w:rPr>
                <w:sz w:val="18"/>
              </w:rPr>
            </w:pPr>
            <w:r>
              <w:rPr>
                <w:sz w:val="18"/>
              </w:rPr>
              <w:t xml:space="preserve">小鱼、料酒、食盐、泡辣椒、豆瓣酱、泡红椒酱、白糖、鸡精、醋、小葱、淀粉、清水、食用油 </w:t>
            </w:r>
          </w:p>
        </w:tc>
        <w:tc>
          <w:tcPr>
            <w:tcW w:w="2993" w:type="dxa"/>
          </w:tcPr>
          <w:p>
            <w:pPr>
              <w:pStyle w:val="TableParagraph"/>
              <w:spacing w:before="118" w:line="242" w:lineRule="auto"/>
              <w:ind w:left="108" w:right="80"/>
              <w:jc w:val="left"/>
              <w:rPr>
                <w:sz w:val="18"/>
              </w:rPr>
            </w:pPr>
            <w:r>
              <w:rPr>
                <w:sz w:val="18"/>
              </w:rPr>
              <w:t>a）</w:t>
            </w:r>
            <w:r>
              <w:rPr>
                <w:spacing w:val="-2"/>
                <w:sz w:val="18"/>
              </w:rPr>
              <w:t>小鱼应选用体型较小的小鲫鱼、</w:t>
            </w:r>
            <w:r>
              <w:rPr>
                <w:sz w:val="18"/>
              </w:rPr>
              <w:t xml:space="preserve">小鲤鱼、骨牌鱼等小型鱼类；   b）小鱼应码味、炸酥； </w:t>
            </w:r>
          </w:p>
          <w:p>
            <w:pPr>
              <w:pStyle w:val="TableParagraph"/>
              <w:spacing w:before="2" w:line="242" w:lineRule="auto"/>
              <w:ind w:left="108" w:right="170"/>
              <w:jc w:val="left"/>
              <w:rPr>
                <w:sz w:val="18"/>
              </w:rPr>
            </w:pPr>
            <w:r>
              <w:rPr>
                <w:sz w:val="18"/>
              </w:rPr>
              <w:t>c）烧制时应用小火烧至鱼熟； d）成菜滋汁应成清二流芡、亮油</w:t>
            </w:r>
            <w:r>
              <w:rPr>
                <w:color w:val="FF0000"/>
                <w:sz w:val="18"/>
              </w:rPr>
              <w:t xml:space="preserve"> </w:t>
            </w:r>
          </w:p>
        </w:tc>
        <w:tc>
          <w:tcPr>
            <w:tcW w:w="606" w:type="dxa"/>
          </w:tcPr>
          <w:p>
            <w:pPr>
              <w:pStyle w:val="TableParagraph"/>
              <w:jc w:val="left"/>
              <w:rPr>
                <w:rFonts w:ascii="黑体"/>
                <w:sz w:val="18"/>
              </w:rPr>
            </w:pPr>
          </w:p>
          <w:p>
            <w:pPr>
              <w:pStyle w:val="TableParagraph"/>
              <w:spacing w:before="120" w:line="242" w:lineRule="auto"/>
              <w:ind w:left="124" w:right="19" w:hanging="90"/>
              <w:rPr>
                <w:sz w:val="18"/>
              </w:rPr>
            </w:pPr>
            <w:r>
              <w:rPr>
                <w:sz w:val="18"/>
              </w:rPr>
              <w:t xml:space="preserve">家 常 味型 </w:t>
            </w:r>
          </w:p>
          <w:p>
            <w:pPr>
              <w:pStyle w:val="TableParagraph"/>
              <w:spacing w:before="2"/>
              <w:ind w:left="102"/>
              <w:rPr>
                <w:sz w:val="18"/>
              </w:rPr>
            </w:pPr>
            <w:r>
              <w:rPr>
                <w:color w:val="FF0000"/>
                <w:sz w:val="18"/>
              </w:rPr>
              <w:t xml:space="preserve"> </w:t>
            </w:r>
          </w:p>
        </w:tc>
        <w:tc>
          <w:tcPr>
            <w:tcW w:w="928" w:type="dxa"/>
          </w:tcPr>
          <w:p>
            <w:pPr>
              <w:pStyle w:val="TableParagraph"/>
              <w:spacing w:line="242" w:lineRule="auto"/>
              <w:ind w:left="110" w:right="5"/>
              <w:jc w:val="left"/>
              <w:rPr>
                <w:sz w:val="18"/>
              </w:rPr>
            </w:pPr>
            <w:r>
              <w:rPr>
                <w:spacing w:val="57"/>
                <w:sz w:val="18"/>
              </w:rPr>
              <w:t>色泽红</w:t>
            </w:r>
            <w:r>
              <w:rPr>
                <w:spacing w:val="11"/>
                <w:sz w:val="18"/>
              </w:rPr>
              <w:t>润，肉质</w:t>
            </w:r>
            <w:r>
              <w:rPr>
                <w:spacing w:val="3"/>
                <w:sz w:val="18"/>
              </w:rPr>
              <w:t xml:space="preserve">鲜嫩、骨刺酥软， </w:t>
            </w:r>
            <w:r>
              <w:rPr>
                <w:spacing w:val="57"/>
                <w:sz w:val="18"/>
              </w:rPr>
              <w:t>咸鲜香</w:t>
            </w:r>
            <w:r>
              <w:rPr>
                <w:spacing w:val="-4"/>
                <w:sz w:val="18"/>
              </w:rPr>
              <w:t xml:space="preserve"> </w:t>
            </w:r>
          </w:p>
          <w:p>
            <w:pPr>
              <w:pStyle w:val="TableParagraph"/>
              <w:spacing w:before="4" w:line="213" w:lineRule="exact"/>
              <w:ind w:left="110"/>
              <w:jc w:val="left"/>
              <w:rPr>
                <w:sz w:val="18"/>
              </w:rPr>
            </w:pPr>
            <w:r>
              <w:rPr>
                <w:sz w:val="18"/>
              </w:rPr>
              <w:t xml:space="preserve">辣 </w:t>
            </w:r>
          </w:p>
        </w:tc>
        <w:tc>
          <w:tcPr>
            <w:tcW w:w="1197" w:type="dxa"/>
          </w:tcPr>
          <w:p>
            <w:pPr>
              <w:pStyle w:val="TableParagraph"/>
              <w:spacing w:line="242" w:lineRule="auto"/>
              <w:ind w:left="109" w:right="175"/>
              <w:jc w:val="left"/>
              <w:rPr>
                <w:sz w:val="18"/>
              </w:rPr>
            </w:pPr>
            <w:r>
              <w:rPr>
                <w:spacing w:val="-4"/>
                <w:sz w:val="18"/>
              </w:rPr>
              <w:t>菜品中心温</w:t>
            </w:r>
            <w:r>
              <w:rPr>
                <w:sz w:val="18"/>
              </w:rPr>
              <w:t xml:space="preserve">度 70 ℃ 以 上 ； </w:t>
            </w:r>
            <w:r>
              <w:rPr>
                <w:spacing w:val="-4"/>
                <w:sz w:val="18"/>
              </w:rPr>
              <w:t>菜品出锅至</w:t>
            </w:r>
            <w:r>
              <w:rPr>
                <w:sz w:val="18"/>
              </w:rPr>
              <w:t xml:space="preserve">食用≤10 </w:t>
            </w:r>
          </w:p>
          <w:p>
            <w:pPr>
              <w:pStyle w:val="TableParagraph"/>
              <w:spacing w:before="4" w:line="213" w:lineRule="exact"/>
              <w:ind w:left="109"/>
              <w:jc w:val="left"/>
              <w:rPr>
                <w:sz w:val="18"/>
              </w:rPr>
            </w:pPr>
            <w:r>
              <w:rPr>
                <w:sz w:val="18"/>
              </w:rPr>
              <w:t>min</w:t>
            </w:r>
            <w:r>
              <w:rPr>
                <w:spacing w:val="-1"/>
                <w:sz w:val="18"/>
              </w:rPr>
              <w:t xml:space="preserve"> 为宜</w:t>
            </w:r>
            <w:r>
              <w:rPr>
                <w:sz w:val="18"/>
              </w:rPr>
              <w:t xml:space="preserve"> </w:t>
            </w:r>
          </w:p>
        </w:tc>
      </w:tr>
      <w:tr>
        <w:tblPrEx>
          <w:tblW w:w="0" w:type="auto"/>
          <w:jc w:val="left"/>
          <w:tblInd w:w="1469" w:type="dxa"/>
          <w:tblLayout w:type="fixed"/>
          <w:tblCellMar>
            <w:top w:w="0" w:type="dxa"/>
            <w:left w:w="0" w:type="dxa"/>
            <w:bottom w:w="0" w:type="dxa"/>
            <w:right w:w="0" w:type="dxa"/>
          </w:tblCellMar>
          <w:tblLook w:val="01E0"/>
        </w:tblPrEx>
        <w:trPr>
          <w:trHeight w:val="1401"/>
          <w:jc w:val="left"/>
        </w:trPr>
        <w:tc>
          <w:tcPr>
            <w:tcW w:w="470" w:type="dxa"/>
          </w:tcPr>
          <w:p>
            <w:pPr>
              <w:pStyle w:val="TableParagraph"/>
              <w:jc w:val="left"/>
              <w:rPr>
                <w:rFonts w:ascii="黑体"/>
                <w:sz w:val="18"/>
              </w:rPr>
            </w:pPr>
          </w:p>
          <w:p>
            <w:pPr>
              <w:pStyle w:val="TableParagraph"/>
              <w:jc w:val="left"/>
              <w:rPr>
                <w:rFonts w:ascii="黑体"/>
                <w:sz w:val="18"/>
              </w:rPr>
            </w:pPr>
          </w:p>
          <w:p>
            <w:pPr>
              <w:pStyle w:val="TableParagraph"/>
              <w:spacing w:before="121"/>
              <w:ind w:right="87"/>
              <w:jc w:val="right"/>
              <w:rPr>
                <w:sz w:val="18"/>
              </w:rPr>
            </w:pPr>
            <w:r>
              <w:rPr>
                <w:sz w:val="18"/>
              </w:rPr>
              <w:t xml:space="preserve">7 </w:t>
            </w:r>
          </w:p>
        </w:tc>
        <w:tc>
          <w:tcPr>
            <w:tcW w:w="607"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08" w:right="36"/>
              <w:jc w:val="left"/>
              <w:rPr>
                <w:sz w:val="18"/>
              </w:rPr>
            </w:pPr>
            <w:r>
              <w:rPr>
                <w:sz w:val="18"/>
              </w:rPr>
              <w:t xml:space="preserve">苌弘鲶鱼 </w:t>
            </w:r>
          </w:p>
        </w:tc>
        <w:tc>
          <w:tcPr>
            <w:tcW w:w="1980" w:type="dxa"/>
          </w:tcPr>
          <w:p>
            <w:pPr>
              <w:pStyle w:val="TableParagraph"/>
              <w:spacing w:before="117" w:line="242" w:lineRule="auto"/>
              <w:ind w:left="108" w:right="59"/>
              <w:jc w:val="both"/>
              <w:rPr>
                <w:sz w:val="18"/>
              </w:rPr>
            </w:pPr>
            <w:r>
              <w:rPr>
                <w:sz w:val="18"/>
              </w:rPr>
              <w:t xml:space="preserve">鲶鱼、仔姜、小米辣、郫县豆瓣、姜、蒜、泡辣椒、香葱、芹菜、啤酒、味精、鲜汤、食用油 </w:t>
            </w:r>
          </w:p>
        </w:tc>
        <w:tc>
          <w:tcPr>
            <w:tcW w:w="2993" w:type="dxa"/>
          </w:tcPr>
          <w:p>
            <w:pPr>
              <w:pStyle w:val="TableParagraph"/>
              <w:spacing w:before="1"/>
              <w:jc w:val="left"/>
              <w:rPr>
                <w:rFonts w:ascii="黑体"/>
                <w:sz w:val="18"/>
              </w:rPr>
            </w:pPr>
          </w:p>
          <w:p>
            <w:pPr>
              <w:pStyle w:val="TableParagraph"/>
              <w:numPr>
                <w:ilvl w:val="0"/>
                <w:numId w:val="122"/>
              </w:numPr>
              <w:tabs>
                <w:tab w:val="left" w:pos="382"/>
              </w:tabs>
              <w:spacing w:before="1" w:after="0" w:line="244" w:lineRule="auto"/>
              <w:ind w:left="108" w:right="95" w:firstLine="0"/>
              <w:jc w:val="left"/>
              <w:rPr>
                <w:sz w:val="18"/>
              </w:rPr>
            </w:pPr>
            <w:r>
              <w:rPr>
                <w:spacing w:val="-2"/>
                <w:sz w:val="18"/>
              </w:rPr>
              <w:t>鲶鱼宰杀后应洗净黏液，加工成</w:t>
            </w:r>
            <w:r>
              <w:rPr>
                <w:sz w:val="18"/>
              </w:rPr>
              <w:t xml:space="preserve">条块； </w:t>
            </w:r>
          </w:p>
          <w:p>
            <w:pPr>
              <w:pStyle w:val="TableParagraph"/>
              <w:numPr>
                <w:ilvl w:val="0"/>
                <w:numId w:val="122"/>
              </w:numPr>
              <w:tabs>
                <w:tab w:val="left" w:pos="382"/>
              </w:tabs>
              <w:spacing w:before="0" w:after="0" w:line="242" w:lineRule="auto"/>
              <w:ind w:left="108" w:right="95" w:firstLine="0"/>
              <w:jc w:val="left"/>
              <w:rPr>
                <w:sz w:val="18"/>
              </w:rPr>
            </w:pPr>
            <w:r>
              <w:rPr>
                <w:spacing w:val="-2"/>
                <w:sz w:val="18"/>
              </w:rPr>
              <w:t>鲶鱼烧制时应加入啤酒，用小火</w:t>
            </w:r>
            <w:r>
              <w:rPr>
                <w:sz w:val="18"/>
              </w:rPr>
              <w:t xml:space="preserve">烧至鱼熟 </w:t>
            </w:r>
          </w:p>
        </w:tc>
        <w:tc>
          <w:tcPr>
            <w:tcW w:w="606" w:type="dxa"/>
          </w:tcPr>
          <w:p>
            <w:pPr>
              <w:pStyle w:val="TableParagraph"/>
              <w:jc w:val="left"/>
              <w:rPr>
                <w:rFonts w:ascii="黑体"/>
                <w:sz w:val="18"/>
              </w:rPr>
            </w:pPr>
          </w:p>
          <w:p>
            <w:pPr>
              <w:pStyle w:val="TableParagraph"/>
              <w:spacing w:before="6"/>
              <w:jc w:val="left"/>
              <w:rPr>
                <w:rFonts w:ascii="黑体"/>
                <w:sz w:val="18"/>
              </w:rPr>
            </w:pPr>
          </w:p>
          <w:p>
            <w:pPr>
              <w:pStyle w:val="TableParagraph"/>
              <w:spacing w:line="242" w:lineRule="auto"/>
              <w:ind w:left="124" w:right="19"/>
              <w:jc w:val="left"/>
              <w:rPr>
                <w:sz w:val="18"/>
              </w:rPr>
            </w:pPr>
            <w:r>
              <w:rPr>
                <w:sz w:val="18"/>
              </w:rPr>
              <w:t xml:space="preserve">家常味型 </w:t>
            </w:r>
          </w:p>
        </w:tc>
        <w:tc>
          <w:tcPr>
            <w:tcW w:w="928" w:type="dxa"/>
          </w:tcPr>
          <w:p>
            <w:pPr>
              <w:pStyle w:val="TableParagraph"/>
              <w:spacing w:before="1"/>
              <w:jc w:val="left"/>
              <w:rPr>
                <w:rFonts w:ascii="黑体"/>
                <w:sz w:val="18"/>
              </w:rPr>
            </w:pPr>
          </w:p>
          <w:p>
            <w:pPr>
              <w:pStyle w:val="TableParagraph"/>
              <w:spacing w:before="1" w:line="242" w:lineRule="auto"/>
              <w:ind w:left="110" w:right="5"/>
              <w:jc w:val="left"/>
              <w:rPr>
                <w:sz w:val="18"/>
              </w:rPr>
            </w:pPr>
            <w:r>
              <w:rPr>
                <w:spacing w:val="57"/>
                <w:sz w:val="18"/>
              </w:rPr>
              <w:t>色泽红</w:t>
            </w:r>
            <w:r>
              <w:rPr>
                <w:spacing w:val="11"/>
                <w:sz w:val="18"/>
              </w:rPr>
              <w:t>亮，鱼肉</w:t>
            </w:r>
            <w:r>
              <w:rPr>
                <w:spacing w:val="3"/>
                <w:sz w:val="18"/>
              </w:rPr>
              <w:t xml:space="preserve">细嫩，咸鲜香辣 </w:t>
            </w:r>
          </w:p>
        </w:tc>
        <w:tc>
          <w:tcPr>
            <w:tcW w:w="1197" w:type="dxa"/>
          </w:tcPr>
          <w:p>
            <w:pPr>
              <w:pStyle w:val="TableParagraph"/>
              <w:spacing w:line="242" w:lineRule="auto"/>
              <w:ind w:left="109" w:right="175"/>
              <w:jc w:val="left"/>
              <w:rPr>
                <w:sz w:val="18"/>
              </w:rPr>
            </w:pPr>
            <w:r>
              <w:rPr>
                <w:spacing w:val="-4"/>
                <w:sz w:val="18"/>
              </w:rPr>
              <w:t>菜品中心温</w:t>
            </w:r>
            <w:r>
              <w:rPr>
                <w:sz w:val="18"/>
              </w:rPr>
              <w:t xml:space="preserve">度 70 ℃ 以 上 ； </w:t>
            </w:r>
            <w:r>
              <w:rPr>
                <w:spacing w:val="-4"/>
                <w:sz w:val="18"/>
              </w:rPr>
              <w:t>菜品出锅至</w:t>
            </w:r>
            <w:r>
              <w:rPr>
                <w:sz w:val="18"/>
              </w:rPr>
              <w:t xml:space="preserve">食用≤10 </w:t>
            </w:r>
          </w:p>
          <w:p>
            <w:pPr>
              <w:pStyle w:val="TableParagraph"/>
              <w:spacing w:before="1" w:line="215" w:lineRule="exact"/>
              <w:ind w:left="109"/>
              <w:jc w:val="left"/>
              <w:rPr>
                <w:sz w:val="18"/>
              </w:rPr>
            </w:pPr>
            <w:r>
              <w:rPr>
                <w:sz w:val="18"/>
              </w:rPr>
              <w:t>min</w:t>
            </w:r>
            <w:r>
              <w:rPr>
                <w:spacing w:val="-1"/>
                <w:sz w:val="18"/>
              </w:rPr>
              <w:t xml:space="preserve"> 为宜</w:t>
            </w:r>
            <w:r>
              <w:rPr>
                <w:sz w:val="18"/>
              </w:rPr>
              <w:t xml:space="preserve"> </w:t>
            </w:r>
          </w:p>
        </w:tc>
      </w:tr>
      <w:tr>
        <w:tblPrEx>
          <w:tblW w:w="0" w:type="auto"/>
          <w:jc w:val="left"/>
          <w:tblInd w:w="1469" w:type="dxa"/>
          <w:tblLayout w:type="fixed"/>
          <w:tblCellMar>
            <w:top w:w="0" w:type="dxa"/>
            <w:left w:w="0" w:type="dxa"/>
            <w:bottom w:w="0" w:type="dxa"/>
            <w:right w:w="0" w:type="dxa"/>
          </w:tblCellMar>
          <w:tblLook w:val="01E0"/>
        </w:tblPrEx>
        <w:trPr>
          <w:trHeight w:val="1401"/>
          <w:jc w:val="left"/>
        </w:trPr>
        <w:tc>
          <w:tcPr>
            <w:tcW w:w="470" w:type="dxa"/>
          </w:tcPr>
          <w:p>
            <w:pPr>
              <w:pStyle w:val="TableParagraph"/>
              <w:jc w:val="left"/>
              <w:rPr>
                <w:rFonts w:ascii="黑体"/>
                <w:sz w:val="18"/>
              </w:rPr>
            </w:pPr>
          </w:p>
          <w:p>
            <w:pPr>
              <w:pStyle w:val="TableParagraph"/>
              <w:jc w:val="left"/>
              <w:rPr>
                <w:rFonts w:ascii="黑体"/>
                <w:sz w:val="18"/>
              </w:rPr>
            </w:pPr>
          </w:p>
          <w:p>
            <w:pPr>
              <w:pStyle w:val="TableParagraph"/>
              <w:spacing w:before="122"/>
              <w:ind w:right="87"/>
              <w:jc w:val="right"/>
              <w:rPr>
                <w:sz w:val="18"/>
              </w:rPr>
            </w:pPr>
            <w:r>
              <w:rPr>
                <w:sz w:val="18"/>
              </w:rPr>
              <w:t xml:space="preserve">8 </w:t>
            </w:r>
          </w:p>
        </w:tc>
        <w:tc>
          <w:tcPr>
            <w:tcW w:w="607" w:type="dxa"/>
          </w:tcPr>
          <w:p>
            <w:pPr>
              <w:pStyle w:val="TableParagraph"/>
              <w:jc w:val="left"/>
              <w:rPr>
                <w:rFonts w:ascii="黑体"/>
                <w:sz w:val="18"/>
              </w:rPr>
            </w:pPr>
          </w:p>
          <w:p>
            <w:pPr>
              <w:pStyle w:val="TableParagraph"/>
              <w:spacing w:before="120" w:line="242" w:lineRule="auto"/>
              <w:ind w:left="108" w:right="64"/>
              <w:jc w:val="both"/>
              <w:rPr>
                <w:sz w:val="18"/>
              </w:rPr>
            </w:pPr>
            <w:r>
              <w:rPr>
                <w:sz w:val="18"/>
              </w:rPr>
              <w:t xml:space="preserve">老池盘龙鳝 </w:t>
            </w:r>
          </w:p>
        </w:tc>
        <w:tc>
          <w:tcPr>
            <w:tcW w:w="1980" w:type="dxa"/>
          </w:tcPr>
          <w:p>
            <w:pPr>
              <w:pStyle w:val="TableParagraph"/>
              <w:spacing w:before="115" w:line="244" w:lineRule="auto"/>
              <w:ind w:left="108" w:right="4"/>
              <w:jc w:val="left"/>
              <w:rPr>
                <w:sz w:val="18"/>
              </w:rPr>
            </w:pPr>
            <w:r>
              <w:rPr>
                <w:spacing w:val="-16"/>
                <w:sz w:val="18"/>
              </w:rPr>
              <w:t>鳝鱼、豆瓣酱、干辣椒、</w:t>
            </w:r>
            <w:r>
              <w:rPr>
                <w:sz w:val="18"/>
              </w:rPr>
              <w:t>花椒、八角、姜、蒜、</w:t>
            </w:r>
            <w:r>
              <w:rPr>
                <w:spacing w:val="-15"/>
                <w:sz w:val="18"/>
              </w:rPr>
              <w:t>葱、辣椒、食盐、料酒、</w:t>
            </w:r>
            <w:r>
              <w:rPr>
                <w:spacing w:val="-7"/>
                <w:sz w:val="18"/>
              </w:rPr>
              <w:t xml:space="preserve">白糖、味精、鸡精、芝麻油、菜籽油 </w:t>
            </w:r>
          </w:p>
        </w:tc>
        <w:tc>
          <w:tcPr>
            <w:tcW w:w="2993" w:type="dxa"/>
          </w:tcPr>
          <w:p>
            <w:pPr>
              <w:pStyle w:val="TableParagraph"/>
              <w:numPr>
                <w:ilvl w:val="0"/>
                <w:numId w:val="121"/>
              </w:numPr>
              <w:tabs>
                <w:tab w:val="left" w:pos="382"/>
              </w:tabs>
              <w:spacing w:before="0" w:after="0" w:line="242" w:lineRule="auto"/>
              <w:ind w:left="108" w:right="95" w:firstLine="0"/>
              <w:jc w:val="left"/>
              <w:rPr>
                <w:sz w:val="18"/>
              </w:rPr>
            </w:pPr>
            <w:r>
              <w:rPr>
                <w:spacing w:val="-2"/>
                <w:sz w:val="18"/>
              </w:rPr>
              <w:t>鳝鱼应选用小活鳝鱼，并用清水</w:t>
            </w:r>
            <w:r>
              <w:rPr>
                <w:sz w:val="18"/>
              </w:rPr>
              <w:t xml:space="preserve">饲养、使其吐尽泥沙； </w:t>
            </w:r>
          </w:p>
          <w:p>
            <w:pPr>
              <w:pStyle w:val="TableParagraph"/>
              <w:numPr>
                <w:ilvl w:val="0"/>
                <w:numId w:val="121"/>
              </w:numPr>
              <w:tabs>
                <w:tab w:val="left" w:pos="382"/>
              </w:tabs>
              <w:spacing w:before="0" w:after="0" w:line="244" w:lineRule="auto"/>
              <w:ind w:left="108" w:right="95" w:firstLine="0"/>
              <w:jc w:val="left"/>
              <w:rPr>
                <w:sz w:val="18"/>
              </w:rPr>
            </w:pPr>
            <w:r>
              <w:rPr>
                <w:spacing w:val="-2"/>
                <w:sz w:val="18"/>
              </w:rPr>
              <w:t>鳝鱼炸时应高油温，炸至卷曲成</w:t>
            </w:r>
            <w:r>
              <w:rPr>
                <w:sz w:val="18"/>
              </w:rPr>
              <w:t xml:space="preserve">圆圈 </w:t>
            </w:r>
          </w:p>
          <w:p>
            <w:pPr>
              <w:pStyle w:val="TableParagraph"/>
              <w:numPr>
                <w:ilvl w:val="0"/>
                <w:numId w:val="121"/>
              </w:numPr>
              <w:tabs>
                <w:tab w:val="left" w:pos="390"/>
              </w:tabs>
              <w:spacing w:before="0" w:after="0" w:line="228" w:lineRule="exact"/>
              <w:ind w:left="389" w:right="0" w:hanging="282"/>
              <w:jc w:val="left"/>
              <w:rPr>
                <w:sz w:val="18"/>
              </w:rPr>
            </w:pPr>
            <w:r>
              <w:rPr>
                <w:spacing w:val="4"/>
                <w:sz w:val="18"/>
              </w:rPr>
              <w:t>鳝鱼煸炒时应用中小火，煸炒</w:t>
            </w:r>
          </w:p>
          <w:p>
            <w:pPr>
              <w:pStyle w:val="TableParagraph"/>
              <w:spacing w:before="2" w:line="215" w:lineRule="exact"/>
              <w:ind w:left="108"/>
              <w:jc w:val="left"/>
              <w:rPr>
                <w:sz w:val="18"/>
              </w:rPr>
            </w:pPr>
            <w:r>
              <w:rPr>
                <w:sz w:val="18"/>
              </w:rPr>
              <w:t xml:space="preserve">至鳝鱼两面金黄、酥脆 </w:t>
            </w:r>
          </w:p>
        </w:tc>
        <w:tc>
          <w:tcPr>
            <w:tcW w:w="606" w:type="dxa"/>
          </w:tcPr>
          <w:p>
            <w:pPr>
              <w:pStyle w:val="TableParagraph"/>
              <w:jc w:val="left"/>
              <w:rPr>
                <w:rFonts w:ascii="黑体"/>
                <w:sz w:val="18"/>
              </w:rPr>
            </w:pPr>
          </w:p>
          <w:p>
            <w:pPr>
              <w:pStyle w:val="TableParagraph"/>
              <w:spacing w:before="4"/>
              <w:jc w:val="left"/>
              <w:rPr>
                <w:rFonts w:ascii="黑体"/>
                <w:sz w:val="18"/>
              </w:rPr>
            </w:pPr>
          </w:p>
          <w:p>
            <w:pPr>
              <w:pStyle w:val="TableParagraph"/>
              <w:spacing w:line="244" w:lineRule="auto"/>
              <w:ind w:left="124" w:right="19"/>
              <w:jc w:val="left"/>
              <w:rPr>
                <w:sz w:val="18"/>
              </w:rPr>
            </w:pPr>
            <w:r>
              <w:rPr>
                <w:sz w:val="18"/>
              </w:rPr>
              <w:t xml:space="preserve">麻辣味型 </w:t>
            </w:r>
          </w:p>
        </w:tc>
        <w:tc>
          <w:tcPr>
            <w:tcW w:w="928" w:type="dxa"/>
          </w:tcPr>
          <w:p>
            <w:pPr>
              <w:pStyle w:val="TableParagraph"/>
              <w:spacing w:before="115" w:line="244" w:lineRule="auto"/>
              <w:ind w:left="110" w:right="5"/>
              <w:jc w:val="left"/>
              <w:rPr>
                <w:sz w:val="18"/>
              </w:rPr>
            </w:pPr>
            <w:r>
              <w:rPr>
                <w:spacing w:val="57"/>
                <w:sz w:val="18"/>
              </w:rPr>
              <w:t>形若盘</w:t>
            </w:r>
            <w:r>
              <w:rPr>
                <w:spacing w:val="11"/>
                <w:sz w:val="18"/>
              </w:rPr>
              <w:t>龙，骨酥</w:t>
            </w:r>
            <w:r>
              <w:rPr>
                <w:sz w:val="18"/>
              </w:rPr>
              <w:t>脆、肉细</w:t>
            </w:r>
            <w:r>
              <w:rPr>
                <w:spacing w:val="-3"/>
                <w:sz w:val="18"/>
              </w:rPr>
              <w:t xml:space="preserve">嫩，咸鲜麻辣 </w:t>
            </w:r>
          </w:p>
        </w:tc>
        <w:tc>
          <w:tcPr>
            <w:tcW w:w="1197" w:type="dxa"/>
          </w:tcPr>
          <w:p>
            <w:pPr>
              <w:pStyle w:val="TableParagraph"/>
              <w:spacing w:line="242" w:lineRule="auto"/>
              <w:ind w:left="109" w:right="175"/>
              <w:jc w:val="left"/>
              <w:rPr>
                <w:sz w:val="18"/>
              </w:rPr>
            </w:pPr>
            <w:r>
              <w:rPr>
                <w:spacing w:val="-4"/>
                <w:sz w:val="18"/>
              </w:rPr>
              <w:t>菜品中心温</w:t>
            </w:r>
            <w:r>
              <w:rPr>
                <w:sz w:val="18"/>
              </w:rPr>
              <w:t xml:space="preserve">度 70 ℃ 以 上 ； </w:t>
            </w:r>
            <w:r>
              <w:rPr>
                <w:spacing w:val="-4"/>
                <w:sz w:val="18"/>
              </w:rPr>
              <w:t>菜品出锅至</w:t>
            </w:r>
          </w:p>
          <w:p>
            <w:pPr>
              <w:pStyle w:val="TableParagraph"/>
              <w:spacing w:line="230" w:lineRule="atLeast"/>
              <w:ind w:left="109" w:right="261"/>
              <w:jc w:val="left"/>
              <w:rPr>
                <w:sz w:val="18"/>
              </w:rPr>
            </w:pPr>
            <w:r>
              <w:rPr>
                <w:sz w:val="18"/>
              </w:rPr>
              <w:t xml:space="preserve">食用≤10 min 为宜 </w:t>
            </w:r>
          </w:p>
        </w:tc>
      </w:tr>
    </w:tbl>
    <w:p>
      <w:pPr>
        <w:pStyle w:val="BodyText"/>
        <w:spacing w:before="5"/>
        <w:rPr>
          <w:rFonts w:ascii="黑体"/>
          <w:sz w:val="9"/>
        </w:rPr>
      </w:pPr>
      <w:r>
        <w:pict>
          <v:shape id="_x0000_s1066" type="#_x0000_t202" style="width:10.1pt;height:9pt;margin-top:7.99pt;margin-left:522.84pt;mso-position-horizontal-relative:page;mso-wrap-distance-left:0;mso-wrap-distance-right:0;position:absolute;z-index:-251635712" filled="f" stroked="f">
            <v:textbox inset="0,0,0,0">
              <w:txbxContent>
                <w:p>
                  <w:pPr>
                    <w:spacing w:before="0" w:line="180" w:lineRule="exact"/>
                    <w:ind w:left="0" w:right="0" w:firstLine="0"/>
                    <w:jc w:val="left"/>
                    <w:rPr>
                      <w:sz w:val="18"/>
                    </w:rPr>
                  </w:pPr>
                  <w:r>
                    <w:rPr>
                      <w:sz w:val="18"/>
                    </w:rPr>
                    <w:t xml:space="preserve">9 </w:t>
                  </w:r>
                </w:p>
              </w:txbxContent>
            </v:textbox>
            <w10:wrap type="topAndBottom"/>
          </v:shape>
        </w:pict>
      </w:r>
    </w:p>
    <w:p>
      <w:pPr>
        <w:spacing w:after="0"/>
        <w:rPr>
          <w:rFonts w:ascii="黑体"/>
          <w:sz w:val="9"/>
        </w:rPr>
        <w:sectPr>
          <w:headerReference w:type="even" r:id="rId30"/>
          <w:headerReference w:type="default" r:id="rId31"/>
          <w:pgSz w:w="11910" w:h="16840"/>
          <w:pgMar w:top="1640" w:right="0" w:bottom="280" w:left="240" w:header="1448" w:footer="0"/>
          <w:pgNumType w:start="16"/>
          <w:cols w:space="708"/>
        </w:sectPr>
      </w:pPr>
    </w:p>
    <w:p>
      <w:pPr>
        <w:pStyle w:val="BodyText"/>
        <w:spacing w:before="1"/>
        <w:rPr>
          <w:rFonts w:ascii="黑体"/>
          <w:sz w:val="17"/>
        </w:rPr>
      </w:pPr>
      <w:r>
        <w:drawing>
          <wp:anchor distT="0" distB="0" distL="0" distR="0" simplePos="0" relativeHeight="251681792"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2"/>
        <w:ind w:left="893"/>
        <w:rPr>
          <w:rFonts w:ascii="黑体" w:eastAsia="黑体" w:hint="eastAsia"/>
        </w:rPr>
      </w:pPr>
      <w:r>
        <w:rPr>
          <w:rFonts w:ascii="黑体" w:eastAsia="黑体" w:hint="eastAsia"/>
        </w:rPr>
        <w:t>4.4 蔬果类</w:t>
      </w:r>
    </w:p>
    <w:p>
      <w:pPr>
        <w:pStyle w:val="BodyText"/>
        <w:spacing w:before="12"/>
        <w:rPr>
          <w:rFonts w:ascii="黑体"/>
          <w:sz w:val="9"/>
        </w:rPr>
      </w:pPr>
    </w:p>
    <w:p>
      <w:pPr>
        <w:pStyle w:val="BodyText"/>
        <w:spacing w:before="71" w:line="278" w:lineRule="auto"/>
        <w:ind w:left="893" w:right="1310" w:firstLine="420"/>
      </w:pPr>
      <w:r>
        <w:rPr>
          <w:spacing w:val="-3"/>
        </w:rPr>
        <w:t xml:space="preserve">天府旅游美食蔬果类菜肴的配方和制作工艺按照附录 </w:t>
      </w:r>
      <w:r>
        <w:t>B</w:t>
      </w:r>
      <w:r>
        <w:rPr>
          <w:spacing w:val="-3"/>
        </w:rPr>
        <w:t xml:space="preserve"> 的规定执行，其主要食材及加工制作、味</w:t>
      </w:r>
      <w:r>
        <w:rPr>
          <w:spacing w:val="-8"/>
        </w:rPr>
        <w:t xml:space="preserve">型、感官评价和出品温度及时间要求见表 </w:t>
      </w:r>
      <w:r>
        <w:t>4</w:t>
      </w:r>
      <w:r>
        <w:rPr>
          <w:spacing w:val="-9"/>
        </w:rPr>
        <w:t>。天府旅游美食蔬果类菜肴选用的食材及特色调味料应符合GB</w:t>
      </w:r>
      <w:r>
        <w:rPr>
          <w:spacing w:val="-19"/>
        </w:rPr>
        <w:t xml:space="preserve"> </w:t>
      </w:r>
      <w:r>
        <w:t>5749、GB/T 12729.1</w:t>
      </w:r>
      <w:r>
        <w:rPr>
          <w:spacing w:val="-3"/>
        </w:rPr>
        <w:t>、</w:t>
      </w:r>
      <w:r>
        <w:t>DB51/T 2879</w:t>
      </w:r>
      <w:r>
        <w:rPr>
          <w:spacing w:val="-3"/>
        </w:rPr>
        <w:t>的规定。菜肴制作工艺过程应符合</w:t>
      </w:r>
      <w:r>
        <w:t>GB 14881、GB/T 27306、SB/T 10946、DB51/T 1728</w:t>
      </w:r>
      <w:r>
        <w:rPr>
          <w:spacing w:val="-3"/>
        </w:rPr>
        <w:t>。</w:t>
      </w:r>
      <w:r>
        <w:t xml:space="preserve"> </w:t>
      </w:r>
    </w:p>
    <w:p>
      <w:pPr>
        <w:pStyle w:val="BodyText"/>
        <w:spacing w:before="156"/>
        <w:ind w:left="2678"/>
        <w:rPr>
          <w:rFonts w:ascii="黑体" w:eastAsia="黑体" w:hint="eastAsia"/>
        </w:rPr>
      </w:pPr>
      <w:r>
        <w:rPr>
          <w:rFonts w:ascii="黑体" w:eastAsia="黑体" w:hint="eastAsia"/>
        </w:rPr>
        <w:t>表4 天府旅游美食蔬果类菜肴主要食材选用、制作及出品要求</w:t>
      </w:r>
    </w:p>
    <w:p>
      <w:pPr>
        <w:pStyle w:val="BodyText"/>
        <w:spacing w:before="9"/>
        <w:rPr>
          <w:rFonts w:ascii="黑体"/>
          <w:sz w:val="13"/>
        </w:rPr>
      </w:pPr>
    </w:p>
    <w:tbl>
      <w:tblPr>
        <w:tblStyle w:val="TableNormal8"/>
        <w:tblW w:w="0" w:type="auto"/>
        <w:jc w:val="left"/>
        <w:tblInd w:w="1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9"/>
        <w:gridCol w:w="609"/>
        <w:gridCol w:w="1711"/>
        <w:gridCol w:w="3187"/>
        <w:gridCol w:w="586"/>
        <w:gridCol w:w="1063"/>
        <w:gridCol w:w="1169"/>
      </w:tblGrid>
      <w:tr>
        <w:tblPrEx>
          <w:tblW w:w="0" w:type="auto"/>
          <w:jc w:val="left"/>
          <w:tblInd w:w="1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4"/>
          <w:jc w:val="left"/>
        </w:trPr>
        <w:tc>
          <w:tcPr>
            <w:tcW w:w="499" w:type="dxa"/>
          </w:tcPr>
          <w:p>
            <w:pPr>
              <w:pStyle w:val="TableParagraph"/>
              <w:spacing w:before="38"/>
              <w:ind w:left="158"/>
              <w:jc w:val="left"/>
              <w:rPr>
                <w:sz w:val="18"/>
              </w:rPr>
            </w:pPr>
            <w:r>
              <w:rPr>
                <w:sz w:val="18"/>
              </w:rPr>
              <w:t>序</w:t>
            </w:r>
          </w:p>
          <w:p>
            <w:pPr>
              <w:pStyle w:val="TableParagraph"/>
              <w:spacing w:before="82"/>
              <w:ind w:left="158"/>
              <w:jc w:val="left"/>
              <w:rPr>
                <w:sz w:val="18"/>
              </w:rPr>
            </w:pPr>
            <w:r>
              <w:rPr>
                <w:sz w:val="18"/>
              </w:rPr>
              <w:t xml:space="preserve">号 </w:t>
            </w:r>
          </w:p>
        </w:tc>
        <w:tc>
          <w:tcPr>
            <w:tcW w:w="609" w:type="dxa"/>
          </w:tcPr>
          <w:p>
            <w:pPr>
              <w:pStyle w:val="TableParagraph"/>
              <w:spacing w:before="2"/>
              <w:jc w:val="left"/>
              <w:rPr>
                <w:rFonts w:ascii="黑体"/>
                <w:sz w:val="15"/>
              </w:rPr>
            </w:pPr>
          </w:p>
          <w:p>
            <w:pPr>
              <w:pStyle w:val="TableParagraph"/>
              <w:ind w:left="124"/>
              <w:jc w:val="left"/>
              <w:rPr>
                <w:sz w:val="18"/>
              </w:rPr>
            </w:pPr>
            <w:r>
              <w:rPr>
                <w:sz w:val="18"/>
              </w:rPr>
              <w:t xml:space="preserve">名称 </w:t>
            </w:r>
          </w:p>
        </w:tc>
        <w:tc>
          <w:tcPr>
            <w:tcW w:w="1711" w:type="dxa"/>
          </w:tcPr>
          <w:p>
            <w:pPr>
              <w:pStyle w:val="TableParagraph"/>
              <w:spacing w:before="2"/>
              <w:jc w:val="left"/>
              <w:rPr>
                <w:rFonts w:ascii="黑体"/>
                <w:sz w:val="15"/>
              </w:rPr>
            </w:pPr>
          </w:p>
          <w:p>
            <w:pPr>
              <w:pStyle w:val="TableParagraph"/>
              <w:ind w:left="494"/>
              <w:jc w:val="left"/>
              <w:rPr>
                <w:sz w:val="18"/>
              </w:rPr>
            </w:pPr>
            <w:r>
              <w:rPr>
                <w:sz w:val="18"/>
              </w:rPr>
              <w:t xml:space="preserve">主要食材 </w:t>
            </w:r>
          </w:p>
        </w:tc>
        <w:tc>
          <w:tcPr>
            <w:tcW w:w="3187" w:type="dxa"/>
          </w:tcPr>
          <w:p>
            <w:pPr>
              <w:pStyle w:val="TableParagraph"/>
              <w:spacing w:before="2"/>
              <w:jc w:val="left"/>
              <w:rPr>
                <w:rFonts w:ascii="黑体"/>
                <w:sz w:val="15"/>
              </w:rPr>
            </w:pPr>
          </w:p>
          <w:p>
            <w:pPr>
              <w:pStyle w:val="TableParagraph"/>
              <w:ind w:left="603"/>
              <w:jc w:val="left"/>
              <w:rPr>
                <w:sz w:val="18"/>
              </w:rPr>
            </w:pPr>
            <w:r>
              <w:rPr>
                <w:sz w:val="18"/>
              </w:rPr>
              <w:t xml:space="preserve">食材选用及加工制作要求 </w:t>
            </w:r>
          </w:p>
        </w:tc>
        <w:tc>
          <w:tcPr>
            <w:tcW w:w="586" w:type="dxa"/>
          </w:tcPr>
          <w:p>
            <w:pPr>
              <w:pStyle w:val="TableParagraph"/>
              <w:spacing w:before="38"/>
              <w:ind w:left="114"/>
              <w:jc w:val="left"/>
              <w:rPr>
                <w:sz w:val="18"/>
              </w:rPr>
            </w:pPr>
            <w:r>
              <w:rPr>
                <w:sz w:val="18"/>
              </w:rPr>
              <w:t>味型</w:t>
            </w:r>
          </w:p>
          <w:p>
            <w:pPr>
              <w:pStyle w:val="TableParagraph"/>
              <w:spacing w:before="82"/>
              <w:ind w:left="114"/>
              <w:jc w:val="left"/>
              <w:rPr>
                <w:sz w:val="18"/>
              </w:rPr>
            </w:pPr>
            <w:r>
              <w:rPr>
                <w:sz w:val="18"/>
              </w:rPr>
              <w:t xml:space="preserve">要求 </w:t>
            </w:r>
          </w:p>
        </w:tc>
        <w:tc>
          <w:tcPr>
            <w:tcW w:w="1063" w:type="dxa"/>
          </w:tcPr>
          <w:p>
            <w:pPr>
              <w:pStyle w:val="TableParagraph"/>
              <w:spacing w:before="2"/>
              <w:jc w:val="left"/>
              <w:rPr>
                <w:rFonts w:ascii="黑体"/>
                <w:sz w:val="15"/>
              </w:rPr>
            </w:pPr>
          </w:p>
          <w:p>
            <w:pPr>
              <w:pStyle w:val="TableParagraph"/>
              <w:ind w:left="172"/>
              <w:jc w:val="left"/>
              <w:rPr>
                <w:sz w:val="18"/>
              </w:rPr>
            </w:pPr>
            <w:r>
              <w:rPr>
                <w:sz w:val="18"/>
              </w:rPr>
              <w:t xml:space="preserve">感官要求 </w:t>
            </w:r>
          </w:p>
        </w:tc>
        <w:tc>
          <w:tcPr>
            <w:tcW w:w="1169" w:type="dxa"/>
          </w:tcPr>
          <w:p>
            <w:pPr>
              <w:pStyle w:val="TableParagraph"/>
              <w:spacing w:before="38"/>
              <w:ind w:left="110"/>
              <w:jc w:val="left"/>
              <w:rPr>
                <w:sz w:val="18"/>
              </w:rPr>
            </w:pPr>
            <w:r>
              <w:rPr>
                <w:sz w:val="18"/>
              </w:rPr>
              <w:t>出品温度及</w:t>
            </w:r>
          </w:p>
          <w:p>
            <w:pPr>
              <w:pStyle w:val="TableParagraph"/>
              <w:spacing w:before="82"/>
              <w:ind w:left="110"/>
              <w:jc w:val="left"/>
              <w:rPr>
                <w:sz w:val="18"/>
              </w:rPr>
            </w:pPr>
            <w:r>
              <w:rPr>
                <w:sz w:val="18"/>
              </w:rPr>
              <w:t xml:space="preserve">时间要求 </w:t>
            </w:r>
          </w:p>
        </w:tc>
      </w:tr>
      <w:tr>
        <w:tblPrEx>
          <w:tblW w:w="0" w:type="auto"/>
          <w:jc w:val="left"/>
          <w:tblInd w:w="1162" w:type="dxa"/>
          <w:tblLayout w:type="fixed"/>
          <w:tblCellMar>
            <w:top w:w="0" w:type="dxa"/>
            <w:left w:w="0" w:type="dxa"/>
            <w:bottom w:w="0" w:type="dxa"/>
            <w:right w:w="0" w:type="dxa"/>
          </w:tblCellMar>
          <w:tblLook w:val="01E0"/>
        </w:tblPrEx>
        <w:trPr>
          <w:trHeight w:val="2186"/>
          <w:jc w:val="left"/>
        </w:trPr>
        <w:tc>
          <w:tcPr>
            <w:tcW w:w="49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2"/>
              <w:jc w:val="left"/>
              <w:rPr>
                <w:rFonts w:ascii="黑体"/>
                <w:sz w:val="22"/>
              </w:rPr>
            </w:pPr>
          </w:p>
          <w:p>
            <w:pPr>
              <w:pStyle w:val="TableParagraph"/>
              <w:spacing w:before="1"/>
              <w:ind w:right="103"/>
              <w:jc w:val="right"/>
              <w:rPr>
                <w:sz w:val="18"/>
              </w:rPr>
            </w:pPr>
            <w:r>
              <w:rPr>
                <w:sz w:val="18"/>
              </w:rPr>
              <w:t xml:space="preserve">1 </w:t>
            </w:r>
          </w:p>
        </w:tc>
        <w:tc>
          <w:tcPr>
            <w:tcW w:w="60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8" w:line="324" w:lineRule="auto"/>
              <w:ind w:left="110" w:right="36"/>
              <w:jc w:val="left"/>
              <w:rPr>
                <w:sz w:val="18"/>
              </w:rPr>
            </w:pPr>
            <w:r>
              <w:rPr>
                <w:sz w:val="18"/>
              </w:rPr>
              <w:t xml:space="preserve">开水白菜 </w:t>
            </w:r>
          </w:p>
        </w:tc>
        <w:tc>
          <w:tcPr>
            <w:tcW w:w="1711"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8" w:line="324" w:lineRule="auto"/>
              <w:ind w:left="108" w:right="59"/>
              <w:jc w:val="left"/>
              <w:rPr>
                <w:sz w:val="18"/>
              </w:rPr>
            </w:pPr>
            <w:r>
              <w:rPr>
                <w:sz w:val="18"/>
              </w:rPr>
              <w:t xml:space="preserve">白菜心、清汤、食盐、胡椒粉、料酒 </w:t>
            </w:r>
          </w:p>
        </w:tc>
        <w:tc>
          <w:tcPr>
            <w:tcW w:w="3187" w:type="dxa"/>
          </w:tcPr>
          <w:p>
            <w:pPr>
              <w:pStyle w:val="TableParagraph"/>
              <w:numPr>
                <w:ilvl w:val="0"/>
                <w:numId w:val="120"/>
              </w:numPr>
              <w:tabs>
                <w:tab w:val="left" w:pos="382"/>
              </w:tabs>
              <w:spacing w:before="40" w:after="0" w:line="324" w:lineRule="auto"/>
              <w:ind w:left="109" w:right="94" w:firstLine="0"/>
              <w:jc w:val="left"/>
              <w:rPr>
                <w:sz w:val="21"/>
              </w:rPr>
            </w:pPr>
            <w:r>
              <w:rPr>
                <w:spacing w:val="-2"/>
                <w:sz w:val="18"/>
              </w:rPr>
              <w:t>白菜心应选用大白菜的菜心，也可</w:t>
            </w:r>
            <w:r>
              <w:rPr>
                <w:sz w:val="18"/>
              </w:rPr>
              <w:t>选用娃娃菜心；</w:t>
            </w:r>
            <w:r>
              <w:rPr>
                <w:w w:val="100"/>
                <w:sz w:val="21"/>
              </w:rPr>
              <w:t xml:space="preserve"> </w:t>
            </w:r>
          </w:p>
          <w:p>
            <w:pPr>
              <w:pStyle w:val="TableParagraph"/>
              <w:numPr>
                <w:ilvl w:val="0"/>
                <w:numId w:val="120"/>
              </w:numPr>
              <w:tabs>
                <w:tab w:val="left" w:pos="382"/>
              </w:tabs>
              <w:spacing w:before="2" w:after="0" w:line="324" w:lineRule="auto"/>
              <w:ind w:left="109" w:right="5" w:firstLine="0"/>
              <w:jc w:val="left"/>
              <w:rPr>
                <w:sz w:val="21"/>
              </w:rPr>
            </w:pPr>
            <w:r>
              <w:rPr>
                <w:spacing w:val="-5"/>
                <w:sz w:val="18"/>
              </w:rPr>
              <w:t>白菜心应用沸水焯水，断生即捞出</w:t>
            </w:r>
            <w:r>
              <w:rPr>
                <w:spacing w:val="-4"/>
                <w:sz w:val="18"/>
              </w:rPr>
              <w:t>，及时放入清水中漂凉；</w:t>
            </w:r>
            <w:r>
              <w:rPr>
                <w:spacing w:val="-4"/>
                <w:w w:val="100"/>
                <w:sz w:val="21"/>
              </w:rPr>
              <w:t xml:space="preserve"> </w:t>
            </w:r>
          </w:p>
          <w:p>
            <w:pPr>
              <w:pStyle w:val="TableParagraph"/>
              <w:numPr>
                <w:ilvl w:val="0"/>
                <w:numId w:val="120"/>
              </w:numPr>
              <w:tabs>
                <w:tab w:val="left" w:pos="382"/>
              </w:tabs>
              <w:spacing w:before="1" w:after="0" w:line="324" w:lineRule="auto"/>
              <w:ind w:left="109" w:right="4" w:firstLine="0"/>
              <w:jc w:val="left"/>
              <w:rPr>
                <w:sz w:val="18"/>
              </w:rPr>
            </w:pPr>
            <w:r>
              <w:rPr>
                <w:sz w:val="18"/>
              </w:rPr>
              <w:t>白菜心应调味后蒸制，便于入味； d）成菜的清汤应清澈见底，表面无油</w:t>
            </w:r>
          </w:p>
          <w:p>
            <w:pPr>
              <w:pStyle w:val="TableParagraph"/>
              <w:spacing w:before="1"/>
              <w:ind w:left="109"/>
              <w:jc w:val="left"/>
              <w:rPr>
                <w:sz w:val="18"/>
              </w:rPr>
            </w:pPr>
            <w:r>
              <w:rPr>
                <w:sz w:val="18"/>
              </w:rPr>
              <w:t xml:space="preserve">脂 </w:t>
            </w:r>
          </w:p>
        </w:tc>
        <w:tc>
          <w:tcPr>
            <w:tcW w:w="586"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8" w:line="324" w:lineRule="auto"/>
              <w:ind w:left="114" w:right="8"/>
              <w:jc w:val="left"/>
              <w:rPr>
                <w:sz w:val="18"/>
              </w:rPr>
            </w:pPr>
            <w:r>
              <w:rPr>
                <w:sz w:val="18"/>
              </w:rPr>
              <w:t xml:space="preserve">咸鲜味型 </w:t>
            </w:r>
          </w:p>
        </w:tc>
        <w:tc>
          <w:tcPr>
            <w:tcW w:w="1063" w:type="dxa"/>
          </w:tcPr>
          <w:p>
            <w:pPr>
              <w:pStyle w:val="TableParagraph"/>
              <w:jc w:val="left"/>
              <w:rPr>
                <w:rFonts w:ascii="黑体"/>
                <w:sz w:val="18"/>
              </w:rPr>
            </w:pPr>
          </w:p>
          <w:p>
            <w:pPr>
              <w:pStyle w:val="TableParagraph"/>
              <w:spacing w:before="122" w:line="324" w:lineRule="auto"/>
              <w:ind w:left="110" w:right="40"/>
              <w:jc w:val="both"/>
              <w:rPr>
                <w:sz w:val="18"/>
              </w:rPr>
            </w:pPr>
            <w:r>
              <w:rPr>
                <w:sz w:val="18"/>
              </w:rPr>
              <w:t xml:space="preserve">汤汁清澈， 菜心色泽自然、质地细嫩，咸鲜清香 </w:t>
            </w:r>
          </w:p>
        </w:tc>
        <w:tc>
          <w:tcPr>
            <w:tcW w:w="1169" w:type="dxa"/>
          </w:tcPr>
          <w:p>
            <w:pPr>
              <w:pStyle w:val="TableParagraph"/>
              <w:spacing w:before="4"/>
              <w:jc w:val="left"/>
              <w:rPr>
                <w:rFonts w:ascii="黑体"/>
                <w:sz w:val="15"/>
              </w:rPr>
            </w:pPr>
          </w:p>
          <w:p>
            <w:pPr>
              <w:pStyle w:val="TableParagraph"/>
              <w:spacing w:line="324" w:lineRule="auto"/>
              <w:ind w:left="110" w:right="146"/>
              <w:jc w:val="left"/>
              <w:rPr>
                <w:sz w:val="18"/>
              </w:rPr>
            </w:pPr>
            <w:r>
              <w:rPr>
                <w:spacing w:val="-4"/>
                <w:sz w:val="18"/>
              </w:rPr>
              <w:t>菜品中心温</w:t>
            </w:r>
            <w:r>
              <w:rPr>
                <w:sz w:val="18"/>
              </w:rPr>
              <w:t xml:space="preserve">度 70 ℃ 以上； </w:t>
            </w:r>
          </w:p>
          <w:p>
            <w:pPr>
              <w:pStyle w:val="TableParagraph"/>
              <w:spacing w:before="2" w:line="324" w:lineRule="auto"/>
              <w:ind w:left="110" w:right="146"/>
              <w:jc w:val="left"/>
              <w:rPr>
                <w:sz w:val="18"/>
              </w:rPr>
            </w:pPr>
            <w:r>
              <w:rPr>
                <w:sz w:val="18"/>
              </w:rPr>
              <w:t xml:space="preserve">菜品出锅至食 用 ≤10 min 为宜 </w:t>
            </w:r>
          </w:p>
        </w:tc>
      </w:tr>
      <w:tr>
        <w:tblPrEx>
          <w:tblW w:w="0" w:type="auto"/>
          <w:jc w:val="left"/>
          <w:tblInd w:w="1162" w:type="dxa"/>
          <w:tblLayout w:type="fixed"/>
          <w:tblCellMar>
            <w:top w:w="0" w:type="dxa"/>
            <w:left w:w="0" w:type="dxa"/>
            <w:bottom w:w="0" w:type="dxa"/>
            <w:right w:w="0" w:type="dxa"/>
          </w:tblCellMar>
          <w:tblLook w:val="01E0"/>
        </w:tblPrEx>
        <w:trPr>
          <w:trHeight w:val="3743"/>
          <w:jc w:val="left"/>
        </w:trPr>
        <w:tc>
          <w:tcPr>
            <w:tcW w:w="49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40"/>
              <w:ind w:right="103"/>
              <w:jc w:val="right"/>
              <w:rPr>
                <w:sz w:val="18"/>
              </w:rPr>
            </w:pPr>
            <w:r>
              <w:rPr>
                <w:sz w:val="18"/>
              </w:rPr>
              <w:t xml:space="preserve">2 </w:t>
            </w:r>
          </w:p>
        </w:tc>
        <w:tc>
          <w:tcPr>
            <w:tcW w:w="60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7"/>
              <w:jc w:val="left"/>
              <w:rPr>
                <w:rFonts w:ascii="黑体"/>
                <w:sz w:val="22"/>
              </w:rPr>
            </w:pPr>
          </w:p>
          <w:p>
            <w:pPr>
              <w:pStyle w:val="TableParagraph"/>
              <w:spacing w:line="324" w:lineRule="auto"/>
              <w:ind w:left="110" w:right="64"/>
              <w:jc w:val="both"/>
              <w:rPr>
                <w:sz w:val="18"/>
              </w:rPr>
            </w:pPr>
            <w:r>
              <w:rPr>
                <w:sz w:val="18"/>
              </w:rPr>
              <w:t xml:space="preserve">陈麻婆豆腐 </w:t>
            </w:r>
          </w:p>
        </w:tc>
        <w:tc>
          <w:tcPr>
            <w:tcW w:w="1711"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22"/>
              </w:rPr>
            </w:pPr>
          </w:p>
          <w:p>
            <w:pPr>
              <w:pStyle w:val="TableParagraph"/>
              <w:spacing w:before="1" w:line="324" w:lineRule="auto"/>
              <w:ind w:left="108" w:right="3"/>
              <w:jc w:val="left"/>
              <w:rPr>
                <w:sz w:val="18"/>
              </w:rPr>
            </w:pPr>
            <w:r>
              <w:rPr>
                <w:spacing w:val="-8"/>
                <w:sz w:val="18"/>
              </w:rPr>
              <w:t>豆腐、牛肉、蒜苗、</w:t>
            </w:r>
            <w:r>
              <w:rPr>
                <w:spacing w:val="-7"/>
                <w:sz w:val="18"/>
              </w:rPr>
              <w:t>郫县豆瓣、辣椒粉、</w:t>
            </w:r>
            <w:r>
              <w:rPr>
                <w:spacing w:val="6"/>
                <w:sz w:val="18"/>
              </w:rPr>
              <w:t xml:space="preserve">大蒜、花椒粉、豆豉、食盐、料酒、酱油、水淀粉、鲜汤、食用油 </w:t>
            </w:r>
          </w:p>
        </w:tc>
        <w:tc>
          <w:tcPr>
            <w:tcW w:w="3187" w:type="dxa"/>
          </w:tcPr>
          <w:p>
            <w:pPr>
              <w:pStyle w:val="TableParagraph"/>
              <w:numPr>
                <w:ilvl w:val="0"/>
                <w:numId w:val="119"/>
              </w:numPr>
              <w:tabs>
                <w:tab w:val="left" w:pos="382"/>
              </w:tabs>
              <w:spacing w:before="38" w:after="0" w:line="240" w:lineRule="auto"/>
              <w:ind w:left="381" w:right="0" w:hanging="273"/>
              <w:jc w:val="left"/>
              <w:rPr>
                <w:sz w:val="18"/>
              </w:rPr>
            </w:pPr>
            <w:r>
              <w:rPr>
                <w:sz w:val="18"/>
              </w:rPr>
              <w:t xml:space="preserve">豆腐应选用石膏豆腐； </w:t>
            </w:r>
          </w:p>
          <w:p>
            <w:pPr>
              <w:pStyle w:val="TableParagraph"/>
              <w:numPr>
                <w:ilvl w:val="0"/>
                <w:numId w:val="119"/>
              </w:numPr>
              <w:tabs>
                <w:tab w:val="left" w:pos="382"/>
              </w:tabs>
              <w:spacing w:before="81" w:after="0" w:line="324" w:lineRule="auto"/>
              <w:ind w:left="109" w:right="5" w:firstLine="0"/>
              <w:jc w:val="left"/>
              <w:rPr>
                <w:sz w:val="18"/>
              </w:rPr>
            </w:pPr>
            <w:r>
              <w:rPr>
                <w:spacing w:val="-1"/>
                <w:sz w:val="18"/>
              </w:rPr>
              <w:t>豆腐丁应放入有食盐的沸水中浸泡</w:t>
            </w:r>
            <w:r>
              <w:rPr>
                <w:spacing w:val="-4"/>
                <w:sz w:val="18"/>
              </w:rPr>
              <w:t>，且保持一定的温度，去除豆腥味； c）牛肉应选用净痩肉，加工成末，且炒至酥香；</w:t>
            </w:r>
            <w:r>
              <w:rPr>
                <w:spacing w:val="1"/>
                <w:sz w:val="18"/>
              </w:rPr>
              <w:t xml:space="preserve"> </w:t>
            </w:r>
            <w:r>
              <w:rPr>
                <w:sz w:val="18"/>
              </w:rPr>
              <w:t xml:space="preserve"> </w:t>
            </w:r>
          </w:p>
          <w:p>
            <w:pPr>
              <w:pStyle w:val="TableParagraph"/>
              <w:numPr>
                <w:ilvl w:val="0"/>
                <w:numId w:val="118"/>
              </w:numPr>
              <w:tabs>
                <w:tab w:val="left" w:pos="382"/>
              </w:tabs>
              <w:spacing w:before="3" w:after="0" w:line="324" w:lineRule="auto"/>
              <w:ind w:left="109" w:right="94" w:firstLine="0"/>
              <w:jc w:val="left"/>
              <w:rPr>
                <w:sz w:val="18"/>
              </w:rPr>
            </w:pPr>
            <w:r>
              <w:rPr>
                <w:spacing w:val="-2"/>
                <w:sz w:val="18"/>
              </w:rPr>
              <w:t>郫县豆瓣、辣椒粉应入锅炒香且油</w:t>
            </w:r>
            <w:r>
              <w:rPr>
                <w:sz w:val="18"/>
              </w:rPr>
              <w:t xml:space="preserve">呈红色； </w:t>
            </w:r>
          </w:p>
          <w:p>
            <w:pPr>
              <w:pStyle w:val="TableParagraph"/>
              <w:numPr>
                <w:ilvl w:val="0"/>
                <w:numId w:val="118"/>
              </w:numPr>
              <w:tabs>
                <w:tab w:val="left" w:pos="382"/>
              </w:tabs>
              <w:spacing w:before="2" w:after="0" w:line="324" w:lineRule="auto"/>
              <w:ind w:left="109" w:right="5" w:firstLine="0"/>
              <w:jc w:val="both"/>
              <w:rPr>
                <w:sz w:val="18"/>
              </w:rPr>
            </w:pPr>
            <w:r>
              <w:rPr>
                <w:spacing w:val="-1"/>
                <w:sz w:val="18"/>
              </w:rPr>
              <w:t xml:space="preserve">水淀粉勾芡时应 </w:t>
            </w:r>
            <w:r>
              <w:rPr>
                <w:sz w:val="18"/>
              </w:rPr>
              <w:t>2</w:t>
            </w:r>
            <w:r>
              <w:rPr>
                <w:spacing w:val="-1"/>
                <w:sz w:val="18"/>
              </w:rPr>
              <w:t xml:space="preserve"> 次</w:t>
            </w:r>
            <w:r>
              <w:rPr>
                <w:sz w:val="18"/>
              </w:rPr>
              <w:t>～3</w:t>
            </w:r>
            <w:r>
              <w:rPr>
                <w:spacing w:val="-5"/>
                <w:sz w:val="18"/>
              </w:rPr>
              <w:t xml:space="preserve"> 次加入， </w:t>
            </w:r>
            <w:r>
              <w:rPr>
                <w:spacing w:val="-1"/>
                <w:sz w:val="18"/>
              </w:rPr>
              <w:t>以免豆腐吐水；成菜滋汁成干二流芡、</w:t>
            </w:r>
            <w:r>
              <w:rPr>
                <w:sz w:val="18"/>
              </w:rPr>
              <w:t xml:space="preserve">亮油； </w:t>
            </w:r>
          </w:p>
          <w:p>
            <w:pPr>
              <w:pStyle w:val="TableParagraph"/>
              <w:numPr>
                <w:ilvl w:val="0"/>
                <w:numId w:val="118"/>
              </w:numPr>
              <w:tabs>
                <w:tab w:val="left" w:pos="382"/>
              </w:tabs>
              <w:spacing w:before="2" w:after="0" w:line="240" w:lineRule="auto"/>
              <w:ind w:left="381" w:right="0" w:hanging="273"/>
              <w:jc w:val="left"/>
              <w:rPr>
                <w:sz w:val="18"/>
              </w:rPr>
            </w:pPr>
            <w:r>
              <w:rPr>
                <w:sz w:val="18"/>
              </w:rPr>
              <w:t>蒜苗应在出锅前加入，保证其翠绿</w:t>
            </w:r>
          </w:p>
          <w:p>
            <w:pPr>
              <w:pStyle w:val="TableParagraph"/>
              <w:spacing w:before="81"/>
              <w:ind w:left="109"/>
              <w:jc w:val="left"/>
              <w:rPr>
                <w:sz w:val="18"/>
              </w:rPr>
            </w:pPr>
            <w:r>
              <w:rPr>
                <w:sz w:val="18"/>
              </w:rPr>
              <w:t xml:space="preserve">色 </w:t>
            </w:r>
          </w:p>
        </w:tc>
        <w:tc>
          <w:tcPr>
            <w:tcW w:w="586"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9"/>
              <w:jc w:val="left"/>
              <w:rPr>
                <w:rFonts w:ascii="黑体"/>
                <w:sz w:val="16"/>
              </w:rPr>
            </w:pPr>
          </w:p>
          <w:p>
            <w:pPr>
              <w:pStyle w:val="TableParagraph"/>
              <w:spacing w:before="1" w:line="324" w:lineRule="auto"/>
              <w:ind w:left="114" w:right="8"/>
              <w:jc w:val="left"/>
              <w:rPr>
                <w:sz w:val="18"/>
              </w:rPr>
            </w:pPr>
            <w:r>
              <w:rPr>
                <w:sz w:val="18"/>
              </w:rPr>
              <w:t xml:space="preserve">麻辣味型 </w:t>
            </w:r>
          </w:p>
        </w:tc>
        <w:tc>
          <w:tcPr>
            <w:tcW w:w="1063"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22"/>
              </w:rPr>
            </w:pPr>
          </w:p>
          <w:p>
            <w:pPr>
              <w:pStyle w:val="TableParagraph"/>
              <w:spacing w:before="1" w:line="324" w:lineRule="auto"/>
              <w:ind w:left="110" w:right="4"/>
              <w:jc w:val="both"/>
              <w:rPr>
                <w:sz w:val="18"/>
              </w:rPr>
            </w:pPr>
            <w:r>
              <w:rPr>
                <w:spacing w:val="32"/>
                <w:sz w:val="18"/>
              </w:rPr>
              <w:t>豆腐色泽</w:t>
            </w:r>
            <w:r>
              <w:rPr>
                <w:spacing w:val="1"/>
                <w:sz w:val="18"/>
              </w:rPr>
              <w:t>红亮，形整不烂，麻、</w:t>
            </w:r>
            <w:r>
              <w:rPr>
                <w:spacing w:val="-27"/>
                <w:sz w:val="18"/>
              </w:rPr>
              <w:t>辣、咸、鲜、</w:t>
            </w:r>
            <w:r>
              <w:rPr>
                <w:spacing w:val="-28"/>
                <w:sz w:val="18"/>
              </w:rPr>
              <w:t xml:space="preserve">烫、酥、嫩， </w:t>
            </w:r>
            <w:r>
              <w:rPr>
                <w:sz w:val="18"/>
              </w:rPr>
              <w:t>味道浓厚</w:t>
            </w:r>
            <w:r>
              <w:rPr>
                <w:spacing w:val="1"/>
                <w:sz w:val="18"/>
              </w:rPr>
              <w:t xml:space="preserve"> </w:t>
            </w:r>
            <w:r>
              <w:rPr>
                <w:sz w:val="18"/>
              </w:rPr>
              <w:t xml:space="preserve"> </w:t>
            </w:r>
          </w:p>
        </w:tc>
        <w:tc>
          <w:tcPr>
            <w:tcW w:w="116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22"/>
              </w:rPr>
            </w:pPr>
          </w:p>
          <w:p>
            <w:pPr>
              <w:pStyle w:val="TableParagraph"/>
              <w:spacing w:before="1" w:line="324" w:lineRule="auto"/>
              <w:ind w:left="110" w:right="146"/>
              <w:jc w:val="left"/>
              <w:rPr>
                <w:sz w:val="18"/>
              </w:rPr>
            </w:pPr>
            <w:r>
              <w:rPr>
                <w:spacing w:val="-4"/>
                <w:sz w:val="18"/>
              </w:rPr>
              <w:t>菜品中心温</w:t>
            </w:r>
            <w:r>
              <w:rPr>
                <w:sz w:val="18"/>
              </w:rPr>
              <w:t xml:space="preserve">度 70 ℃ 以上； </w:t>
            </w:r>
          </w:p>
          <w:p>
            <w:pPr>
              <w:pStyle w:val="TableParagraph"/>
              <w:spacing w:before="2" w:line="324" w:lineRule="auto"/>
              <w:ind w:left="110" w:right="146"/>
              <w:jc w:val="left"/>
              <w:rPr>
                <w:sz w:val="18"/>
              </w:rPr>
            </w:pPr>
            <w:r>
              <w:rPr>
                <w:sz w:val="18"/>
              </w:rPr>
              <w:t xml:space="preserve">菜品出锅至食 用 ≤10 min 为宜 </w:t>
            </w:r>
          </w:p>
        </w:tc>
      </w:tr>
      <w:tr>
        <w:tblPrEx>
          <w:tblW w:w="0" w:type="auto"/>
          <w:jc w:val="left"/>
          <w:tblInd w:w="1162" w:type="dxa"/>
          <w:tblLayout w:type="fixed"/>
          <w:tblCellMar>
            <w:top w:w="0" w:type="dxa"/>
            <w:left w:w="0" w:type="dxa"/>
            <w:bottom w:w="0" w:type="dxa"/>
            <w:right w:w="0" w:type="dxa"/>
          </w:tblCellMar>
          <w:tblLook w:val="01E0"/>
        </w:tblPrEx>
        <w:trPr>
          <w:trHeight w:val="2184"/>
          <w:jc w:val="left"/>
        </w:trPr>
        <w:tc>
          <w:tcPr>
            <w:tcW w:w="49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
              <w:jc w:val="left"/>
              <w:rPr>
                <w:rFonts w:ascii="黑体"/>
                <w:sz w:val="22"/>
              </w:rPr>
            </w:pPr>
          </w:p>
          <w:p>
            <w:pPr>
              <w:pStyle w:val="TableParagraph"/>
              <w:ind w:right="103"/>
              <w:jc w:val="right"/>
              <w:rPr>
                <w:sz w:val="18"/>
              </w:rPr>
            </w:pPr>
            <w:r>
              <w:rPr>
                <w:sz w:val="18"/>
              </w:rPr>
              <w:t xml:space="preserve">3 </w:t>
            </w:r>
          </w:p>
        </w:tc>
        <w:tc>
          <w:tcPr>
            <w:tcW w:w="60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7" w:line="324" w:lineRule="auto"/>
              <w:ind w:left="110" w:right="36"/>
              <w:jc w:val="left"/>
              <w:rPr>
                <w:sz w:val="18"/>
              </w:rPr>
            </w:pPr>
            <w:r>
              <w:rPr>
                <w:sz w:val="18"/>
              </w:rPr>
              <w:t xml:space="preserve">什锦泡菜 </w:t>
            </w:r>
          </w:p>
        </w:tc>
        <w:tc>
          <w:tcPr>
            <w:tcW w:w="1711" w:type="dxa"/>
          </w:tcPr>
          <w:p>
            <w:pPr>
              <w:pStyle w:val="TableParagraph"/>
              <w:jc w:val="left"/>
              <w:rPr>
                <w:rFonts w:ascii="黑体"/>
                <w:sz w:val="18"/>
              </w:rPr>
            </w:pPr>
          </w:p>
          <w:p>
            <w:pPr>
              <w:pStyle w:val="TableParagraph"/>
              <w:spacing w:before="120" w:line="324" w:lineRule="auto"/>
              <w:ind w:left="108" w:right="3"/>
              <w:jc w:val="left"/>
              <w:rPr>
                <w:sz w:val="18"/>
              </w:rPr>
            </w:pPr>
            <w:r>
              <w:rPr>
                <w:spacing w:val="-7"/>
                <w:sz w:val="18"/>
              </w:rPr>
              <w:t>蔬菜、老泡菜盐水、</w:t>
            </w:r>
            <w:r>
              <w:rPr>
                <w:spacing w:val="-8"/>
                <w:sz w:val="18"/>
              </w:rPr>
              <w:t>凉开水、白酒、姜、食盐、冰糖、八角、</w:t>
            </w:r>
            <w:r>
              <w:rPr>
                <w:spacing w:val="16"/>
                <w:sz w:val="18"/>
              </w:rPr>
              <w:t xml:space="preserve">桂皮 草果、干辣椒、花椒 </w:t>
            </w:r>
          </w:p>
        </w:tc>
        <w:tc>
          <w:tcPr>
            <w:tcW w:w="3187" w:type="dxa"/>
          </w:tcPr>
          <w:p>
            <w:pPr>
              <w:pStyle w:val="TableParagraph"/>
              <w:numPr>
                <w:ilvl w:val="0"/>
                <w:numId w:val="117"/>
              </w:numPr>
              <w:tabs>
                <w:tab w:val="left" w:pos="382"/>
              </w:tabs>
              <w:spacing w:before="38" w:after="0" w:line="326" w:lineRule="auto"/>
              <w:ind w:left="109" w:right="94" w:firstLine="0"/>
              <w:jc w:val="left"/>
              <w:rPr>
                <w:sz w:val="18"/>
              </w:rPr>
            </w:pPr>
            <w:r>
              <w:rPr>
                <w:spacing w:val="-2"/>
                <w:sz w:val="18"/>
              </w:rPr>
              <w:t>蔬菜应选用白菜、萝卜、辣椒、芹</w:t>
            </w:r>
            <w:r>
              <w:rPr>
                <w:sz w:val="18"/>
              </w:rPr>
              <w:t xml:space="preserve">菜、黄瓜、青笋等； </w:t>
            </w:r>
          </w:p>
          <w:p>
            <w:pPr>
              <w:pStyle w:val="TableParagraph"/>
              <w:numPr>
                <w:ilvl w:val="0"/>
                <w:numId w:val="117"/>
              </w:numPr>
              <w:tabs>
                <w:tab w:val="left" w:pos="382"/>
              </w:tabs>
              <w:spacing w:before="0" w:after="0" w:line="324" w:lineRule="auto"/>
              <w:ind w:left="109" w:right="4" w:firstLine="0"/>
              <w:jc w:val="left"/>
              <w:rPr>
                <w:sz w:val="18"/>
              </w:rPr>
            </w:pPr>
            <w:r>
              <w:rPr>
                <w:sz w:val="18"/>
              </w:rPr>
              <w:t>凉开水可用纯净水、井水等代替； c）蔬菜应洗净、晾干水分；</w:t>
            </w:r>
            <w:r>
              <w:rPr>
                <w:spacing w:val="-2"/>
                <w:sz w:val="18"/>
              </w:rPr>
              <w:t xml:space="preserve"> </w:t>
            </w:r>
            <w:r>
              <w:rPr>
                <w:sz w:val="18"/>
              </w:rPr>
              <w:t xml:space="preserve"> </w:t>
            </w:r>
          </w:p>
          <w:p>
            <w:pPr>
              <w:pStyle w:val="TableParagraph"/>
              <w:numPr>
                <w:ilvl w:val="0"/>
                <w:numId w:val="116"/>
              </w:numPr>
              <w:tabs>
                <w:tab w:val="left" w:pos="382"/>
              </w:tabs>
              <w:spacing w:before="0" w:after="0" w:line="240" w:lineRule="auto"/>
              <w:ind w:left="381" w:right="0" w:hanging="273"/>
              <w:jc w:val="left"/>
              <w:rPr>
                <w:sz w:val="18"/>
              </w:rPr>
            </w:pPr>
            <w:r>
              <w:rPr>
                <w:sz w:val="18"/>
              </w:rPr>
              <w:t xml:space="preserve">泡制时泡菜盐水应淹过蔬菜； </w:t>
            </w:r>
          </w:p>
          <w:p>
            <w:pPr>
              <w:pStyle w:val="TableParagraph"/>
              <w:numPr>
                <w:ilvl w:val="0"/>
                <w:numId w:val="116"/>
              </w:numPr>
              <w:tabs>
                <w:tab w:val="left" w:pos="382"/>
              </w:tabs>
              <w:spacing w:before="1" w:after="0" w:line="310" w:lineRule="atLeast"/>
              <w:ind w:left="109" w:right="94" w:firstLine="0"/>
              <w:jc w:val="left"/>
              <w:rPr>
                <w:sz w:val="18"/>
              </w:rPr>
            </w:pPr>
            <w:r>
              <w:rPr>
                <w:spacing w:val="-2"/>
                <w:sz w:val="18"/>
              </w:rPr>
              <w:t xml:space="preserve">泡制过程中泡菜坛口应加盖密封， </w:t>
            </w:r>
            <w:r>
              <w:rPr>
                <w:sz w:val="18"/>
              </w:rPr>
              <w:t xml:space="preserve">避免空气进入而影响泡菜发酵 </w:t>
            </w:r>
          </w:p>
        </w:tc>
        <w:tc>
          <w:tcPr>
            <w:tcW w:w="586"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7" w:line="324" w:lineRule="auto"/>
              <w:ind w:left="114" w:right="8"/>
              <w:jc w:val="left"/>
              <w:rPr>
                <w:sz w:val="18"/>
              </w:rPr>
            </w:pPr>
            <w:r>
              <w:rPr>
                <w:sz w:val="18"/>
              </w:rPr>
              <w:t xml:space="preserve">咸鲜味型 </w:t>
            </w:r>
          </w:p>
        </w:tc>
        <w:tc>
          <w:tcPr>
            <w:tcW w:w="1063" w:type="dxa"/>
          </w:tcPr>
          <w:p>
            <w:pPr>
              <w:pStyle w:val="TableParagraph"/>
              <w:jc w:val="left"/>
              <w:rPr>
                <w:rFonts w:ascii="黑体"/>
                <w:sz w:val="18"/>
              </w:rPr>
            </w:pPr>
          </w:p>
          <w:p>
            <w:pPr>
              <w:pStyle w:val="TableParagraph"/>
              <w:jc w:val="left"/>
              <w:rPr>
                <w:rFonts w:ascii="黑体"/>
                <w:sz w:val="18"/>
              </w:rPr>
            </w:pPr>
          </w:p>
          <w:p>
            <w:pPr>
              <w:pStyle w:val="TableParagraph"/>
              <w:spacing w:before="9"/>
              <w:jc w:val="left"/>
              <w:rPr>
                <w:rFonts w:ascii="黑体"/>
                <w:sz w:val="15"/>
              </w:rPr>
            </w:pPr>
          </w:p>
          <w:p>
            <w:pPr>
              <w:pStyle w:val="TableParagraph"/>
              <w:spacing w:line="324" w:lineRule="auto"/>
              <w:ind w:left="110" w:right="40"/>
              <w:jc w:val="both"/>
              <w:rPr>
                <w:sz w:val="18"/>
              </w:rPr>
            </w:pPr>
            <w:r>
              <w:rPr>
                <w:sz w:val="18"/>
              </w:rPr>
              <w:t xml:space="preserve">色彩鲜艳， 质地脆嫩， 咸酸香浓 </w:t>
            </w:r>
          </w:p>
        </w:tc>
        <w:tc>
          <w:tcPr>
            <w:tcW w:w="1169" w:type="dxa"/>
          </w:tcPr>
          <w:p>
            <w:pPr>
              <w:pStyle w:val="TableParagraph"/>
              <w:jc w:val="left"/>
              <w:rPr>
                <w:rFonts w:ascii="黑体"/>
                <w:sz w:val="18"/>
              </w:rPr>
            </w:pPr>
          </w:p>
          <w:p>
            <w:pPr>
              <w:pStyle w:val="TableParagraph"/>
              <w:spacing w:before="7"/>
              <w:jc w:val="left"/>
              <w:rPr>
                <w:rFonts w:ascii="黑体"/>
                <w:sz w:val="21"/>
              </w:rPr>
            </w:pPr>
          </w:p>
          <w:p>
            <w:pPr>
              <w:pStyle w:val="TableParagraph"/>
              <w:ind w:left="110"/>
              <w:jc w:val="left"/>
              <w:rPr>
                <w:sz w:val="18"/>
              </w:rPr>
            </w:pPr>
            <w:r>
              <w:rPr>
                <w:sz w:val="18"/>
              </w:rPr>
              <w:t xml:space="preserve">常温； </w:t>
            </w:r>
          </w:p>
          <w:p>
            <w:pPr>
              <w:pStyle w:val="TableParagraph"/>
              <w:spacing w:before="81" w:line="324" w:lineRule="auto"/>
              <w:ind w:left="110" w:right="91"/>
              <w:jc w:val="both"/>
              <w:rPr>
                <w:sz w:val="18"/>
              </w:rPr>
            </w:pPr>
            <w:r>
              <w:rPr>
                <w:sz w:val="18"/>
              </w:rPr>
              <w:t>菜品制作完</w:t>
            </w:r>
            <w:r>
              <w:rPr>
                <w:spacing w:val="-1"/>
                <w:sz w:val="18"/>
              </w:rPr>
              <w:t xml:space="preserve">成后 </w:t>
            </w:r>
            <w:r>
              <w:rPr>
                <w:sz w:val="18"/>
              </w:rPr>
              <w:t>1</w:t>
            </w:r>
            <w:r>
              <w:rPr>
                <w:spacing w:val="-36"/>
                <w:sz w:val="18"/>
              </w:rPr>
              <w:t xml:space="preserve"> </w:t>
            </w:r>
            <w:r>
              <w:rPr>
                <w:sz w:val="18"/>
              </w:rPr>
              <w:t>h</w:t>
            </w:r>
            <w:r>
              <w:rPr>
                <w:spacing w:val="-8"/>
                <w:sz w:val="18"/>
              </w:rPr>
              <w:t xml:space="preserve"> 内</w:t>
            </w:r>
            <w:r>
              <w:rPr>
                <w:sz w:val="18"/>
              </w:rPr>
              <w:t xml:space="preserve">食用为宜 </w:t>
            </w:r>
          </w:p>
        </w:tc>
      </w:tr>
      <w:tr>
        <w:tblPrEx>
          <w:tblW w:w="0" w:type="auto"/>
          <w:jc w:val="left"/>
          <w:tblInd w:w="1162" w:type="dxa"/>
          <w:tblLayout w:type="fixed"/>
          <w:tblCellMar>
            <w:top w:w="0" w:type="dxa"/>
            <w:left w:w="0" w:type="dxa"/>
            <w:bottom w:w="0" w:type="dxa"/>
            <w:right w:w="0" w:type="dxa"/>
          </w:tblCellMar>
          <w:tblLook w:val="01E0"/>
        </w:tblPrEx>
        <w:trPr>
          <w:trHeight w:val="2184"/>
          <w:jc w:val="left"/>
        </w:trPr>
        <w:tc>
          <w:tcPr>
            <w:tcW w:w="49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22"/>
              </w:rPr>
            </w:pPr>
          </w:p>
          <w:p>
            <w:pPr>
              <w:pStyle w:val="TableParagraph"/>
              <w:ind w:right="103"/>
              <w:jc w:val="right"/>
              <w:rPr>
                <w:sz w:val="18"/>
              </w:rPr>
            </w:pPr>
            <w:r>
              <w:rPr>
                <w:sz w:val="18"/>
              </w:rPr>
              <w:t xml:space="preserve">4 </w:t>
            </w:r>
          </w:p>
        </w:tc>
        <w:tc>
          <w:tcPr>
            <w:tcW w:w="609"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5"/>
              </w:rPr>
            </w:pPr>
          </w:p>
          <w:p>
            <w:pPr>
              <w:pStyle w:val="TableParagraph"/>
              <w:spacing w:line="324" w:lineRule="auto"/>
              <w:ind w:left="110" w:right="64"/>
              <w:jc w:val="both"/>
              <w:rPr>
                <w:sz w:val="18"/>
              </w:rPr>
            </w:pPr>
            <w:r>
              <w:rPr>
                <w:sz w:val="18"/>
              </w:rPr>
              <w:t xml:space="preserve">糯米咸鹅蛋 </w:t>
            </w:r>
          </w:p>
        </w:tc>
        <w:tc>
          <w:tcPr>
            <w:tcW w:w="1711" w:type="dxa"/>
          </w:tcPr>
          <w:p>
            <w:pPr>
              <w:pStyle w:val="TableParagraph"/>
              <w:jc w:val="left"/>
              <w:rPr>
                <w:rFonts w:ascii="黑体"/>
                <w:sz w:val="18"/>
              </w:rPr>
            </w:pPr>
          </w:p>
          <w:p>
            <w:pPr>
              <w:pStyle w:val="TableParagraph"/>
              <w:spacing w:before="6"/>
              <w:jc w:val="left"/>
              <w:rPr>
                <w:rFonts w:ascii="黑体"/>
                <w:sz w:val="21"/>
              </w:rPr>
            </w:pPr>
          </w:p>
          <w:p>
            <w:pPr>
              <w:pStyle w:val="TableParagraph"/>
              <w:spacing w:line="324" w:lineRule="auto"/>
              <w:ind w:left="108" w:right="3"/>
              <w:jc w:val="left"/>
              <w:rPr>
                <w:sz w:val="18"/>
              </w:rPr>
            </w:pPr>
            <w:r>
              <w:rPr>
                <w:spacing w:val="6"/>
                <w:sz w:val="18"/>
              </w:rPr>
              <w:t>咸鹅蛋、青豆、鲜豌豆、鲜玉米、鲜</w:t>
            </w:r>
            <w:r>
              <w:rPr>
                <w:spacing w:val="-7"/>
                <w:sz w:val="18"/>
              </w:rPr>
              <w:t>红豆、糯米、腊肉、</w:t>
            </w:r>
            <w:r>
              <w:rPr>
                <w:sz w:val="18"/>
              </w:rPr>
              <w:t xml:space="preserve">秘制调料 </w:t>
            </w:r>
          </w:p>
        </w:tc>
        <w:tc>
          <w:tcPr>
            <w:tcW w:w="3187" w:type="dxa"/>
          </w:tcPr>
          <w:p>
            <w:pPr>
              <w:pStyle w:val="TableParagraph"/>
              <w:numPr>
                <w:ilvl w:val="0"/>
                <w:numId w:val="115"/>
              </w:numPr>
              <w:tabs>
                <w:tab w:val="left" w:pos="382"/>
              </w:tabs>
              <w:spacing w:before="38" w:after="0" w:line="324" w:lineRule="auto"/>
              <w:ind w:left="109" w:right="94" w:firstLine="0"/>
              <w:jc w:val="left"/>
              <w:rPr>
                <w:sz w:val="18"/>
              </w:rPr>
            </w:pPr>
            <w:r>
              <w:rPr>
                <w:spacing w:val="-2"/>
                <w:sz w:val="18"/>
              </w:rPr>
              <w:t xml:space="preserve">咸鹅蛋应在其大头处敲破壳成孔， </w:t>
            </w:r>
            <w:r>
              <w:rPr>
                <w:sz w:val="18"/>
              </w:rPr>
              <w:t xml:space="preserve">破壳孔不宜大； </w:t>
            </w:r>
          </w:p>
          <w:p>
            <w:pPr>
              <w:pStyle w:val="TableParagraph"/>
              <w:numPr>
                <w:ilvl w:val="0"/>
                <w:numId w:val="115"/>
              </w:numPr>
              <w:tabs>
                <w:tab w:val="left" w:pos="382"/>
              </w:tabs>
              <w:spacing w:before="1" w:after="0" w:line="240" w:lineRule="auto"/>
              <w:ind w:left="381" w:right="0" w:hanging="273"/>
              <w:jc w:val="left"/>
              <w:rPr>
                <w:sz w:val="18"/>
              </w:rPr>
            </w:pPr>
            <w:r>
              <w:rPr>
                <w:sz w:val="18"/>
              </w:rPr>
              <w:t xml:space="preserve">糯米应浸泡透； </w:t>
            </w:r>
          </w:p>
          <w:p>
            <w:pPr>
              <w:pStyle w:val="TableParagraph"/>
              <w:numPr>
                <w:ilvl w:val="0"/>
                <w:numId w:val="115"/>
              </w:numPr>
              <w:tabs>
                <w:tab w:val="left" w:pos="382"/>
              </w:tabs>
              <w:spacing w:before="82" w:after="0" w:line="324" w:lineRule="auto"/>
              <w:ind w:left="109" w:right="94" w:firstLine="0"/>
              <w:jc w:val="left"/>
              <w:rPr>
                <w:sz w:val="18"/>
              </w:rPr>
            </w:pPr>
            <w:r>
              <w:rPr>
                <w:spacing w:val="-2"/>
                <w:sz w:val="18"/>
              </w:rPr>
              <w:t>青豆、鲜豌豆、鲜玉米、鲜红豆、</w:t>
            </w:r>
            <w:r>
              <w:rPr>
                <w:sz w:val="18"/>
              </w:rPr>
              <w:t xml:space="preserve">腊肉、糯米的比例应恰当； </w:t>
            </w:r>
          </w:p>
          <w:p>
            <w:pPr>
              <w:pStyle w:val="TableParagraph"/>
              <w:numPr>
                <w:ilvl w:val="0"/>
                <w:numId w:val="115"/>
              </w:numPr>
              <w:tabs>
                <w:tab w:val="left" w:pos="382"/>
              </w:tabs>
              <w:spacing w:before="1" w:after="0" w:line="240" w:lineRule="auto"/>
              <w:ind w:left="381" w:right="0" w:hanging="273"/>
              <w:jc w:val="left"/>
              <w:rPr>
                <w:sz w:val="18"/>
              </w:rPr>
            </w:pPr>
            <w:r>
              <w:rPr>
                <w:sz w:val="18"/>
              </w:rPr>
              <w:t>酿入馅料的咸鹅蛋应用锡箔纸包裹</w:t>
            </w:r>
          </w:p>
          <w:p>
            <w:pPr>
              <w:pStyle w:val="TableParagraph"/>
              <w:spacing w:before="82"/>
              <w:ind w:left="109"/>
              <w:jc w:val="left"/>
              <w:rPr>
                <w:sz w:val="18"/>
              </w:rPr>
            </w:pPr>
            <w:r>
              <w:rPr>
                <w:sz w:val="18"/>
              </w:rPr>
              <w:t xml:space="preserve">成型，用中火蒸至熟透 </w:t>
            </w:r>
          </w:p>
        </w:tc>
        <w:tc>
          <w:tcPr>
            <w:tcW w:w="586"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6" w:line="324" w:lineRule="auto"/>
              <w:ind w:left="114" w:right="8"/>
              <w:jc w:val="left"/>
              <w:rPr>
                <w:sz w:val="18"/>
              </w:rPr>
            </w:pPr>
            <w:r>
              <w:rPr>
                <w:sz w:val="18"/>
              </w:rPr>
              <w:t xml:space="preserve">咸鲜味型 </w:t>
            </w:r>
          </w:p>
        </w:tc>
        <w:tc>
          <w:tcPr>
            <w:tcW w:w="1063" w:type="dxa"/>
          </w:tcPr>
          <w:p>
            <w:pPr>
              <w:pStyle w:val="TableParagraph"/>
              <w:jc w:val="left"/>
              <w:rPr>
                <w:rFonts w:ascii="黑体"/>
                <w:sz w:val="18"/>
              </w:rPr>
            </w:pPr>
          </w:p>
          <w:p>
            <w:pPr>
              <w:pStyle w:val="TableParagraph"/>
              <w:spacing w:before="6"/>
              <w:jc w:val="left"/>
              <w:rPr>
                <w:rFonts w:ascii="黑体"/>
                <w:sz w:val="21"/>
              </w:rPr>
            </w:pPr>
          </w:p>
          <w:p>
            <w:pPr>
              <w:pStyle w:val="TableParagraph"/>
              <w:spacing w:line="324" w:lineRule="auto"/>
              <w:ind w:left="110" w:right="40"/>
              <w:jc w:val="both"/>
              <w:rPr>
                <w:sz w:val="18"/>
              </w:rPr>
            </w:pPr>
            <w:r>
              <w:rPr>
                <w:sz w:val="18"/>
              </w:rPr>
              <w:t xml:space="preserve">色彩丰富， 成形美观， 咸鲜香浓， 风味独特 </w:t>
            </w:r>
          </w:p>
        </w:tc>
        <w:tc>
          <w:tcPr>
            <w:tcW w:w="1169" w:type="dxa"/>
          </w:tcPr>
          <w:p>
            <w:pPr>
              <w:pStyle w:val="TableParagraph"/>
              <w:spacing w:before="2"/>
              <w:jc w:val="left"/>
              <w:rPr>
                <w:rFonts w:ascii="黑体"/>
                <w:sz w:val="15"/>
              </w:rPr>
            </w:pPr>
          </w:p>
          <w:p>
            <w:pPr>
              <w:pStyle w:val="TableParagraph"/>
              <w:spacing w:line="324" w:lineRule="auto"/>
              <w:ind w:left="110" w:right="146"/>
              <w:jc w:val="left"/>
              <w:rPr>
                <w:sz w:val="18"/>
              </w:rPr>
            </w:pPr>
            <w:r>
              <w:rPr>
                <w:spacing w:val="-4"/>
                <w:sz w:val="18"/>
              </w:rPr>
              <w:t>菜品中心温</w:t>
            </w:r>
            <w:r>
              <w:rPr>
                <w:sz w:val="18"/>
              </w:rPr>
              <w:t xml:space="preserve">度 70 ℃ 以上； </w:t>
            </w:r>
          </w:p>
          <w:p>
            <w:pPr>
              <w:pStyle w:val="TableParagraph"/>
              <w:spacing w:before="2" w:line="324" w:lineRule="auto"/>
              <w:ind w:left="110" w:right="146"/>
              <w:jc w:val="left"/>
              <w:rPr>
                <w:sz w:val="18"/>
              </w:rPr>
            </w:pPr>
            <w:r>
              <w:rPr>
                <w:sz w:val="18"/>
              </w:rPr>
              <w:t xml:space="preserve">菜品出锅至食 用 ≤5 min 为宜 </w:t>
            </w:r>
          </w:p>
        </w:tc>
      </w:tr>
    </w:tbl>
    <w:p>
      <w:pPr>
        <w:pStyle w:val="BodyText"/>
        <w:spacing w:before="4"/>
        <w:rPr>
          <w:rFonts w:ascii="黑体"/>
          <w:sz w:val="16"/>
        </w:rPr>
      </w:pPr>
      <w:r>
        <w:pict>
          <v:shape id="_x0000_s1067" type="#_x0000_t202" style="width:14.5pt;height:9pt;margin-top:12.43pt;margin-left:66.5pt;mso-position-horizontal-relative:page;mso-wrap-distance-left:0;mso-wrap-distance-right:0;position:absolute;z-index:-251633664" filled="f" stroked="f">
            <v:textbox inset="0,0,0,0">
              <w:txbxContent>
                <w:p>
                  <w:pPr>
                    <w:spacing w:before="0" w:line="180" w:lineRule="exact"/>
                    <w:ind w:left="0" w:right="0" w:firstLine="0"/>
                    <w:jc w:val="left"/>
                    <w:rPr>
                      <w:sz w:val="18"/>
                    </w:rPr>
                  </w:pPr>
                  <w:r>
                    <w:rPr>
                      <w:sz w:val="18"/>
                    </w:rPr>
                    <w:t xml:space="preserve">10 </w:t>
                  </w:r>
                </w:p>
              </w:txbxContent>
            </v:textbox>
            <w10:wrap type="topAndBottom"/>
          </v:shape>
        </w:pict>
      </w:r>
    </w:p>
    <w:p>
      <w:pPr>
        <w:spacing w:after="0"/>
        <w:rPr>
          <w:rFonts w:ascii="黑体"/>
          <w:sz w:val="16"/>
        </w:rPr>
        <w:sectPr>
          <w:headerReference w:type="even" r:id="rId32"/>
          <w:headerReference w:type="default" r:id="rId33"/>
          <w:pgSz w:w="11910" w:h="16840"/>
          <w:pgMar w:top="1640" w:right="0" w:bottom="280" w:left="240" w:header="1448" w:footer="0"/>
          <w:pgNumType w:start="17"/>
          <w:cols w:space="708"/>
        </w:sectPr>
      </w:pPr>
    </w:p>
    <w:p>
      <w:pPr>
        <w:pStyle w:val="BodyText"/>
        <w:spacing w:before="1"/>
        <w:rPr>
          <w:rFonts w:ascii="黑体"/>
          <w:sz w:val="17"/>
        </w:rPr>
      </w:pPr>
      <w:r>
        <w:drawing>
          <wp:anchor distT="0" distB="0" distL="0" distR="0" simplePos="0" relativeHeight="25168384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2"/>
        <w:ind w:left="48"/>
        <w:jc w:val="center"/>
        <w:rPr>
          <w:rFonts w:ascii="黑体" w:eastAsia="黑体" w:hint="eastAsia"/>
        </w:rPr>
      </w:pPr>
      <w:r>
        <w:rPr>
          <w:rFonts w:ascii="黑体" w:eastAsia="黑体" w:hint="eastAsia"/>
        </w:rPr>
        <w:t>表 4 天府旅游美食蔬果类菜肴主要食材选用、制作及出品要求（续）</w:t>
      </w:r>
    </w:p>
    <w:p>
      <w:pPr>
        <w:pStyle w:val="BodyText"/>
        <w:spacing w:before="9"/>
        <w:rPr>
          <w:rFonts w:ascii="黑体"/>
          <w:sz w:val="13"/>
        </w:rPr>
      </w:pPr>
    </w:p>
    <w:tbl>
      <w:tblPr>
        <w:tblStyle w:val="TableNormal9"/>
        <w:tblW w:w="0" w:type="auto"/>
        <w:jc w:val="left"/>
        <w:tblInd w:w="1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9"/>
        <w:gridCol w:w="607"/>
        <w:gridCol w:w="1712"/>
        <w:gridCol w:w="3188"/>
        <w:gridCol w:w="587"/>
        <w:gridCol w:w="1066"/>
        <w:gridCol w:w="1412"/>
      </w:tblGrid>
      <w:tr>
        <w:tblPrEx>
          <w:tblW w:w="0" w:type="auto"/>
          <w:jc w:val="left"/>
          <w:tblInd w:w="1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3"/>
          <w:jc w:val="left"/>
        </w:trPr>
        <w:tc>
          <w:tcPr>
            <w:tcW w:w="499" w:type="dxa"/>
          </w:tcPr>
          <w:p>
            <w:pPr>
              <w:pStyle w:val="TableParagraph"/>
              <w:spacing w:before="38"/>
              <w:ind w:left="155"/>
              <w:jc w:val="left"/>
              <w:rPr>
                <w:sz w:val="18"/>
              </w:rPr>
            </w:pPr>
            <w:r>
              <w:rPr>
                <w:sz w:val="18"/>
              </w:rPr>
              <w:t>序</w:t>
            </w:r>
          </w:p>
          <w:p>
            <w:pPr>
              <w:pStyle w:val="TableParagraph"/>
              <w:spacing w:before="81"/>
              <w:ind w:left="155"/>
              <w:jc w:val="left"/>
              <w:rPr>
                <w:sz w:val="18"/>
              </w:rPr>
            </w:pPr>
            <w:r>
              <w:rPr>
                <w:sz w:val="18"/>
              </w:rPr>
              <w:t xml:space="preserve">号 </w:t>
            </w:r>
          </w:p>
        </w:tc>
        <w:tc>
          <w:tcPr>
            <w:tcW w:w="607" w:type="dxa"/>
          </w:tcPr>
          <w:p>
            <w:pPr>
              <w:pStyle w:val="TableParagraph"/>
              <w:spacing w:before="2"/>
              <w:jc w:val="left"/>
              <w:rPr>
                <w:rFonts w:ascii="黑体"/>
                <w:sz w:val="15"/>
              </w:rPr>
            </w:pPr>
          </w:p>
          <w:p>
            <w:pPr>
              <w:pStyle w:val="TableParagraph"/>
              <w:ind w:left="122"/>
              <w:jc w:val="left"/>
              <w:rPr>
                <w:sz w:val="18"/>
              </w:rPr>
            </w:pPr>
            <w:r>
              <w:rPr>
                <w:sz w:val="18"/>
              </w:rPr>
              <w:t xml:space="preserve">名称 </w:t>
            </w:r>
          </w:p>
        </w:tc>
        <w:tc>
          <w:tcPr>
            <w:tcW w:w="1712" w:type="dxa"/>
          </w:tcPr>
          <w:p>
            <w:pPr>
              <w:pStyle w:val="TableParagraph"/>
              <w:spacing w:before="2"/>
              <w:jc w:val="left"/>
              <w:rPr>
                <w:rFonts w:ascii="黑体"/>
                <w:sz w:val="15"/>
              </w:rPr>
            </w:pPr>
          </w:p>
          <w:p>
            <w:pPr>
              <w:pStyle w:val="TableParagraph"/>
              <w:ind w:left="494"/>
              <w:jc w:val="left"/>
              <w:rPr>
                <w:sz w:val="18"/>
              </w:rPr>
            </w:pPr>
            <w:r>
              <w:rPr>
                <w:sz w:val="18"/>
              </w:rPr>
              <w:t xml:space="preserve">主要食材 </w:t>
            </w:r>
          </w:p>
        </w:tc>
        <w:tc>
          <w:tcPr>
            <w:tcW w:w="3188" w:type="dxa"/>
          </w:tcPr>
          <w:p>
            <w:pPr>
              <w:pStyle w:val="TableParagraph"/>
              <w:spacing w:before="2"/>
              <w:jc w:val="left"/>
              <w:rPr>
                <w:rFonts w:ascii="黑体"/>
                <w:sz w:val="15"/>
              </w:rPr>
            </w:pPr>
          </w:p>
          <w:p>
            <w:pPr>
              <w:pStyle w:val="TableParagraph"/>
              <w:ind w:left="602"/>
              <w:jc w:val="left"/>
              <w:rPr>
                <w:sz w:val="18"/>
              </w:rPr>
            </w:pPr>
            <w:r>
              <w:rPr>
                <w:sz w:val="18"/>
              </w:rPr>
              <w:t xml:space="preserve">食材选用及加工制作要求 </w:t>
            </w:r>
          </w:p>
        </w:tc>
        <w:tc>
          <w:tcPr>
            <w:tcW w:w="587" w:type="dxa"/>
          </w:tcPr>
          <w:p>
            <w:pPr>
              <w:pStyle w:val="TableParagraph"/>
              <w:spacing w:before="38"/>
              <w:ind w:left="112"/>
              <w:jc w:val="left"/>
              <w:rPr>
                <w:sz w:val="18"/>
              </w:rPr>
            </w:pPr>
            <w:r>
              <w:rPr>
                <w:sz w:val="18"/>
              </w:rPr>
              <w:t>味型</w:t>
            </w:r>
          </w:p>
          <w:p>
            <w:pPr>
              <w:pStyle w:val="TableParagraph"/>
              <w:spacing w:before="81"/>
              <w:ind w:left="112"/>
              <w:jc w:val="left"/>
              <w:rPr>
                <w:sz w:val="18"/>
              </w:rPr>
            </w:pPr>
            <w:r>
              <w:rPr>
                <w:sz w:val="18"/>
              </w:rPr>
              <w:t xml:space="preserve">要求 </w:t>
            </w:r>
          </w:p>
        </w:tc>
        <w:tc>
          <w:tcPr>
            <w:tcW w:w="1066" w:type="dxa"/>
          </w:tcPr>
          <w:p>
            <w:pPr>
              <w:pStyle w:val="TableParagraph"/>
              <w:spacing w:before="2"/>
              <w:jc w:val="left"/>
              <w:rPr>
                <w:rFonts w:ascii="黑体"/>
                <w:sz w:val="15"/>
              </w:rPr>
            </w:pPr>
          </w:p>
          <w:p>
            <w:pPr>
              <w:pStyle w:val="TableParagraph"/>
              <w:ind w:left="169"/>
              <w:jc w:val="left"/>
              <w:rPr>
                <w:sz w:val="18"/>
              </w:rPr>
            </w:pPr>
            <w:r>
              <w:rPr>
                <w:sz w:val="18"/>
              </w:rPr>
              <w:t xml:space="preserve">感官要求 </w:t>
            </w:r>
          </w:p>
        </w:tc>
        <w:tc>
          <w:tcPr>
            <w:tcW w:w="1412" w:type="dxa"/>
          </w:tcPr>
          <w:p>
            <w:pPr>
              <w:pStyle w:val="TableParagraph"/>
              <w:spacing w:before="38"/>
              <w:ind w:left="103"/>
              <w:jc w:val="left"/>
              <w:rPr>
                <w:sz w:val="18"/>
              </w:rPr>
            </w:pPr>
            <w:r>
              <w:rPr>
                <w:sz w:val="18"/>
              </w:rPr>
              <w:t>出品温度及时</w:t>
            </w:r>
          </w:p>
          <w:p>
            <w:pPr>
              <w:pStyle w:val="TableParagraph"/>
              <w:spacing w:before="81"/>
              <w:ind w:left="103"/>
              <w:jc w:val="left"/>
              <w:rPr>
                <w:sz w:val="18"/>
              </w:rPr>
            </w:pPr>
            <w:r>
              <w:rPr>
                <w:sz w:val="18"/>
              </w:rPr>
              <w:t xml:space="preserve">间要求 </w:t>
            </w:r>
          </w:p>
        </w:tc>
      </w:tr>
      <w:tr>
        <w:tblPrEx>
          <w:tblW w:w="0" w:type="auto"/>
          <w:jc w:val="left"/>
          <w:tblInd w:w="1328" w:type="dxa"/>
          <w:tblLayout w:type="fixed"/>
          <w:tblCellMar>
            <w:top w:w="0" w:type="dxa"/>
            <w:left w:w="0" w:type="dxa"/>
            <w:bottom w:w="0" w:type="dxa"/>
            <w:right w:w="0" w:type="dxa"/>
          </w:tblCellMar>
          <w:tblLook w:val="01E0"/>
        </w:tblPrEx>
        <w:trPr>
          <w:trHeight w:val="1874"/>
          <w:jc w:val="left"/>
        </w:trPr>
        <w:tc>
          <w:tcPr>
            <w:tcW w:w="49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8"/>
              <w:ind w:left="227" w:right="132"/>
              <w:rPr>
                <w:sz w:val="18"/>
              </w:rPr>
            </w:pPr>
            <w:r>
              <w:rPr>
                <w:sz w:val="18"/>
              </w:rPr>
              <w:t xml:space="preserve">5 </w:t>
            </w:r>
          </w:p>
        </w:tc>
        <w:tc>
          <w:tcPr>
            <w:tcW w:w="607" w:type="dxa"/>
          </w:tcPr>
          <w:p>
            <w:pPr>
              <w:pStyle w:val="TableParagraph"/>
              <w:jc w:val="left"/>
              <w:rPr>
                <w:rFonts w:ascii="黑体"/>
                <w:sz w:val="18"/>
              </w:rPr>
            </w:pPr>
          </w:p>
          <w:p>
            <w:pPr>
              <w:pStyle w:val="TableParagraph"/>
              <w:jc w:val="left"/>
              <w:rPr>
                <w:rFonts w:ascii="黑体"/>
                <w:sz w:val="18"/>
              </w:rPr>
            </w:pPr>
          </w:p>
          <w:p>
            <w:pPr>
              <w:pStyle w:val="TableParagraph"/>
              <w:spacing w:before="11"/>
              <w:jc w:val="left"/>
              <w:rPr>
                <w:rFonts w:ascii="黑体"/>
                <w:sz w:val="15"/>
              </w:rPr>
            </w:pPr>
          </w:p>
          <w:p>
            <w:pPr>
              <w:pStyle w:val="TableParagraph"/>
              <w:spacing w:line="324" w:lineRule="auto"/>
              <w:ind w:left="107" w:right="37"/>
              <w:jc w:val="left"/>
              <w:rPr>
                <w:sz w:val="18"/>
              </w:rPr>
            </w:pPr>
            <w:r>
              <w:rPr>
                <w:sz w:val="18"/>
              </w:rPr>
              <w:t xml:space="preserve">富顺豆花 </w:t>
            </w:r>
          </w:p>
        </w:tc>
        <w:tc>
          <w:tcPr>
            <w:tcW w:w="1712" w:type="dxa"/>
          </w:tcPr>
          <w:p>
            <w:pPr>
              <w:pStyle w:val="TableParagraph"/>
              <w:spacing w:before="4"/>
              <w:jc w:val="left"/>
              <w:rPr>
                <w:rFonts w:ascii="黑体"/>
                <w:sz w:val="15"/>
              </w:rPr>
            </w:pPr>
          </w:p>
          <w:p>
            <w:pPr>
              <w:pStyle w:val="TableParagraph"/>
              <w:spacing w:line="324" w:lineRule="auto"/>
              <w:ind w:left="108" w:right="5"/>
              <w:jc w:val="left"/>
              <w:rPr>
                <w:sz w:val="18"/>
              </w:rPr>
            </w:pPr>
            <w:r>
              <w:rPr>
                <w:spacing w:val="-8"/>
                <w:sz w:val="18"/>
              </w:rPr>
              <w:t>黄豆、石膏、井水、</w:t>
            </w:r>
            <w:r>
              <w:rPr>
                <w:spacing w:val="-7"/>
                <w:sz w:val="18"/>
              </w:rPr>
              <w:t>干红辣椒、熟菜油、</w:t>
            </w:r>
            <w:r>
              <w:rPr>
                <w:spacing w:val="6"/>
                <w:sz w:val="18"/>
              </w:rPr>
              <w:t xml:space="preserve">芝麻油、酱油、蒜泥、熟芝麻、藿香碎 </w:t>
            </w:r>
          </w:p>
        </w:tc>
        <w:tc>
          <w:tcPr>
            <w:tcW w:w="3188" w:type="dxa"/>
          </w:tcPr>
          <w:p>
            <w:pPr>
              <w:pStyle w:val="TableParagraph"/>
              <w:jc w:val="left"/>
              <w:rPr>
                <w:rFonts w:ascii="黑体"/>
                <w:sz w:val="18"/>
              </w:rPr>
            </w:pPr>
          </w:p>
          <w:p>
            <w:pPr>
              <w:pStyle w:val="TableParagraph"/>
              <w:numPr>
                <w:ilvl w:val="0"/>
                <w:numId w:val="114"/>
              </w:numPr>
              <w:tabs>
                <w:tab w:val="left" w:pos="381"/>
              </w:tabs>
              <w:spacing w:before="122" w:after="0" w:line="240" w:lineRule="auto"/>
              <w:ind w:left="380" w:right="0" w:hanging="274"/>
              <w:jc w:val="left"/>
              <w:rPr>
                <w:sz w:val="18"/>
              </w:rPr>
            </w:pPr>
            <w:r>
              <w:rPr>
                <w:sz w:val="18"/>
              </w:rPr>
              <w:t xml:space="preserve">黄豆应用清水浸泡至透； </w:t>
            </w:r>
          </w:p>
          <w:p>
            <w:pPr>
              <w:pStyle w:val="TableParagraph"/>
              <w:numPr>
                <w:ilvl w:val="0"/>
                <w:numId w:val="114"/>
              </w:numPr>
              <w:tabs>
                <w:tab w:val="left" w:pos="381"/>
              </w:tabs>
              <w:spacing w:before="81" w:after="0" w:line="324" w:lineRule="auto"/>
              <w:ind w:left="107" w:right="96" w:firstLine="0"/>
              <w:jc w:val="left"/>
              <w:rPr>
                <w:sz w:val="18"/>
              </w:rPr>
            </w:pPr>
            <w:r>
              <w:rPr>
                <w:sz w:val="18"/>
              </w:rPr>
              <w:t>豆浆烧沸后应过滤，去掉豆渣； c）</w:t>
            </w:r>
            <w:r>
              <w:rPr>
                <w:spacing w:val="-2"/>
                <w:sz w:val="18"/>
              </w:rPr>
              <w:t>石膏水倒入豆浆中应搅匀，微火加</w:t>
            </w:r>
            <w:r>
              <w:rPr>
                <w:sz w:val="18"/>
              </w:rPr>
              <w:t xml:space="preserve">热使其缓慢凝结 </w:t>
            </w:r>
          </w:p>
        </w:tc>
        <w:tc>
          <w:tcPr>
            <w:tcW w:w="587" w:type="dxa"/>
          </w:tcPr>
          <w:p>
            <w:pPr>
              <w:pStyle w:val="TableParagraph"/>
              <w:jc w:val="left"/>
              <w:rPr>
                <w:rFonts w:ascii="黑体"/>
                <w:sz w:val="18"/>
              </w:rPr>
            </w:pPr>
          </w:p>
          <w:p>
            <w:pPr>
              <w:pStyle w:val="TableParagraph"/>
              <w:jc w:val="left"/>
              <w:rPr>
                <w:rFonts w:ascii="黑体"/>
                <w:sz w:val="18"/>
              </w:rPr>
            </w:pPr>
          </w:p>
          <w:p>
            <w:pPr>
              <w:pStyle w:val="TableParagraph"/>
              <w:spacing w:before="11"/>
              <w:jc w:val="left"/>
              <w:rPr>
                <w:rFonts w:ascii="黑体"/>
                <w:sz w:val="15"/>
              </w:rPr>
            </w:pPr>
          </w:p>
          <w:p>
            <w:pPr>
              <w:pStyle w:val="TableParagraph"/>
              <w:spacing w:line="324" w:lineRule="auto"/>
              <w:ind w:left="112" w:right="12"/>
              <w:jc w:val="left"/>
              <w:rPr>
                <w:sz w:val="18"/>
              </w:rPr>
            </w:pPr>
            <w:r>
              <w:rPr>
                <w:sz w:val="18"/>
              </w:rPr>
              <w:t xml:space="preserve">麻辣味型 </w:t>
            </w:r>
          </w:p>
        </w:tc>
        <w:tc>
          <w:tcPr>
            <w:tcW w:w="1066" w:type="dxa"/>
          </w:tcPr>
          <w:p>
            <w:pPr>
              <w:pStyle w:val="TableParagraph"/>
              <w:spacing w:before="40" w:line="324" w:lineRule="auto"/>
              <w:ind w:left="106" w:right="47"/>
              <w:jc w:val="both"/>
              <w:rPr>
                <w:sz w:val="18"/>
              </w:rPr>
            </w:pPr>
            <w:r>
              <w:rPr>
                <w:sz w:val="18"/>
              </w:rPr>
              <w:t>豆花洁白， 质地绵而不老、嫩而不溏，咸鲜麻辣，清香</w:t>
            </w:r>
          </w:p>
          <w:p>
            <w:pPr>
              <w:pStyle w:val="TableParagraph"/>
              <w:spacing w:before="4"/>
              <w:ind w:left="106"/>
              <w:jc w:val="left"/>
              <w:rPr>
                <w:sz w:val="18"/>
              </w:rPr>
            </w:pPr>
            <w:r>
              <w:rPr>
                <w:sz w:val="18"/>
              </w:rPr>
              <w:t xml:space="preserve">悠长 </w:t>
            </w:r>
          </w:p>
        </w:tc>
        <w:tc>
          <w:tcPr>
            <w:tcW w:w="1412" w:type="dxa"/>
          </w:tcPr>
          <w:p>
            <w:pPr>
              <w:pStyle w:val="TableParagraph"/>
              <w:spacing w:before="4"/>
              <w:jc w:val="left"/>
              <w:rPr>
                <w:rFonts w:ascii="黑体"/>
                <w:sz w:val="15"/>
              </w:rPr>
            </w:pPr>
          </w:p>
          <w:p>
            <w:pPr>
              <w:pStyle w:val="TableParagraph"/>
              <w:spacing w:line="324" w:lineRule="auto"/>
              <w:ind w:left="103" w:right="122"/>
              <w:jc w:val="left"/>
              <w:rPr>
                <w:sz w:val="18"/>
              </w:rPr>
            </w:pPr>
            <w:r>
              <w:rPr>
                <w:sz w:val="18"/>
              </w:rPr>
              <w:t xml:space="preserve">菜品中心温度70 ℃ 以上； 菜品出锅至食用≤10 min 为宜 </w:t>
            </w:r>
          </w:p>
        </w:tc>
      </w:tr>
      <w:tr>
        <w:tblPrEx>
          <w:tblW w:w="0" w:type="auto"/>
          <w:jc w:val="left"/>
          <w:tblInd w:w="1328" w:type="dxa"/>
          <w:tblLayout w:type="fixed"/>
          <w:tblCellMar>
            <w:top w:w="0" w:type="dxa"/>
            <w:left w:w="0" w:type="dxa"/>
            <w:bottom w:w="0" w:type="dxa"/>
            <w:right w:w="0" w:type="dxa"/>
          </w:tblCellMar>
          <w:tblLook w:val="01E0"/>
        </w:tblPrEx>
        <w:trPr>
          <w:trHeight w:val="2183"/>
          <w:jc w:val="left"/>
        </w:trPr>
        <w:tc>
          <w:tcPr>
            <w:tcW w:w="49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22"/>
              </w:rPr>
            </w:pPr>
          </w:p>
          <w:p>
            <w:pPr>
              <w:pStyle w:val="TableParagraph"/>
              <w:ind w:left="227" w:right="132"/>
              <w:rPr>
                <w:sz w:val="18"/>
              </w:rPr>
            </w:pPr>
            <w:r>
              <w:rPr>
                <w:sz w:val="18"/>
              </w:rPr>
              <w:t xml:space="preserve">6 </w:t>
            </w:r>
          </w:p>
        </w:tc>
        <w:tc>
          <w:tcPr>
            <w:tcW w:w="607" w:type="dxa"/>
          </w:tcPr>
          <w:p>
            <w:pPr>
              <w:pStyle w:val="TableParagraph"/>
              <w:jc w:val="left"/>
              <w:rPr>
                <w:rFonts w:ascii="黑体"/>
                <w:sz w:val="18"/>
              </w:rPr>
            </w:pPr>
          </w:p>
          <w:p>
            <w:pPr>
              <w:pStyle w:val="TableParagraph"/>
              <w:jc w:val="left"/>
              <w:rPr>
                <w:rFonts w:ascii="黑体"/>
                <w:sz w:val="18"/>
              </w:rPr>
            </w:pPr>
          </w:p>
          <w:p>
            <w:pPr>
              <w:pStyle w:val="TableParagraph"/>
              <w:spacing w:before="8"/>
              <w:jc w:val="left"/>
              <w:rPr>
                <w:rFonts w:ascii="黑体"/>
                <w:sz w:val="15"/>
              </w:rPr>
            </w:pPr>
          </w:p>
          <w:p>
            <w:pPr>
              <w:pStyle w:val="TableParagraph"/>
              <w:spacing w:line="324" w:lineRule="auto"/>
              <w:ind w:left="107" w:right="64"/>
              <w:jc w:val="both"/>
              <w:rPr>
                <w:sz w:val="18"/>
              </w:rPr>
            </w:pPr>
            <w:r>
              <w:rPr>
                <w:sz w:val="18"/>
              </w:rPr>
              <w:t xml:space="preserve">江门荤豆花 </w:t>
            </w:r>
          </w:p>
        </w:tc>
        <w:tc>
          <w:tcPr>
            <w:tcW w:w="1712" w:type="dxa"/>
          </w:tcPr>
          <w:p>
            <w:pPr>
              <w:pStyle w:val="TableParagraph"/>
              <w:spacing w:before="38" w:line="324" w:lineRule="auto"/>
              <w:ind w:left="108" w:right="8"/>
              <w:jc w:val="left"/>
              <w:rPr>
                <w:sz w:val="18"/>
              </w:rPr>
            </w:pPr>
            <w:r>
              <w:rPr>
                <w:spacing w:val="6"/>
                <w:sz w:val="18"/>
              </w:rPr>
              <w:t>黄豆、石膏、泡酸菜、猪瘦肉、鲜蘑</w:t>
            </w:r>
            <w:r>
              <w:rPr>
                <w:spacing w:val="-7"/>
                <w:sz w:val="18"/>
              </w:rPr>
              <w:t>菇、姜、葱、鸡汤、</w:t>
            </w:r>
            <w:r>
              <w:rPr>
                <w:spacing w:val="6"/>
                <w:sz w:val="18"/>
              </w:rPr>
              <w:t>油酥辣椒、糍粑辣椒、辣椒油、木姜油、生菜籽油、花</w:t>
            </w:r>
          </w:p>
          <w:p>
            <w:pPr>
              <w:pStyle w:val="TableParagraph"/>
              <w:spacing w:before="4"/>
              <w:ind w:left="108"/>
              <w:jc w:val="left"/>
              <w:rPr>
                <w:sz w:val="18"/>
              </w:rPr>
            </w:pPr>
            <w:r>
              <w:rPr>
                <w:sz w:val="18"/>
              </w:rPr>
              <w:t xml:space="preserve">椒粉、猪油 </w:t>
            </w:r>
          </w:p>
        </w:tc>
        <w:tc>
          <w:tcPr>
            <w:tcW w:w="3188" w:type="dxa"/>
          </w:tcPr>
          <w:p>
            <w:pPr>
              <w:pStyle w:val="TableParagraph"/>
              <w:spacing w:before="2"/>
              <w:jc w:val="left"/>
              <w:rPr>
                <w:rFonts w:ascii="黑体"/>
                <w:sz w:val="15"/>
              </w:rPr>
            </w:pPr>
          </w:p>
          <w:p>
            <w:pPr>
              <w:pStyle w:val="TableParagraph"/>
              <w:numPr>
                <w:ilvl w:val="0"/>
                <w:numId w:val="113"/>
              </w:numPr>
              <w:tabs>
                <w:tab w:val="left" w:pos="381"/>
              </w:tabs>
              <w:spacing w:before="0" w:after="0" w:line="240" w:lineRule="auto"/>
              <w:ind w:left="380" w:right="0" w:hanging="274"/>
              <w:jc w:val="left"/>
              <w:rPr>
                <w:sz w:val="18"/>
              </w:rPr>
            </w:pPr>
            <w:r>
              <w:rPr>
                <w:sz w:val="18"/>
              </w:rPr>
              <w:t xml:space="preserve">黄豆应用清水浸泡至透； </w:t>
            </w:r>
          </w:p>
          <w:p>
            <w:pPr>
              <w:pStyle w:val="TableParagraph"/>
              <w:numPr>
                <w:ilvl w:val="0"/>
                <w:numId w:val="113"/>
              </w:numPr>
              <w:tabs>
                <w:tab w:val="left" w:pos="381"/>
              </w:tabs>
              <w:spacing w:before="81" w:after="0" w:line="324" w:lineRule="auto"/>
              <w:ind w:left="107" w:right="96" w:firstLine="0"/>
              <w:jc w:val="left"/>
              <w:rPr>
                <w:sz w:val="18"/>
              </w:rPr>
            </w:pPr>
            <w:r>
              <w:rPr>
                <w:sz w:val="18"/>
              </w:rPr>
              <w:t>豆浆烧沸后应过滤，去掉豆渣； c）</w:t>
            </w:r>
            <w:r>
              <w:rPr>
                <w:spacing w:val="-2"/>
                <w:sz w:val="18"/>
              </w:rPr>
              <w:t>制成味碟的油酥辣椒、糍粑辣椒、</w:t>
            </w:r>
            <w:r>
              <w:rPr>
                <w:sz w:val="18"/>
              </w:rPr>
              <w:t xml:space="preserve">辣椒油应比例恰当； </w:t>
            </w:r>
          </w:p>
          <w:p>
            <w:pPr>
              <w:pStyle w:val="TableParagraph"/>
              <w:spacing w:before="2" w:line="324" w:lineRule="auto"/>
              <w:ind w:left="107" w:right="96"/>
              <w:jc w:val="left"/>
              <w:rPr>
                <w:sz w:val="18"/>
              </w:rPr>
            </w:pPr>
            <w:r>
              <w:rPr>
                <w:sz w:val="18"/>
              </w:rPr>
              <w:t xml:space="preserve">d）泡酸菜应先炒香烧沸出味，再放入豆花和辅料煮制 </w:t>
            </w:r>
          </w:p>
        </w:tc>
        <w:tc>
          <w:tcPr>
            <w:tcW w:w="587"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26" w:line="324" w:lineRule="auto"/>
              <w:ind w:left="112" w:right="12"/>
              <w:jc w:val="left"/>
              <w:rPr>
                <w:sz w:val="18"/>
              </w:rPr>
            </w:pPr>
            <w:r>
              <w:rPr>
                <w:sz w:val="18"/>
              </w:rPr>
              <w:t xml:space="preserve">咸鲜味型 </w:t>
            </w:r>
          </w:p>
        </w:tc>
        <w:tc>
          <w:tcPr>
            <w:tcW w:w="1066" w:type="dxa"/>
          </w:tcPr>
          <w:p>
            <w:pPr>
              <w:pStyle w:val="TableParagraph"/>
              <w:jc w:val="left"/>
              <w:rPr>
                <w:rFonts w:ascii="黑体"/>
                <w:sz w:val="18"/>
              </w:rPr>
            </w:pPr>
          </w:p>
          <w:p>
            <w:pPr>
              <w:pStyle w:val="TableParagraph"/>
              <w:spacing w:before="6"/>
              <w:jc w:val="left"/>
              <w:rPr>
                <w:rFonts w:ascii="黑体"/>
                <w:sz w:val="21"/>
              </w:rPr>
            </w:pPr>
          </w:p>
          <w:p>
            <w:pPr>
              <w:pStyle w:val="TableParagraph"/>
              <w:spacing w:line="324" w:lineRule="auto"/>
              <w:ind w:left="106" w:right="47"/>
              <w:jc w:val="both"/>
              <w:rPr>
                <w:sz w:val="18"/>
              </w:rPr>
            </w:pPr>
            <w:r>
              <w:rPr>
                <w:sz w:val="18"/>
              </w:rPr>
              <w:t xml:space="preserve">豆花细嫩、绵而不老， 咸鲜清淡， 荤而不腻 </w:t>
            </w:r>
          </w:p>
        </w:tc>
        <w:tc>
          <w:tcPr>
            <w:tcW w:w="1412" w:type="dxa"/>
          </w:tcPr>
          <w:p>
            <w:pPr>
              <w:pStyle w:val="TableParagraph"/>
              <w:jc w:val="left"/>
              <w:rPr>
                <w:rFonts w:ascii="黑体"/>
                <w:sz w:val="18"/>
              </w:rPr>
            </w:pPr>
          </w:p>
          <w:p>
            <w:pPr>
              <w:pStyle w:val="TableParagraph"/>
              <w:spacing w:before="119" w:line="324" w:lineRule="auto"/>
              <w:ind w:left="103" w:right="122"/>
              <w:jc w:val="left"/>
              <w:rPr>
                <w:sz w:val="18"/>
              </w:rPr>
            </w:pPr>
            <w:r>
              <w:rPr>
                <w:sz w:val="18"/>
              </w:rPr>
              <w:t xml:space="preserve">菜品中心温度70 ℃ 以上； 菜品出锅至食用≤10 min 为宜 </w:t>
            </w:r>
          </w:p>
        </w:tc>
      </w:tr>
      <w:tr>
        <w:tblPrEx>
          <w:tblW w:w="0" w:type="auto"/>
          <w:jc w:val="left"/>
          <w:tblInd w:w="1328" w:type="dxa"/>
          <w:tblLayout w:type="fixed"/>
          <w:tblCellMar>
            <w:top w:w="0" w:type="dxa"/>
            <w:left w:w="0" w:type="dxa"/>
            <w:bottom w:w="0" w:type="dxa"/>
            <w:right w:w="0" w:type="dxa"/>
          </w:tblCellMar>
          <w:tblLook w:val="01E0"/>
        </w:tblPrEx>
        <w:trPr>
          <w:trHeight w:val="3743"/>
          <w:jc w:val="left"/>
        </w:trPr>
        <w:tc>
          <w:tcPr>
            <w:tcW w:w="49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40"/>
              <w:ind w:left="227" w:right="132"/>
              <w:rPr>
                <w:sz w:val="18"/>
              </w:rPr>
            </w:pPr>
            <w:r>
              <w:rPr>
                <w:sz w:val="18"/>
              </w:rPr>
              <w:t xml:space="preserve">7 </w:t>
            </w:r>
          </w:p>
        </w:tc>
        <w:tc>
          <w:tcPr>
            <w:tcW w:w="607"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3"/>
              <w:jc w:val="left"/>
              <w:rPr>
                <w:rFonts w:ascii="黑体"/>
                <w:sz w:val="16"/>
              </w:rPr>
            </w:pPr>
          </w:p>
          <w:p>
            <w:pPr>
              <w:pStyle w:val="TableParagraph"/>
              <w:spacing w:line="324" w:lineRule="auto"/>
              <w:ind w:left="107" w:right="64"/>
              <w:jc w:val="left"/>
              <w:rPr>
                <w:sz w:val="18"/>
              </w:rPr>
            </w:pPr>
            <w:r>
              <w:rPr>
                <w:spacing w:val="23"/>
                <w:sz w:val="18"/>
              </w:rPr>
              <w:t>剑门豆腐</w:t>
            </w:r>
          </w:p>
          <w:p>
            <w:pPr>
              <w:pStyle w:val="TableParagraph"/>
              <w:spacing w:before="1" w:line="324" w:lineRule="auto"/>
              <w:ind w:left="107" w:right="37"/>
              <w:jc w:val="both"/>
              <w:rPr>
                <w:sz w:val="18"/>
              </w:rPr>
            </w:pPr>
            <w:r>
              <w:rPr>
                <w:spacing w:val="31"/>
                <w:sz w:val="18"/>
              </w:rPr>
              <w:t>（张灯结</w:t>
            </w:r>
            <w:r>
              <w:rPr>
                <w:sz w:val="18"/>
              </w:rPr>
              <w:t xml:space="preserve">彩） </w:t>
            </w:r>
          </w:p>
        </w:tc>
        <w:tc>
          <w:tcPr>
            <w:tcW w:w="1712" w:type="dxa"/>
          </w:tcPr>
          <w:p>
            <w:pPr>
              <w:pStyle w:val="TableParagraph"/>
              <w:jc w:val="left"/>
              <w:rPr>
                <w:rFonts w:ascii="黑体"/>
                <w:sz w:val="18"/>
              </w:rPr>
            </w:pPr>
          </w:p>
          <w:p>
            <w:pPr>
              <w:pStyle w:val="TableParagraph"/>
              <w:jc w:val="left"/>
              <w:rPr>
                <w:rFonts w:ascii="黑体"/>
                <w:sz w:val="18"/>
              </w:rPr>
            </w:pPr>
          </w:p>
          <w:p>
            <w:pPr>
              <w:pStyle w:val="TableParagraph"/>
              <w:spacing w:before="9"/>
              <w:jc w:val="left"/>
              <w:rPr>
                <w:rFonts w:ascii="黑体"/>
                <w:sz w:val="15"/>
              </w:rPr>
            </w:pPr>
          </w:p>
          <w:p>
            <w:pPr>
              <w:pStyle w:val="TableParagraph"/>
              <w:spacing w:line="324" w:lineRule="auto"/>
              <w:ind w:left="108" w:right="-29"/>
              <w:jc w:val="left"/>
              <w:rPr>
                <w:sz w:val="18"/>
              </w:rPr>
            </w:pPr>
            <w:r>
              <w:rPr>
                <w:spacing w:val="-6"/>
                <w:sz w:val="18"/>
              </w:rPr>
              <w:t>豆腐、茄子、猪肉、</w:t>
            </w:r>
            <w:r>
              <w:rPr>
                <w:spacing w:val="6"/>
                <w:sz w:val="18"/>
              </w:rPr>
              <w:t>胡萝卜、鸡蛋、食盐、白糖、味精、</w:t>
            </w:r>
            <w:r>
              <w:rPr>
                <w:spacing w:val="-5"/>
                <w:sz w:val="18"/>
              </w:rPr>
              <w:t>鸡精、生粉、蚝油、</w:t>
            </w:r>
            <w:r>
              <w:rPr>
                <w:spacing w:val="6"/>
                <w:sz w:val="18"/>
              </w:rPr>
              <w:t>小米椒、姜、蒜、葱、花椒油、秘制香料、鲜汤、水淀粉、鸡油、菜籽油</w:t>
            </w:r>
            <w:r>
              <w:rPr>
                <w:spacing w:val="1"/>
                <w:sz w:val="18"/>
              </w:rPr>
              <w:t xml:space="preserve"> </w:t>
            </w:r>
            <w:r>
              <w:rPr>
                <w:sz w:val="18"/>
              </w:rPr>
              <w:t xml:space="preserve"> </w:t>
            </w:r>
          </w:p>
        </w:tc>
        <w:tc>
          <w:tcPr>
            <w:tcW w:w="3188" w:type="dxa"/>
          </w:tcPr>
          <w:p>
            <w:pPr>
              <w:pStyle w:val="TableParagraph"/>
              <w:numPr>
                <w:ilvl w:val="0"/>
                <w:numId w:val="112"/>
              </w:numPr>
              <w:tabs>
                <w:tab w:val="left" w:pos="381"/>
              </w:tabs>
              <w:spacing w:before="38" w:after="0" w:line="324" w:lineRule="auto"/>
              <w:ind w:left="107" w:right="94" w:firstLine="0"/>
              <w:jc w:val="both"/>
              <w:rPr>
                <w:sz w:val="18"/>
              </w:rPr>
            </w:pPr>
            <w:r>
              <w:rPr>
                <w:spacing w:val="-12"/>
                <w:sz w:val="18"/>
              </w:rPr>
              <w:t xml:space="preserve">茄子应选用粗细均匀、直径为 </w:t>
            </w:r>
            <w:r>
              <w:rPr>
                <w:sz w:val="18"/>
              </w:rPr>
              <w:t xml:space="preserve">5 </w:t>
            </w:r>
            <w:r>
              <w:rPr>
                <w:spacing w:val="-6"/>
                <w:sz w:val="18"/>
              </w:rPr>
              <w:t>cm～</w:t>
            </w:r>
            <w:r>
              <w:rPr>
                <w:sz w:val="18"/>
              </w:rPr>
              <w:t xml:space="preserve"> 6</w:t>
            </w:r>
            <w:r>
              <w:rPr>
                <w:spacing w:val="2"/>
                <w:sz w:val="18"/>
              </w:rPr>
              <w:t xml:space="preserve"> </w:t>
            </w:r>
            <w:r>
              <w:rPr>
                <w:sz w:val="18"/>
              </w:rPr>
              <w:t>cm</w:t>
            </w:r>
            <w:r>
              <w:rPr>
                <w:spacing w:val="-9"/>
                <w:sz w:val="18"/>
              </w:rPr>
              <w:t xml:space="preserve"> 大小的紫茄，切成 </w:t>
            </w:r>
            <w:r>
              <w:rPr>
                <w:sz w:val="18"/>
              </w:rPr>
              <w:t>5</w:t>
            </w:r>
            <w:r>
              <w:rPr>
                <w:spacing w:val="-11"/>
                <w:sz w:val="18"/>
              </w:rPr>
              <w:t xml:space="preserve"> 刀一</w:t>
            </w:r>
            <w:r>
              <w:rPr>
                <w:spacing w:val="-3"/>
                <w:sz w:val="18"/>
              </w:rPr>
              <w:t xml:space="preserve">断的连刀片； </w:t>
            </w:r>
          </w:p>
          <w:p>
            <w:pPr>
              <w:pStyle w:val="TableParagraph"/>
              <w:numPr>
                <w:ilvl w:val="0"/>
                <w:numId w:val="112"/>
              </w:numPr>
              <w:tabs>
                <w:tab w:val="left" w:pos="381"/>
              </w:tabs>
              <w:spacing w:before="2" w:after="0" w:line="324" w:lineRule="auto"/>
              <w:ind w:left="107" w:right="96" w:firstLine="0"/>
              <w:jc w:val="left"/>
              <w:rPr>
                <w:sz w:val="18"/>
              </w:rPr>
            </w:pPr>
            <w:r>
              <w:rPr>
                <w:spacing w:val="-2"/>
                <w:sz w:val="18"/>
              </w:rPr>
              <w:t>猪肉应选用猪瘦肉，切成粒，入锅</w:t>
            </w:r>
            <w:r>
              <w:rPr>
                <w:sz w:val="18"/>
              </w:rPr>
              <w:t xml:space="preserve">炒干水分； </w:t>
            </w:r>
          </w:p>
          <w:p>
            <w:pPr>
              <w:pStyle w:val="TableParagraph"/>
              <w:numPr>
                <w:ilvl w:val="0"/>
                <w:numId w:val="112"/>
              </w:numPr>
              <w:tabs>
                <w:tab w:val="left" w:pos="381"/>
              </w:tabs>
              <w:spacing w:before="2" w:after="0" w:line="324" w:lineRule="auto"/>
              <w:ind w:left="107" w:right="96" w:firstLine="0"/>
              <w:jc w:val="left"/>
              <w:rPr>
                <w:sz w:val="18"/>
              </w:rPr>
            </w:pPr>
            <w:r>
              <w:rPr>
                <w:spacing w:val="-2"/>
                <w:sz w:val="18"/>
              </w:rPr>
              <w:t>豆腐应选用剑门产的石膏豆腐，制</w:t>
            </w:r>
            <w:r>
              <w:rPr>
                <w:sz w:val="18"/>
              </w:rPr>
              <w:t xml:space="preserve">成泥状； </w:t>
            </w:r>
          </w:p>
          <w:p>
            <w:pPr>
              <w:pStyle w:val="TableParagraph"/>
              <w:numPr>
                <w:ilvl w:val="0"/>
                <w:numId w:val="112"/>
              </w:numPr>
              <w:tabs>
                <w:tab w:val="left" w:pos="381"/>
              </w:tabs>
              <w:spacing w:before="1" w:after="0" w:line="324" w:lineRule="auto"/>
              <w:ind w:left="107" w:right="8" w:firstLine="0"/>
              <w:jc w:val="left"/>
              <w:rPr>
                <w:sz w:val="18"/>
              </w:rPr>
            </w:pPr>
            <w:r>
              <w:rPr>
                <w:spacing w:val="-1"/>
                <w:sz w:val="18"/>
              </w:rPr>
              <w:t>填入茄子片中的豆腐馅料量应一致</w:t>
            </w:r>
            <w:r>
              <w:rPr>
                <w:spacing w:val="-4"/>
                <w:sz w:val="18"/>
              </w:rPr>
              <w:t xml:space="preserve">，抹平成灯笼状； </w:t>
            </w:r>
          </w:p>
          <w:p>
            <w:pPr>
              <w:pStyle w:val="TableParagraph"/>
              <w:numPr>
                <w:ilvl w:val="0"/>
                <w:numId w:val="112"/>
              </w:numPr>
              <w:tabs>
                <w:tab w:val="left" w:pos="381"/>
              </w:tabs>
              <w:spacing w:before="1" w:after="0" w:line="324" w:lineRule="auto"/>
              <w:ind w:left="107" w:right="96" w:firstLine="0"/>
              <w:jc w:val="left"/>
              <w:rPr>
                <w:sz w:val="18"/>
              </w:rPr>
            </w:pPr>
            <w:r>
              <w:rPr>
                <w:spacing w:val="-2"/>
                <w:sz w:val="18"/>
              </w:rPr>
              <w:t>蒸制茄子灯笼胚应用小火，以刚熟</w:t>
            </w:r>
            <w:r>
              <w:rPr>
                <w:sz w:val="18"/>
              </w:rPr>
              <w:t xml:space="preserve">为度； </w:t>
            </w:r>
          </w:p>
          <w:p>
            <w:pPr>
              <w:pStyle w:val="TableParagraph"/>
              <w:numPr>
                <w:ilvl w:val="0"/>
                <w:numId w:val="112"/>
              </w:numPr>
              <w:tabs>
                <w:tab w:val="left" w:pos="381"/>
              </w:tabs>
              <w:spacing w:before="2" w:after="0" w:line="240" w:lineRule="auto"/>
              <w:ind w:left="380" w:right="0" w:hanging="274"/>
              <w:jc w:val="left"/>
              <w:rPr>
                <w:sz w:val="18"/>
              </w:rPr>
            </w:pPr>
            <w:r>
              <w:rPr>
                <w:sz w:val="18"/>
              </w:rPr>
              <w:t xml:space="preserve">滋汁应成清二流芡 </w:t>
            </w:r>
          </w:p>
        </w:tc>
        <w:tc>
          <w:tcPr>
            <w:tcW w:w="587"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9"/>
              <w:jc w:val="left"/>
              <w:rPr>
                <w:rFonts w:ascii="黑体"/>
                <w:sz w:val="16"/>
              </w:rPr>
            </w:pPr>
          </w:p>
          <w:p>
            <w:pPr>
              <w:pStyle w:val="TableParagraph"/>
              <w:spacing w:before="1" w:line="324" w:lineRule="auto"/>
              <w:ind w:left="112" w:right="12"/>
              <w:jc w:val="left"/>
              <w:rPr>
                <w:sz w:val="18"/>
              </w:rPr>
            </w:pPr>
            <w:r>
              <w:rPr>
                <w:sz w:val="18"/>
              </w:rPr>
              <w:t xml:space="preserve">麻辣味型 </w:t>
            </w:r>
          </w:p>
        </w:tc>
        <w:tc>
          <w:tcPr>
            <w:tcW w:w="1066"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3"/>
              <w:jc w:val="left"/>
              <w:rPr>
                <w:rFonts w:ascii="黑体"/>
                <w:sz w:val="16"/>
              </w:rPr>
            </w:pPr>
          </w:p>
          <w:p>
            <w:pPr>
              <w:pStyle w:val="TableParagraph"/>
              <w:spacing w:line="324" w:lineRule="auto"/>
              <w:ind w:left="106" w:right="47"/>
              <w:jc w:val="both"/>
              <w:rPr>
                <w:sz w:val="18"/>
              </w:rPr>
            </w:pPr>
            <w:r>
              <w:rPr>
                <w:sz w:val="18"/>
              </w:rPr>
              <w:t xml:space="preserve">色泽自然， 形似灯笼， 质地细嫩， 咸鲜且略带麻辣 </w:t>
            </w:r>
          </w:p>
        </w:tc>
        <w:tc>
          <w:tcPr>
            <w:tcW w:w="1412"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3"/>
              <w:jc w:val="left"/>
              <w:rPr>
                <w:rFonts w:ascii="黑体"/>
                <w:sz w:val="16"/>
              </w:rPr>
            </w:pPr>
          </w:p>
          <w:p>
            <w:pPr>
              <w:pStyle w:val="TableParagraph"/>
              <w:spacing w:line="324" w:lineRule="auto"/>
              <w:ind w:left="103" w:right="122"/>
              <w:jc w:val="left"/>
              <w:rPr>
                <w:sz w:val="18"/>
              </w:rPr>
            </w:pPr>
            <w:r>
              <w:rPr>
                <w:sz w:val="18"/>
              </w:rPr>
              <w:t xml:space="preserve">菜品中心温度70 ℃ 以上； 菜品出锅至食用≤10 min 为宜 </w:t>
            </w:r>
          </w:p>
        </w:tc>
      </w:tr>
      <w:tr>
        <w:tblPrEx>
          <w:tblW w:w="0" w:type="auto"/>
          <w:jc w:val="left"/>
          <w:tblInd w:w="1328" w:type="dxa"/>
          <w:tblLayout w:type="fixed"/>
          <w:tblCellMar>
            <w:top w:w="0" w:type="dxa"/>
            <w:left w:w="0" w:type="dxa"/>
            <w:bottom w:w="0" w:type="dxa"/>
            <w:right w:w="0" w:type="dxa"/>
          </w:tblCellMar>
          <w:tblLook w:val="01E0"/>
        </w:tblPrEx>
        <w:trPr>
          <w:trHeight w:val="2808"/>
          <w:jc w:val="left"/>
        </w:trPr>
        <w:tc>
          <w:tcPr>
            <w:tcW w:w="499"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33"/>
              <w:ind w:left="227" w:right="132"/>
              <w:rPr>
                <w:sz w:val="18"/>
              </w:rPr>
            </w:pPr>
            <w:r>
              <w:rPr>
                <w:sz w:val="18"/>
              </w:rPr>
              <w:t xml:space="preserve">8 </w:t>
            </w:r>
          </w:p>
        </w:tc>
        <w:tc>
          <w:tcPr>
            <w:tcW w:w="607" w:type="dxa"/>
          </w:tcPr>
          <w:p>
            <w:pPr>
              <w:pStyle w:val="TableParagraph"/>
              <w:jc w:val="left"/>
              <w:rPr>
                <w:rFonts w:ascii="黑体"/>
                <w:sz w:val="18"/>
              </w:rPr>
            </w:pPr>
          </w:p>
          <w:p>
            <w:pPr>
              <w:pStyle w:val="TableParagraph"/>
              <w:jc w:val="left"/>
              <w:rPr>
                <w:rFonts w:ascii="黑体"/>
                <w:sz w:val="18"/>
              </w:rPr>
            </w:pPr>
          </w:p>
          <w:p>
            <w:pPr>
              <w:pStyle w:val="TableParagraph"/>
              <w:spacing w:before="9"/>
              <w:jc w:val="left"/>
              <w:rPr>
                <w:rFonts w:ascii="黑体"/>
                <w:sz w:val="15"/>
              </w:rPr>
            </w:pPr>
          </w:p>
          <w:p>
            <w:pPr>
              <w:pStyle w:val="TableParagraph"/>
              <w:spacing w:line="324" w:lineRule="auto"/>
              <w:ind w:left="107" w:right="37"/>
              <w:jc w:val="left"/>
              <w:rPr>
                <w:sz w:val="18"/>
              </w:rPr>
            </w:pPr>
            <w:r>
              <w:rPr>
                <w:spacing w:val="31"/>
                <w:sz w:val="18"/>
              </w:rPr>
              <w:t>西坝</w:t>
            </w:r>
            <w:r>
              <w:rPr>
                <w:sz w:val="18"/>
              </w:rPr>
              <w:t xml:space="preserve">豆腐 </w:t>
            </w:r>
          </w:p>
          <w:p>
            <w:pPr>
              <w:pStyle w:val="TableParagraph"/>
              <w:spacing w:before="1" w:line="324" w:lineRule="auto"/>
              <w:ind w:left="107" w:right="37"/>
              <w:jc w:val="both"/>
              <w:rPr>
                <w:sz w:val="18"/>
              </w:rPr>
            </w:pPr>
            <w:r>
              <w:rPr>
                <w:spacing w:val="31"/>
                <w:sz w:val="18"/>
              </w:rPr>
              <w:t>（灯笼豆</w:t>
            </w:r>
            <w:r>
              <w:rPr>
                <w:sz w:val="18"/>
              </w:rPr>
              <w:t xml:space="preserve">腐） </w:t>
            </w:r>
          </w:p>
        </w:tc>
        <w:tc>
          <w:tcPr>
            <w:tcW w:w="1712" w:type="dxa"/>
          </w:tcPr>
          <w:p>
            <w:pPr>
              <w:pStyle w:val="TableParagraph"/>
              <w:spacing w:before="2"/>
              <w:jc w:val="left"/>
              <w:rPr>
                <w:rFonts w:ascii="黑体"/>
                <w:sz w:val="15"/>
              </w:rPr>
            </w:pPr>
          </w:p>
          <w:p>
            <w:pPr>
              <w:pStyle w:val="TableParagraph"/>
              <w:spacing w:line="324" w:lineRule="auto"/>
              <w:ind w:left="108" w:right="4"/>
              <w:jc w:val="left"/>
              <w:rPr>
                <w:sz w:val="18"/>
              </w:rPr>
            </w:pPr>
            <w:r>
              <w:rPr>
                <w:spacing w:val="-8"/>
                <w:sz w:val="18"/>
              </w:rPr>
              <w:t>豆腐、猪肉、猪油、食盐、葱、姜、蒜、</w:t>
            </w:r>
            <w:r>
              <w:rPr>
                <w:spacing w:val="6"/>
                <w:sz w:val="18"/>
              </w:rPr>
              <w:t>辣椒、花椒粉、味精、胡椒、鸡蛋、郫县豆瓣、酱油、白糖、味精、全蛋</w:t>
            </w:r>
            <w:r>
              <w:rPr>
                <w:spacing w:val="-7"/>
                <w:sz w:val="18"/>
              </w:rPr>
              <w:t>淀粉、淀粉、鲜汤、</w:t>
            </w:r>
            <w:r>
              <w:rPr>
                <w:sz w:val="18"/>
              </w:rPr>
              <w:t xml:space="preserve">辣椒油、食用油 </w:t>
            </w:r>
          </w:p>
        </w:tc>
        <w:tc>
          <w:tcPr>
            <w:tcW w:w="3188" w:type="dxa"/>
          </w:tcPr>
          <w:p>
            <w:pPr>
              <w:pStyle w:val="TableParagraph"/>
              <w:numPr>
                <w:ilvl w:val="0"/>
                <w:numId w:val="111"/>
              </w:numPr>
              <w:tabs>
                <w:tab w:val="left" w:pos="381"/>
              </w:tabs>
              <w:spacing w:before="38" w:after="0" w:line="324" w:lineRule="auto"/>
              <w:ind w:left="107" w:right="96" w:firstLine="0"/>
              <w:jc w:val="both"/>
              <w:rPr>
                <w:sz w:val="18"/>
              </w:rPr>
            </w:pPr>
            <w:r>
              <w:rPr>
                <w:spacing w:val="-2"/>
                <w:sz w:val="18"/>
              </w:rPr>
              <w:t>豆腐应选用西坝产石膏豆腐，模具</w:t>
            </w:r>
            <w:r>
              <w:rPr>
                <w:spacing w:val="3"/>
                <w:sz w:val="18"/>
              </w:rPr>
              <w:t>压成高圆柱形，用旺火热油炸至起硬</w:t>
            </w:r>
            <w:r>
              <w:rPr>
                <w:sz w:val="18"/>
              </w:rPr>
              <w:t xml:space="preserve">膜； </w:t>
            </w:r>
          </w:p>
          <w:p>
            <w:pPr>
              <w:pStyle w:val="TableParagraph"/>
              <w:numPr>
                <w:ilvl w:val="0"/>
                <w:numId w:val="111"/>
              </w:numPr>
              <w:tabs>
                <w:tab w:val="left" w:pos="381"/>
              </w:tabs>
              <w:spacing w:before="2" w:after="0" w:line="324" w:lineRule="auto"/>
              <w:ind w:left="107" w:right="6" w:firstLine="0"/>
              <w:jc w:val="left"/>
              <w:rPr>
                <w:sz w:val="18"/>
              </w:rPr>
            </w:pPr>
            <w:r>
              <w:rPr>
                <w:spacing w:val="-11"/>
                <w:sz w:val="18"/>
              </w:rPr>
              <w:t xml:space="preserve">猪肉应选用起皮五花肉，剁碎炒香； </w:t>
            </w:r>
            <w:r>
              <w:rPr>
                <w:sz w:val="18"/>
              </w:rPr>
              <w:t>c）</w:t>
            </w:r>
            <w:r>
              <w:rPr>
                <w:spacing w:val="-4"/>
                <w:sz w:val="18"/>
              </w:rPr>
              <w:t xml:space="preserve">挖豆腐的洞时应挖至豆腐 </w:t>
            </w:r>
            <w:r>
              <w:rPr>
                <w:sz w:val="18"/>
              </w:rPr>
              <w:t>2/3</w:t>
            </w:r>
            <w:r>
              <w:rPr>
                <w:spacing w:val="-15"/>
                <w:sz w:val="18"/>
              </w:rPr>
              <w:t xml:space="preserve"> 的深度，避免破皮； </w:t>
            </w:r>
          </w:p>
          <w:p>
            <w:pPr>
              <w:pStyle w:val="TableParagraph"/>
              <w:numPr>
                <w:ilvl w:val="0"/>
                <w:numId w:val="110"/>
              </w:numPr>
              <w:tabs>
                <w:tab w:val="left" w:pos="381"/>
              </w:tabs>
              <w:spacing w:before="2" w:after="0" w:line="324" w:lineRule="auto"/>
              <w:ind w:left="107" w:right="96" w:firstLine="0"/>
              <w:jc w:val="left"/>
              <w:rPr>
                <w:sz w:val="18"/>
              </w:rPr>
            </w:pPr>
            <w:r>
              <w:rPr>
                <w:spacing w:val="-2"/>
                <w:sz w:val="18"/>
              </w:rPr>
              <w:t>豆腐酿入肉馅后应用全蛋淀粉糊封</w:t>
            </w:r>
            <w:r>
              <w:rPr>
                <w:sz w:val="18"/>
              </w:rPr>
              <w:t xml:space="preserve">口； </w:t>
            </w:r>
          </w:p>
          <w:p>
            <w:pPr>
              <w:pStyle w:val="TableParagraph"/>
              <w:numPr>
                <w:ilvl w:val="0"/>
                <w:numId w:val="110"/>
              </w:numPr>
              <w:tabs>
                <w:tab w:val="left" w:pos="381"/>
              </w:tabs>
              <w:spacing w:before="2" w:after="0" w:line="240" w:lineRule="auto"/>
              <w:ind w:left="380" w:right="0" w:hanging="274"/>
              <w:jc w:val="left"/>
              <w:rPr>
                <w:sz w:val="18"/>
              </w:rPr>
            </w:pPr>
            <w:r>
              <w:rPr>
                <w:sz w:val="18"/>
              </w:rPr>
              <w:t xml:space="preserve">滋汁应成二流芡 </w:t>
            </w:r>
          </w:p>
        </w:tc>
        <w:tc>
          <w:tcPr>
            <w:tcW w:w="587"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3"/>
              <w:jc w:val="left"/>
              <w:rPr>
                <w:rFonts w:ascii="黑体"/>
                <w:sz w:val="16"/>
              </w:rPr>
            </w:pPr>
          </w:p>
          <w:p>
            <w:pPr>
              <w:pStyle w:val="TableParagraph"/>
              <w:spacing w:line="324" w:lineRule="auto"/>
              <w:ind w:left="112" w:right="12"/>
              <w:jc w:val="left"/>
              <w:rPr>
                <w:sz w:val="18"/>
              </w:rPr>
            </w:pPr>
            <w:r>
              <w:rPr>
                <w:sz w:val="18"/>
              </w:rPr>
              <w:t xml:space="preserve">家常味型 </w:t>
            </w:r>
          </w:p>
        </w:tc>
        <w:tc>
          <w:tcPr>
            <w:tcW w:w="1066" w:type="dxa"/>
          </w:tcPr>
          <w:p>
            <w:pPr>
              <w:pStyle w:val="TableParagraph"/>
              <w:jc w:val="left"/>
              <w:rPr>
                <w:rFonts w:ascii="黑体"/>
                <w:sz w:val="18"/>
              </w:rPr>
            </w:pPr>
          </w:p>
          <w:p>
            <w:pPr>
              <w:pStyle w:val="TableParagraph"/>
              <w:jc w:val="left"/>
              <w:rPr>
                <w:rFonts w:ascii="黑体"/>
                <w:sz w:val="18"/>
              </w:rPr>
            </w:pPr>
          </w:p>
          <w:p>
            <w:pPr>
              <w:pStyle w:val="TableParagraph"/>
              <w:jc w:val="left"/>
              <w:rPr>
                <w:rFonts w:ascii="黑体"/>
                <w:sz w:val="18"/>
              </w:rPr>
            </w:pPr>
          </w:p>
          <w:p>
            <w:pPr>
              <w:pStyle w:val="TableParagraph"/>
              <w:spacing w:before="1"/>
              <w:jc w:val="left"/>
              <w:rPr>
                <w:rFonts w:ascii="黑体"/>
                <w:sz w:val="22"/>
              </w:rPr>
            </w:pPr>
          </w:p>
          <w:p>
            <w:pPr>
              <w:pStyle w:val="TableParagraph"/>
              <w:spacing w:line="324" w:lineRule="auto"/>
              <w:ind w:left="106" w:right="47"/>
              <w:jc w:val="both"/>
              <w:rPr>
                <w:sz w:val="18"/>
              </w:rPr>
            </w:pPr>
            <w:r>
              <w:rPr>
                <w:sz w:val="18"/>
              </w:rPr>
              <w:t xml:space="preserve">色泽红亮， 造型美观， 咸鲜微辣 </w:t>
            </w:r>
          </w:p>
        </w:tc>
        <w:tc>
          <w:tcPr>
            <w:tcW w:w="1412" w:type="dxa"/>
          </w:tcPr>
          <w:p>
            <w:pPr>
              <w:pStyle w:val="TableParagraph"/>
              <w:jc w:val="left"/>
              <w:rPr>
                <w:rFonts w:ascii="黑体"/>
                <w:sz w:val="18"/>
              </w:rPr>
            </w:pPr>
          </w:p>
          <w:p>
            <w:pPr>
              <w:pStyle w:val="TableParagraph"/>
              <w:jc w:val="left"/>
              <w:rPr>
                <w:rFonts w:ascii="黑体"/>
                <w:sz w:val="18"/>
              </w:rPr>
            </w:pPr>
          </w:p>
          <w:p>
            <w:pPr>
              <w:pStyle w:val="TableParagraph"/>
              <w:spacing w:before="9"/>
              <w:jc w:val="left"/>
              <w:rPr>
                <w:rFonts w:ascii="黑体"/>
                <w:sz w:val="15"/>
              </w:rPr>
            </w:pPr>
          </w:p>
          <w:p>
            <w:pPr>
              <w:pStyle w:val="TableParagraph"/>
              <w:spacing w:line="324" w:lineRule="auto"/>
              <w:ind w:left="103" w:right="122"/>
              <w:jc w:val="left"/>
              <w:rPr>
                <w:sz w:val="18"/>
              </w:rPr>
            </w:pPr>
            <w:r>
              <w:rPr>
                <w:sz w:val="18"/>
              </w:rPr>
              <w:t xml:space="preserve">菜品中心温度70 ℃ 以上； 菜品出锅至食用≤10 min 为宜 </w:t>
            </w:r>
          </w:p>
        </w:tc>
      </w:tr>
      <w:tr>
        <w:tblPrEx>
          <w:tblW w:w="0" w:type="auto"/>
          <w:jc w:val="left"/>
          <w:tblInd w:w="1328" w:type="dxa"/>
          <w:tblLayout w:type="fixed"/>
          <w:tblCellMar>
            <w:top w:w="0" w:type="dxa"/>
            <w:left w:w="0" w:type="dxa"/>
            <w:bottom w:w="0" w:type="dxa"/>
            <w:right w:w="0" w:type="dxa"/>
          </w:tblCellMar>
          <w:tblLook w:val="01E0"/>
        </w:tblPrEx>
        <w:trPr>
          <w:trHeight w:val="1560"/>
          <w:jc w:val="left"/>
        </w:trPr>
        <w:tc>
          <w:tcPr>
            <w:tcW w:w="499" w:type="dxa"/>
          </w:tcPr>
          <w:p>
            <w:pPr>
              <w:pStyle w:val="TableParagraph"/>
              <w:jc w:val="left"/>
              <w:rPr>
                <w:rFonts w:ascii="黑体"/>
                <w:sz w:val="18"/>
              </w:rPr>
            </w:pPr>
          </w:p>
          <w:p>
            <w:pPr>
              <w:pStyle w:val="TableParagraph"/>
              <w:jc w:val="left"/>
              <w:rPr>
                <w:rFonts w:ascii="黑体"/>
                <w:sz w:val="18"/>
              </w:rPr>
            </w:pPr>
          </w:p>
          <w:p>
            <w:pPr>
              <w:pStyle w:val="TableParagraph"/>
              <w:spacing w:before="9"/>
              <w:jc w:val="left"/>
              <w:rPr>
                <w:rFonts w:ascii="黑体"/>
                <w:sz w:val="15"/>
              </w:rPr>
            </w:pPr>
          </w:p>
          <w:p>
            <w:pPr>
              <w:pStyle w:val="TableParagraph"/>
              <w:ind w:left="227" w:right="132"/>
              <w:rPr>
                <w:sz w:val="18"/>
              </w:rPr>
            </w:pPr>
            <w:r>
              <w:rPr>
                <w:sz w:val="18"/>
              </w:rPr>
              <w:t xml:space="preserve">9 </w:t>
            </w:r>
          </w:p>
        </w:tc>
        <w:tc>
          <w:tcPr>
            <w:tcW w:w="607" w:type="dxa"/>
          </w:tcPr>
          <w:p>
            <w:pPr>
              <w:pStyle w:val="TableParagraph"/>
              <w:spacing w:before="38" w:line="324" w:lineRule="auto"/>
              <w:ind w:left="107" w:right="64"/>
              <w:jc w:val="left"/>
              <w:rPr>
                <w:sz w:val="18"/>
              </w:rPr>
            </w:pPr>
            <w:r>
              <w:rPr>
                <w:spacing w:val="23"/>
                <w:sz w:val="18"/>
              </w:rPr>
              <w:t>绵虒豆腐</w:t>
            </w:r>
          </w:p>
          <w:p>
            <w:pPr>
              <w:pStyle w:val="TableParagraph"/>
              <w:spacing w:before="2" w:line="324" w:lineRule="auto"/>
              <w:ind w:left="107" w:right="64"/>
              <w:jc w:val="left"/>
              <w:rPr>
                <w:sz w:val="18"/>
              </w:rPr>
            </w:pPr>
            <w:r>
              <w:rPr>
                <w:spacing w:val="31"/>
                <w:sz w:val="18"/>
              </w:rPr>
              <w:t>（</w:t>
            </w:r>
            <w:r>
              <w:rPr>
                <w:spacing w:val="15"/>
                <w:sz w:val="18"/>
              </w:rPr>
              <w:t>水</w:t>
            </w:r>
            <w:r>
              <w:rPr>
                <w:spacing w:val="23"/>
                <w:sz w:val="18"/>
              </w:rPr>
              <w:t>坝豆</w:t>
            </w:r>
          </w:p>
          <w:p>
            <w:pPr>
              <w:pStyle w:val="TableParagraph"/>
              <w:spacing w:before="1"/>
              <w:ind w:left="107"/>
              <w:jc w:val="left"/>
              <w:rPr>
                <w:sz w:val="18"/>
              </w:rPr>
            </w:pPr>
            <w:r>
              <w:rPr>
                <w:sz w:val="18"/>
              </w:rPr>
              <w:t xml:space="preserve">腐） </w:t>
            </w:r>
          </w:p>
        </w:tc>
        <w:tc>
          <w:tcPr>
            <w:tcW w:w="1712" w:type="dxa"/>
          </w:tcPr>
          <w:p>
            <w:pPr>
              <w:pStyle w:val="TableParagraph"/>
              <w:spacing w:before="38" w:line="324" w:lineRule="auto"/>
              <w:ind w:left="108" w:right="97"/>
              <w:jc w:val="both"/>
              <w:rPr>
                <w:sz w:val="18"/>
              </w:rPr>
            </w:pPr>
            <w:r>
              <w:rPr>
                <w:w w:val="90"/>
                <w:sz w:val="18"/>
              </w:rPr>
              <w:t>豆腐、牛肉、食盐、郫县豆瓣、姜、蒜、味精、鸡精、蒜苗、花椒粉、鲜汤、水淀</w:t>
            </w:r>
          </w:p>
          <w:p>
            <w:pPr>
              <w:pStyle w:val="TableParagraph"/>
              <w:spacing w:before="3"/>
              <w:ind w:left="108"/>
              <w:jc w:val="left"/>
              <w:rPr>
                <w:sz w:val="18"/>
              </w:rPr>
            </w:pPr>
            <w:r>
              <w:rPr>
                <w:sz w:val="18"/>
              </w:rPr>
              <w:t xml:space="preserve">粉、猪油、菜籽油 </w:t>
            </w:r>
          </w:p>
        </w:tc>
        <w:tc>
          <w:tcPr>
            <w:tcW w:w="3188" w:type="dxa"/>
          </w:tcPr>
          <w:p>
            <w:pPr>
              <w:pStyle w:val="TableParagraph"/>
              <w:spacing w:before="38" w:line="324" w:lineRule="auto"/>
              <w:ind w:left="107" w:right="6"/>
              <w:jc w:val="left"/>
              <w:rPr>
                <w:sz w:val="18"/>
              </w:rPr>
            </w:pPr>
            <w:r>
              <w:rPr>
                <w:sz w:val="18"/>
              </w:rPr>
              <w:t xml:space="preserve">a）豆腐应选用绵虒产的石膏豆腐； </w:t>
            </w:r>
            <w:r>
              <w:rPr>
                <w:spacing w:val="1"/>
                <w:sz w:val="18"/>
              </w:rPr>
              <w:t>b</w:t>
            </w:r>
            <w:r>
              <w:rPr>
                <w:spacing w:val="-89"/>
                <w:sz w:val="18"/>
              </w:rPr>
              <w:t>）</w:t>
            </w:r>
            <w:r>
              <w:rPr>
                <w:spacing w:val="-2"/>
                <w:sz w:val="18"/>
              </w:rPr>
              <w:t>豆腐丁应放入有食盐的沸水中浸泡，且</w:t>
            </w:r>
            <w:r>
              <w:rPr>
                <w:spacing w:val="-13"/>
                <w:sz w:val="18"/>
              </w:rPr>
              <w:t xml:space="preserve">保持一定的温度，以便去除豆腥味； </w:t>
            </w:r>
            <w:r>
              <w:rPr>
                <w:sz w:val="18"/>
              </w:rPr>
              <w:t xml:space="preserve">c）豆瓣入锅应炒香且油呈红色； </w:t>
            </w:r>
          </w:p>
          <w:p>
            <w:pPr>
              <w:pStyle w:val="TableParagraph"/>
              <w:spacing w:before="3"/>
              <w:ind w:left="107"/>
              <w:jc w:val="left"/>
              <w:rPr>
                <w:sz w:val="18"/>
              </w:rPr>
            </w:pPr>
            <w:r>
              <w:rPr>
                <w:sz w:val="18"/>
              </w:rPr>
              <w:t xml:space="preserve">d）成菜滋汁应成二流芡、亮油 </w:t>
            </w:r>
          </w:p>
        </w:tc>
        <w:tc>
          <w:tcPr>
            <w:tcW w:w="587" w:type="dxa"/>
          </w:tcPr>
          <w:p>
            <w:pPr>
              <w:pStyle w:val="TableParagraph"/>
              <w:jc w:val="left"/>
              <w:rPr>
                <w:rFonts w:ascii="黑体"/>
                <w:sz w:val="18"/>
              </w:rPr>
            </w:pPr>
          </w:p>
          <w:p>
            <w:pPr>
              <w:pStyle w:val="TableParagraph"/>
              <w:spacing w:before="6"/>
              <w:jc w:val="left"/>
              <w:rPr>
                <w:rFonts w:ascii="黑体"/>
                <w:sz w:val="21"/>
              </w:rPr>
            </w:pPr>
          </w:p>
          <w:p>
            <w:pPr>
              <w:pStyle w:val="TableParagraph"/>
              <w:spacing w:before="1" w:line="324" w:lineRule="auto"/>
              <w:ind w:left="112" w:right="12"/>
              <w:jc w:val="left"/>
              <w:rPr>
                <w:sz w:val="18"/>
              </w:rPr>
            </w:pPr>
            <w:r>
              <w:rPr>
                <w:sz w:val="18"/>
              </w:rPr>
              <w:t xml:space="preserve">麻辣味型 </w:t>
            </w:r>
          </w:p>
        </w:tc>
        <w:tc>
          <w:tcPr>
            <w:tcW w:w="1066" w:type="dxa"/>
          </w:tcPr>
          <w:p>
            <w:pPr>
              <w:pStyle w:val="TableParagraph"/>
              <w:jc w:val="left"/>
              <w:rPr>
                <w:rFonts w:ascii="黑体"/>
                <w:sz w:val="18"/>
              </w:rPr>
            </w:pPr>
          </w:p>
          <w:p>
            <w:pPr>
              <w:pStyle w:val="TableParagraph"/>
              <w:spacing w:before="119" w:line="324" w:lineRule="auto"/>
              <w:ind w:left="106" w:right="47"/>
              <w:jc w:val="both"/>
              <w:rPr>
                <w:sz w:val="18"/>
              </w:rPr>
            </w:pPr>
            <w:r>
              <w:rPr>
                <w:sz w:val="18"/>
              </w:rPr>
              <w:t xml:space="preserve">色泽红亮， 豆腐细嫩， 麻辣咸鲜 </w:t>
            </w:r>
          </w:p>
        </w:tc>
        <w:tc>
          <w:tcPr>
            <w:tcW w:w="1412" w:type="dxa"/>
          </w:tcPr>
          <w:p>
            <w:pPr>
              <w:pStyle w:val="TableParagraph"/>
              <w:spacing w:before="38" w:line="324" w:lineRule="auto"/>
              <w:ind w:left="103" w:right="122"/>
              <w:jc w:val="left"/>
              <w:rPr>
                <w:sz w:val="18"/>
              </w:rPr>
            </w:pPr>
            <w:r>
              <w:rPr>
                <w:sz w:val="18"/>
              </w:rPr>
              <w:t>菜品中心温度70 ℃ 以上； 菜品出锅至食用≤10 min 为</w:t>
            </w:r>
          </w:p>
          <w:p>
            <w:pPr>
              <w:pStyle w:val="TableParagraph"/>
              <w:spacing w:before="3"/>
              <w:ind w:left="103"/>
              <w:jc w:val="left"/>
              <w:rPr>
                <w:sz w:val="18"/>
              </w:rPr>
            </w:pPr>
            <w:r>
              <w:rPr>
                <w:sz w:val="18"/>
              </w:rPr>
              <w:t xml:space="preserve">宜 </w:t>
            </w:r>
          </w:p>
        </w:tc>
      </w:tr>
    </w:tbl>
    <w:p>
      <w:pPr>
        <w:pStyle w:val="BodyText"/>
        <w:spacing w:before="7"/>
        <w:rPr>
          <w:rFonts w:ascii="黑体"/>
          <w:sz w:val="15"/>
        </w:rPr>
      </w:pPr>
      <w:r>
        <w:pict>
          <v:shape id="_x0000_s1068" type="#_x0000_t202" style="width:14.5pt;height:9pt;margin-top:11.95pt;margin-left:518.4pt;mso-position-horizontal-relative:page;mso-wrap-distance-left:0;mso-wrap-distance-right:0;position:absolute;z-index:-251631616" filled="f" stroked="f">
            <v:textbox inset="0,0,0,0">
              <w:txbxContent>
                <w:p>
                  <w:pPr>
                    <w:spacing w:before="0" w:line="180" w:lineRule="exact"/>
                    <w:ind w:left="0" w:right="0" w:firstLine="0"/>
                    <w:jc w:val="left"/>
                    <w:rPr>
                      <w:sz w:val="18"/>
                    </w:rPr>
                  </w:pPr>
                  <w:r>
                    <w:rPr>
                      <w:sz w:val="18"/>
                    </w:rPr>
                    <w:t xml:space="preserve">11 </w:t>
                  </w:r>
                </w:p>
              </w:txbxContent>
            </v:textbox>
            <w10:wrap type="topAndBottom"/>
          </v:shape>
        </w:pict>
      </w:r>
    </w:p>
    <w:p>
      <w:pPr>
        <w:spacing w:after="0"/>
        <w:rPr>
          <w:rFonts w:ascii="黑体"/>
          <w:sz w:val="15"/>
        </w:rPr>
        <w:sectPr>
          <w:headerReference w:type="even" r:id="rId34"/>
          <w:headerReference w:type="default" r:id="rId35"/>
          <w:pgSz w:w="11910" w:h="16840"/>
          <w:pgMar w:top="1640" w:right="0" w:bottom="280" w:left="240" w:header="1448" w:footer="0"/>
          <w:pgNumType w:start="18"/>
          <w:cols w:space="708"/>
        </w:sectPr>
      </w:pPr>
    </w:p>
    <w:p>
      <w:pPr>
        <w:pStyle w:val="BodyText"/>
        <w:spacing w:before="3"/>
        <w:rPr>
          <w:rFonts w:ascii="黑体"/>
          <w:sz w:val="17"/>
        </w:rPr>
      </w:pPr>
      <w:r>
        <w:pict>
          <v:shape id="_x0000_s1069" type="#_x0000_t202" style="width:13.5pt;height:9pt;margin-top:774.91pt;margin-left:66.5pt;mso-position-horizontal-relative:page;mso-position-vertical-relative:page;position:absolute;z-index:-251629568" filled="f" stroked="f">
            <v:textbox inset="0,0,0,0">
              <w:txbxContent>
                <w:p>
                  <w:pPr>
                    <w:spacing w:before="0" w:line="180" w:lineRule="exact"/>
                    <w:ind w:left="0" w:right="0" w:firstLine="0"/>
                    <w:jc w:val="left"/>
                    <w:rPr>
                      <w:sz w:val="18"/>
                    </w:rPr>
                  </w:pPr>
                  <w:r>
                    <w:rPr>
                      <w:sz w:val="18"/>
                    </w:rPr>
                    <w:t xml:space="preserve">12 </w:t>
                  </w:r>
                </w:p>
              </w:txbxContent>
            </v:textbox>
          </v:shape>
        </w:pict>
      </w:r>
      <w:r>
        <w:drawing>
          <wp:anchor distT="0" distB="0" distL="0" distR="0" simplePos="0" relativeHeight="251687936" behindDoc="1" locked="0" layoutInCell="1" allowOverlap="1">
            <wp:simplePos x="0" y="0"/>
            <wp:positionH relativeFrom="page">
              <wp:posOffset>5947917</wp:posOffset>
            </wp:positionH>
            <wp:positionV relativeFrom="page">
              <wp:posOffset>7686802</wp:posOffset>
            </wp:positionV>
            <wp:extent cx="571499" cy="114300"/>
            <wp:effectExtent l="0" t="0" r="0" b="0"/>
            <wp:wrapNone/>
            <wp:docPr id="3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png"/>
                    <pic:cNvPicPr/>
                  </pic:nvPicPr>
                  <pic:blipFill>
                    <a:blip xmlns:r="http://schemas.openxmlformats.org/officeDocument/2006/relationships" r:embed="rId36" cstate="print"/>
                    <a:stretch>
                      <a:fillRect/>
                    </a:stretch>
                  </pic:blipFill>
                  <pic:spPr>
                    <a:xfrm>
                      <a:off x="0" y="0"/>
                      <a:ext cx="571499" cy="114300"/>
                    </a:xfrm>
                    <a:prstGeom prst="rect">
                      <a:avLst/>
                    </a:prstGeom>
                  </pic:spPr>
                </pic:pic>
              </a:graphicData>
            </a:graphic>
          </wp:anchor>
        </w:drawing>
      </w:r>
      <w:r>
        <w:drawing>
          <wp:anchor distT="0" distB="0" distL="0" distR="0" simplePos="0" relativeHeight="251685888"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2"/>
        <w:ind w:left="463" w:right="1085"/>
        <w:jc w:val="center"/>
        <w:rPr>
          <w:rFonts w:ascii="黑体" w:eastAsia="黑体" w:hint="eastAsia"/>
        </w:rPr>
      </w:pPr>
      <w:r>
        <w:rPr>
          <w:rFonts w:ascii="黑体" w:eastAsia="黑体" w:hint="eastAsia"/>
        </w:rPr>
        <w:t>附 录 A</w:t>
      </w:r>
    </w:p>
    <w:p>
      <w:pPr>
        <w:pStyle w:val="BodyText"/>
        <w:spacing w:before="41"/>
        <w:ind w:left="463" w:right="986"/>
        <w:jc w:val="center"/>
        <w:rPr>
          <w:rFonts w:ascii="黑体" w:eastAsia="黑体" w:hint="eastAsia"/>
        </w:rPr>
      </w:pPr>
      <w:r>
        <w:rPr>
          <w:rFonts w:ascii="黑体" w:eastAsia="黑体" w:hint="eastAsia"/>
        </w:rPr>
        <w:t>（资料性）</w:t>
      </w:r>
    </w:p>
    <w:p>
      <w:pPr>
        <w:pStyle w:val="BodyText"/>
        <w:spacing w:before="42"/>
        <w:ind w:left="463" w:right="986"/>
        <w:jc w:val="center"/>
        <w:rPr>
          <w:rFonts w:ascii="黑体" w:eastAsia="黑体" w:hint="eastAsia"/>
        </w:rPr>
      </w:pPr>
      <w:r>
        <w:rPr>
          <w:rFonts w:ascii="黑体" w:eastAsia="黑体" w:hint="eastAsia"/>
        </w:rPr>
        <w:t>省级代表性天府旅游美食名单</w:t>
      </w:r>
    </w:p>
    <w:p>
      <w:pPr>
        <w:pStyle w:val="BodyText"/>
        <w:spacing w:before="4"/>
        <w:rPr>
          <w:rFonts w:ascii="黑体"/>
          <w:sz w:val="25"/>
        </w:rPr>
      </w:pPr>
    </w:p>
    <w:p>
      <w:pPr>
        <w:pStyle w:val="BodyText"/>
        <w:ind w:left="1313"/>
      </w:pPr>
      <w:r>
        <w:t xml:space="preserve">省级代表性天府旅游美食名单见表A.1。 </w:t>
      </w:r>
    </w:p>
    <w:p>
      <w:pPr>
        <w:pStyle w:val="BodyText"/>
        <w:spacing w:before="6"/>
        <w:rPr>
          <w:sz w:val="15"/>
        </w:rPr>
      </w:pPr>
    </w:p>
    <w:p>
      <w:pPr>
        <w:pStyle w:val="BodyText"/>
        <w:spacing w:before="1"/>
        <w:ind w:left="463" w:right="986"/>
        <w:jc w:val="center"/>
        <w:rPr>
          <w:rFonts w:ascii="黑体" w:eastAsia="黑体" w:hint="eastAsia"/>
        </w:rPr>
      </w:pPr>
      <w:r>
        <w:rPr>
          <w:rFonts w:ascii="黑体" w:eastAsia="黑体" w:hint="eastAsia"/>
        </w:rPr>
        <w:t>表A.1 省级代表性天府旅游美食名单</w:t>
      </w:r>
    </w:p>
    <w:p>
      <w:pPr>
        <w:pStyle w:val="BodyText"/>
        <w:spacing w:before="9"/>
        <w:rPr>
          <w:rFonts w:ascii="黑体"/>
          <w:sz w:val="13"/>
        </w:rPr>
      </w:pPr>
    </w:p>
    <w:tbl>
      <w:tblPr>
        <w:tblStyle w:val="TableNormal10"/>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16"/>
        <w:gridCol w:w="1505"/>
        <w:gridCol w:w="660"/>
        <w:gridCol w:w="1702"/>
        <w:gridCol w:w="756"/>
        <w:gridCol w:w="1736"/>
        <w:gridCol w:w="759"/>
        <w:gridCol w:w="1741"/>
      </w:tblGrid>
      <w:tr>
        <w:tblPrEx>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1"/>
          <w:jc w:val="left"/>
        </w:trPr>
        <w:tc>
          <w:tcPr>
            <w:tcW w:w="716" w:type="dxa"/>
          </w:tcPr>
          <w:p>
            <w:pPr>
              <w:pStyle w:val="TableParagraph"/>
              <w:spacing w:before="38"/>
              <w:ind w:left="202" w:right="103"/>
              <w:rPr>
                <w:sz w:val="18"/>
              </w:rPr>
            </w:pPr>
            <w:r>
              <w:rPr>
                <w:sz w:val="18"/>
              </w:rPr>
              <w:t xml:space="preserve">序号 </w:t>
            </w:r>
          </w:p>
        </w:tc>
        <w:tc>
          <w:tcPr>
            <w:tcW w:w="1505" w:type="dxa"/>
            <w:tcBorders>
              <w:right w:val="single" w:sz="6" w:space="0" w:color="000000"/>
            </w:tcBorders>
          </w:tcPr>
          <w:p>
            <w:pPr>
              <w:pStyle w:val="TableParagraph"/>
              <w:spacing w:before="38"/>
              <w:ind w:left="237" w:right="134"/>
              <w:rPr>
                <w:sz w:val="18"/>
              </w:rPr>
            </w:pPr>
            <w:r>
              <w:rPr>
                <w:sz w:val="18"/>
              </w:rPr>
              <w:t xml:space="preserve">菜 品 </w:t>
            </w:r>
          </w:p>
        </w:tc>
        <w:tc>
          <w:tcPr>
            <w:tcW w:w="660" w:type="dxa"/>
            <w:tcBorders>
              <w:left w:val="single" w:sz="6" w:space="0" w:color="000000"/>
            </w:tcBorders>
          </w:tcPr>
          <w:p>
            <w:pPr>
              <w:pStyle w:val="TableParagraph"/>
              <w:spacing w:before="38"/>
              <w:ind w:left="170" w:right="76"/>
              <w:rPr>
                <w:sz w:val="18"/>
              </w:rPr>
            </w:pPr>
            <w:r>
              <w:rPr>
                <w:sz w:val="18"/>
              </w:rPr>
              <w:t xml:space="preserve">序号 </w:t>
            </w:r>
          </w:p>
        </w:tc>
        <w:tc>
          <w:tcPr>
            <w:tcW w:w="1702" w:type="dxa"/>
          </w:tcPr>
          <w:p>
            <w:pPr>
              <w:pStyle w:val="TableParagraph"/>
              <w:spacing w:before="38"/>
              <w:ind w:left="109" w:right="13"/>
              <w:rPr>
                <w:sz w:val="18"/>
              </w:rPr>
            </w:pPr>
            <w:r>
              <w:rPr>
                <w:sz w:val="18"/>
              </w:rPr>
              <w:t xml:space="preserve">菜 品 </w:t>
            </w:r>
          </w:p>
        </w:tc>
        <w:tc>
          <w:tcPr>
            <w:tcW w:w="756" w:type="dxa"/>
          </w:tcPr>
          <w:p>
            <w:pPr>
              <w:pStyle w:val="TableParagraph"/>
              <w:spacing w:before="38"/>
              <w:ind w:left="224" w:right="122"/>
              <w:rPr>
                <w:sz w:val="18"/>
              </w:rPr>
            </w:pPr>
            <w:r>
              <w:rPr>
                <w:sz w:val="18"/>
              </w:rPr>
              <w:t xml:space="preserve">序号 </w:t>
            </w:r>
          </w:p>
        </w:tc>
        <w:tc>
          <w:tcPr>
            <w:tcW w:w="1736" w:type="dxa"/>
          </w:tcPr>
          <w:p>
            <w:pPr>
              <w:pStyle w:val="TableParagraph"/>
              <w:spacing w:before="38"/>
              <w:ind w:left="643"/>
              <w:jc w:val="left"/>
              <w:rPr>
                <w:sz w:val="18"/>
              </w:rPr>
            </w:pPr>
            <w:r>
              <w:rPr>
                <w:sz w:val="18"/>
              </w:rPr>
              <w:t xml:space="preserve">菜 品 </w:t>
            </w:r>
          </w:p>
        </w:tc>
        <w:tc>
          <w:tcPr>
            <w:tcW w:w="759" w:type="dxa"/>
          </w:tcPr>
          <w:p>
            <w:pPr>
              <w:pStyle w:val="TableParagraph"/>
              <w:spacing w:before="38"/>
              <w:ind w:left="198"/>
              <w:jc w:val="left"/>
              <w:rPr>
                <w:sz w:val="18"/>
              </w:rPr>
            </w:pPr>
            <w:r>
              <w:rPr>
                <w:sz w:val="18"/>
              </w:rPr>
              <w:t xml:space="preserve">序号 </w:t>
            </w:r>
          </w:p>
        </w:tc>
        <w:tc>
          <w:tcPr>
            <w:tcW w:w="1741" w:type="dxa"/>
          </w:tcPr>
          <w:p>
            <w:pPr>
              <w:pStyle w:val="TableParagraph"/>
              <w:spacing w:before="38"/>
              <w:ind w:left="642"/>
              <w:jc w:val="left"/>
              <w:rPr>
                <w:sz w:val="18"/>
              </w:rPr>
            </w:pPr>
            <w:r>
              <w:rPr>
                <w:sz w:val="18"/>
              </w:rPr>
              <w:t xml:space="preserve">菜 品 </w:t>
            </w:r>
          </w:p>
        </w:tc>
      </w:tr>
      <w:tr>
        <w:tblPrEx>
          <w:tblW w:w="0" w:type="auto"/>
          <w:jc w:val="left"/>
          <w:tblInd w:w="790" w:type="dxa"/>
          <w:tblLayout w:type="fixed"/>
          <w:tblCellMar>
            <w:top w:w="0" w:type="dxa"/>
            <w:left w:w="0" w:type="dxa"/>
            <w:bottom w:w="0" w:type="dxa"/>
            <w:right w:w="0" w:type="dxa"/>
          </w:tblCellMar>
          <w:tblLook w:val="01E0"/>
        </w:tblPrEx>
        <w:trPr>
          <w:trHeight w:val="398"/>
          <w:jc w:val="left"/>
        </w:trPr>
        <w:tc>
          <w:tcPr>
            <w:tcW w:w="716" w:type="dxa"/>
          </w:tcPr>
          <w:p>
            <w:pPr>
              <w:pStyle w:val="TableParagraph"/>
              <w:spacing w:before="81"/>
              <w:ind w:left="202" w:right="103"/>
              <w:rPr>
                <w:sz w:val="18"/>
              </w:rPr>
            </w:pPr>
            <w:r>
              <w:rPr>
                <w:sz w:val="18"/>
              </w:rPr>
              <w:t xml:space="preserve">1 </w:t>
            </w:r>
          </w:p>
        </w:tc>
        <w:tc>
          <w:tcPr>
            <w:tcW w:w="1505" w:type="dxa"/>
            <w:tcBorders>
              <w:right w:val="single" w:sz="6" w:space="0" w:color="000000"/>
            </w:tcBorders>
          </w:tcPr>
          <w:p>
            <w:pPr>
              <w:pStyle w:val="TableParagraph"/>
              <w:spacing w:before="81"/>
              <w:ind w:left="237" w:right="132"/>
              <w:rPr>
                <w:sz w:val="18"/>
              </w:rPr>
            </w:pPr>
            <w:r>
              <w:rPr>
                <w:sz w:val="18"/>
              </w:rPr>
              <w:t xml:space="preserve">回锅肉 </w:t>
            </w:r>
          </w:p>
        </w:tc>
        <w:tc>
          <w:tcPr>
            <w:tcW w:w="660" w:type="dxa"/>
            <w:tcBorders>
              <w:left w:val="single" w:sz="6" w:space="0" w:color="000000"/>
            </w:tcBorders>
          </w:tcPr>
          <w:p>
            <w:pPr>
              <w:pStyle w:val="TableParagraph"/>
              <w:spacing w:before="81"/>
              <w:ind w:left="170" w:right="73"/>
              <w:rPr>
                <w:sz w:val="18"/>
              </w:rPr>
            </w:pPr>
            <w:r>
              <w:rPr>
                <w:sz w:val="18"/>
              </w:rPr>
              <w:t xml:space="preserve">26 </w:t>
            </w:r>
          </w:p>
        </w:tc>
        <w:tc>
          <w:tcPr>
            <w:tcW w:w="1702" w:type="dxa"/>
          </w:tcPr>
          <w:p>
            <w:pPr>
              <w:pStyle w:val="TableParagraph"/>
              <w:spacing w:before="81"/>
              <w:ind w:left="109" w:right="10"/>
              <w:rPr>
                <w:sz w:val="18"/>
              </w:rPr>
            </w:pPr>
            <w:r>
              <w:rPr>
                <w:sz w:val="18"/>
              </w:rPr>
              <w:t xml:space="preserve">鼎锅炖腊肉 </w:t>
            </w:r>
          </w:p>
        </w:tc>
        <w:tc>
          <w:tcPr>
            <w:tcW w:w="756" w:type="dxa"/>
          </w:tcPr>
          <w:p>
            <w:pPr>
              <w:pStyle w:val="TableParagraph"/>
              <w:spacing w:before="81"/>
              <w:ind w:left="224" w:right="120"/>
              <w:rPr>
                <w:sz w:val="18"/>
              </w:rPr>
            </w:pPr>
            <w:r>
              <w:rPr>
                <w:sz w:val="18"/>
              </w:rPr>
              <w:t xml:space="preserve">51 </w:t>
            </w:r>
          </w:p>
        </w:tc>
        <w:tc>
          <w:tcPr>
            <w:tcW w:w="1736" w:type="dxa"/>
          </w:tcPr>
          <w:p>
            <w:pPr>
              <w:pStyle w:val="TableParagraph"/>
              <w:spacing w:before="81"/>
              <w:ind w:left="597"/>
              <w:jc w:val="left"/>
              <w:rPr>
                <w:sz w:val="18"/>
              </w:rPr>
            </w:pPr>
            <w:r>
              <w:rPr>
                <w:sz w:val="18"/>
              </w:rPr>
              <w:t xml:space="preserve">酸酸鸡 </w:t>
            </w:r>
          </w:p>
        </w:tc>
        <w:tc>
          <w:tcPr>
            <w:tcW w:w="759" w:type="dxa"/>
          </w:tcPr>
          <w:p>
            <w:pPr>
              <w:pStyle w:val="TableParagraph"/>
              <w:spacing w:before="81"/>
              <w:ind w:left="287"/>
              <w:jc w:val="left"/>
              <w:rPr>
                <w:sz w:val="18"/>
              </w:rPr>
            </w:pPr>
            <w:r>
              <w:rPr>
                <w:sz w:val="18"/>
              </w:rPr>
              <w:t xml:space="preserve">76 </w:t>
            </w:r>
          </w:p>
        </w:tc>
        <w:tc>
          <w:tcPr>
            <w:tcW w:w="1741" w:type="dxa"/>
          </w:tcPr>
          <w:p>
            <w:pPr>
              <w:pStyle w:val="TableParagraph"/>
              <w:spacing w:before="81"/>
              <w:ind w:right="139"/>
              <w:jc w:val="right"/>
              <w:rPr>
                <w:sz w:val="18"/>
              </w:rPr>
            </w:pPr>
            <w:r>
              <w:rPr>
                <w:sz w:val="18"/>
              </w:rPr>
              <w:t xml:space="preserve">坐杠大刀金丝面 </w:t>
            </w:r>
          </w:p>
        </w:tc>
      </w:tr>
      <w:tr>
        <w:tblPrEx>
          <w:tblW w:w="0" w:type="auto"/>
          <w:jc w:val="left"/>
          <w:tblInd w:w="790" w:type="dxa"/>
          <w:tblLayout w:type="fixed"/>
          <w:tblCellMar>
            <w:top w:w="0" w:type="dxa"/>
            <w:left w:w="0" w:type="dxa"/>
            <w:bottom w:w="0" w:type="dxa"/>
            <w:right w:w="0" w:type="dxa"/>
          </w:tblCellMar>
          <w:tblLook w:val="01E0"/>
        </w:tblPrEx>
        <w:trPr>
          <w:trHeight w:val="623"/>
          <w:jc w:val="left"/>
        </w:trPr>
        <w:tc>
          <w:tcPr>
            <w:tcW w:w="716" w:type="dxa"/>
          </w:tcPr>
          <w:p>
            <w:pPr>
              <w:pStyle w:val="TableParagraph"/>
              <w:spacing w:before="2"/>
              <w:jc w:val="left"/>
              <w:rPr>
                <w:rFonts w:ascii="黑体"/>
                <w:sz w:val="15"/>
              </w:rPr>
            </w:pPr>
          </w:p>
          <w:p>
            <w:pPr>
              <w:pStyle w:val="TableParagraph"/>
              <w:ind w:left="202" w:right="103"/>
              <w:rPr>
                <w:sz w:val="18"/>
              </w:rPr>
            </w:pPr>
            <w:r>
              <w:rPr>
                <w:sz w:val="18"/>
              </w:rPr>
              <w:t xml:space="preserve">2 </w:t>
            </w:r>
          </w:p>
        </w:tc>
        <w:tc>
          <w:tcPr>
            <w:tcW w:w="1505" w:type="dxa"/>
            <w:tcBorders>
              <w:right w:val="single" w:sz="6" w:space="0" w:color="000000"/>
            </w:tcBorders>
          </w:tcPr>
          <w:p>
            <w:pPr>
              <w:pStyle w:val="TableParagraph"/>
              <w:spacing w:before="2"/>
              <w:jc w:val="left"/>
              <w:rPr>
                <w:rFonts w:ascii="黑体"/>
                <w:sz w:val="15"/>
              </w:rPr>
            </w:pPr>
          </w:p>
          <w:p>
            <w:pPr>
              <w:pStyle w:val="TableParagraph"/>
              <w:ind w:left="237" w:right="134"/>
              <w:rPr>
                <w:sz w:val="18"/>
              </w:rPr>
            </w:pPr>
            <w:r>
              <w:rPr>
                <w:sz w:val="18"/>
              </w:rPr>
              <w:t xml:space="preserve">开水白菜 </w:t>
            </w:r>
          </w:p>
        </w:tc>
        <w:tc>
          <w:tcPr>
            <w:tcW w:w="660" w:type="dxa"/>
            <w:tcBorders>
              <w:left w:val="single" w:sz="6" w:space="0" w:color="000000"/>
            </w:tcBorders>
          </w:tcPr>
          <w:p>
            <w:pPr>
              <w:pStyle w:val="TableParagraph"/>
              <w:spacing w:before="2"/>
              <w:jc w:val="left"/>
              <w:rPr>
                <w:rFonts w:ascii="黑体"/>
                <w:sz w:val="15"/>
              </w:rPr>
            </w:pPr>
          </w:p>
          <w:p>
            <w:pPr>
              <w:pStyle w:val="TableParagraph"/>
              <w:ind w:left="170" w:right="73"/>
              <w:rPr>
                <w:sz w:val="18"/>
              </w:rPr>
            </w:pPr>
            <w:r>
              <w:rPr>
                <w:sz w:val="18"/>
              </w:rPr>
              <w:t xml:space="preserve">27 </w:t>
            </w:r>
          </w:p>
        </w:tc>
        <w:tc>
          <w:tcPr>
            <w:tcW w:w="1702" w:type="dxa"/>
          </w:tcPr>
          <w:p>
            <w:pPr>
              <w:pStyle w:val="TableParagraph"/>
              <w:spacing w:before="38"/>
              <w:ind w:left="63" w:right="57"/>
              <w:rPr>
                <w:sz w:val="18"/>
              </w:rPr>
            </w:pPr>
            <w:r>
              <w:rPr>
                <w:sz w:val="18"/>
              </w:rPr>
              <w:t>剑门火腿土鸡养生</w:t>
            </w:r>
          </w:p>
          <w:p>
            <w:pPr>
              <w:pStyle w:val="TableParagraph"/>
              <w:spacing w:before="81"/>
              <w:ind w:left="109" w:right="10"/>
              <w:rPr>
                <w:sz w:val="18"/>
              </w:rPr>
            </w:pPr>
            <w:r>
              <w:rPr>
                <w:sz w:val="18"/>
              </w:rPr>
              <w:t xml:space="preserve">煲 </w:t>
            </w:r>
          </w:p>
        </w:tc>
        <w:tc>
          <w:tcPr>
            <w:tcW w:w="756" w:type="dxa"/>
          </w:tcPr>
          <w:p>
            <w:pPr>
              <w:pStyle w:val="TableParagraph"/>
              <w:spacing w:before="2"/>
              <w:jc w:val="left"/>
              <w:rPr>
                <w:rFonts w:ascii="黑体"/>
                <w:sz w:val="15"/>
              </w:rPr>
            </w:pPr>
          </w:p>
          <w:p>
            <w:pPr>
              <w:pStyle w:val="TableParagraph"/>
              <w:ind w:left="224" w:right="120"/>
              <w:rPr>
                <w:sz w:val="18"/>
              </w:rPr>
            </w:pPr>
            <w:r>
              <w:rPr>
                <w:sz w:val="18"/>
              </w:rPr>
              <w:t xml:space="preserve">52 </w:t>
            </w:r>
          </w:p>
        </w:tc>
        <w:tc>
          <w:tcPr>
            <w:tcW w:w="1736" w:type="dxa"/>
          </w:tcPr>
          <w:p>
            <w:pPr>
              <w:pStyle w:val="TableParagraph"/>
              <w:spacing w:before="2"/>
              <w:jc w:val="left"/>
              <w:rPr>
                <w:rFonts w:ascii="黑体"/>
                <w:sz w:val="15"/>
              </w:rPr>
            </w:pPr>
          </w:p>
          <w:p>
            <w:pPr>
              <w:pStyle w:val="TableParagraph"/>
              <w:ind w:left="508"/>
              <w:jc w:val="left"/>
              <w:rPr>
                <w:sz w:val="18"/>
              </w:rPr>
            </w:pPr>
            <w:r>
              <w:rPr>
                <w:sz w:val="18"/>
              </w:rPr>
              <w:t xml:space="preserve">苌弘鲶鱼 </w:t>
            </w:r>
          </w:p>
        </w:tc>
        <w:tc>
          <w:tcPr>
            <w:tcW w:w="759" w:type="dxa"/>
          </w:tcPr>
          <w:p>
            <w:pPr>
              <w:pStyle w:val="TableParagraph"/>
              <w:spacing w:before="2"/>
              <w:jc w:val="left"/>
              <w:rPr>
                <w:rFonts w:ascii="黑体"/>
                <w:sz w:val="15"/>
              </w:rPr>
            </w:pPr>
          </w:p>
          <w:p>
            <w:pPr>
              <w:pStyle w:val="TableParagraph"/>
              <w:ind w:left="287"/>
              <w:jc w:val="left"/>
              <w:rPr>
                <w:sz w:val="18"/>
              </w:rPr>
            </w:pPr>
            <w:r>
              <w:rPr>
                <w:sz w:val="18"/>
              </w:rPr>
              <w:t xml:space="preserve">77 </w:t>
            </w:r>
          </w:p>
        </w:tc>
        <w:tc>
          <w:tcPr>
            <w:tcW w:w="1741" w:type="dxa"/>
          </w:tcPr>
          <w:p>
            <w:pPr>
              <w:pStyle w:val="TableParagraph"/>
              <w:spacing w:before="2"/>
              <w:jc w:val="left"/>
              <w:rPr>
                <w:rFonts w:ascii="黑体"/>
                <w:sz w:val="15"/>
              </w:rPr>
            </w:pPr>
          </w:p>
          <w:p>
            <w:pPr>
              <w:pStyle w:val="TableParagraph"/>
              <w:ind w:left="507"/>
              <w:jc w:val="left"/>
              <w:rPr>
                <w:sz w:val="18"/>
              </w:rPr>
            </w:pPr>
            <w:r>
              <w:rPr>
                <w:sz w:val="18"/>
              </w:rPr>
              <w:t xml:space="preserve">八宝油糕 </w:t>
            </w:r>
          </w:p>
        </w:tc>
      </w:tr>
      <w:tr>
        <w:tblPrEx>
          <w:tblW w:w="0" w:type="auto"/>
          <w:jc w:val="left"/>
          <w:tblInd w:w="790" w:type="dxa"/>
          <w:tblLayout w:type="fixed"/>
          <w:tblCellMar>
            <w:top w:w="0" w:type="dxa"/>
            <w:left w:w="0" w:type="dxa"/>
            <w:bottom w:w="0" w:type="dxa"/>
            <w:right w:w="0" w:type="dxa"/>
          </w:tblCellMar>
          <w:tblLook w:val="01E0"/>
        </w:tblPrEx>
        <w:trPr>
          <w:trHeight w:val="400"/>
          <w:jc w:val="left"/>
        </w:trPr>
        <w:tc>
          <w:tcPr>
            <w:tcW w:w="716" w:type="dxa"/>
          </w:tcPr>
          <w:p>
            <w:pPr>
              <w:pStyle w:val="TableParagraph"/>
              <w:spacing w:before="81"/>
              <w:ind w:left="202" w:right="103"/>
              <w:rPr>
                <w:sz w:val="18"/>
              </w:rPr>
            </w:pPr>
            <w:r>
              <w:rPr>
                <w:sz w:val="18"/>
              </w:rPr>
              <w:t xml:space="preserve">3 </w:t>
            </w:r>
          </w:p>
        </w:tc>
        <w:tc>
          <w:tcPr>
            <w:tcW w:w="1505" w:type="dxa"/>
            <w:tcBorders>
              <w:right w:val="single" w:sz="6" w:space="0" w:color="000000"/>
            </w:tcBorders>
          </w:tcPr>
          <w:p>
            <w:pPr>
              <w:pStyle w:val="TableParagraph"/>
              <w:spacing w:before="81"/>
              <w:ind w:left="237" w:right="134"/>
              <w:rPr>
                <w:sz w:val="18"/>
              </w:rPr>
            </w:pPr>
            <w:r>
              <w:rPr>
                <w:sz w:val="18"/>
              </w:rPr>
              <w:t xml:space="preserve">宫保鸡丁 </w:t>
            </w:r>
          </w:p>
        </w:tc>
        <w:tc>
          <w:tcPr>
            <w:tcW w:w="660" w:type="dxa"/>
            <w:tcBorders>
              <w:left w:val="single" w:sz="6" w:space="0" w:color="000000"/>
            </w:tcBorders>
          </w:tcPr>
          <w:p>
            <w:pPr>
              <w:pStyle w:val="TableParagraph"/>
              <w:spacing w:before="81"/>
              <w:ind w:left="170" w:right="73"/>
              <w:rPr>
                <w:sz w:val="18"/>
              </w:rPr>
            </w:pPr>
            <w:r>
              <w:rPr>
                <w:sz w:val="18"/>
              </w:rPr>
              <w:t xml:space="preserve">28 </w:t>
            </w:r>
          </w:p>
        </w:tc>
        <w:tc>
          <w:tcPr>
            <w:tcW w:w="1702" w:type="dxa"/>
          </w:tcPr>
          <w:p>
            <w:pPr>
              <w:pStyle w:val="TableParagraph"/>
              <w:spacing w:before="81"/>
              <w:ind w:left="109" w:right="10"/>
              <w:rPr>
                <w:sz w:val="18"/>
              </w:rPr>
            </w:pPr>
            <w:r>
              <w:rPr>
                <w:sz w:val="18"/>
              </w:rPr>
              <w:t xml:space="preserve">大千干烧鱼 </w:t>
            </w:r>
          </w:p>
        </w:tc>
        <w:tc>
          <w:tcPr>
            <w:tcW w:w="756" w:type="dxa"/>
          </w:tcPr>
          <w:p>
            <w:pPr>
              <w:pStyle w:val="TableParagraph"/>
              <w:spacing w:before="83"/>
              <w:ind w:left="224" w:right="120"/>
              <w:rPr>
                <w:sz w:val="18"/>
              </w:rPr>
            </w:pPr>
            <w:r>
              <w:rPr>
                <w:sz w:val="18"/>
              </w:rPr>
              <w:t xml:space="preserve">53 </w:t>
            </w:r>
          </w:p>
        </w:tc>
        <w:tc>
          <w:tcPr>
            <w:tcW w:w="1736" w:type="dxa"/>
          </w:tcPr>
          <w:p>
            <w:pPr>
              <w:pStyle w:val="TableParagraph"/>
              <w:spacing w:before="81"/>
              <w:ind w:left="417"/>
              <w:jc w:val="left"/>
              <w:rPr>
                <w:sz w:val="18"/>
              </w:rPr>
            </w:pPr>
            <w:r>
              <w:rPr>
                <w:sz w:val="18"/>
              </w:rPr>
              <w:t>松潘土火锅</w:t>
            </w:r>
          </w:p>
        </w:tc>
        <w:tc>
          <w:tcPr>
            <w:tcW w:w="759" w:type="dxa"/>
          </w:tcPr>
          <w:p>
            <w:pPr>
              <w:pStyle w:val="TableParagraph"/>
              <w:spacing w:before="81"/>
              <w:ind w:left="287"/>
              <w:jc w:val="left"/>
              <w:rPr>
                <w:sz w:val="18"/>
              </w:rPr>
            </w:pPr>
            <w:r>
              <w:rPr>
                <w:sz w:val="18"/>
              </w:rPr>
              <w:t xml:space="preserve">78 </w:t>
            </w:r>
          </w:p>
        </w:tc>
        <w:tc>
          <w:tcPr>
            <w:tcW w:w="1741" w:type="dxa"/>
          </w:tcPr>
          <w:p>
            <w:pPr>
              <w:pStyle w:val="TableParagraph"/>
              <w:spacing w:before="81"/>
              <w:ind w:left="507"/>
              <w:jc w:val="left"/>
              <w:rPr>
                <w:sz w:val="18"/>
              </w:rPr>
            </w:pPr>
            <w:r>
              <w:rPr>
                <w:sz w:val="18"/>
              </w:rPr>
              <w:t xml:space="preserve">绵阳米粉 </w:t>
            </w:r>
          </w:p>
        </w:tc>
      </w:tr>
      <w:tr>
        <w:tblPrEx>
          <w:tblW w:w="0" w:type="auto"/>
          <w:jc w:val="left"/>
          <w:tblInd w:w="790" w:type="dxa"/>
          <w:tblLayout w:type="fixed"/>
          <w:tblCellMar>
            <w:top w:w="0" w:type="dxa"/>
            <w:left w:w="0" w:type="dxa"/>
            <w:bottom w:w="0" w:type="dxa"/>
            <w:right w:w="0" w:type="dxa"/>
          </w:tblCellMar>
          <w:tblLook w:val="01E0"/>
        </w:tblPrEx>
        <w:trPr>
          <w:trHeight w:val="400"/>
          <w:jc w:val="left"/>
        </w:trPr>
        <w:tc>
          <w:tcPr>
            <w:tcW w:w="716" w:type="dxa"/>
          </w:tcPr>
          <w:p>
            <w:pPr>
              <w:pStyle w:val="TableParagraph"/>
              <w:spacing w:before="81"/>
              <w:ind w:left="202" w:right="103"/>
              <w:rPr>
                <w:sz w:val="18"/>
              </w:rPr>
            </w:pPr>
            <w:r>
              <w:rPr>
                <w:sz w:val="18"/>
              </w:rPr>
              <w:t xml:space="preserve">4 </w:t>
            </w:r>
          </w:p>
        </w:tc>
        <w:tc>
          <w:tcPr>
            <w:tcW w:w="1505" w:type="dxa"/>
            <w:tcBorders>
              <w:right w:val="single" w:sz="6" w:space="0" w:color="000000"/>
            </w:tcBorders>
          </w:tcPr>
          <w:p>
            <w:pPr>
              <w:pStyle w:val="TableParagraph"/>
              <w:spacing w:before="81"/>
              <w:ind w:left="237" w:right="132"/>
              <w:rPr>
                <w:sz w:val="18"/>
              </w:rPr>
            </w:pPr>
            <w:r>
              <w:rPr>
                <w:sz w:val="18"/>
              </w:rPr>
              <w:t xml:space="preserve">豆瓣鱼 </w:t>
            </w:r>
          </w:p>
        </w:tc>
        <w:tc>
          <w:tcPr>
            <w:tcW w:w="660" w:type="dxa"/>
            <w:tcBorders>
              <w:left w:val="single" w:sz="6" w:space="0" w:color="000000"/>
            </w:tcBorders>
          </w:tcPr>
          <w:p>
            <w:pPr>
              <w:pStyle w:val="TableParagraph"/>
              <w:spacing w:before="81"/>
              <w:ind w:left="170" w:right="73"/>
              <w:rPr>
                <w:sz w:val="18"/>
              </w:rPr>
            </w:pPr>
            <w:r>
              <w:rPr>
                <w:sz w:val="18"/>
              </w:rPr>
              <w:t xml:space="preserve">29 </w:t>
            </w:r>
          </w:p>
        </w:tc>
        <w:tc>
          <w:tcPr>
            <w:tcW w:w="1702" w:type="dxa"/>
          </w:tcPr>
          <w:p>
            <w:pPr>
              <w:pStyle w:val="TableParagraph"/>
              <w:spacing w:before="81"/>
              <w:ind w:left="109" w:right="13"/>
              <w:rPr>
                <w:sz w:val="18"/>
              </w:rPr>
            </w:pPr>
            <w:r>
              <w:rPr>
                <w:sz w:val="18"/>
              </w:rPr>
              <w:t xml:space="preserve">资中鲶鱼 </w:t>
            </w:r>
          </w:p>
        </w:tc>
        <w:tc>
          <w:tcPr>
            <w:tcW w:w="756" w:type="dxa"/>
          </w:tcPr>
          <w:p>
            <w:pPr>
              <w:pStyle w:val="TableParagraph"/>
              <w:spacing w:before="83"/>
              <w:ind w:left="224" w:right="120"/>
              <w:rPr>
                <w:sz w:val="18"/>
              </w:rPr>
            </w:pPr>
            <w:r>
              <w:rPr>
                <w:sz w:val="18"/>
              </w:rPr>
              <w:t xml:space="preserve">54 </w:t>
            </w:r>
          </w:p>
        </w:tc>
        <w:tc>
          <w:tcPr>
            <w:tcW w:w="1736" w:type="dxa"/>
          </w:tcPr>
          <w:p>
            <w:pPr>
              <w:pStyle w:val="TableParagraph"/>
              <w:spacing w:before="81"/>
              <w:ind w:left="328"/>
              <w:jc w:val="left"/>
              <w:rPr>
                <w:sz w:val="18"/>
              </w:rPr>
            </w:pPr>
            <w:r>
              <w:rPr>
                <w:sz w:val="18"/>
              </w:rPr>
              <w:t>青稞炖牦牛肉</w:t>
            </w:r>
          </w:p>
        </w:tc>
        <w:tc>
          <w:tcPr>
            <w:tcW w:w="759" w:type="dxa"/>
          </w:tcPr>
          <w:p>
            <w:pPr>
              <w:pStyle w:val="TableParagraph"/>
              <w:spacing w:before="81"/>
              <w:ind w:left="287"/>
              <w:jc w:val="left"/>
              <w:rPr>
                <w:sz w:val="18"/>
              </w:rPr>
            </w:pPr>
            <w:r>
              <w:rPr>
                <w:sz w:val="18"/>
              </w:rPr>
              <w:t xml:space="preserve">79 </w:t>
            </w:r>
          </w:p>
        </w:tc>
        <w:tc>
          <w:tcPr>
            <w:tcW w:w="1741" w:type="dxa"/>
          </w:tcPr>
          <w:p>
            <w:pPr>
              <w:pStyle w:val="TableParagraph"/>
              <w:spacing w:before="81"/>
              <w:ind w:left="507"/>
              <w:jc w:val="left"/>
              <w:rPr>
                <w:sz w:val="18"/>
              </w:rPr>
            </w:pPr>
            <w:r>
              <w:rPr>
                <w:sz w:val="18"/>
              </w:rPr>
              <w:t xml:space="preserve">梓潼酥饼 </w:t>
            </w:r>
          </w:p>
        </w:tc>
      </w:tr>
      <w:tr>
        <w:tblPrEx>
          <w:tblW w:w="0" w:type="auto"/>
          <w:jc w:val="left"/>
          <w:tblInd w:w="790" w:type="dxa"/>
          <w:tblLayout w:type="fixed"/>
          <w:tblCellMar>
            <w:top w:w="0" w:type="dxa"/>
            <w:left w:w="0" w:type="dxa"/>
            <w:bottom w:w="0" w:type="dxa"/>
            <w:right w:w="0" w:type="dxa"/>
          </w:tblCellMar>
          <w:tblLook w:val="01E0"/>
        </w:tblPrEx>
        <w:trPr>
          <w:trHeight w:val="398"/>
          <w:jc w:val="left"/>
        </w:trPr>
        <w:tc>
          <w:tcPr>
            <w:tcW w:w="716" w:type="dxa"/>
          </w:tcPr>
          <w:p>
            <w:pPr>
              <w:pStyle w:val="TableParagraph"/>
              <w:spacing w:before="81"/>
              <w:ind w:left="202" w:right="103"/>
              <w:rPr>
                <w:sz w:val="18"/>
              </w:rPr>
            </w:pPr>
            <w:r>
              <w:rPr>
                <w:sz w:val="18"/>
              </w:rPr>
              <w:t xml:space="preserve">5 </w:t>
            </w:r>
          </w:p>
        </w:tc>
        <w:tc>
          <w:tcPr>
            <w:tcW w:w="1505" w:type="dxa"/>
            <w:tcBorders>
              <w:right w:val="single" w:sz="6" w:space="0" w:color="000000"/>
            </w:tcBorders>
          </w:tcPr>
          <w:p>
            <w:pPr>
              <w:pStyle w:val="TableParagraph"/>
              <w:spacing w:before="81"/>
              <w:ind w:left="237" w:right="134"/>
              <w:rPr>
                <w:sz w:val="18"/>
              </w:rPr>
            </w:pPr>
            <w:r>
              <w:rPr>
                <w:sz w:val="18"/>
              </w:rPr>
              <w:t xml:space="preserve">鱼香肉丝 </w:t>
            </w:r>
          </w:p>
        </w:tc>
        <w:tc>
          <w:tcPr>
            <w:tcW w:w="660" w:type="dxa"/>
            <w:tcBorders>
              <w:left w:val="single" w:sz="6" w:space="0" w:color="000000"/>
            </w:tcBorders>
          </w:tcPr>
          <w:p>
            <w:pPr>
              <w:pStyle w:val="TableParagraph"/>
              <w:spacing w:before="81"/>
              <w:ind w:left="170" w:right="73"/>
              <w:rPr>
                <w:sz w:val="18"/>
              </w:rPr>
            </w:pPr>
            <w:r>
              <w:rPr>
                <w:sz w:val="18"/>
              </w:rPr>
              <w:t xml:space="preserve">30 </w:t>
            </w:r>
          </w:p>
        </w:tc>
        <w:tc>
          <w:tcPr>
            <w:tcW w:w="1702" w:type="dxa"/>
          </w:tcPr>
          <w:p>
            <w:pPr>
              <w:pStyle w:val="TableParagraph"/>
              <w:spacing w:before="81"/>
              <w:ind w:left="109" w:right="13"/>
              <w:rPr>
                <w:sz w:val="18"/>
              </w:rPr>
            </w:pPr>
            <w:r>
              <w:rPr>
                <w:sz w:val="18"/>
              </w:rPr>
              <w:t xml:space="preserve">跑马滩砣砣鱼 </w:t>
            </w:r>
          </w:p>
        </w:tc>
        <w:tc>
          <w:tcPr>
            <w:tcW w:w="756" w:type="dxa"/>
          </w:tcPr>
          <w:p>
            <w:pPr>
              <w:pStyle w:val="TableParagraph"/>
              <w:spacing w:before="84"/>
              <w:ind w:left="224" w:right="120"/>
              <w:rPr>
                <w:sz w:val="18"/>
              </w:rPr>
            </w:pPr>
            <w:r>
              <w:rPr>
                <w:sz w:val="18"/>
              </w:rPr>
              <w:t xml:space="preserve">55 </w:t>
            </w:r>
          </w:p>
        </w:tc>
        <w:tc>
          <w:tcPr>
            <w:tcW w:w="1736" w:type="dxa"/>
          </w:tcPr>
          <w:p>
            <w:pPr>
              <w:pStyle w:val="TableParagraph"/>
              <w:spacing w:before="84"/>
              <w:ind w:left="508"/>
              <w:jc w:val="left"/>
              <w:rPr>
                <w:sz w:val="18"/>
              </w:rPr>
            </w:pPr>
            <w:r>
              <w:rPr>
                <w:sz w:val="18"/>
              </w:rPr>
              <w:t xml:space="preserve">绵虒豆腐 </w:t>
            </w:r>
          </w:p>
        </w:tc>
        <w:tc>
          <w:tcPr>
            <w:tcW w:w="759" w:type="dxa"/>
          </w:tcPr>
          <w:p>
            <w:pPr>
              <w:pStyle w:val="TableParagraph"/>
              <w:spacing w:before="81"/>
              <w:ind w:left="287"/>
              <w:jc w:val="left"/>
              <w:rPr>
                <w:sz w:val="18"/>
              </w:rPr>
            </w:pPr>
            <w:r>
              <w:rPr>
                <w:sz w:val="18"/>
              </w:rPr>
              <w:t xml:space="preserve">80 </w:t>
            </w:r>
          </w:p>
        </w:tc>
        <w:tc>
          <w:tcPr>
            <w:tcW w:w="1741" w:type="dxa"/>
          </w:tcPr>
          <w:p>
            <w:pPr>
              <w:pStyle w:val="TableParagraph"/>
              <w:spacing w:before="81"/>
              <w:ind w:left="418"/>
              <w:jc w:val="left"/>
              <w:rPr>
                <w:sz w:val="18"/>
              </w:rPr>
            </w:pPr>
            <w:r>
              <w:rPr>
                <w:sz w:val="18"/>
              </w:rPr>
              <w:t xml:space="preserve">广元蒸凉面 </w:t>
            </w:r>
          </w:p>
        </w:tc>
      </w:tr>
      <w:tr>
        <w:tblPrEx>
          <w:tblW w:w="0" w:type="auto"/>
          <w:jc w:val="left"/>
          <w:tblInd w:w="790" w:type="dxa"/>
          <w:tblLayout w:type="fixed"/>
          <w:tblCellMar>
            <w:top w:w="0" w:type="dxa"/>
            <w:left w:w="0" w:type="dxa"/>
            <w:bottom w:w="0" w:type="dxa"/>
            <w:right w:w="0" w:type="dxa"/>
          </w:tblCellMar>
          <w:tblLook w:val="01E0"/>
        </w:tblPrEx>
        <w:trPr>
          <w:trHeight w:val="400"/>
          <w:jc w:val="left"/>
        </w:trPr>
        <w:tc>
          <w:tcPr>
            <w:tcW w:w="716" w:type="dxa"/>
          </w:tcPr>
          <w:p>
            <w:pPr>
              <w:pStyle w:val="TableParagraph"/>
              <w:spacing w:before="84"/>
              <w:ind w:left="202" w:right="103"/>
              <w:rPr>
                <w:sz w:val="18"/>
              </w:rPr>
            </w:pPr>
            <w:r>
              <w:rPr>
                <w:sz w:val="18"/>
              </w:rPr>
              <w:t xml:space="preserve">6 </w:t>
            </w:r>
          </w:p>
        </w:tc>
        <w:tc>
          <w:tcPr>
            <w:tcW w:w="1505" w:type="dxa"/>
            <w:tcBorders>
              <w:right w:val="single" w:sz="6" w:space="0" w:color="000000"/>
            </w:tcBorders>
          </w:tcPr>
          <w:p>
            <w:pPr>
              <w:pStyle w:val="TableParagraph"/>
              <w:spacing w:before="84"/>
              <w:ind w:left="237" w:right="134"/>
              <w:rPr>
                <w:sz w:val="18"/>
              </w:rPr>
            </w:pPr>
            <w:r>
              <w:rPr>
                <w:sz w:val="18"/>
              </w:rPr>
              <w:t xml:space="preserve">夫妻肺片 </w:t>
            </w:r>
          </w:p>
        </w:tc>
        <w:tc>
          <w:tcPr>
            <w:tcW w:w="660" w:type="dxa"/>
            <w:tcBorders>
              <w:left w:val="single" w:sz="6" w:space="0" w:color="000000"/>
            </w:tcBorders>
          </w:tcPr>
          <w:p>
            <w:pPr>
              <w:pStyle w:val="TableParagraph"/>
              <w:spacing w:before="84"/>
              <w:ind w:left="170" w:right="73"/>
              <w:rPr>
                <w:sz w:val="18"/>
              </w:rPr>
            </w:pPr>
            <w:r>
              <w:rPr>
                <w:sz w:val="18"/>
              </w:rPr>
              <w:t xml:space="preserve">31 </w:t>
            </w:r>
          </w:p>
        </w:tc>
        <w:tc>
          <w:tcPr>
            <w:tcW w:w="1702" w:type="dxa"/>
          </w:tcPr>
          <w:p>
            <w:pPr>
              <w:pStyle w:val="TableParagraph"/>
              <w:spacing w:before="84"/>
              <w:ind w:left="109" w:right="10"/>
              <w:rPr>
                <w:sz w:val="18"/>
              </w:rPr>
            </w:pPr>
            <w:r>
              <w:rPr>
                <w:sz w:val="18"/>
              </w:rPr>
              <w:t xml:space="preserve">老池盘龙鳝 </w:t>
            </w:r>
          </w:p>
        </w:tc>
        <w:tc>
          <w:tcPr>
            <w:tcW w:w="756" w:type="dxa"/>
          </w:tcPr>
          <w:p>
            <w:pPr>
              <w:pStyle w:val="TableParagraph"/>
              <w:spacing w:before="86"/>
              <w:ind w:left="224" w:right="120"/>
              <w:rPr>
                <w:sz w:val="18"/>
              </w:rPr>
            </w:pPr>
            <w:r>
              <w:rPr>
                <w:sz w:val="18"/>
              </w:rPr>
              <w:t xml:space="preserve">56 </w:t>
            </w:r>
          </w:p>
        </w:tc>
        <w:tc>
          <w:tcPr>
            <w:tcW w:w="1736" w:type="dxa"/>
          </w:tcPr>
          <w:p>
            <w:pPr>
              <w:pStyle w:val="TableParagraph"/>
              <w:spacing w:before="86"/>
              <w:ind w:left="417"/>
              <w:jc w:val="left"/>
              <w:rPr>
                <w:sz w:val="18"/>
              </w:rPr>
            </w:pPr>
            <w:r>
              <w:rPr>
                <w:sz w:val="18"/>
              </w:rPr>
              <w:t xml:space="preserve">羊肚菌炖鸡 </w:t>
            </w:r>
          </w:p>
        </w:tc>
        <w:tc>
          <w:tcPr>
            <w:tcW w:w="759" w:type="dxa"/>
          </w:tcPr>
          <w:p>
            <w:pPr>
              <w:pStyle w:val="TableParagraph"/>
              <w:spacing w:before="84"/>
              <w:ind w:left="287"/>
              <w:jc w:val="left"/>
              <w:rPr>
                <w:sz w:val="18"/>
              </w:rPr>
            </w:pPr>
            <w:r>
              <w:rPr>
                <w:sz w:val="18"/>
              </w:rPr>
              <w:t xml:space="preserve">81 </w:t>
            </w:r>
          </w:p>
        </w:tc>
        <w:tc>
          <w:tcPr>
            <w:tcW w:w="1741" w:type="dxa"/>
          </w:tcPr>
          <w:p>
            <w:pPr>
              <w:pStyle w:val="TableParagraph"/>
              <w:spacing w:before="84"/>
              <w:ind w:left="418"/>
              <w:jc w:val="left"/>
              <w:rPr>
                <w:sz w:val="18"/>
              </w:rPr>
            </w:pPr>
            <w:r>
              <w:rPr>
                <w:sz w:val="18"/>
              </w:rPr>
              <w:t xml:space="preserve">甜城白糖糕 </w:t>
            </w:r>
          </w:p>
        </w:tc>
      </w:tr>
      <w:tr>
        <w:tblPrEx>
          <w:tblW w:w="0" w:type="auto"/>
          <w:jc w:val="left"/>
          <w:tblInd w:w="790" w:type="dxa"/>
          <w:tblLayout w:type="fixed"/>
          <w:tblCellMar>
            <w:top w:w="0" w:type="dxa"/>
            <w:left w:w="0" w:type="dxa"/>
            <w:bottom w:w="0" w:type="dxa"/>
            <w:right w:w="0" w:type="dxa"/>
          </w:tblCellMar>
          <w:tblLook w:val="01E0"/>
        </w:tblPrEx>
        <w:trPr>
          <w:trHeight w:val="400"/>
          <w:jc w:val="left"/>
        </w:trPr>
        <w:tc>
          <w:tcPr>
            <w:tcW w:w="716" w:type="dxa"/>
          </w:tcPr>
          <w:p>
            <w:pPr>
              <w:pStyle w:val="TableParagraph"/>
              <w:spacing w:before="83"/>
              <w:ind w:left="202" w:right="103"/>
              <w:rPr>
                <w:sz w:val="18"/>
              </w:rPr>
            </w:pPr>
            <w:r>
              <w:rPr>
                <w:sz w:val="18"/>
              </w:rPr>
              <w:t xml:space="preserve">7 </w:t>
            </w:r>
          </w:p>
        </w:tc>
        <w:tc>
          <w:tcPr>
            <w:tcW w:w="1505" w:type="dxa"/>
            <w:tcBorders>
              <w:right w:val="single" w:sz="6" w:space="0" w:color="000000"/>
            </w:tcBorders>
          </w:tcPr>
          <w:p>
            <w:pPr>
              <w:pStyle w:val="TableParagraph"/>
              <w:spacing w:before="83"/>
              <w:ind w:left="237" w:right="132"/>
              <w:rPr>
                <w:sz w:val="18"/>
              </w:rPr>
            </w:pPr>
            <w:r>
              <w:rPr>
                <w:sz w:val="18"/>
              </w:rPr>
              <w:t xml:space="preserve">陈麻婆豆腐 </w:t>
            </w:r>
          </w:p>
        </w:tc>
        <w:tc>
          <w:tcPr>
            <w:tcW w:w="660" w:type="dxa"/>
            <w:tcBorders>
              <w:left w:val="single" w:sz="6" w:space="0" w:color="000000"/>
            </w:tcBorders>
          </w:tcPr>
          <w:p>
            <w:pPr>
              <w:pStyle w:val="TableParagraph"/>
              <w:spacing w:before="83"/>
              <w:ind w:left="170" w:right="73"/>
              <w:rPr>
                <w:sz w:val="18"/>
              </w:rPr>
            </w:pPr>
            <w:r>
              <w:rPr>
                <w:sz w:val="18"/>
              </w:rPr>
              <w:t xml:space="preserve">32 </w:t>
            </w:r>
          </w:p>
        </w:tc>
        <w:tc>
          <w:tcPr>
            <w:tcW w:w="1702" w:type="dxa"/>
          </w:tcPr>
          <w:p>
            <w:pPr>
              <w:pStyle w:val="TableParagraph"/>
              <w:spacing w:before="83"/>
              <w:ind w:left="109" w:right="13"/>
              <w:rPr>
                <w:sz w:val="18"/>
              </w:rPr>
            </w:pPr>
            <w:r>
              <w:rPr>
                <w:sz w:val="18"/>
              </w:rPr>
              <w:t xml:space="preserve">西坝豆腐 </w:t>
            </w:r>
          </w:p>
        </w:tc>
        <w:tc>
          <w:tcPr>
            <w:tcW w:w="756" w:type="dxa"/>
          </w:tcPr>
          <w:p>
            <w:pPr>
              <w:pStyle w:val="TableParagraph"/>
              <w:spacing w:before="83"/>
              <w:ind w:left="224" w:right="120"/>
              <w:rPr>
                <w:sz w:val="18"/>
              </w:rPr>
            </w:pPr>
            <w:r>
              <w:rPr>
                <w:sz w:val="18"/>
              </w:rPr>
              <w:t xml:space="preserve">57 </w:t>
            </w:r>
          </w:p>
        </w:tc>
        <w:tc>
          <w:tcPr>
            <w:tcW w:w="1736" w:type="dxa"/>
          </w:tcPr>
          <w:p>
            <w:pPr>
              <w:pStyle w:val="TableParagraph"/>
              <w:spacing w:before="83"/>
              <w:ind w:left="417"/>
              <w:jc w:val="left"/>
              <w:rPr>
                <w:sz w:val="18"/>
              </w:rPr>
            </w:pPr>
            <w:r>
              <w:rPr>
                <w:sz w:val="18"/>
              </w:rPr>
              <w:t xml:space="preserve">会理土火锅 </w:t>
            </w:r>
          </w:p>
        </w:tc>
        <w:tc>
          <w:tcPr>
            <w:tcW w:w="759" w:type="dxa"/>
          </w:tcPr>
          <w:p>
            <w:pPr>
              <w:pStyle w:val="TableParagraph"/>
              <w:spacing w:before="83"/>
              <w:ind w:left="287"/>
              <w:jc w:val="left"/>
              <w:rPr>
                <w:sz w:val="18"/>
              </w:rPr>
            </w:pPr>
            <w:r>
              <w:rPr>
                <w:sz w:val="18"/>
              </w:rPr>
              <w:t xml:space="preserve">82 </w:t>
            </w:r>
          </w:p>
        </w:tc>
        <w:tc>
          <w:tcPr>
            <w:tcW w:w="1741" w:type="dxa"/>
          </w:tcPr>
          <w:p>
            <w:pPr>
              <w:pStyle w:val="TableParagraph"/>
              <w:spacing w:before="83"/>
              <w:ind w:left="327"/>
              <w:jc w:val="left"/>
              <w:rPr>
                <w:sz w:val="18"/>
              </w:rPr>
            </w:pPr>
            <w:r>
              <w:rPr>
                <w:sz w:val="18"/>
              </w:rPr>
              <w:t xml:space="preserve">罗泉豆腐包子 </w:t>
            </w:r>
          </w:p>
        </w:tc>
      </w:tr>
      <w:tr>
        <w:tblPrEx>
          <w:tblW w:w="0" w:type="auto"/>
          <w:jc w:val="left"/>
          <w:tblInd w:w="790" w:type="dxa"/>
          <w:tblLayout w:type="fixed"/>
          <w:tblCellMar>
            <w:top w:w="0" w:type="dxa"/>
            <w:left w:w="0" w:type="dxa"/>
            <w:bottom w:w="0" w:type="dxa"/>
            <w:right w:w="0" w:type="dxa"/>
          </w:tblCellMar>
          <w:tblLook w:val="01E0"/>
        </w:tblPrEx>
        <w:trPr>
          <w:trHeight w:val="400"/>
          <w:jc w:val="left"/>
        </w:trPr>
        <w:tc>
          <w:tcPr>
            <w:tcW w:w="716" w:type="dxa"/>
          </w:tcPr>
          <w:p>
            <w:pPr>
              <w:pStyle w:val="TableParagraph"/>
              <w:spacing w:before="84"/>
              <w:ind w:left="202" w:right="103"/>
              <w:rPr>
                <w:sz w:val="18"/>
              </w:rPr>
            </w:pPr>
            <w:r>
              <w:rPr>
                <w:sz w:val="18"/>
              </w:rPr>
              <w:t xml:space="preserve">8 </w:t>
            </w:r>
          </w:p>
        </w:tc>
        <w:tc>
          <w:tcPr>
            <w:tcW w:w="1505" w:type="dxa"/>
            <w:tcBorders>
              <w:right w:val="single" w:sz="6" w:space="0" w:color="000000"/>
            </w:tcBorders>
          </w:tcPr>
          <w:p>
            <w:pPr>
              <w:pStyle w:val="TableParagraph"/>
              <w:spacing w:before="84"/>
              <w:ind w:left="237" w:right="132"/>
              <w:rPr>
                <w:sz w:val="18"/>
              </w:rPr>
            </w:pPr>
            <w:r>
              <w:rPr>
                <w:sz w:val="18"/>
              </w:rPr>
              <w:t xml:space="preserve">盘飧市卤菜 </w:t>
            </w:r>
          </w:p>
        </w:tc>
        <w:tc>
          <w:tcPr>
            <w:tcW w:w="660" w:type="dxa"/>
            <w:tcBorders>
              <w:left w:val="single" w:sz="6" w:space="0" w:color="000000"/>
            </w:tcBorders>
          </w:tcPr>
          <w:p>
            <w:pPr>
              <w:pStyle w:val="TableParagraph"/>
              <w:spacing w:before="84"/>
              <w:ind w:left="170" w:right="73"/>
              <w:rPr>
                <w:sz w:val="18"/>
              </w:rPr>
            </w:pPr>
            <w:r>
              <w:rPr>
                <w:sz w:val="18"/>
              </w:rPr>
              <w:t xml:space="preserve">33 </w:t>
            </w:r>
          </w:p>
        </w:tc>
        <w:tc>
          <w:tcPr>
            <w:tcW w:w="1702" w:type="dxa"/>
          </w:tcPr>
          <w:p>
            <w:pPr>
              <w:pStyle w:val="TableParagraph"/>
              <w:spacing w:before="84"/>
              <w:ind w:left="109" w:right="10"/>
              <w:rPr>
                <w:sz w:val="18"/>
              </w:rPr>
            </w:pPr>
            <w:r>
              <w:rPr>
                <w:sz w:val="18"/>
              </w:rPr>
              <w:t xml:space="preserve">乐山甜皮鸭 </w:t>
            </w:r>
          </w:p>
        </w:tc>
        <w:tc>
          <w:tcPr>
            <w:tcW w:w="756" w:type="dxa"/>
          </w:tcPr>
          <w:p>
            <w:pPr>
              <w:pStyle w:val="TableParagraph"/>
              <w:spacing w:before="139"/>
              <w:ind w:left="224" w:right="120"/>
              <w:rPr>
                <w:sz w:val="18"/>
              </w:rPr>
            </w:pPr>
            <w:r>
              <w:rPr>
                <w:sz w:val="18"/>
              </w:rPr>
              <w:t xml:space="preserve">58 </w:t>
            </w:r>
          </w:p>
        </w:tc>
        <w:tc>
          <w:tcPr>
            <w:tcW w:w="1736" w:type="dxa"/>
          </w:tcPr>
          <w:p>
            <w:pPr>
              <w:pStyle w:val="TableParagraph"/>
              <w:spacing w:before="139"/>
              <w:ind w:left="328"/>
              <w:jc w:val="left"/>
              <w:rPr>
                <w:sz w:val="18"/>
              </w:rPr>
            </w:pPr>
            <w:r>
              <w:rPr>
                <w:sz w:val="18"/>
              </w:rPr>
              <w:t xml:space="preserve">西昌火盆烧烤 </w:t>
            </w:r>
          </w:p>
        </w:tc>
        <w:tc>
          <w:tcPr>
            <w:tcW w:w="759" w:type="dxa"/>
          </w:tcPr>
          <w:p>
            <w:pPr>
              <w:pStyle w:val="TableParagraph"/>
              <w:spacing w:before="84"/>
              <w:ind w:left="287"/>
              <w:jc w:val="left"/>
              <w:rPr>
                <w:sz w:val="18"/>
              </w:rPr>
            </w:pPr>
            <w:r>
              <w:rPr>
                <w:sz w:val="18"/>
              </w:rPr>
              <w:t xml:space="preserve">83 </w:t>
            </w:r>
          </w:p>
        </w:tc>
        <w:tc>
          <w:tcPr>
            <w:tcW w:w="1741" w:type="dxa"/>
          </w:tcPr>
          <w:p>
            <w:pPr>
              <w:pStyle w:val="TableParagraph"/>
              <w:spacing w:before="84"/>
              <w:ind w:right="139"/>
              <w:jc w:val="right"/>
              <w:rPr>
                <w:sz w:val="18"/>
              </w:rPr>
            </w:pPr>
            <w:r>
              <w:rPr>
                <w:sz w:val="18"/>
              </w:rPr>
              <w:t xml:space="preserve">遂州蜜糖烤红薯 </w:t>
            </w:r>
          </w:p>
        </w:tc>
      </w:tr>
      <w:tr>
        <w:tblPrEx>
          <w:tblW w:w="0" w:type="auto"/>
          <w:jc w:val="left"/>
          <w:tblInd w:w="790" w:type="dxa"/>
          <w:tblLayout w:type="fixed"/>
          <w:tblCellMar>
            <w:top w:w="0" w:type="dxa"/>
            <w:left w:w="0" w:type="dxa"/>
            <w:bottom w:w="0" w:type="dxa"/>
            <w:right w:w="0" w:type="dxa"/>
          </w:tblCellMar>
          <w:tblLook w:val="01E0"/>
        </w:tblPrEx>
        <w:trPr>
          <w:trHeight w:val="400"/>
          <w:jc w:val="left"/>
        </w:trPr>
        <w:tc>
          <w:tcPr>
            <w:tcW w:w="716" w:type="dxa"/>
          </w:tcPr>
          <w:p>
            <w:pPr>
              <w:pStyle w:val="TableParagraph"/>
              <w:spacing w:before="82"/>
              <w:ind w:left="202" w:right="103"/>
              <w:rPr>
                <w:sz w:val="18"/>
              </w:rPr>
            </w:pPr>
            <w:r>
              <w:rPr>
                <w:sz w:val="18"/>
              </w:rPr>
              <w:t xml:space="preserve">9 </w:t>
            </w:r>
          </w:p>
        </w:tc>
        <w:tc>
          <w:tcPr>
            <w:tcW w:w="1505" w:type="dxa"/>
            <w:tcBorders>
              <w:right w:val="single" w:sz="6" w:space="0" w:color="000000"/>
            </w:tcBorders>
          </w:tcPr>
          <w:p>
            <w:pPr>
              <w:pStyle w:val="TableParagraph"/>
              <w:spacing w:before="82"/>
              <w:ind w:left="237" w:right="132"/>
              <w:rPr>
                <w:sz w:val="18"/>
              </w:rPr>
            </w:pPr>
            <w:r>
              <w:rPr>
                <w:sz w:val="18"/>
              </w:rPr>
              <w:t xml:space="preserve">樟茶鸭 </w:t>
            </w:r>
          </w:p>
        </w:tc>
        <w:tc>
          <w:tcPr>
            <w:tcW w:w="660" w:type="dxa"/>
            <w:tcBorders>
              <w:left w:val="single" w:sz="6" w:space="0" w:color="000000"/>
            </w:tcBorders>
          </w:tcPr>
          <w:p>
            <w:pPr>
              <w:pStyle w:val="TableParagraph"/>
              <w:spacing w:before="82"/>
              <w:ind w:left="170" w:right="73"/>
              <w:rPr>
                <w:sz w:val="18"/>
              </w:rPr>
            </w:pPr>
            <w:r>
              <w:rPr>
                <w:sz w:val="18"/>
              </w:rPr>
              <w:t xml:space="preserve">34 </w:t>
            </w:r>
          </w:p>
        </w:tc>
        <w:tc>
          <w:tcPr>
            <w:tcW w:w="1702" w:type="dxa"/>
          </w:tcPr>
          <w:p>
            <w:pPr>
              <w:pStyle w:val="TableParagraph"/>
              <w:spacing w:before="82"/>
              <w:ind w:left="109" w:right="10"/>
              <w:rPr>
                <w:sz w:val="18"/>
              </w:rPr>
            </w:pPr>
            <w:r>
              <w:rPr>
                <w:sz w:val="18"/>
              </w:rPr>
              <w:t xml:space="preserve">雪魔芋烧鸭 </w:t>
            </w:r>
          </w:p>
        </w:tc>
        <w:tc>
          <w:tcPr>
            <w:tcW w:w="756" w:type="dxa"/>
          </w:tcPr>
          <w:p>
            <w:pPr>
              <w:pStyle w:val="TableParagraph"/>
              <w:spacing w:before="84"/>
              <w:ind w:left="224" w:right="120"/>
              <w:rPr>
                <w:sz w:val="18"/>
              </w:rPr>
            </w:pPr>
            <w:r>
              <w:rPr>
                <w:sz w:val="18"/>
              </w:rPr>
              <w:t xml:space="preserve">59 </w:t>
            </w:r>
          </w:p>
        </w:tc>
        <w:tc>
          <w:tcPr>
            <w:tcW w:w="1736" w:type="dxa"/>
          </w:tcPr>
          <w:p>
            <w:pPr>
              <w:pStyle w:val="TableParagraph"/>
              <w:spacing w:before="84"/>
              <w:ind w:left="597"/>
              <w:jc w:val="left"/>
              <w:rPr>
                <w:sz w:val="18"/>
              </w:rPr>
            </w:pPr>
            <w:r>
              <w:rPr>
                <w:sz w:val="18"/>
              </w:rPr>
              <w:t xml:space="preserve">坨坨肉 </w:t>
            </w:r>
          </w:p>
        </w:tc>
        <w:tc>
          <w:tcPr>
            <w:tcW w:w="759" w:type="dxa"/>
          </w:tcPr>
          <w:p>
            <w:pPr>
              <w:pStyle w:val="TableParagraph"/>
              <w:spacing w:before="82"/>
              <w:ind w:left="287"/>
              <w:jc w:val="left"/>
              <w:rPr>
                <w:sz w:val="18"/>
              </w:rPr>
            </w:pPr>
            <w:r>
              <w:rPr>
                <w:sz w:val="18"/>
              </w:rPr>
              <w:t xml:space="preserve">84 </w:t>
            </w:r>
          </w:p>
        </w:tc>
        <w:tc>
          <w:tcPr>
            <w:tcW w:w="1741" w:type="dxa"/>
          </w:tcPr>
          <w:p>
            <w:pPr>
              <w:pStyle w:val="TableParagraph"/>
              <w:spacing w:before="82"/>
              <w:ind w:left="418"/>
              <w:jc w:val="left"/>
              <w:rPr>
                <w:sz w:val="18"/>
              </w:rPr>
            </w:pPr>
            <w:r>
              <w:rPr>
                <w:sz w:val="18"/>
              </w:rPr>
              <w:t xml:space="preserve">观音素麻花 </w:t>
            </w:r>
          </w:p>
        </w:tc>
      </w:tr>
      <w:tr>
        <w:tblPrEx>
          <w:tblW w:w="0" w:type="auto"/>
          <w:jc w:val="left"/>
          <w:tblInd w:w="790" w:type="dxa"/>
          <w:tblLayout w:type="fixed"/>
          <w:tblCellMar>
            <w:top w:w="0" w:type="dxa"/>
            <w:left w:w="0" w:type="dxa"/>
            <w:bottom w:w="0" w:type="dxa"/>
            <w:right w:w="0" w:type="dxa"/>
          </w:tblCellMar>
          <w:tblLook w:val="01E0"/>
        </w:tblPrEx>
        <w:trPr>
          <w:trHeight w:val="400"/>
          <w:jc w:val="left"/>
        </w:trPr>
        <w:tc>
          <w:tcPr>
            <w:tcW w:w="716" w:type="dxa"/>
          </w:tcPr>
          <w:p>
            <w:pPr>
              <w:pStyle w:val="TableParagraph"/>
              <w:spacing w:before="81"/>
              <w:ind w:left="200" w:right="103"/>
              <w:rPr>
                <w:sz w:val="18"/>
              </w:rPr>
            </w:pPr>
            <w:r>
              <w:rPr>
                <w:sz w:val="18"/>
              </w:rPr>
              <w:t xml:space="preserve">10 </w:t>
            </w:r>
          </w:p>
        </w:tc>
        <w:tc>
          <w:tcPr>
            <w:tcW w:w="1505" w:type="dxa"/>
            <w:tcBorders>
              <w:right w:val="single" w:sz="6" w:space="0" w:color="000000"/>
            </w:tcBorders>
          </w:tcPr>
          <w:p>
            <w:pPr>
              <w:pStyle w:val="TableParagraph"/>
              <w:spacing w:before="81"/>
              <w:ind w:left="237" w:right="132"/>
              <w:rPr>
                <w:sz w:val="18"/>
              </w:rPr>
            </w:pPr>
            <w:r>
              <w:rPr>
                <w:sz w:val="18"/>
              </w:rPr>
              <w:t xml:space="preserve">简阳羊肉汤 </w:t>
            </w:r>
          </w:p>
        </w:tc>
        <w:tc>
          <w:tcPr>
            <w:tcW w:w="660" w:type="dxa"/>
            <w:tcBorders>
              <w:left w:val="single" w:sz="6" w:space="0" w:color="000000"/>
            </w:tcBorders>
          </w:tcPr>
          <w:p>
            <w:pPr>
              <w:pStyle w:val="TableParagraph"/>
              <w:spacing w:before="81"/>
              <w:ind w:left="170" w:right="73"/>
              <w:rPr>
                <w:sz w:val="18"/>
              </w:rPr>
            </w:pPr>
            <w:r>
              <w:rPr>
                <w:sz w:val="18"/>
              </w:rPr>
              <w:t xml:space="preserve">35 </w:t>
            </w:r>
          </w:p>
        </w:tc>
        <w:tc>
          <w:tcPr>
            <w:tcW w:w="1702" w:type="dxa"/>
          </w:tcPr>
          <w:p>
            <w:pPr>
              <w:pStyle w:val="TableParagraph"/>
              <w:spacing w:before="81"/>
              <w:ind w:left="109" w:right="13"/>
              <w:rPr>
                <w:sz w:val="18"/>
              </w:rPr>
            </w:pPr>
            <w:r>
              <w:rPr>
                <w:sz w:val="18"/>
              </w:rPr>
              <w:t xml:space="preserve">李庄白肉 </w:t>
            </w:r>
          </w:p>
        </w:tc>
        <w:tc>
          <w:tcPr>
            <w:tcW w:w="756" w:type="dxa"/>
          </w:tcPr>
          <w:p>
            <w:pPr>
              <w:pStyle w:val="TableParagraph"/>
              <w:spacing w:before="84"/>
              <w:ind w:left="224" w:right="120"/>
              <w:rPr>
                <w:sz w:val="18"/>
              </w:rPr>
            </w:pPr>
            <w:r>
              <w:rPr>
                <w:sz w:val="18"/>
              </w:rPr>
              <w:t xml:space="preserve">60 </w:t>
            </w:r>
          </w:p>
        </w:tc>
        <w:tc>
          <w:tcPr>
            <w:tcW w:w="1736" w:type="dxa"/>
          </w:tcPr>
          <w:p>
            <w:pPr>
              <w:pStyle w:val="TableParagraph"/>
              <w:spacing w:before="84"/>
              <w:ind w:left="508"/>
              <w:jc w:val="left"/>
              <w:rPr>
                <w:sz w:val="18"/>
              </w:rPr>
            </w:pPr>
            <w:r>
              <w:rPr>
                <w:sz w:val="18"/>
              </w:rPr>
              <w:t xml:space="preserve">四川火锅 </w:t>
            </w:r>
          </w:p>
        </w:tc>
        <w:tc>
          <w:tcPr>
            <w:tcW w:w="759" w:type="dxa"/>
          </w:tcPr>
          <w:p>
            <w:pPr>
              <w:pStyle w:val="TableParagraph"/>
              <w:spacing w:before="81"/>
              <w:ind w:left="287"/>
              <w:jc w:val="left"/>
              <w:rPr>
                <w:sz w:val="18"/>
              </w:rPr>
            </w:pPr>
            <w:r>
              <w:rPr>
                <w:sz w:val="18"/>
              </w:rPr>
              <w:t xml:space="preserve">85 </w:t>
            </w:r>
          </w:p>
        </w:tc>
        <w:tc>
          <w:tcPr>
            <w:tcW w:w="1741" w:type="dxa"/>
          </w:tcPr>
          <w:p>
            <w:pPr>
              <w:pStyle w:val="TableParagraph"/>
              <w:spacing w:before="81"/>
              <w:ind w:left="507"/>
              <w:jc w:val="left"/>
              <w:rPr>
                <w:sz w:val="18"/>
              </w:rPr>
            </w:pPr>
            <w:r>
              <w:rPr>
                <w:sz w:val="18"/>
              </w:rPr>
              <w:t xml:space="preserve">宜宾燃面 </w:t>
            </w:r>
          </w:p>
        </w:tc>
      </w:tr>
      <w:tr>
        <w:tblPrEx>
          <w:tblW w:w="0" w:type="auto"/>
          <w:jc w:val="left"/>
          <w:tblInd w:w="790" w:type="dxa"/>
          <w:tblLayout w:type="fixed"/>
          <w:tblCellMar>
            <w:top w:w="0" w:type="dxa"/>
            <w:left w:w="0" w:type="dxa"/>
            <w:bottom w:w="0" w:type="dxa"/>
            <w:right w:w="0" w:type="dxa"/>
          </w:tblCellMar>
          <w:tblLook w:val="01E0"/>
        </w:tblPrEx>
        <w:trPr>
          <w:trHeight w:val="397"/>
          <w:jc w:val="left"/>
        </w:trPr>
        <w:tc>
          <w:tcPr>
            <w:tcW w:w="716" w:type="dxa"/>
          </w:tcPr>
          <w:p>
            <w:pPr>
              <w:pStyle w:val="TableParagraph"/>
              <w:spacing w:before="81"/>
              <w:ind w:left="200" w:right="103"/>
              <w:rPr>
                <w:sz w:val="18"/>
              </w:rPr>
            </w:pPr>
            <w:r>
              <w:rPr>
                <w:sz w:val="18"/>
              </w:rPr>
              <w:t xml:space="preserve">11 </w:t>
            </w:r>
          </w:p>
        </w:tc>
        <w:tc>
          <w:tcPr>
            <w:tcW w:w="1505" w:type="dxa"/>
            <w:tcBorders>
              <w:right w:val="single" w:sz="6" w:space="0" w:color="000000"/>
            </w:tcBorders>
          </w:tcPr>
          <w:p>
            <w:pPr>
              <w:pStyle w:val="TableParagraph"/>
              <w:spacing w:before="139"/>
              <w:ind w:left="147" w:right="134"/>
              <w:rPr>
                <w:sz w:val="18"/>
              </w:rPr>
            </w:pPr>
            <w:r>
              <w:rPr>
                <w:sz w:val="18"/>
              </w:rPr>
              <w:t>富顺豆花</w:t>
            </w:r>
          </w:p>
        </w:tc>
        <w:tc>
          <w:tcPr>
            <w:tcW w:w="660" w:type="dxa"/>
            <w:tcBorders>
              <w:left w:val="single" w:sz="6" w:space="0" w:color="000000"/>
            </w:tcBorders>
          </w:tcPr>
          <w:p>
            <w:pPr>
              <w:pStyle w:val="TableParagraph"/>
              <w:spacing w:before="81"/>
              <w:ind w:left="170" w:right="73"/>
              <w:rPr>
                <w:sz w:val="18"/>
              </w:rPr>
            </w:pPr>
            <w:r>
              <w:rPr>
                <w:sz w:val="18"/>
              </w:rPr>
              <w:t xml:space="preserve">36 </w:t>
            </w:r>
          </w:p>
        </w:tc>
        <w:tc>
          <w:tcPr>
            <w:tcW w:w="1702" w:type="dxa"/>
          </w:tcPr>
          <w:p>
            <w:pPr>
              <w:pStyle w:val="TableParagraph"/>
              <w:spacing w:before="81"/>
              <w:ind w:left="109" w:right="10"/>
              <w:rPr>
                <w:sz w:val="18"/>
              </w:rPr>
            </w:pPr>
            <w:r>
              <w:rPr>
                <w:sz w:val="18"/>
              </w:rPr>
              <w:t xml:space="preserve">筠连椒麻鸡 </w:t>
            </w:r>
          </w:p>
        </w:tc>
        <w:tc>
          <w:tcPr>
            <w:tcW w:w="756" w:type="dxa"/>
          </w:tcPr>
          <w:p>
            <w:pPr>
              <w:pStyle w:val="TableParagraph"/>
              <w:spacing w:before="83"/>
              <w:ind w:left="224" w:right="120"/>
              <w:rPr>
                <w:sz w:val="18"/>
              </w:rPr>
            </w:pPr>
            <w:r>
              <w:rPr>
                <w:sz w:val="18"/>
              </w:rPr>
              <w:t xml:space="preserve">61 </w:t>
            </w:r>
          </w:p>
        </w:tc>
        <w:tc>
          <w:tcPr>
            <w:tcW w:w="1736" w:type="dxa"/>
          </w:tcPr>
          <w:p>
            <w:pPr>
              <w:pStyle w:val="TableParagraph"/>
              <w:spacing w:before="83"/>
              <w:ind w:left="597"/>
              <w:jc w:val="left"/>
              <w:rPr>
                <w:sz w:val="18"/>
              </w:rPr>
            </w:pPr>
            <w:r>
              <w:rPr>
                <w:sz w:val="18"/>
              </w:rPr>
              <w:t xml:space="preserve">鲜锅兔 </w:t>
            </w:r>
          </w:p>
        </w:tc>
        <w:tc>
          <w:tcPr>
            <w:tcW w:w="759" w:type="dxa"/>
          </w:tcPr>
          <w:p>
            <w:pPr>
              <w:pStyle w:val="TableParagraph"/>
              <w:spacing w:before="81"/>
              <w:ind w:left="287"/>
              <w:jc w:val="left"/>
              <w:rPr>
                <w:sz w:val="18"/>
              </w:rPr>
            </w:pPr>
            <w:r>
              <w:rPr>
                <w:sz w:val="18"/>
              </w:rPr>
              <w:t xml:space="preserve">86 </w:t>
            </w:r>
          </w:p>
        </w:tc>
        <w:tc>
          <w:tcPr>
            <w:tcW w:w="1741" w:type="dxa"/>
          </w:tcPr>
          <w:p>
            <w:pPr>
              <w:pStyle w:val="TableParagraph"/>
              <w:spacing w:before="81"/>
              <w:ind w:left="507"/>
              <w:jc w:val="left"/>
              <w:rPr>
                <w:sz w:val="18"/>
              </w:rPr>
            </w:pPr>
            <w:r>
              <w:rPr>
                <w:sz w:val="18"/>
              </w:rPr>
              <w:t xml:space="preserve">双河凉糕 </w:t>
            </w:r>
          </w:p>
        </w:tc>
      </w:tr>
      <w:tr>
        <w:tblPrEx>
          <w:tblW w:w="0" w:type="auto"/>
          <w:jc w:val="left"/>
          <w:tblInd w:w="790" w:type="dxa"/>
          <w:tblLayout w:type="fixed"/>
          <w:tblCellMar>
            <w:top w:w="0" w:type="dxa"/>
            <w:left w:w="0" w:type="dxa"/>
            <w:bottom w:w="0" w:type="dxa"/>
            <w:right w:w="0" w:type="dxa"/>
          </w:tblCellMar>
          <w:tblLook w:val="01E0"/>
        </w:tblPrEx>
        <w:trPr>
          <w:trHeight w:val="400"/>
          <w:jc w:val="left"/>
        </w:trPr>
        <w:tc>
          <w:tcPr>
            <w:tcW w:w="716" w:type="dxa"/>
          </w:tcPr>
          <w:p>
            <w:pPr>
              <w:pStyle w:val="TableParagraph"/>
              <w:spacing w:before="83"/>
              <w:ind w:left="200" w:right="103"/>
              <w:rPr>
                <w:sz w:val="18"/>
              </w:rPr>
            </w:pPr>
            <w:r>
              <w:rPr>
                <w:sz w:val="18"/>
              </w:rPr>
              <w:t xml:space="preserve">12 </w:t>
            </w:r>
          </w:p>
        </w:tc>
        <w:tc>
          <w:tcPr>
            <w:tcW w:w="1505" w:type="dxa"/>
            <w:tcBorders>
              <w:right w:val="single" w:sz="6" w:space="0" w:color="000000"/>
            </w:tcBorders>
          </w:tcPr>
          <w:p>
            <w:pPr>
              <w:pStyle w:val="TableParagraph"/>
              <w:spacing w:before="83"/>
              <w:ind w:left="237" w:right="132"/>
              <w:rPr>
                <w:sz w:val="18"/>
              </w:rPr>
            </w:pPr>
            <w:r>
              <w:rPr>
                <w:sz w:val="18"/>
              </w:rPr>
              <w:t xml:space="preserve">自贡冷吃兔 </w:t>
            </w:r>
          </w:p>
        </w:tc>
        <w:tc>
          <w:tcPr>
            <w:tcW w:w="660" w:type="dxa"/>
            <w:tcBorders>
              <w:left w:val="single" w:sz="6" w:space="0" w:color="000000"/>
            </w:tcBorders>
          </w:tcPr>
          <w:p>
            <w:pPr>
              <w:pStyle w:val="TableParagraph"/>
              <w:spacing w:before="83"/>
              <w:ind w:left="170" w:right="73"/>
              <w:rPr>
                <w:sz w:val="18"/>
              </w:rPr>
            </w:pPr>
            <w:r>
              <w:rPr>
                <w:sz w:val="18"/>
              </w:rPr>
              <w:t xml:space="preserve">37 </w:t>
            </w:r>
          </w:p>
        </w:tc>
        <w:tc>
          <w:tcPr>
            <w:tcW w:w="1702" w:type="dxa"/>
          </w:tcPr>
          <w:p>
            <w:pPr>
              <w:pStyle w:val="TableParagraph"/>
              <w:spacing w:before="83"/>
              <w:ind w:left="109" w:right="13"/>
              <w:rPr>
                <w:sz w:val="18"/>
              </w:rPr>
            </w:pPr>
            <w:r>
              <w:rPr>
                <w:sz w:val="18"/>
              </w:rPr>
              <w:t xml:space="preserve">张飞牛肉 </w:t>
            </w:r>
          </w:p>
        </w:tc>
        <w:tc>
          <w:tcPr>
            <w:tcW w:w="756" w:type="dxa"/>
          </w:tcPr>
          <w:p>
            <w:pPr>
              <w:pStyle w:val="TableParagraph"/>
              <w:spacing w:before="86"/>
              <w:ind w:left="224" w:right="120"/>
              <w:rPr>
                <w:sz w:val="18"/>
              </w:rPr>
            </w:pPr>
            <w:r>
              <w:rPr>
                <w:sz w:val="18"/>
              </w:rPr>
              <w:t xml:space="preserve">62 </w:t>
            </w:r>
          </w:p>
        </w:tc>
        <w:tc>
          <w:tcPr>
            <w:tcW w:w="1736" w:type="dxa"/>
          </w:tcPr>
          <w:p>
            <w:pPr>
              <w:pStyle w:val="TableParagraph"/>
              <w:spacing w:before="86"/>
              <w:ind w:left="328"/>
              <w:jc w:val="left"/>
              <w:rPr>
                <w:sz w:val="18"/>
              </w:rPr>
            </w:pPr>
            <w:r>
              <w:rPr>
                <w:sz w:val="18"/>
              </w:rPr>
              <w:t xml:space="preserve">跷脚牛肉汤锅 </w:t>
            </w:r>
          </w:p>
        </w:tc>
        <w:tc>
          <w:tcPr>
            <w:tcW w:w="759" w:type="dxa"/>
          </w:tcPr>
          <w:p>
            <w:pPr>
              <w:pStyle w:val="TableParagraph"/>
              <w:spacing w:before="83"/>
              <w:ind w:left="287"/>
              <w:jc w:val="left"/>
              <w:rPr>
                <w:sz w:val="18"/>
              </w:rPr>
            </w:pPr>
            <w:r>
              <w:rPr>
                <w:sz w:val="18"/>
              </w:rPr>
              <w:t xml:space="preserve">87 </w:t>
            </w:r>
          </w:p>
        </w:tc>
        <w:tc>
          <w:tcPr>
            <w:tcW w:w="1741" w:type="dxa"/>
          </w:tcPr>
          <w:p>
            <w:pPr>
              <w:pStyle w:val="TableParagraph"/>
              <w:spacing w:before="83"/>
              <w:ind w:left="507"/>
              <w:jc w:val="left"/>
              <w:rPr>
                <w:sz w:val="18"/>
              </w:rPr>
            </w:pPr>
            <w:r>
              <w:rPr>
                <w:sz w:val="18"/>
              </w:rPr>
              <w:t xml:space="preserve">川北凉粉 </w:t>
            </w:r>
          </w:p>
        </w:tc>
      </w:tr>
      <w:tr>
        <w:tblPrEx>
          <w:tblW w:w="0" w:type="auto"/>
          <w:jc w:val="left"/>
          <w:tblInd w:w="790" w:type="dxa"/>
          <w:tblLayout w:type="fixed"/>
          <w:tblCellMar>
            <w:top w:w="0" w:type="dxa"/>
            <w:left w:w="0" w:type="dxa"/>
            <w:bottom w:w="0" w:type="dxa"/>
            <w:right w:w="0" w:type="dxa"/>
          </w:tblCellMar>
          <w:tblLook w:val="01E0"/>
        </w:tblPrEx>
        <w:trPr>
          <w:trHeight w:val="397"/>
          <w:jc w:val="left"/>
        </w:trPr>
        <w:tc>
          <w:tcPr>
            <w:tcW w:w="716" w:type="dxa"/>
          </w:tcPr>
          <w:p>
            <w:pPr>
              <w:pStyle w:val="TableParagraph"/>
              <w:spacing w:before="81"/>
              <w:ind w:left="200" w:right="103"/>
              <w:rPr>
                <w:sz w:val="18"/>
              </w:rPr>
            </w:pPr>
            <w:r>
              <w:rPr>
                <w:sz w:val="18"/>
              </w:rPr>
              <w:t xml:space="preserve">13 </w:t>
            </w:r>
          </w:p>
        </w:tc>
        <w:tc>
          <w:tcPr>
            <w:tcW w:w="1505" w:type="dxa"/>
            <w:tcBorders>
              <w:right w:val="single" w:sz="6" w:space="0" w:color="000000"/>
            </w:tcBorders>
          </w:tcPr>
          <w:p>
            <w:pPr>
              <w:pStyle w:val="TableParagraph"/>
              <w:spacing w:before="81"/>
              <w:ind w:left="237" w:right="134"/>
              <w:rPr>
                <w:sz w:val="18"/>
              </w:rPr>
            </w:pPr>
            <w:r>
              <w:rPr>
                <w:sz w:val="18"/>
              </w:rPr>
              <w:t xml:space="preserve">牛佛烘肘 </w:t>
            </w:r>
          </w:p>
        </w:tc>
        <w:tc>
          <w:tcPr>
            <w:tcW w:w="660" w:type="dxa"/>
            <w:tcBorders>
              <w:left w:val="single" w:sz="6" w:space="0" w:color="000000"/>
            </w:tcBorders>
          </w:tcPr>
          <w:p>
            <w:pPr>
              <w:pStyle w:val="TableParagraph"/>
              <w:spacing w:before="81"/>
              <w:ind w:left="170" w:right="73"/>
              <w:rPr>
                <w:sz w:val="18"/>
              </w:rPr>
            </w:pPr>
            <w:r>
              <w:rPr>
                <w:sz w:val="18"/>
              </w:rPr>
              <w:t xml:space="preserve">38 </w:t>
            </w:r>
          </w:p>
        </w:tc>
        <w:tc>
          <w:tcPr>
            <w:tcW w:w="1702" w:type="dxa"/>
          </w:tcPr>
          <w:p>
            <w:pPr>
              <w:pStyle w:val="TableParagraph"/>
              <w:spacing w:before="81"/>
              <w:ind w:left="109" w:right="10"/>
              <w:rPr>
                <w:sz w:val="18"/>
              </w:rPr>
            </w:pPr>
            <w:r>
              <w:rPr>
                <w:sz w:val="18"/>
              </w:rPr>
              <w:t xml:space="preserve">西充铜火锅 </w:t>
            </w:r>
          </w:p>
        </w:tc>
        <w:tc>
          <w:tcPr>
            <w:tcW w:w="756" w:type="dxa"/>
          </w:tcPr>
          <w:p>
            <w:pPr>
              <w:pStyle w:val="TableParagraph"/>
              <w:spacing w:before="81"/>
              <w:ind w:left="224" w:right="120"/>
              <w:rPr>
                <w:sz w:val="18"/>
              </w:rPr>
            </w:pPr>
            <w:r>
              <w:rPr>
                <w:sz w:val="18"/>
              </w:rPr>
              <w:t xml:space="preserve">63 </w:t>
            </w:r>
          </w:p>
        </w:tc>
        <w:tc>
          <w:tcPr>
            <w:tcW w:w="1736" w:type="dxa"/>
          </w:tcPr>
          <w:p>
            <w:pPr>
              <w:pStyle w:val="TableParagraph"/>
              <w:spacing w:before="81"/>
              <w:ind w:left="508"/>
              <w:jc w:val="left"/>
              <w:rPr>
                <w:sz w:val="18"/>
              </w:rPr>
            </w:pPr>
            <w:r>
              <w:rPr>
                <w:sz w:val="18"/>
              </w:rPr>
              <w:t xml:space="preserve">什锦泡菜 </w:t>
            </w:r>
          </w:p>
        </w:tc>
        <w:tc>
          <w:tcPr>
            <w:tcW w:w="759" w:type="dxa"/>
          </w:tcPr>
          <w:p>
            <w:pPr>
              <w:pStyle w:val="TableParagraph"/>
              <w:spacing w:before="81"/>
              <w:ind w:left="287"/>
              <w:jc w:val="left"/>
              <w:rPr>
                <w:sz w:val="18"/>
              </w:rPr>
            </w:pPr>
            <w:r>
              <w:rPr>
                <w:sz w:val="18"/>
              </w:rPr>
              <w:t xml:space="preserve">88 </w:t>
            </w:r>
          </w:p>
        </w:tc>
        <w:tc>
          <w:tcPr>
            <w:tcW w:w="1741" w:type="dxa"/>
          </w:tcPr>
          <w:p>
            <w:pPr>
              <w:pStyle w:val="TableParagraph"/>
              <w:spacing w:before="81"/>
              <w:ind w:left="507"/>
              <w:jc w:val="left"/>
              <w:rPr>
                <w:sz w:val="18"/>
              </w:rPr>
            </w:pPr>
            <w:r>
              <w:rPr>
                <w:sz w:val="18"/>
              </w:rPr>
              <w:t xml:space="preserve">南充米粉 </w:t>
            </w:r>
          </w:p>
        </w:tc>
      </w:tr>
      <w:tr>
        <w:tblPrEx>
          <w:tblW w:w="0" w:type="auto"/>
          <w:jc w:val="left"/>
          <w:tblInd w:w="790" w:type="dxa"/>
          <w:tblLayout w:type="fixed"/>
          <w:tblCellMar>
            <w:top w:w="0" w:type="dxa"/>
            <w:left w:w="0" w:type="dxa"/>
            <w:bottom w:w="0" w:type="dxa"/>
            <w:right w:w="0" w:type="dxa"/>
          </w:tblCellMar>
          <w:tblLook w:val="01E0"/>
        </w:tblPrEx>
        <w:trPr>
          <w:trHeight w:val="395"/>
          <w:jc w:val="left"/>
        </w:trPr>
        <w:tc>
          <w:tcPr>
            <w:tcW w:w="716" w:type="dxa"/>
          </w:tcPr>
          <w:p>
            <w:pPr>
              <w:pStyle w:val="TableParagraph"/>
              <w:spacing w:before="81"/>
              <w:ind w:left="200" w:right="103"/>
              <w:rPr>
                <w:sz w:val="18"/>
              </w:rPr>
            </w:pPr>
            <w:r>
              <w:rPr>
                <w:sz w:val="18"/>
              </w:rPr>
              <w:t xml:space="preserve">14 </w:t>
            </w:r>
          </w:p>
        </w:tc>
        <w:tc>
          <w:tcPr>
            <w:tcW w:w="1505" w:type="dxa"/>
            <w:tcBorders>
              <w:right w:val="single" w:sz="6" w:space="0" w:color="000000"/>
            </w:tcBorders>
          </w:tcPr>
          <w:p>
            <w:pPr>
              <w:pStyle w:val="TableParagraph"/>
              <w:spacing w:before="81"/>
              <w:ind w:left="237" w:right="132"/>
              <w:rPr>
                <w:sz w:val="18"/>
              </w:rPr>
            </w:pPr>
            <w:r>
              <w:rPr>
                <w:sz w:val="18"/>
              </w:rPr>
              <w:t xml:space="preserve">盐边油底肉 </w:t>
            </w:r>
          </w:p>
        </w:tc>
        <w:tc>
          <w:tcPr>
            <w:tcW w:w="660" w:type="dxa"/>
            <w:tcBorders>
              <w:left w:val="single" w:sz="6" w:space="0" w:color="000000"/>
            </w:tcBorders>
          </w:tcPr>
          <w:p>
            <w:pPr>
              <w:pStyle w:val="TableParagraph"/>
              <w:spacing w:before="81"/>
              <w:ind w:left="170" w:right="73"/>
              <w:rPr>
                <w:sz w:val="18"/>
              </w:rPr>
            </w:pPr>
            <w:r>
              <w:rPr>
                <w:sz w:val="18"/>
              </w:rPr>
              <w:t xml:space="preserve">39 </w:t>
            </w:r>
          </w:p>
        </w:tc>
        <w:tc>
          <w:tcPr>
            <w:tcW w:w="1702" w:type="dxa"/>
          </w:tcPr>
          <w:p>
            <w:pPr>
              <w:pStyle w:val="TableParagraph"/>
              <w:spacing w:before="81"/>
              <w:ind w:left="109" w:right="12"/>
              <w:rPr>
                <w:sz w:val="18"/>
              </w:rPr>
            </w:pPr>
            <w:r>
              <w:rPr>
                <w:sz w:val="18"/>
              </w:rPr>
              <w:t xml:space="preserve">南江黄羊滋补汤锅 </w:t>
            </w:r>
          </w:p>
        </w:tc>
        <w:tc>
          <w:tcPr>
            <w:tcW w:w="756" w:type="dxa"/>
          </w:tcPr>
          <w:p>
            <w:pPr>
              <w:pStyle w:val="TableParagraph"/>
              <w:spacing w:before="81"/>
              <w:ind w:left="224" w:right="120"/>
              <w:rPr>
                <w:sz w:val="18"/>
              </w:rPr>
            </w:pPr>
            <w:r>
              <w:rPr>
                <w:sz w:val="18"/>
              </w:rPr>
              <w:t xml:space="preserve">64 </w:t>
            </w:r>
          </w:p>
        </w:tc>
        <w:tc>
          <w:tcPr>
            <w:tcW w:w="1736" w:type="dxa"/>
          </w:tcPr>
          <w:p>
            <w:pPr>
              <w:pStyle w:val="TableParagraph"/>
              <w:spacing w:before="81"/>
              <w:ind w:left="508"/>
              <w:jc w:val="left"/>
              <w:rPr>
                <w:sz w:val="18"/>
              </w:rPr>
            </w:pPr>
            <w:r>
              <w:rPr>
                <w:sz w:val="18"/>
              </w:rPr>
              <w:t xml:space="preserve">水煮牛肉 </w:t>
            </w:r>
          </w:p>
        </w:tc>
        <w:tc>
          <w:tcPr>
            <w:tcW w:w="759" w:type="dxa"/>
          </w:tcPr>
          <w:p>
            <w:pPr>
              <w:pStyle w:val="TableParagraph"/>
              <w:spacing w:before="81"/>
              <w:ind w:left="287"/>
              <w:jc w:val="left"/>
              <w:rPr>
                <w:sz w:val="18"/>
              </w:rPr>
            </w:pPr>
            <w:r>
              <w:rPr>
                <w:sz w:val="18"/>
              </w:rPr>
              <w:t xml:space="preserve">89 </w:t>
            </w:r>
          </w:p>
        </w:tc>
        <w:tc>
          <w:tcPr>
            <w:tcW w:w="1741" w:type="dxa"/>
          </w:tcPr>
          <w:p>
            <w:pPr>
              <w:pStyle w:val="TableParagraph"/>
              <w:spacing w:before="81"/>
              <w:ind w:left="507"/>
              <w:jc w:val="left"/>
              <w:rPr>
                <w:sz w:val="18"/>
              </w:rPr>
            </w:pPr>
            <w:r>
              <w:rPr>
                <w:sz w:val="18"/>
              </w:rPr>
              <w:t xml:space="preserve">保宁蒸馍 </w:t>
            </w:r>
          </w:p>
        </w:tc>
      </w:tr>
      <w:tr>
        <w:tblPrEx>
          <w:tblW w:w="0" w:type="auto"/>
          <w:jc w:val="left"/>
          <w:tblInd w:w="790" w:type="dxa"/>
          <w:tblLayout w:type="fixed"/>
          <w:tblCellMar>
            <w:top w:w="0" w:type="dxa"/>
            <w:left w:w="0" w:type="dxa"/>
            <w:bottom w:w="0" w:type="dxa"/>
            <w:right w:w="0" w:type="dxa"/>
          </w:tblCellMar>
          <w:tblLook w:val="01E0"/>
        </w:tblPrEx>
        <w:trPr>
          <w:trHeight w:val="398"/>
          <w:jc w:val="left"/>
        </w:trPr>
        <w:tc>
          <w:tcPr>
            <w:tcW w:w="716" w:type="dxa"/>
          </w:tcPr>
          <w:p>
            <w:pPr>
              <w:pStyle w:val="TableParagraph"/>
              <w:spacing w:before="81"/>
              <w:ind w:left="200" w:right="103"/>
              <w:rPr>
                <w:sz w:val="18"/>
              </w:rPr>
            </w:pPr>
            <w:r>
              <w:rPr>
                <w:sz w:val="18"/>
              </w:rPr>
              <w:t xml:space="preserve">15 </w:t>
            </w:r>
          </w:p>
        </w:tc>
        <w:tc>
          <w:tcPr>
            <w:tcW w:w="1505" w:type="dxa"/>
            <w:tcBorders>
              <w:right w:val="single" w:sz="6" w:space="0" w:color="000000"/>
            </w:tcBorders>
          </w:tcPr>
          <w:p>
            <w:pPr>
              <w:pStyle w:val="TableParagraph"/>
              <w:spacing w:before="81"/>
              <w:ind w:left="237" w:right="134"/>
              <w:rPr>
                <w:sz w:val="18"/>
              </w:rPr>
            </w:pPr>
            <w:r>
              <w:rPr>
                <w:sz w:val="18"/>
              </w:rPr>
              <w:t xml:space="preserve">盐边牛肉 </w:t>
            </w:r>
          </w:p>
        </w:tc>
        <w:tc>
          <w:tcPr>
            <w:tcW w:w="660" w:type="dxa"/>
            <w:tcBorders>
              <w:left w:val="single" w:sz="6" w:space="0" w:color="000000"/>
            </w:tcBorders>
          </w:tcPr>
          <w:p>
            <w:pPr>
              <w:pStyle w:val="TableParagraph"/>
              <w:spacing w:before="81"/>
              <w:ind w:left="170" w:right="73"/>
              <w:rPr>
                <w:sz w:val="18"/>
              </w:rPr>
            </w:pPr>
            <w:r>
              <w:rPr>
                <w:sz w:val="18"/>
              </w:rPr>
              <w:t xml:space="preserve">40 </w:t>
            </w:r>
          </w:p>
        </w:tc>
        <w:tc>
          <w:tcPr>
            <w:tcW w:w="1702" w:type="dxa"/>
          </w:tcPr>
          <w:p>
            <w:pPr>
              <w:pStyle w:val="TableParagraph"/>
              <w:spacing w:before="81"/>
              <w:ind w:left="109" w:right="10"/>
              <w:rPr>
                <w:sz w:val="18"/>
              </w:rPr>
            </w:pPr>
            <w:r>
              <w:rPr>
                <w:sz w:val="18"/>
              </w:rPr>
              <w:t xml:space="preserve">江口青鳙豆花鱼 </w:t>
            </w:r>
          </w:p>
        </w:tc>
        <w:tc>
          <w:tcPr>
            <w:tcW w:w="756" w:type="dxa"/>
          </w:tcPr>
          <w:p>
            <w:pPr>
              <w:pStyle w:val="TableParagraph"/>
              <w:spacing w:before="81"/>
              <w:ind w:left="224" w:right="120"/>
              <w:rPr>
                <w:sz w:val="18"/>
              </w:rPr>
            </w:pPr>
            <w:r>
              <w:rPr>
                <w:sz w:val="18"/>
              </w:rPr>
              <w:t xml:space="preserve">65 </w:t>
            </w:r>
          </w:p>
        </w:tc>
        <w:tc>
          <w:tcPr>
            <w:tcW w:w="1736" w:type="dxa"/>
          </w:tcPr>
          <w:p>
            <w:pPr>
              <w:pStyle w:val="TableParagraph"/>
              <w:spacing w:before="81"/>
              <w:ind w:left="597"/>
              <w:jc w:val="left"/>
              <w:rPr>
                <w:sz w:val="18"/>
              </w:rPr>
            </w:pPr>
            <w:r>
              <w:rPr>
                <w:sz w:val="18"/>
              </w:rPr>
              <w:t xml:space="preserve">鸡豆花 </w:t>
            </w:r>
          </w:p>
        </w:tc>
        <w:tc>
          <w:tcPr>
            <w:tcW w:w="759" w:type="dxa"/>
          </w:tcPr>
          <w:p>
            <w:pPr>
              <w:pStyle w:val="TableParagraph"/>
              <w:spacing w:before="81"/>
              <w:ind w:left="287"/>
              <w:jc w:val="left"/>
              <w:rPr>
                <w:sz w:val="18"/>
              </w:rPr>
            </w:pPr>
            <w:r>
              <w:rPr>
                <w:sz w:val="18"/>
              </w:rPr>
              <w:t xml:space="preserve">90 </w:t>
            </w:r>
          </w:p>
        </w:tc>
        <w:tc>
          <w:tcPr>
            <w:tcW w:w="1741" w:type="dxa"/>
          </w:tcPr>
          <w:p>
            <w:pPr>
              <w:pStyle w:val="TableParagraph"/>
              <w:spacing w:before="81"/>
              <w:ind w:left="327"/>
              <w:jc w:val="left"/>
              <w:rPr>
                <w:sz w:val="18"/>
              </w:rPr>
            </w:pPr>
            <w:r>
              <w:rPr>
                <w:sz w:val="18"/>
              </w:rPr>
              <w:t xml:space="preserve">恩阳提糖麻饼 </w:t>
            </w:r>
          </w:p>
        </w:tc>
      </w:tr>
      <w:tr>
        <w:tblPrEx>
          <w:tblW w:w="0" w:type="auto"/>
          <w:jc w:val="left"/>
          <w:tblInd w:w="790" w:type="dxa"/>
          <w:tblLayout w:type="fixed"/>
          <w:tblCellMar>
            <w:top w:w="0" w:type="dxa"/>
            <w:left w:w="0" w:type="dxa"/>
            <w:bottom w:w="0" w:type="dxa"/>
            <w:right w:w="0" w:type="dxa"/>
          </w:tblCellMar>
          <w:tblLook w:val="01E0"/>
        </w:tblPrEx>
        <w:trPr>
          <w:trHeight w:val="398"/>
          <w:jc w:val="left"/>
        </w:trPr>
        <w:tc>
          <w:tcPr>
            <w:tcW w:w="716" w:type="dxa"/>
          </w:tcPr>
          <w:p>
            <w:pPr>
              <w:pStyle w:val="TableParagraph"/>
              <w:spacing w:before="81"/>
              <w:ind w:left="200" w:right="103"/>
              <w:rPr>
                <w:sz w:val="18"/>
              </w:rPr>
            </w:pPr>
            <w:r>
              <w:rPr>
                <w:sz w:val="18"/>
              </w:rPr>
              <w:t xml:space="preserve">16 </w:t>
            </w:r>
          </w:p>
        </w:tc>
        <w:tc>
          <w:tcPr>
            <w:tcW w:w="1505" w:type="dxa"/>
            <w:tcBorders>
              <w:right w:val="single" w:sz="6" w:space="0" w:color="000000"/>
            </w:tcBorders>
          </w:tcPr>
          <w:p>
            <w:pPr>
              <w:pStyle w:val="TableParagraph"/>
              <w:spacing w:before="81"/>
              <w:ind w:left="237" w:right="132"/>
              <w:rPr>
                <w:sz w:val="18"/>
              </w:rPr>
            </w:pPr>
            <w:r>
              <w:rPr>
                <w:sz w:val="18"/>
              </w:rPr>
              <w:t xml:space="preserve">米易铜火锅 </w:t>
            </w:r>
          </w:p>
        </w:tc>
        <w:tc>
          <w:tcPr>
            <w:tcW w:w="660" w:type="dxa"/>
            <w:tcBorders>
              <w:left w:val="single" w:sz="6" w:space="0" w:color="000000"/>
            </w:tcBorders>
          </w:tcPr>
          <w:p>
            <w:pPr>
              <w:pStyle w:val="TableParagraph"/>
              <w:spacing w:before="81"/>
              <w:ind w:left="170" w:right="73"/>
              <w:rPr>
                <w:sz w:val="18"/>
              </w:rPr>
            </w:pPr>
            <w:r>
              <w:rPr>
                <w:sz w:val="18"/>
              </w:rPr>
              <w:t xml:space="preserve">41 </w:t>
            </w:r>
          </w:p>
        </w:tc>
        <w:tc>
          <w:tcPr>
            <w:tcW w:w="1702" w:type="dxa"/>
          </w:tcPr>
          <w:p>
            <w:pPr>
              <w:pStyle w:val="TableParagraph"/>
              <w:spacing w:before="81"/>
              <w:ind w:left="109" w:right="13"/>
              <w:rPr>
                <w:sz w:val="18"/>
              </w:rPr>
            </w:pPr>
            <w:r>
              <w:rPr>
                <w:sz w:val="18"/>
              </w:rPr>
              <w:t xml:space="preserve">灯影牛肉 </w:t>
            </w:r>
          </w:p>
        </w:tc>
        <w:tc>
          <w:tcPr>
            <w:tcW w:w="756" w:type="dxa"/>
          </w:tcPr>
          <w:p>
            <w:pPr>
              <w:pStyle w:val="TableParagraph"/>
              <w:spacing w:before="81"/>
              <w:ind w:left="224" w:right="120"/>
              <w:rPr>
                <w:sz w:val="18"/>
              </w:rPr>
            </w:pPr>
            <w:r>
              <w:rPr>
                <w:sz w:val="18"/>
              </w:rPr>
              <w:t xml:space="preserve">66 </w:t>
            </w:r>
          </w:p>
        </w:tc>
        <w:tc>
          <w:tcPr>
            <w:tcW w:w="1736" w:type="dxa"/>
          </w:tcPr>
          <w:p>
            <w:pPr>
              <w:pStyle w:val="TableParagraph"/>
              <w:spacing w:before="81"/>
              <w:ind w:left="597"/>
              <w:jc w:val="left"/>
              <w:rPr>
                <w:sz w:val="18"/>
              </w:rPr>
            </w:pPr>
            <w:r>
              <w:rPr>
                <w:sz w:val="18"/>
              </w:rPr>
              <w:t xml:space="preserve">坛子肉 </w:t>
            </w:r>
          </w:p>
        </w:tc>
        <w:tc>
          <w:tcPr>
            <w:tcW w:w="759" w:type="dxa"/>
          </w:tcPr>
          <w:p>
            <w:pPr>
              <w:pStyle w:val="TableParagraph"/>
              <w:spacing w:before="81"/>
              <w:ind w:left="287"/>
              <w:jc w:val="left"/>
              <w:rPr>
                <w:sz w:val="18"/>
              </w:rPr>
            </w:pPr>
            <w:r>
              <w:rPr>
                <w:sz w:val="18"/>
              </w:rPr>
              <w:t xml:space="preserve">91 </w:t>
            </w:r>
          </w:p>
        </w:tc>
        <w:tc>
          <w:tcPr>
            <w:tcW w:w="1741" w:type="dxa"/>
          </w:tcPr>
          <w:p>
            <w:pPr>
              <w:pStyle w:val="TableParagraph"/>
              <w:spacing w:before="81"/>
              <w:ind w:right="139"/>
              <w:jc w:val="right"/>
              <w:rPr>
                <w:sz w:val="18"/>
              </w:rPr>
            </w:pPr>
            <w:r>
              <w:rPr>
                <w:sz w:val="18"/>
              </w:rPr>
              <w:t xml:space="preserve">通江银耳莲子羹 </w:t>
            </w:r>
          </w:p>
        </w:tc>
      </w:tr>
      <w:tr>
        <w:tblPrEx>
          <w:tblW w:w="0" w:type="auto"/>
          <w:jc w:val="left"/>
          <w:tblInd w:w="790" w:type="dxa"/>
          <w:tblLayout w:type="fixed"/>
          <w:tblCellMar>
            <w:top w:w="0" w:type="dxa"/>
            <w:left w:w="0" w:type="dxa"/>
            <w:bottom w:w="0" w:type="dxa"/>
            <w:right w:w="0" w:type="dxa"/>
          </w:tblCellMar>
          <w:tblLook w:val="01E0"/>
        </w:tblPrEx>
        <w:trPr>
          <w:trHeight w:val="395"/>
          <w:jc w:val="left"/>
        </w:trPr>
        <w:tc>
          <w:tcPr>
            <w:tcW w:w="716" w:type="dxa"/>
          </w:tcPr>
          <w:p>
            <w:pPr>
              <w:pStyle w:val="TableParagraph"/>
              <w:spacing w:before="79"/>
              <w:ind w:left="200" w:right="103"/>
              <w:rPr>
                <w:sz w:val="18"/>
              </w:rPr>
            </w:pPr>
            <w:r>
              <w:rPr>
                <w:sz w:val="18"/>
              </w:rPr>
              <w:t xml:space="preserve">17 </w:t>
            </w:r>
          </w:p>
        </w:tc>
        <w:tc>
          <w:tcPr>
            <w:tcW w:w="1505" w:type="dxa"/>
            <w:tcBorders>
              <w:right w:val="single" w:sz="6" w:space="0" w:color="000000"/>
            </w:tcBorders>
          </w:tcPr>
          <w:p>
            <w:pPr>
              <w:pStyle w:val="TableParagraph"/>
              <w:spacing w:before="79"/>
              <w:ind w:left="237" w:right="134"/>
              <w:rPr>
                <w:sz w:val="18"/>
              </w:rPr>
            </w:pPr>
            <w:r>
              <w:rPr>
                <w:sz w:val="18"/>
              </w:rPr>
              <w:t xml:space="preserve">尧坝红汤羊肉 </w:t>
            </w:r>
          </w:p>
        </w:tc>
        <w:tc>
          <w:tcPr>
            <w:tcW w:w="660" w:type="dxa"/>
            <w:tcBorders>
              <w:left w:val="single" w:sz="6" w:space="0" w:color="000000"/>
            </w:tcBorders>
          </w:tcPr>
          <w:p>
            <w:pPr>
              <w:pStyle w:val="TableParagraph"/>
              <w:spacing w:before="79"/>
              <w:ind w:left="170" w:right="73"/>
              <w:rPr>
                <w:sz w:val="18"/>
              </w:rPr>
            </w:pPr>
            <w:r>
              <w:rPr>
                <w:sz w:val="18"/>
              </w:rPr>
              <w:t xml:space="preserve">42 </w:t>
            </w:r>
          </w:p>
        </w:tc>
        <w:tc>
          <w:tcPr>
            <w:tcW w:w="1702" w:type="dxa"/>
          </w:tcPr>
          <w:p>
            <w:pPr>
              <w:pStyle w:val="TableParagraph"/>
              <w:spacing w:before="79"/>
              <w:ind w:left="109" w:right="10"/>
              <w:rPr>
                <w:sz w:val="18"/>
              </w:rPr>
            </w:pPr>
            <w:r>
              <w:rPr>
                <w:sz w:val="18"/>
              </w:rPr>
              <w:t xml:space="preserve">三汇水八块 </w:t>
            </w:r>
          </w:p>
        </w:tc>
        <w:tc>
          <w:tcPr>
            <w:tcW w:w="756" w:type="dxa"/>
          </w:tcPr>
          <w:p>
            <w:pPr>
              <w:pStyle w:val="TableParagraph"/>
              <w:spacing w:before="79"/>
              <w:ind w:left="224" w:right="120"/>
              <w:rPr>
                <w:sz w:val="18"/>
              </w:rPr>
            </w:pPr>
            <w:r>
              <w:rPr>
                <w:sz w:val="18"/>
              </w:rPr>
              <w:t xml:space="preserve">67 </w:t>
            </w:r>
          </w:p>
        </w:tc>
        <w:tc>
          <w:tcPr>
            <w:tcW w:w="1736" w:type="dxa"/>
          </w:tcPr>
          <w:p>
            <w:pPr>
              <w:pStyle w:val="TableParagraph"/>
              <w:spacing w:before="79"/>
              <w:ind w:left="417"/>
              <w:jc w:val="left"/>
              <w:rPr>
                <w:sz w:val="18"/>
              </w:rPr>
            </w:pPr>
            <w:r>
              <w:rPr>
                <w:sz w:val="18"/>
              </w:rPr>
              <w:t xml:space="preserve">松茸炖土鸡 </w:t>
            </w:r>
          </w:p>
        </w:tc>
        <w:tc>
          <w:tcPr>
            <w:tcW w:w="759" w:type="dxa"/>
          </w:tcPr>
          <w:p>
            <w:pPr>
              <w:pStyle w:val="TableParagraph"/>
              <w:spacing w:before="79"/>
              <w:ind w:left="287"/>
              <w:jc w:val="left"/>
              <w:rPr>
                <w:sz w:val="18"/>
              </w:rPr>
            </w:pPr>
            <w:r>
              <w:rPr>
                <w:sz w:val="18"/>
              </w:rPr>
              <w:t xml:space="preserve">92 </w:t>
            </w:r>
          </w:p>
        </w:tc>
        <w:tc>
          <w:tcPr>
            <w:tcW w:w="1741" w:type="dxa"/>
          </w:tcPr>
          <w:p>
            <w:pPr>
              <w:pStyle w:val="TableParagraph"/>
              <w:spacing w:before="79"/>
              <w:ind w:left="507"/>
              <w:jc w:val="left"/>
              <w:rPr>
                <w:sz w:val="18"/>
              </w:rPr>
            </w:pPr>
            <w:r>
              <w:rPr>
                <w:sz w:val="18"/>
              </w:rPr>
              <w:t xml:space="preserve">大竹黄粑 </w:t>
            </w:r>
          </w:p>
        </w:tc>
      </w:tr>
      <w:tr>
        <w:tblPrEx>
          <w:tblW w:w="0" w:type="auto"/>
          <w:jc w:val="left"/>
          <w:tblInd w:w="790" w:type="dxa"/>
          <w:tblLayout w:type="fixed"/>
          <w:tblCellMar>
            <w:top w:w="0" w:type="dxa"/>
            <w:left w:w="0" w:type="dxa"/>
            <w:bottom w:w="0" w:type="dxa"/>
            <w:right w:w="0" w:type="dxa"/>
          </w:tblCellMar>
          <w:tblLook w:val="01E0"/>
        </w:tblPrEx>
        <w:trPr>
          <w:trHeight w:val="398"/>
          <w:jc w:val="left"/>
        </w:trPr>
        <w:tc>
          <w:tcPr>
            <w:tcW w:w="716" w:type="dxa"/>
          </w:tcPr>
          <w:p>
            <w:pPr>
              <w:pStyle w:val="TableParagraph"/>
              <w:spacing w:before="81"/>
              <w:ind w:left="200" w:right="103"/>
              <w:rPr>
                <w:sz w:val="18"/>
              </w:rPr>
            </w:pPr>
            <w:r>
              <w:rPr>
                <w:sz w:val="18"/>
              </w:rPr>
              <w:t xml:space="preserve">18 </w:t>
            </w:r>
          </w:p>
        </w:tc>
        <w:tc>
          <w:tcPr>
            <w:tcW w:w="1505" w:type="dxa"/>
            <w:tcBorders>
              <w:right w:val="single" w:sz="6" w:space="0" w:color="000000"/>
            </w:tcBorders>
          </w:tcPr>
          <w:p>
            <w:pPr>
              <w:pStyle w:val="TableParagraph"/>
              <w:spacing w:before="81"/>
              <w:ind w:left="237" w:right="132"/>
              <w:rPr>
                <w:sz w:val="18"/>
              </w:rPr>
            </w:pPr>
            <w:r>
              <w:rPr>
                <w:sz w:val="18"/>
              </w:rPr>
              <w:t xml:space="preserve">古蔺麻辣鸡 </w:t>
            </w:r>
          </w:p>
        </w:tc>
        <w:tc>
          <w:tcPr>
            <w:tcW w:w="660" w:type="dxa"/>
            <w:tcBorders>
              <w:left w:val="single" w:sz="6" w:space="0" w:color="000000"/>
            </w:tcBorders>
          </w:tcPr>
          <w:p>
            <w:pPr>
              <w:pStyle w:val="TableParagraph"/>
              <w:spacing w:before="81"/>
              <w:ind w:left="170" w:right="73"/>
              <w:rPr>
                <w:sz w:val="18"/>
              </w:rPr>
            </w:pPr>
            <w:r>
              <w:rPr>
                <w:sz w:val="18"/>
              </w:rPr>
              <w:t xml:space="preserve">43 </w:t>
            </w:r>
          </w:p>
        </w:tc>
        <w:tc>
          <w:tcPr>
            <w:tcW w:w="1702" w:type="dxa"/>
          </w:tcPr>
          <w:p>
            <w:pPr>
              <w:pStyle w:val="TableParagraph"/>
              <w:spacing w:before="81"/>
              <w:ind w:left="109" w:right="10"/>
              <w:rPr>
                <w:sz w:val="18"/>
              </w:rPr>
            </w:pPr>
            <w:r>
              <w:rPr>
                <w:sz w:val="18"/>
              </w:rPr>
              <w:t xml:space="preserve">武胜渣渣鱼 </w:t>
            </w:r>
          </w:p>
        </w:tc>
        <w:tc>
          <w:tcPr>
            <w:tcW w:w="756" w:type="dxa"/>
          </w:tcPr>
          <w:p>
            <w:pPr>
              <w:pStyle w:val="TableParagraph"/>
              <w:spacing w:before="81"/>
              <w:ind w:left="224" w:right="120"/>
              <w:rPr>
                <w:sz w:val="18"/>
              </w:rPr>
            </w:pPr>
            <w:r>
              <w:rPr>
                <w:sz w:val="18"/>
              </w:rPr>
              <w:t xml:space="preserve">68 </w:t>
            </w:r>
          </w:p>
        </w:tc>
        <w:tc>
          <w:tcPr>
            <w:tcW w:w="1736" w:type="dxa"/>
          </w:tcPr>
          <w:p>
            <w:pPr>
              <w:pStyle w:val="TableParagraph"/>
              <w:spacing w:before="81"/>
              <w:ind w:left="597"/>
              <w:jc w:val="left"/>
              <w:rPr>
                <w:sz w:val="18"/>
              </w:rPr>
            </w:pPr>
            <w:r>
              <w:rPr>
                <w:sz w:val="18"/>
              </w:rPr>
              <w:t xml:space="preserve">龙抄手 </w:t>
            </w:r>
          </w:p>
        </w:tc>
        <w:tc>
          <w:tcPr>
            <w:tcW w:w="759" w:type="dxa"/>
          </w:tcPr>
          <w:p>
            <w:pPr>
              <w:pStyle w:val="TableParagraph"/>
              <w:spacing w:before="81"/>
              <w:ind w:left="287"/>
              <w:jc w:val="left"/>
              <w:rPr>
                <w:sz w:val="18"/>
              </w:rPr>
            </w:pPr>
            <w:r>
              <w:rPr>
                <w:sz w:val="18"/>
              </w:rPr>
              <w:t xml:space="preserve">93 </w:t>
            </w:r>
          </w:p>
        </w:tc>
        <w:tc>
          <w:tcPr>
            <w:tcW w:w="1741" w:type="dxa"/>
          </w:tcPr>
          <w:p>
            <w:pPr>
              <w:pStyle w:val="TableParagraph"/>
              <w:spacing w:before="81"/>
              <w:ind w:left="418"/>
              <w:jc w:val="left"/>
              <w:rPr>
                <w:sz w:val="18"/>
              </w:rPr>
            </w:pPr>
            <w:r>
              <w:rPr>
                <w:sz w:val="18"/>
              </w:rPr>
              <w:t xml:space="preserve">邻水肉汤圆 </w:t>
            </w:r>
          </w:p>
        </w:tc>
      </w:tr>
      <w:tr>
        <w:tblPrEx>
          <w:tblW w:w="0" w:type="auto"/>
          <w:jc w:val="left"/>
          <w:tblInd w:w="790" w:type="dxa"/>
          <w:tblLayout w:type="fixed"/>
          <w:tblCellMar>
            <w:top w:w="0" w:type="dxa"/>
            <w:left w:w="0" w:type="dxa"/>
            <w:bottom w:w="0" w:type="dxa"/>
            <w:right w:w="0" w:type="dxa"/>
          </w:tblCellMar>
          <w:tblLook w:val="01E0"/>
        </w:tblPrEx>
        <w:trPr>
          <w:trHeight w:val="395"/>
          <w:jc w:val="left"/>
        </w:trPr>
        <w:tc>
          <w:tcPr>
            <w:tcW w:w="716" w:type="dxa"/>
          </w:tcPr>
          <w:p>
            <w:pPr>
              <w:pStyle w:val="TableParagraph"/>
              <w:spacing w:before="81"/>
              <w:ind w:left="200" w:right="103"/>
              <w:rPr>
                <w:sz w:val="18"/>
              </w:rPr>
            </w:pPr>
            <w:r>
              <w:rPr>
                <w:sz w:val="18"/>
              </w:rPr>
              <w:t xml:space="preserve">19 </w:t>
            </w:r>
          </w:p>
        </w:tc>
        <w:tc>
          <w:tcPr>
            <w:tcW w:w="1505" w:type="dxa"/>
            <w:tcBorders>
              <w:right w:val="single" w:sz="6" w:space="0" w:color="000000"/>
            </w:tcBorders>
          </w:tcPr>
          <w:p>
            <w:pPr>
              <w:pStyle w:val="TableParagraph"/>
              <w:spacing w:before="81"/>
              <w:ind w:left="237" w:right="134"/>
              <w:rPr>
                <w:sz w:val="18"/>
              </w:rPr>
            </w:pPr>
            <w:r>
              <w:rPr>
                <w:sz w:val="18"/>
              </w:rPr>
              <w:t xml:space="preserve">白马鸡汤 </w:t>
            </w:r>
          </w:p>
        </w:tc>
        <w:tc>
          <w:tcPr>
            <w:tcW w:w="660" w:type="dxa"/>
            <w:tcBorders>
              <w:left w:val="single" w:sz="6" w:space="0" w:color="000000"/>
            </w:tcBorders>
          </w:tcPr>
          <w:p>
            <w:pPr>
              <w:pStyle w:val="TableParagraph"/>
              <w:spacing w:before="81"/>
              <w:ind w:left="170" w:right="73"/>
              <w:rPr>
                <w:sz w:val="18"/>
              </w:rPr>
            </w:pPr>
            <w:r>
              <w:rPr>
                <w:sz w:val="18"/>
              </w:rPr>
              <w:t xml:space="preserve">44 </w:t>
            </w:r>
          </w:p>
        </w:tc>
        <w:tc>
          <w:tcPr>
            <w:tcW w:w="1702" w:type="dxa"/>
          </w:tcPr>
          <w:p>
            <w:pPr>
              <w:pStyle w:val="TableParagraph"/>
              <w:spacing w:before="81"/>
              <w:ind w:left="109" w:right="13"/>
              <w:rPr>
                <w:sz w:val="18"/>
              </w:rPr>
            </w:pPr>
            <w:r>
              <w:rPr>
                <w:sz w:val="18"/>
              </w:rPr>
              <w:t xml:space="preserve">桂兴羊肉 </w:t>
            </w:r>
          </w:p>
        </w:tc>
        <w:tc>
          <w:tcPr>
            <w:tcW w:w="756" w:type="dxa"/>
          </w:tcPr>
          <w:p>
            <w:pPr>
              <w:pStyle w:val="TableParagraph"/>
              <w:spacing w:before="81"/>
              <w:ind w:left="224" w:right="120"/>
              <w:rPr>
                <w:sz w:val="18"/>
              </w:rPr>
            </w:pPr>
            <w:r>
              <w:rPr>
                <w:sz w:val="18"/>
              </w:rPr>
              <w:t xml:space="preserve">69 </w:t>
            </w:r>
          </w:p>
        </w:tc>
        <w:tc>
          <w:tcPr>
            <w:tcW w:w="1736" w:type="dxa"/>
          </w:tcPr>
          <w:p>
            <w:pPr>
              <w:pStyle w:val="TableParagraph"/>
              <w:spacing w:before="81"/>
              <w:ind w:left="597"/>
              <w:jc w:val="left"/>
              <w:rPr>
                <w:sz w:val="18"/>
              </w:rPr>
            </w:pPr>
            <w:r>
              <w:rPr>
                <w:sz w:val="18"/>
              </w:rPr>
              <w:t xml:space="preserve">钟水饺 </w:t>
            </w:r>
          </w:p>
        </w:tc>
        <w:tc>
          <w:tcPr>
            <w:tcW w:w="759" w:type="dxa"/>
          </w:tcPr>
          <w:p>
            <w:pPr>
              <w:pStyle w:val="TableParagraph"/>
              <w:spacing w:before="81"/>
              <w:ind w:left="287"/>
              <w:jc w:val="left"/>
              <w:rPr>
                <w:sz w:val="18"/>
              </w:rPr>
            </w:pPr>
            <w:r>
              <w:rPr>
                <w:sz w:val="18"/>
              </w:rPr>
              <w:t xml:space="preserve">94 </w:t>
            </w:r>
          </w:p>
        </w:tc>
        <w:tc>
          <w:tcPr>
            <w:tcW w:w="1741" w:type="dxa"/>
          </w:tcPr>
          <w:p>
            <w:pPr>
              <w:pStyle w:val="TableParagraph"/>
              <w:spacing w:before="81"/>
              <w:ind w:right="410"/>
              <w:jc w:val="right"/>
              <w:rPr>
                <w:sz w:val="18"/>
              </w:rPr>
            </w:pPr>
            <w:r>
              <w:rPr>
                <w:sz w:val="18"/>
              </w:rPr>
              <w:t xml:space="preserve"> </w:t>
            </w:r>
          </w:p>
        </w:tc>
      </w:tr>
      <w:tr>
        <w:tblPrEx>
          <w:tblW w:w="0" w:type="auto"/>
          <w:jc w:val="left"/>
          <w:tblInd w:w="790" w:type="dxa"/>
          <w:tblLayout w:type="fixed"/>
          <w:tblCellMar>
            <w:top w:w="0" w:type="dxa"/>
            <w:left w:w="0" w:type="dxa"/>
            <w:bottom w:w="0" w:type="dxa"/>
            <w:right w:w="0" w:type="dxa"/>
          </w:tblCellMar>
          <w:tblLook w:val="01E0"/>
        </w:tblPrEx>
        <w:trPr>
          <w:trHeight w:val="398"/>
          <w:jc w:val="left"/>
        </w:trPr>
        <w:tc>
          <w:tcPr>
            <w:tcW w:w="716" w:type="dxa"/>
          </w:tcPr>
          <w:p>
            <w:pPr>
              <w:pStyle w:val="TableParagraph"/>
              <w:spacing w:before="81"/>
              <w:ind w:left="200" w:right="103"/>
              <w:rPr>
                <w:sz w:val="18"/>
              </w:rPr>
            </w:pPr>
            <w:r>
              <w:rPr>
                <w:sz w:val="18"/>
              </w:rPr>
              <w:t xml:space="preserve">20 </w:t>
            </w:r>
          </w:p>
        </w:tc>
        <w:tc>
          <w:tcPr>
            <w:tcW w:w="1505" w:type="dxa"/>
            <w:tcBorders>
              <w:right w:val="single" w:sz="6" w:space="0" w:color="000000"/>
            </w:tcBorders>
          </w:tcPr>
          <w:p>
            <w:pPr>
              <w:pStyle w:val="TableParagraph"/>
              <w:spacing w:before="81"/>
              <w:ind w:left="237" w:right="132"/>
              <w:rPr>
                <w:sz w:val="18"/>
              </w:rPr>
            </w:pPr>
            <w:r>
              <w:rPr>
                <w:sz w:val="18"/>
              </w:rPr>
              <w:t xml:space="preserve">江门荤豆花 </w:t>
            </w:r>
          </w:p>
        </w:tc>
        <w:tc>
          <w:tcPr>
            <w:tcW w:w="660" w:type="dxa"/>
            <w:tcBorders>
              <w:left w:val="single" w:sz="6" w:space="0" w:color="000000"/>
            </w:tcBorders>
          </w:tcPr>
          <w:p>
            <w:pPr>
              <w:pStyle w:val="TableParagraph"/>
              <w:spacing w:before="81"/>
              <w:ind w:left="170" w:right="73"/>
              <w:rPr>
                <w:sz w:val="18"/>
              </w:rPr>
            </w:pPr>
            <w:r>
              <w:rPr>
                <w:sz w:val="18"/>
              </w:rPr>
              <w:t xml:space="preserve">45 </w:t>
            </w:r>
          </w:p>
        </w:tc>
        <w:tc>
          <w:tcPr>
            <w:tcW w:w="1702" w:type="dxa"/>
          </w:tcPr>
          <w:p>
            <w:pPr>
              <w:pStyle w:val="TableParagraph"/>
              <w:spacing w:before="81"/>
              <w:ind w:left="109" w:right="13"/>
              <w:rPr>
                <w:sz w:val="18"/>
              </w:rPr>
            </w:pPr>
            <w:r>
              <w:rPr>
                <w:sz w:val="18"/>
              </w:rPr>
              <w:t xml:space="preserve">宝兴藏式火锅 </w:t>
            </w:r>
          </w:p>
        </w:tc>
        <w:tc>
          <w:tcPr>
            <w:tcW w:w="756" w:type="dxa"/>
          </w:tcPr>
          <w:p>
            <w:pPr>
              <w:pStyle w:val="TableParagraph"/>
              <w:spacing w:before="81"/>
              <w:ind w:left="224" w:right="120"/>
              <w:rPr>
                <w:sz w:val="18"/>
              </w:rPr>
            </w:pPr>
            <w:r>
              <w:rPr>
                <w:sz w:val="18"/>
              </w:rPr>
              <w:t xml:space="preserve">70 </w:t>
            </w:r>
          </w:p>
        </w:tc>
        <w:tc>
          <w:tcPr>
            <w:tcW w:w="1736" w:type="dxa"/>
          </w:tcPr>
          <w:p>
            <w:pPr>
              <w:pStyle w:val="TableParagraph"/>
              <w:spacing w:before="81"/>
              <w:ind w:left="417"/>
              <w:jc w:val="left"/>
              <w:rPr>
                <w:sz w:val="18"/>
              </w:rPr>
            </w:pPr>
            <w:r>
              <w:rPr>
                <w:sz w:val="18"/>
              </w:rPr>
              <w:t xml:space="preserve">成都肥肠粉 </w:t>
            </w:r>
          </w:p>
        </w:tc>
        <w:tc>
          <w:tcPr>
            <w:tcW w:w="759" w:type="dxa"/>
          </w:tcPr>
          <w:p>
            <w:pPr>
              <w:pStyle w:val="TableParagraph"/>
              <w:spacing w:before="81"/>
              <w:ind w:left="287"/>
              <w:jc w:val="left"/>
              <w:rPr>
                <w:sz w:val="18"/>
              </w:rPr>
            </w:pPr>
            <w:r>
              <w:rPr>
                <w:sz w:val="18"/>
              </w:rPr>
              <w:t xml:space="preserve">95 </w:t>
            </w:r>
          </w:p>
        </w:tc>
        <w:tc>
          <w:tcPr>
            <w:tcW w:w="1741" w:type="dxa"/>
          </w:tcPr>
          <w:p>
            <w:pPr>
              <w:pStyle w:val="TableParagraph"/>
              <w:spacing w:before="81"/>
              <w:ind w:left="418"/>
              <w:jc w:val="left"/>
              <w:rPr>
                <w:sz w:val="18"/>
              </w:rPr>
            </w:pPr>
            <w:r>
              <w:rPr>
                <w:sz w:val="18"/>
              </w:rPr>
              <w:t xml:space="preserve">荥经挞挞面 </w:t>
            </w:r>
          </w:p>
        </w:tc>
      </w:tr>
      <w:tr>
        <w:tblPrEx>
          <w:tblW w:w="0" w:type="auto"/>
          <w:jc w:val="left"/>
          <w:tblInd w:w="790" w:type="dxa"/>
          <w:tblLayout w:type="fixed"/>
          <w:tblCellMar>
            <w:top w:w="0" w:type="dxa"/>
            <w:left w:w="0" w:type="dxa"/>
            <w:bottom w:w="0" w:type="dxa"/>
            <w:right w:w="0" w:type="dxa"/>
          </w:tblCellMar>
          <w:tblLook w:val="01E0"/>
        </w:tblPrEx>
        <w:trPr>
          <w:trHeight w:val="395"/>
          <w:jc w:val="left"/>
        </w:trPr>
        <w:tc>
          <w:tcPr>
            <w:tcW w:w="716" w:type="dxa"/>
          </w:tcPr>
          <w:p>
            <w:pPr>
              <w:pStyle w:val="TableParagraph"/>
              <w:spacing w:before="81"/>
              <w:ind w:left="200" w:right="103"/>
              <w:rPr>
                <w:sz w:val="18"/>
              </w:rPr>
            </w:pPr>
            <w:r>
              <w:rPr>
                <w:sz w:val="18"/>
              </w:rPr>
              <w:t xml:space="preserve">21 </w:t>
            </w:r>
          </w:p>
        </w:tc>
        <w:tc>
          <w:tcPr>
            <w:tcW w:w="1505" w:type="dxa"/>
            <w:tcBorders>
              <w:right w:val="single" w:sz="6" w:space="0" w:color="000000"/>
            </w:tcBorders>
          </w:tcPr>
          <w:p>
            <w:pPr>
              <w:pStyle w:val="TableParagraph"/>
              <w:spacing w:before="81"/>
              <w:ind w:left="237" w:right="132"/>
              <w:rPr>
                <w:sz w:val="18"/>
              </w:rPr>
            </w:pPr>
            <w:r>
              <w:rPr>
                <w:sz w:val="18"/>
              </w:rPr>
              <w:t xml:space="preserve">连山回锅肉 </w:t>
            </w:r>
          </w:p>
        </w:tc>
        <w:tc>
          <w:tcPr>
            <w:tcW w:w="660" w:type="dxa"/>
            <w:tcBorders>
              <w:left w:val="single" w:sz="6" w:space="0" w:color="000000"/>
            </w:tcBorders>
          </w:tcPr>
          <w:p>
            <w:pPr>
              <w:pStyle w:val="TableParagraph"/>
              <w:spacing w:before="81"/>
              <w:ind w:left="170" w:right="73"/>
              <w:rPr>
                <w:sz w:val="18"/>
              </w:rPr>
            </w:pPr>
            <w:r>
              <w:rPr>
                <w:sz w:val="18"/>
              </w:rPr>
              <w:t xml:space="preserve">46 </w:t>
            </w:r>
          </w:p>
        </w:tc>
        <w:tc>
          <w:tcPr>
            <w:tcW w:w="1702" w:type="dxa"/>
          </w:tcPr>
          <w:p>
            <w:pPr>
              <w:pStyle w:val="TableParagraph"/>
              <w:spacing w:before="81"/>
              <w:ind w:left="109" w:right="10"/>
              <w:rPr>
                <w:sz w:val="18"/>
              </w:rPr>
            </w:pPr>
            <w:r>
              <w:rPr>
                <w:sz w:val="18"/>
              </w:rPr>
              <w:t xml:space="preserve">九襄黄牛肉 </w:t>
            </w:r>
          </w:p>
        </w:tc>
        <w:tc>
          <w:tcPr>
            <w:tcW w:w="756" w:type="dxa"/>
          </w:tcPr>
          <w:p>
            <w:pPr>
              <w:pStyle w:val="TableParagraph"/>
              <w:spacing w:before="81"/>
              <w:ind w:left="224" w:right="120"/>
              <w:rPr>
                <w:sz w:val="18"/>
              </w:rPr>
            </w:pPr>
            <w:r>
              <w:rPr>
                <w:sz w:val="18"/>
              </w:rPr>
              <w:t xml:space="preserve">71 </w:t>
            </w:r>
          </w:p>
        </w:tc>
        <w:tc>
          <w:tcPr>
            <w:tcW w:w="1736" w:type="dxa"/>
          </w:tcPr>
          <w:p>
            <w:pPr>
              <w:pStyle w:val="TableParagraph"/>
              <w:spacing w:before="81"/>
              <w:ind w:left="328"/>
              <w:jc w:val="left"/>
              <w:rPr>
                <w:sz w:val="18"/>
              </w:rPr>
            </w:pPr>
            <w:r>
              <w:rPr>
                <w:sz w:val="18"/>
              </w:rPr>
              <w:t xml:space="preserve">双流老妈兔头 </w:t>
            </w:r>
          </w:p>
        </w:tc>
        <w:tc>
          <w:tcPr>
            <w:tcW w:w="759" w:type="dxa"/>
          </w:tcPr>
          <w:p>
            <w:pPr>
              <w:pStyle w:val="TableParagraph"/>
              <w:spacing w:before="81"/>
              <w:ind w:left="287"/>
              <w:jc w:val="left"/>
              <w:rPr>
                <w:sz w:val="18"/>
              </w:rPr>
            </w:pPr>
            <w:r>
              <w:rPr>
                <w:sz w:val="18"/>
              </w:rPr>
              <w:t xml:space="preserve">96 </w:t>
            </w:r>
          </w:p>
        </w:tc>
        <w:tc>
          <w:tcPr>
            <w:tcW w:w="1741" w:type="dxa"/>
          </w:tcPr>
          <w:p>
            <w:pPr>
              <w:pStyle w:val="TableParagraph"/>
              <w:spacing w:before="81"/>
              <w:ind w:left="507"/>
              <w:jc w:val="left"/>
              <w:rPr>
                <w:sz w:val="18"/>
              </w:rPr>
            </w:pPr>
            <w:r>
              <w:rPr>
                <w:sz w:val="18"/>
              </w:rPr>
              <w:t xml:space="preserve">丹棱冻粑 </w:t>
            </w:r>
          </w:p>
        </w:tc>
      </w:tr>
      <w:tr>
        <w:tblPrEx>
          <w:tblW w:w="0" w:type="auto"/>
          <w:jc w:val="left"/>
          <w:tblInd w:w="790" w:type="dxa"/>
          <w:tblLayout w:type="fixed"/>
          <w:tblCellMar>
            <w:top w:w="0" w:type="dxa"/>
            <w:left w:w="0" w:type="dxa"/>
            <w:bottom w:w="0" w:type="dxa"/>
            <w:right w:w="0" w:type="dxa"/>
          </w:tblCellMar>
          <w:tblLook w:val="01E0"/>
        </w:tblPrEx>
        <w:trPr>
          <w:trHeight w:val="397"/>
          <w:jc w:val="left"/>
        </w:trPr>
        <w:tc>
          <w:tcPr>
            <w:tcW w:w="716" w:type="dxa"/>
          </w:tcPr>
          <w:p>
            <w:pPr>
              <w:pStyle w:val="TableParagraph"/>
              <w:spacing w:before="81"/>
              <w:ind w:left="200" w:right="103"/>
              <w:rPr>
                <w:sz w:val="18"/>
              </w:rPr>
            </w:pPr>
            <w:r>
              <w:rPr>
                <w:sz w:val="18"/>
              </w:rPr>
              <w:t xml:space="preserve">22 </w:t>
            </w:r>
          </w:p>
        </w:tc>
        <w:tc>
          <w:tcPr>
            <w:tcW w:w="1505" w:type="dxa"/>
            <w:tcBorders>
              <w:right w:val="single" w:sz="6" w:space="0" w:color="000000"/>
            </w:tcBorders>
          </w:tcPr>
          <w:p>
            <w:pPr>
              <w:pStyle w:val="TableParagraph"/>
              <w:spacing w:before="81"/>
              <w:ind w:left="237" w:right="132"/>
              <w:rPr>
                <w:sz w:val="18"/>
              </w:rPr>
            </w:pPr>
            <w:r>
              <w:rPr>
                <w:sz w:val="18"/>
              </w:rPr>
              <w:t xml:space="preserve">糯米咸鹅蛋 </w:t>
            </w:r>
          </w:p>
        </w:tc>
        <w:tc>
          <w:tcPr>
            <w:tcW w:w="660" w:type="dxa"/>
            <w:tcBorders>
              <w:left w:val="single" w:sz="6" w:space="0" w:color="000000"/>
            </w:tcBorders>
          </w:tcPr>
          <w:p>
            <w:pPr>
              <w:pStyle w:val="TableParagraph"/>
              <w:spacing w:before="81"/>
              <w:ind w:left="170" w:right="73"/>
              <w:rPr>
                <w:sz w:val="18"/>
              </w:rPr>
            </w:pPr>
            <w:r>
              <w:rPr>
                <w:sz w:val="18"/>
              </w:rPr>
              <w:t xml:space="preserve">47 </w:t>
            </w:r>
          </w:p>
        </w:tc>
        <w:tc>
          <w:tcPr>
            <w:tcW w:w="1702" w:type="dxa"/>
          </w:tcPr>
          <w:p>
            <w:pPr>
              <w:pStyle w:val="TableParagraph"/>
              <w:spacing w:before="81"/>
              <w:ind w:left="109" w:right="13"/>
              <w:rPr>
                <w:sz w:val="18"/>
              </w:rPr>
            </w:pPr>
            <w:r>
              <w:rPr>
                <w:sz w:val="18"/>
              </w:rPr>
              <w:t xml:space="preserve">石棉烧烤 </w:t>
            </w:r>
          </w:p>
        </w:tc>
        <w:tc>
          <w:tcPr>
            <w:tcW w:w="756" w:type="dxa"/>
          </w:tcPr>
          <w:p>
            <w:pPr>
              <w:pStyle w:val="TableParagraph"/>
              <w:spacing w:before="81"/>
              <w:ind w:left="224" w:right="120"/>
              <w:rPr>
                <w:sz w:val="18"/>
              </w:rPr>
            </w:pPr>
            <w:r>
              <w:rPr>
                <w:sz w:val="18"/>
              </w:rPr>
              <w:t xml:space="preserve">72 </w:t>
            </w:r>
          </w:p>
        </w:tc>
        <w:tc>
          <w:tcPr>
            <w:tcW w:w="1736" w:type="dxa"/>
          </w:tcPr>
          <w:p>
            <w:pPr>
              <w:pStyle w:val="TableParagraph"/>
              <w:spacing w:before="81"/>
              <w:ind w:left="417"/>
              <w:jc w:val="left"/>
              <w:rPr>
                <w:sz w:val="18"/>
              </w:rPr>
            </w:pPr>
            <w:r>
              <w:rPr>
                <w:sz w:val="18"/>
              </w:rPr>
              <w:t xml:space="preserve">羊马查渣面 </w:t>
            </w:r>
          </w:p>
        </w:tc>
        <w:tc>
          <w:tcPr>
            <w:tcW w:w="759" w:type="dxa"/>
          </w:tcPr>
          <w:p>
            <w:pPr>
              <w:pStyle w:val="TableParagraph"/>
              <w:spacing w:before="81"/>
              <w:ind w:left="287"/>
              <w:jc w:val="left"/>
              <w:rPr>
                <w:sz w:val="18"/>
              </w:rPr>
            </w:pPr>
            <w:r>
              <w:rPr>
                <w:sz w:val="18"/>
              </w:rPr>
              <w:t xml:space="preserve">97 </w:t>
            </w:r>
          </w:p>
        </w:tc>
        <w:tc>
          <w:tcPr>
            <w:tcW w:w="1741" w:type="dxa"/>
          </w:tcPr>
          <w:p>
            <w:pPr>
              <w:pStyle w:val="TableParagraph"/>
              <w:spacing w:before="81"/>
              <w:ind w:left="507"/>
              <w:jc w:val="left"/>
              <w:rPr>
                <w:sz w:val="18"/>
              </w:rPr>
            </w:pPr>
            <w:r>
              <w:rPr>
                <w:sz w:val="18"/>
              </w:rPr>
              <w:t xml:space="preserve">红油米卷 </w:t>
            </w:r>
          </w:p>
        </w:tc>
      </w:tr>
      <w:tr>
        <w:tblPrEx>
          <w:tblW w:w="0" w:type="auto"/>
          <w:jc w:val="left"/>
          <w:tblInd w:w="790" w:type="dxa"/>
          <w:tblLayout w:type="fixed"/>
          <w:tblCellMar>
            <w:top w:w="0" w:type="dxa"/>
            <w:left w:w="0" w:type="dxa"/>
            <w:bottom w:w="0" w:type="dxa"/>
            <w:right w:w="0" w:type="dxa"/>
          </w:tblCellMar>
          <w:tblLook w:val="01E0"/>
        </w:tblPrEx>
        <w:trPr>
          <w:trHeight w:val="398"/>
          <w:jc w:val="left"/>
        </w:trPr>
        <w:tc>
          <w:tcPr>
            <w:tcW w:w="716" w:type="dxa"/>
          </w:tcPr>
          <w:p>
            <w:pPr>
              <w:pStyle w:val="TableParagraph"/>
              <w:spacing w:before="81"/>
              <w:ind w:left="200" w:right="103"/>
              <w:rPr>
                <w:sz w:val="18"/>
              </w:rPr>
            </w:pPr>
            <w:r>
              <w:rPr>
                <w:sz w:val="18"/>
              </w:rPr>
              <w:t xml:space="preserve">23 </w:t>
            </w:r>
          </w:p>
        </w:tc>
        <w:tc>
          <w:tcPr>
            <w:tcW w:w="1505" w:type="dxa"/>
            <w:tcBorders>
              <w:right w:val="single" w:sz="6" w:space="0" w:color="000000"/>
            </w:tcBorders>
          </w:tcPr>
          <w:p>
            <w:pPr>
              <w:pStyle w:val="TableParagraph"/>
              <w:spacing w:before="81"/>
              <w:ind w:left="237" w:right="134"/>
              <w:rPr>
                <w:sz w:val="18"/>
              </w:rPr>
            </w:pPr>
            <w:r>
              <w:rPr>
                <w:sz w:val="18"/>
              </w:rPr>
              <w:t xml:space="preserve">江油肥肠 </w:t>
            </w:r>
          </w:p>
        </w:tc>
        <w:tc>
          <w:tcPr>
            <w:tcW w:w="660" w:type="dxa"/>
            <w:tcBorders>
              <w:left w:val="single" w:sz="6" w:space="0" w:color="000000"/>
            </w:tcBorders>
          </w:tcPr>
          <w:p>
            <w:pPr>
              <w:pStyle w:val="TableParagraph"/>
              <w:spacing w:before="81"/>
              <w:ind w:left="170" w:right="73"/>
              <w:rPr>
                <w:sz w:val="18"/>
              </w:rPr>
            </w:pPr>
            <w:r>
              <w:rPr>
                <w:sz w:val="18"/>
              </w:rPr>
              <w:t xml:space="preserve">48 </w:t>
            </w:r>
          </w:p>
        </w:tc>
        <w:tc>
          <w:tcPr>
            <w:tcW w:w="1702" w:type="dxa"/>
          </w:tcPr>
          <w:p>
            <w:pPr>
              <w:pStyle w:val="TableParagraph"/>
              <w:spacing w:before="81"/>
              <w:ind w:left="109" w:right="10"/>
              <w:rPr>
                <w:sz w:val="18"/>
              </w:rPr>
            </w:pPr>
            <w:r>
              <w:rPr>
                <w:sz w:val="18"/>
              </w:rPr>
              <w:t xml:space="preserve">汉阳棒棒鸡 </w:t>
            </w:r>
          </w:p>
        </w:tc>
        <w:tc>
          <w:tcPr>
            <w:tcW w:w="756" w:type="dxa"/>
          </w:tcPr>
          <w:p>
            <w:pPr>
              <w:pStyle w:val="TableParagraph"/>
              <w:spacing w:before="81"/>
              <w:ind w:left="224" w:right="120"/>
              <w:rPr>
                <w:sz w:val="18"/>
              </w:rPr>
            </w:pPr>
            <w:r>
              <w:rPr>
                <w:sz w:val="18"/>
              </w:rPr>
              <w:t xml:space="preserve">73 </w:t>
            </w:r>
          </w:p>
        </w:tc>
        <w:tc>
          <w:tcPr>
            <w:tcW w:w="1736" w:type="dxa"/>
          </w:tcPr>
          <w:p>
            <w:pPr>
              <w:pStyle w:val="TableParagraph"/>
              <w:spacing w:before="81"/>
              <w:ind w:left="417"/>
              <w:jc w:val="left"/>
              <w:rPr>
                <w:sz w:val="18"/>
              </w:rPr>
            </w:pPr>
            <w:r>
              <w:rPr>
                <w:sz w:val="18"/>
              </w:rPr>
              <w:t xml:space="preserve">成都担担面 </w:t>
            </w:r>
          </w:p>
        </w:tc>
        <w:tc>
          <w:tcPr>
            <w:tcW w:w="759" w:type="dxa"/>
          </w:tcPr>
          <w:p>
            <w:pPr>
              <w:pStyle w:val="TableParagraph"/>
              <w:spacing w:before="81"/>
              <w:ind w:left="287"/>
              <w:jc w:val="left"/>
              <w:rPr>
                <w:sz w:val="18"/>
              </w:rPr>
            </w:pPr>
            <w:r>
              <w:rPr>
                <w:sz w:val="18"/>
              </w:rPr>
              <w:t xml:space="preserve">98 </w:t>
            </w:r>
          </w:p>
        </w:tc>
        <w:tc>
          <w:tcPr>
            <w:tcW w:w="1741" w:type="dxa"/>
          </w:tcPr>
          <w:p>
            <w:pPr>
              <w:pStyle w:val="TableParagraph"/>
              <w:spacing w:before="81"/>
              <w:ind w:left="507"/>
              <w:jc w:val="left"/>
              <w:rPr>
                <w:sz w:val="18"/>
              </w:rPr>
            </w:pPr>
            <w:r>
              <w:rPr>
                <w:sz w:val="18"/>
              </w:rPr>
              <w:t xml:space="preserve">土豆糍粑 </w:t>
            </w:r>
          </w:p>
        </w:tc>
      </w:tr>
      <w:tr>
        <w:tblPrEx>
          <w:tblW w:w="0" w:type="auto"/>
          <w:jc w:val="left"/>
          <w:tblInd w:w="790" w:type="dxa"/>
          <w:tblLayout w:type="fixed"/>
          <w:tblCellMar>
            <w:top w:w="0" w:type="dxa"/>
            <w:left w:w="0" w:type="dxa"/>
            <w:bottom w:w="0" w:type="dxa"/>
            <w:right w:w="0" w:type="dxa"/>
          </w:tblCellMar>
          <w:tblLook w:val="01E0"/>
        </w:tblPrEx>
        <w:trPr>
          <w:trHeight w:val="396"/>
          <w:jc w:val="left"/>
        </w:trPr>
        <w:tc>
          <w:tcPr>
            <w:tcW w:w="716" w:type="dxa"/>
          </w:tcPr>
          <w:p>
            <w:pPr>
              <w:pStyle w:val="TableParagraph"/>
              <w:spacing w:before="81"/>
              <w:ind w:left="200" w:right="103"/>
              <w:rPr>
                <w:sz w:val="18"/>
              </w:rPr>
            </w:pPr>
            <w:r>
              <w:rPr>
                <w:sz w:val="18"/>
              </w:rPr>
              <w:t xml:space="preserve">24 </w:t>
            </w:r>
          </w:p>
        </w:tc>
        <w:tc>
          <w:tcPr>
            <w:tcW w:w="1505" w:type="dxa"/>
            <w:tcBorders>
              <w:right w:val="single" w:sz="6" w:space="0" w:color="000000"/>
            </w:tcBorders>
          </w:tcPr>
          <w:p>
            <w:pPr>
              <w:pStyle w:val="TableParagraph"/>
              <w:spacing w:before="81"/>
              <w:ind w:left="237" w:right="132"/>
              <w:rPr>
                <w:sz w:val="18"/>
              </w:rPr>
            </w:pPr>
            <w:r>
              <w:rPr>
                <w:sz w:val="18"/>
              </w:rPr>
              <w:t xml:space="preserve">太白鸡 </w:t>
            </w:r>
          </w:p>
        </w:tc>
        <w:tc>
          <w:tcPr>
            <w:tcW w:w="660" w:type="dxa"/>
            <w:tcBorders>
              <w:left w:val="single" w:sz="6" w:space="0" w:color="000000"/>
            </w:tcBorders>
          </w:tcPr>
          <w:p>
            <w:pPr>
              <w:pStyle w:val="TableParagraph"/>
              <w:spacing w:before="81"/>
              <w:ind w:left="170" w:right="73"/>
              <w:rPr>
                <w:sz w:val="18"/>
              </w:rPr>
            </w:pPr>
            <w:r>
              <w:rPr>
                <w:sz w:val="18"/>
              </w:rPr>
              <w:t xml:space="preserve">49 </w:t>
            </w:r>
          </w:p>
        </w:tc>
        <w:tc>
          <w:tcPr>
            <w:tcW w:w="1702" w:type="dxa"/>
          </w:tcPr>
          <w:p>
            <w:pPr>
              <w:pStyle w:val="TableParagraph"/>
              <w:spacing w:before="81"/>
              <w:ind w:left="109" w:right="10"/>
              <w:rPr>
                <w:sz w:val="18"/>
              </w:rPr>
            </w:pPr>
            <w:r>
              <w:rPr>
                <w:sz w:val="18"/>
              </w:rPr>
              <w:t xml:space="preserve">东坡肉 </w:t>
            </w:r>
          </w:p>
        </w:tc>
        <w:tc>
          <w:tcPr>
            <w:tcW w:w="756" w:type="dxa"/>
          </w:tcPr>
          <w:p>
            <w:pPr>
              <w:pStyle w:val="TableParagraph"/>
              <w:spacing w:before="81"/>
              <w:ind w:left="224" w:right="120"/>
              <w:rPr>
                <w:sz w:val="18"/>
              </w:rPr>
            </w:pPr>
            <w:r>
              <w:rPr>
                <w:sz w:val="18"/>
              </w:rPr>
              <w:t xml:space="preserve">74 </w:t>
            </w:r>
          </w:p>
        </w:tc>
        <w:tc>
          <w:tcPr>
            <w:tcW w:w="1736" w:type="dxa"/>
          </w:tcPr>
          <w:p>
            <w:pPr>
              <w:pStyle w:val="TableParagraph"/>
              <w:spacing w:before="81"/>
              <w:ind w:left="597"/>
              <w:jc w:val="left"/>
              <w:rPr>
                <w:sz w:val="18"/>
              </w:rPr>
            </w:pPr>
            <w:r>
              <w:rPr>
                <w:sz w:val="18"/>
              </w:rPr>
              <w:t xml:space="preserve">蛋烘糕 </w:t>
            </w:r>
          </w:p>
        </w:tc>
        <w:tc>
          <w:tcPr>
            <w:tcW w:w="759" w:type="dxa"/>
          </w:tcPr>
          <w:p>
            <w:pPr>
              <w:pStyle w:val="TableParagraph"/>
              <w:spacing w:before="81"/>
              <w:ind w:left="287"/>
              <w:jc w:val="left"/>
              <w:rPr>
                <w:sz w:val="18"/>
              </w:rPr>
            </w:pPr>
            <w:r>
              <w:rPr>
                <w:sz w:val="18"/>
              </w:rPr>
              <w:t xml:space="preserve">99 </w:t>
            </w:r>
          </w:p>
        </w:tc>
        <w:tc>
          <w:tcPr>
            <w:tcW w:w="1741" w:type="dxa"/>
          </w:tcPr>
          <w:p>
            <w:pPr>
              <w:pStyle w:val="TableParagraph"/>
              <w:spacing w:before="81"/>
              <w:ind w:left="507"/>
              <w:jc w:val="left"/>
              <w:rPr>
                <w:sz w:val="18"/>
              </w:rPr>
            </w:pPr>
            <w:r>
              <w:rPr>
                <w:sz w:val="18"/>
              </w:rPr>
              <w:t xml:space="preserve">团结包子 </w:t>
            </w:r>
          </w:p>
        </w:tc>
      </w:tr>
      <w:tr>
        <w:tblPrEx>
          <w:tblW w:w="0" w:type="auto"/>
          <w:jc w:val="left"/>
          <w:tblInd w:w="790" w:type="dxa"/>
          <w:tblLayout w:type="fixed"/>
          <w:tblCellMar>
            <w:top w:w="0" w:type="dxa"/>
            <w:left w:w="0" w:type="dxa"/>
            <w:bottom w:w="0" w:type="dxa"/>
            <w:right w:w="0" w:type="dxa"/>
          </w:tblCellMar>
          <w:tblLook w:val="01E0"/>
        </w:tblPrEx>
        <w:trPr>
          <w:trHeight w:val="398"/>
          <w:jc w:val="left"/>
        </w:trPr>
        <w:tc>
          <w:tcPr>
            <w:tcW w:w="716" w:type="dxa"/>
          </w:tcPr>
          <w:p>
            <w:pPr>
              <w:pStyle w:val="TableParagraph"/>
              <w:spacing w:before="81"/>
              <w:ind w:left="200" w:right="103"/>
              <w:rPr>
                <w:sz w:val="18"/>
              </w:rPr>
            </w:pPr>
            <w:r>
              <w:rPr>
                <w:sz w:val="18"/>
              </w:rPr>
              <w:t xml:space="preserve">25 </w:t>
            </w:r>
          </w:p>
        </w:tc>
        <w:tc>
          <w:tcPr>
            <w:tcW w:w="1505" w:type="dxa"/>
            <w:tcBorders>
              <w:right w:val="single" w:sz="6" w:space="0" w:color="000000"/>
            </w:tcBorders>
          </w:tcPr>
          <w:p>
            <w:pPr>
              <w:pStyle w:val="TableParagraph"/>
              <w:spacing w:before="81"/>
              <w:ind w:left="237" w:right="134"/>
              <w:rPr>
                <w:sz w:val="18"/>
              </w:rPr>
            </w:pPr>
            <w:r>
              <w:rPr>
                <w:sz w:val="18"/>
              </w:rPr>
              <w:t xml:space="preserve">剑门豆腐 </w:t>
            </w:r>
          </w:p>
        </w:tc>
        <w:tc>
          <w:tcPr>
            <w:tcW w:w="660" w:type="dxa"/>
            <w:tcBorders>
              <w:left w:val="single" w:sz="6" w:space="0" w:color="000000"/>
            </w:tcBorders>
          </w:tcPr>
          <w:p>
            <w:pPr>
              <w:pStyle w:val="TableParagraph"/>
              <w:spacing w:before="81"/>
              <w:ind w:left="170" w:right="73"/>
              <w:rPr>
                <w:sz w:val="18"/>
              </w:rPr>
            </w:pPr>
            <w:r>
              <w:rPr>
                <w:sz w:val="18"/>
              </w:rPr>
              <w:t xml:space="preserve">50 </w:t>
            </w:r>
          </w:p>
        </w:tc>
        <w:tc>
          <w:tcPr>
            <w:tcW w:w="1702" w:type="dxa"/>
          </w:tcPr>
          <w:p>
            <w:pPr>
              <w:pStyle w:val="TableParagraph"/>
              <w:spacing w:before="81"/>
              <w:ind w:left="109" w:right="13"/>
              <w:rPr>
                <w:sz w:val="18"/>
              </w:rPr>
            </w:pPr>
            <w:r>
              <w:rPr>
                <w:sz w:val="18"/>
              </w:rPr>
              <w:t xml:space="preserve">东坡肘子 </w:t>
            </w:r>
          </w:p>
        </w:tc>
        <w:tc>
          <w:tcPr>
            <w:tcW w:w="756" w:type="dxa"/>
          </w:tcPr>
          <w:p>
            <w:pPr>
              <w:pStyle w:val="TableParagraph"/>
              <w:spacing w:before="81"/>
              <w:ind w:left="224" w:right="120"/>
              <w:rPr>
                <w:sz w:val="18"/>
              </w:rPr>
            </w:pPr>
            <w:r>
              <w:rPr>
                <w:sz w:val="18"/>
              </w:rPr>
              <w:t xml:space="preserve">75 </w:t>
            </w:r>
          </w:p>
        </w:tc>
        <w:tc>
          <w:tcPr>
            <w:tcW w:w="1736" w:type="dxa"/>
          </w:tcPr>
          <w:p>
            <w:pPr>
              <w:pStyle w:val="TableParagraph"/>
              <w:spacing w:before="81"/>
              <w:ind w:left="328"/>
              <w:jc w:val="left"/>
              <w:rPr>
                <w:sz w:val="18"/>
              </w:rPr>
            </w:pPr>
            <w:r>
              <w:rPr>
                <w:sz w:val="18"/>
              </w:rPr>
              <w:t xml:space="preserve">盐边羊肉米线 </w:t>
            </w:r>
          </w:p>
        </w:tc>
        <w:tc>
          <w:tcPr>
            <w:tcW w:w="759" w:type="dxa"/>
          </w:tcPr>
          <w:p>
            <w:pPr>
              <w:pStyle w:val="TableParagraph"/>
              <w:spacing w:before="81"/>
              <w:ind w:left="242"/>
              <w:jc w:val="left"/>
              <w:rPr>
                <w:sz w:val="18"/>
              </w:rPr>
            </w:pPr>
            <w:r>
              <w:rPr>
                <w:sz w:val="18"/>
              </w:rPr>
              <w:t xml:space="preserve">100 </w:t>
            </w:r>
          </w:p>
        </w:tc>
        <w:tc>
          <w:tcPr>
            <w:tcW w:w="1741" w:type="dxa"/>
          </w:tcPr>
          <w:p>
            <w:pPr>
              <w:pStyle w:val="TableParagraph"/>
              <w:spacing w:before="81"/>
              <w:ind w:left="507"/>
              <w:jc w:val="left"/>
              <w:rPr>
                <w:sz w:val="18"/>
              </w:rPr>
            </w:pPr>
            <w:r>
              <w:rPr>
                <w:sz w:val="18"/>
              </w:rPr>
              <w:t xml:space="preserve">水淘糌粑 </w:t>
            </w:r>
          </w:p>
        </w:tc>
      </w:tr>
    </w:tbl>
    <w:p>
      <w:pPr>
        <w:pStyle w:val="BodyText"/>
        <w:rPr>
          <w:rFonts w:ascii="黑体"/>
          <w:sz w:val="20"/>
        </w:rPr>
      </w:pPr>
    </w:p>
    <w:p>
      <w:pPr>
        <w:pStyle w:val="BodyText"/>
        <w:spacing w:before="8"/>
        <w:rPr>
          <w:rFonts w:ascii="黑体"/>
          <w:sz w:val="25"/>
        </w:rPr>
      </w:pPr>
      <w:r>
        <w:pict>
          <v:rect id="_x0000_s1070" style="width:470.74pt;height:15.6pt;margin-top:18.39pt;margin-left:55.22pt;mso-position-horizontal-relative:page;mso-wrap-distance-left:0;mso-wrap-distance-right:0;position:absolute;z-index:-251627520" filled="t" fillcolor="white" stroked="f">
            <v:fill type="solid"/>
            <w10:wrap type="topAndBottom"/>
          </v:rect>
        </w:pict>
      </w:r>
    </w:p>
    <w:p>
      <w:pPr>
        <w:spacing w:after="0"/>
        <w:rPr>
          <w:rFonts w:ascii="黑体"/>
          <w:sz w:val="25"/>
        </w:rPr>
        <w:sectPr>
          <w:headerReference w:type="even" r:id="rId37"/>
          <w:headerReference w:type="default" r:id="rId38"/>
          <w:pgSz w:w="11910" w:h="16840"/>
          <w:pgMar w:top="1640" w:right="0" w:bottom="280" w:left="240" w:header="1448" w:footer="0"/>
          <w:pgNumType w:start="19"/>
          <w:cols w:space="708"/>
        </w:sectPr>
      </w:pPr>
    </w:p>
    <w:p>
      <w:pPr>
        <w:pStyle w:val="BodyText"/>
        <w:rPr>
          <w:rFonts w:ascii="黑体"/>
          <w:sz w:val="20"/>
        </w:rPr>
      </w:pPr>
    </w:p>
    <w:p>
      <w:pPr>
        <w:pStyle w:val="BodyText"/>
        <w:rPr>
          <w:rFonts w:ascii="黑体"/>
          <w:sz w:val="20"/>
        </w:rPr>
      </w:pPr>
    </w:p>
    <w:p>
      <w:pPr>
        <w:pStyle w:val="BodyText"/>
        <w:spacing w:before="12"/>
        <w:rPr>
          <w:rFonts w:ascii="黑体"/>
          <w:sz w:val="14"/>
        </w:rPr>
      </w:pPr>
    </w:p>
    <w:p>
      <w:pPr>
        <w:pStyle w:val="BodyText"/>
        <w:spacing w:before="71"/>
        <w:ind w:left="51" w:right="101"/>
        <w:jc w:val="center"/>
        <w:rPr>
          <w:rFonts w:ascii="黑体" w:eastAsia="黑体" w:hint="eastAsia"/>
        </w:rPr>
      </w:pPr>
      <w:r>
        <w:rPr>
          <w:rFonts w:ascii="黑体" w:eastAsia="黑体" w:hint="eastAsia"/>
        </w:rPr>
        <w:t>附 录 B</w:t>
      </w:r>
    </w:p>
    <w:p>
      <w:pPr>
        <w:pStyle w:val="BodyText"/>
        <w:spacing w:before="43"/>
        <w:ind w:left="46"/>
        <w:jc w:val="center"/>
        <w:rPr>
          <w:rFonts w:ascii="黑体" w:eastAsia="黑体" w:hint="eastAsia"/>
        </w:rPr>
      </w:pPr>
      <w:r>
        <w:rPr>
          <w:rFonts w:ascii="黑体" w:eastAsia="黑体" w:hint="eastAsia"/>
        </w:rPr>
        <w:t>（资料性）</w:t>
      </w:r>
    </w:p>
    <w:p>
      <w:pPr>
        <w:pStyle w:val="BodyText"/>
        <w:spacing w:before="43"/>
        <w:ind w:left="45"/>
        <w:jc w:val="center"/>
        <w:rPr>
          <w:rFonts w:ascii="黑体" w:eastAsia="黑体" w:hint="eastAsia"/>
        </w:rPr>
      </w:pPr>
      <w:r>
        <w:rPr>
          <w:rFonts w:ascii="黑体" w:eastAsia="黑体" w:hint="eastAsia"/>
        </w:rPr>
        <w:t>天府旅游美食（畜肉类菜肴）制作工艺</w:t>
      </w:r>
    </w:p>
    <w:p>
      <w:pPr>
        <w:pStyle w:val="BodyText"/>
        <w:spacing w:before="4"/>
        <w:rPr>
          <w:rFonts w:ascii="黑体"/>
          <w:sz w:val="22"/>
        </w:rPr>
      </w:pPr>
    </w:p>
    <w:p>
      <w:pPr>
        <w:pStyle w:val="ListParagraph"/>
        <w:numPr>
          <w:ilvl w:val="1"/>
          <w:numId w:val="158"/>
        </w:numPr>
        <w:tabs>
          <w:tab w:val="left" w:pos="1705"/>
        </w:tabs>
        <w:spacing w:before="72" w:after="0" w:line="240" w:lineRule="auto"/>
        <w:ind w:left="1704" w:right="0" w:hanging="527"/>
        <w:jc w:val="left"/>
        <w:rPr>
          <w:rFonts w:ascii="黑体" w:eastAsia="黑体" w:hint="eastAsia"/>
          <w:sz w:val="21"/>
        </w:rPr>
      </w:pPr>
      <w:r>
        <w:rPr>
          <w:rFonts w:ascii="黑体" w:eastAsia="黑体" w:hint="eastAsia"/>
          <w:spacing w:val="-1"/>
          <w:sz w:val="21"/>
        </w:rPr>
        <w:t>李庄白肉</w:t>
      </w:r>
    </w:p>
    <w:p>
      <w:pPr>
        <w:pStyle w:val="BodyText"/>
        <w:spacing w:before="6"/>
        <w:rPr>
          <w:rFonts w:ascii="黑体"/>
          <w:sz w:val="27"/>
        </w:rPr>
      </w:pPr>
    </w:p>
    <w:p>
      <w:pPr>
        <w:pStyle w:val="ListParagraph"/>
        <w:numPr>
          <w:ilvl w:val="2"/>
          <w:numId w:val="158"/>
        </w:numPr>
        <w:tabs>
          <w:tab w:val="left" w:pos="1914"/>
        </w:tabs>
        <w:spacing w:before="0" w:after="0" w:line="240" w:lineRule="auto"/>
        <w:ind w:left="1913" w:right="0" w:hanging="736"/>
        <w:jc w:val="left"/>
        <w:rPr>
          <w:rFonts w:ascii="黑体" w:eastAsia="黑体" w:hint="eastAsia"/>
          <w:sz w:val="21"/>
        </w:rPr>
      </w:pPr>
      <w:r>
        <w:rPr>
          <w:rFonts w:ascii="黑体" w:eastAsia="黑体" w:hint="eastAsia"/>
          <w:spacing w:val="-1"/>
          <w:sz w:val="21"/>
        </w:rPr>
        <w:t>菜点源流</w:t>
      </w:r>
    </w:p>
    <w:p>
      <w:pPr>
        <w:pStyle w:val="BodyText"/>
        <w:spacing w:before="7"/>
        <w:rPr>
          <w:rFonts w:ascii="黑体"/>
          <w:sz w:val="15"/>
        </w:rPr>
      </w:pPr>
    </w:p>
    <w:p>
      <w:pPr>
        <w:pStyle w:val="BodyText"/>
        <w:spacing w:before="1" w:line="278" w:lineRule="auto"/>
        <w:ind w:left="1178" w:right="1126" w:firstLine="420"/>
        <w:jc w:val="both"/>
      </w:pPr>
      <w:r>
        <w:rPr>
          <w:spacing w:val="-11"/>
        </w:rPr>
        <w:t>李庄白肉，原名“蒜泥裹脚肉”。抗战时期，同济大学等一批学校和机构迁到李庄。当时的国立中</w:t>
      </w:r>
      <w:r>
        <w:rPr>
          <w:spacing w:val="-10"/>
        </w:rPr>
        <w:t>央研究院社科研究所所长陶孟和在李庄吃此菜后赞不绝口，但得知菜名为“蒜泥裹脚肉”时，认为此菜</w:t>
      </w:r>
      <w:r>
        <w:rPr>
          <w:spacing w:val="-11"/>
        </w:rPr>
        <w:t>味道可口、名字却欠雅，便拟为其改名。他认为，此菜有两大特点：一是刀工精湛，每片肉又宽又长且</w:t>
      </w:r>
      <w:r>
        <w:rPr>
          <w:spacing w:val="-14"/>
        </w:rPr>
        <w:t>可透光见影，堪称一绝；二是佐料，五味协调，蒜泥更是必不可缺。由此，他更名为“李庄刀工蒜泥白</w:t>
      </w:r>
      <w:r>
        <w:rPr>
          <w:spacing w:val="-8"/>
        </w:rPr>
        <w:t>肉”，后简称“李庄白肉”。</w:t>
      </w:r>
      <w:r>
        <w:t xml:space="preserve"> </w:t>
      </w:r>
    </w:p>
    <w:p>
      <w:pPr>
        <w:pStyle w:val="ListParagraph"/>
        <w:numPr>
          <w:ilvl w:val="2"/>
          <w:numId w:val="158"/>
        </w:numPr>
        <w:tabs>
          <w:tab w:val="left" w:pos="1914"/>
        </w:tabs>
        <w:spacing w:before="155" w:after="0" w:line="240" w:lineRule="auto"/>
        <w:ind w:left="1913" w:right="0" w:hanging="736"/>
        <w:jc w:val="left"/>
        <w:rPr>
          <w:rFonts w:ascii="黑体" w:eastAsia="黑体" w:hint="eastAsia"/>
          <w:sz w:val="21"/>
        </w:rPr>
      </w:pPr>
      <w:r>
        <w:rPr>
          <w:rFonts w:ascii="黑体" w:eastAsia="黑体" w:hint="eastAsia"/>
          <w:spacing w:val="-1"/>
          <w:sz w:val="21"/>
        </w:rPr>
        <w:t>食材配方</w:t>
      </w:r>
    </w:p>
    <w:p>
      <w:pPr>
        <w:pStyle w:val="BodyText"/>
        <w:spacing w:before="7"/>
        <w:rPr>
          <w:rFonts w:ascii="黑体"/>
          <w:sz w:val="15"/>
        </w:rPr>
      </w:pPr>
    </w:p>
    <w:p>
      <w:pPr>
        <w:pStyle w:val="BodyText"/>
        <w:ind w:left="1598"/>
      </w:pPr>
      <w:r>
        <w:t xml:space="preserve">李庄白肉的食材配方见表B.1。 </w:t>
      </w:r>
    </w:p>
    <w:p>
      <w:pPr>
        <w:pStyle w:val="BodyText"/>
        <w:spacing w:before="6"/>
        <w:rPr>
          <w:sz w:val="15"/>
        </w:rPr>
      </w:pPr>
    </w:p>
    <w:p>
      <w:pPr>
        <w:pStyle w:val="BodyText"/>
        <w:tabs>
          <w:tab w:val="left" w:pos="1071"/>
        </w:tabs>
        <w:spacing w:before="1"/>
        <w:ind w:left="230"/>
        <w:jc w:val="center"/>
        <w:rPr>
          <w:rFonts w:ascii="黑体" w:eastAsia="黑体" w:hint="eastAsia"/>
        </w:rPr>
      </w:pPr>
      <w:r>
        <w:drawing>
          <wp:anchor distT="0" distB="0" distL="0" distR="0" simplePos="0" relativeHeight="251689984" behindDoc="0" locked="0" layoutInCell="1" allowOverlap="1">
            <wp:simplePos x="0" y="0"/>
            <wp:positionH relativeFrom="page">
              <wp:posOffset>215900</wp:posOffset>
            </wp:positionH>
            <wp:positionV relativeFrom="paragraph">
              <wp:posOffset>528065</wp:posOffset>
            </wp:positionV>
            <wp:extent cx="7112000" cy="48768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eastAsia="黑体" w:hint="eastAsia"/>
        </w:rPr>
        <w:t>表B.1</w:t>
        <w:tab/>
        <w:t>李</w:t>
      </w:r>
      <w:r>
        <w:rPr>
          <w:rFonts w:ascii="黑体" w:eastAsia="黑体" w:hint="eastAsia"/>
          <w:spacing w:val="-3"/>
        </w:rPr>
        <w:t>庄</w:t>
      </w:r>
      <w:r>
        <w:rPr>
          <w:rFonts w:ascii="黑体" w:eastAsia="黑体" w:hint="eastAsia"/>
        </w:rPr>
        <w:t>白</w:t>
      </w:r>
      <w:r>
        <w:rPr>
          <w:rFonts w:ascii="黑体" w:eastAsia="黑体" w:hint="eastAsia"/>
          <w:spacing w:val="-3"/>
        </w:rPr>
        <w:t>肉</w:t>
      </w:r>
      <w:r>
        <w:rPr>
          <w:rFonts w:ascii="黑体" w:eastAsia="黑体" w:hint="eastAsia"/>
        </w:rPr>
        <w:t>的</w:t>
      </w:r>
      <w:r>
        <w:rPr>
          <w:rFonts w:ascii="黑体" w:eastAsia="黑体" w:hint="eastAsia"/>
          <w:spacing w:val="-3"/>
        </w:rPr>
        <w:t>食</w:t>
      </w:r>
      <w:r>
        <w:rPr>
          <w:rFonts w:ascii="黑体" w:eastAsia="黑体" w:hint="eastAsia"/>
        </w:rPr>
        <w:t>材</w:t>
      </w:r>
      <w:r>
        <w:rPr>
          <w:rFonts w:ascii="黑体" w:eastAsia="黑体" w:hint="eastAsia"/>
          <w:spacing w:val="-3"/>
        </w:rPr>
        <w:t>配</w:t>
      </w:r>
      <w:r>
        <w:rPr>
          <w:rFonts w:ascii="黑体" w:eastAsia="黑体" w:hint="eastAsia"/>
        </w:rPr>
        <w:t>方</w:t>
      </w:r>
    </w:p>
    <w:p>
      <w:pPr>
        <w:pStyle w:val="BodyText"/>
        <w:spacing w:before="9"/>
        <w:rPr>
          <w:rFonts w:ascii="黑体"/>
          <w:sz w:val="13"/>
        </w:rPr>
      </w:pPr>
    </w:p>
    <w:tbl>
      <w:tblPr>
        <w:tblStyle w:val="TableNormal11"/>
        <w:tblW w:w="0" w:type="auto"/>
        <w:jc w:val="left"/>
        <w:tblInd w:w="1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77"/>
        <w:gridCol w:w="2410"/>
        <w:gridCol w:w="2377"/>
        <w:gridCol w:w="2410"/>
      </w:tblGrid>
      <w:tr>
        <w:tblPrEx>
          <w:tblW w:w="0" w:type="auto"/>
          <w:jc w:val="left"/>
          <w:tblInd w:w="1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3"/>
          <w:jc w:val="left"/>
        </w:trPr>
        <w:tc>
          <w:tcPr>
            <w:tcW w:w="2377" w:type="dxa"/>
          </w:tcPr>
          <w:p>
            <w:pPr>
              <w:pStyle w:val="TableParagraph"/>
              <w:spacing w:before="79"/>
              <w:ind w:left="761" w:right="663"/>
              <w:rPr>
                <w:sz w:val="18"/>
              </w:rPr>
            </w:pPr>
            <w:r>
              <w:rPr>
                <w:sz w:val="18"/>
              </w:rPr>
              <w:t xml:space="preserve">食 材 </w:t>
            </w:r>
          </w:p>
        </w:tc>
        <w:tc>
          <w:tcPr>
            <w:tcW w:w="2410" w:type="dxa"/>
          </w:tcPr>
          <w:p>
            <w:pPr>
              <w:pStyle w:val="TableParagraph"/>
              <w:spacing w:before="79"/>
              <w:ind w:left="415" w:right="320"/>
              <w:rPr>
                <w:sz w:val="18"/>
              </w:rPr>
            </w:pPr>
            <w:r>
              <w:rPr>
                <w:sz w:val="18"/>
              </w:rPr>
              <w:t xml:space="preserve">重量/（g） </w:t>
            </w:r>
          </w:p>
        </w:tc>
        <w:tc>
          <w:tcPr>
            <w:tcW w:w="2377" w:type="dxa"/>
          </w:tcPr>
          <w:p>
            <w:pPr>
              <w:pStyle w:val="TableParagraph"/>
              <w:spacing w:before="79"/>
              <w:ind w:left="961"/>
              <w:jc w:val="left"/>
              <w:rPr>
                <w:sz w:val="18"/>
              </w:rPr>
            </w:pPr>
            <w:r>
              <w:rPr>
                <w:sz w:val="18"/>
              </w:rPr>
              <w:t xml:space="preserve">食 材 </w:t>
            </w:r>
          </w:p>
        </w:tc>
        <w:tc>
          <w:tcPr>
            <w:tcW w:w="2410" w:type="dxa"/>
          </w:tcPr>
          <w:p>
            <w:pPr>
              <w:pStyle w:val="TableParagraph"/>
              <w:spacing w:before="79"/>
              <w:ind w:left="415" w:right="320"/>
              <w:rPr>
                <w:sz w:val="18"/>
              </w:rPr>
            </w:pPr>
            <w:r>
              <w:rPr>
                <w:sz w:val="18"/>
              </w:rPr>
              <w:t xml:space="preserve">重量/（g） </w:t>
            </w:r>
          </w:p>
        </w:tc>
      </w:tr>
      <w:tr>
        <w:tblPrEx>
          <w:tblW w:w="0" w:type="auto"/>
          <w:jc w:val="left"/>
          <w:tblInd w:w="1076" w:type="dxa"/>
          <w:tblLayout w:type="fixed"/>
          <w:tblCellMar>
            <w:top w:w="0" w:type="dxa"/>
            <w:left w:w="0" w:type="dxa"/>
            <w:bottom w:w="0" w:type="dxa"/>
            <w:right w:w="0" w:type="dxa"/>
          </w:tblCellMar>
          <w:tblLook w:val="01E0"/>
        </w:tblPrEx>
        <w:trPr>
          <w:trHeight w:val="400"/>
          <w:jc w:val="left"/>
        </w:trPr>
        <w:tc>
          <w:tcPr>
            <w:tcW w:w="2377" w:type="dxa"/>
          </w:tcPr>
          <w:p>
            <w:pPr>
              <w:pStyle w:val="TableParagraph"/>
              <w:spacing w:before="84"/>
              <w:ind w:left="761" w:right="665"/>
              <w:rPr>
                <w:sz w:val="18"/>
              </w:rPr>
            </w:pPr>
            <w:r>
              <w:rPr>
                <w:sz w:val="18"/>
              </w:rPr>
              <w:t xml:space="preserve">带皮二刀肉 </w:t>
            </w:r>
          </w:p>
        </w:tc>
        <w:tc>
          <w:tcPr>
            <w:tcW w:w="2410" w:type="dxa"/>
          </w:tcPr>
          <w:p>
            <w:pPr>
              <w:pStyle w:val="TableParagraph"/>
              <w:spacing w:before="84"/>
              <w:ind w:left="415" w:right="322"/>
              <w:rPr>
                <w:sz w:val="18"/>
              </w:rPr>
            </w:pPr>
            <w:r>
              <w:rPr>
                <w:sz w:val="18"/>
              </w:rPr>
              <w:t xml:space="preserve">1500 </w:t>
            </w:r>
          </w:p>
        </w:tc>
        <w:tc>
          <w:tcPr>
            <w:tcW w:w="2377" w:type="dxa"/>
          </w:tcPr>
          <w:p>
            <w:pPr>
              <w:pStyle w:val="TableParagraph"/>
              <w:spacing w:before="84"/>
              <w:ind w:left="1007"/>
              <w:jc w:val="left"/>
              <w:rPr>
                <w:sz w:val="18"/>
              </w:rPr>
            </w:pPr>
            <w:r>
              <w:rPr>
                <w:sz w:val="18"/>
              </w:rPr>
              <w:t xml:space="preserve">食盐 </w:t>
            </w:r>
          </w:p>
        </w:tc>
        <w:tc>
          <w:tcPr>
            <w:tcW w:w="2410" w:type="dxa"/>
          </w:tcPr>
          <w:p>
            <w:pPr>
              <w:pStyle w:val="TableParagraph"/>
              <w:spacing w:before="84"/>
              <w:ind w:left="415" w:right="323"/>
              <w:rPr>
                <w:sz w:val="18"/>
              </w:rPr>
            </w:pPr>
            <w:r>
              <w:rPr>
                <w:sz w:val="18"/>
              </w:rPr>
              <w:t xml:space="preserve">5 </w:t>
            </w:r>
          </w:p>
        </w:tc>
      </w:tr>
      <w:tr>
        <w:tblPrEx>
          <w:tblW w:w="0" w:type="auto"/>
          <w:jc w:val="left"/>
          <w:tblInd w:w="1076" w:type="dxa"/>
          <w:tblLayout w:type="fixed"/>
          <w:tblCellMar>
            <w:top w:w="0" w:type="dxa"/>
            <w:left w:w="0" w:type="dxa"/>
            <w:bottom w:w="0" w:type="dxa"/>
            <w:right w:w="0" w:type="dxa"/>
          </w:tblCellMar>
          <w:tblLook w:val="01E0"/>
        </w:tblPrEx>
        <w:trPr>
          <w:trHeight w:val="402"/>
          <w:jc w:val="left"/>
        </w:trPr>
        <w:tc>
          <w:tcPr>
            <w:tcW w:w="2377" w:type="dxa"/>
          </w:tcPr>
          <w:p>
            <w:pPr>
              <w:pStyle w:val="TableParagraph"/>
              <w:spacing w:before="86"/>
              <w:ind w:left="761" w:right="663"/>
              <w:rPr>
                <w:sz w:val="18"/>
              </w:rPr>
            </w:pPr>
            <w:r>
              <w:rPr>
                <w:sz w:val="18"/>
              </w:rPr>
              <w:t xml:space="preserve">蒜泥 </w:t>
            </w:r>
          </w:p>
        </w:tc>
        <w:tc>
          <w:tcPr>
            <w:tcW w:w="2410" w:type="dxa"/>
          </w:tcPr>
          <w:p>
            <w:pPr>
              <w:pStyle w:val="TableParagraph"/>
              <w:spacing w:before="86"/>
              <w:ind w:left="415" w:right="320"/>
              <w:rPr>
                <w:sz w:val="18"/>
              </w:rPr>
            </w:pPr>
            <w:r>
              <w:rPr>
                <w:sz w:val="18"/>
              </w:rPr>
              <w:t xml:space="preserve">100 </w:t>
            </w:r>
          </w:p>
        </w:tc>
        <w:tc>
          <w:tcPr>
            <w:tcW w:w="2377" w:type="dxa"/>
          </w:tcPr>
          <w:p>
            <w:pPr>
              <w:pStyle w:val="TableParagraph"/>
              <w:spacing w:before="86"/>
              <w:ind w:left="1007"/>
              <w:jc w:val="left"/>
              <w:rPr>
                <w:sz w:val="18"/>
              </w:rPr>
            </w:pPr>
            <w:r>
              <w:rPr>
                <w:sz w:val="18"/>
              </w:rPr>
              <w:t xml:space="preserve">鸡精 </w:t>
            </w:r>
          </w:p>
        </w:tc>
        <w:tc>
          <w:tcPr>
            <w:tcW w:w="2410" w:type="dxa"/>
          </w:tcPr>
          <w:p>
            <w:pPr>
              <w:pStyle w:val="TableParagraph"/>
              <w:spacing w:before="86"/>
              <w:ind w:left="415" w:right="323"/>
              <w:rPr>
                <w:sz w:val="18"/>
              </w:rPr>
            </w:pPr>
            <w:r>
              <w:rPr>
                <w:sz w:val="18"/>
              </w:rPr>
              <w:t xml:space="preserve">2 </w:t>
            </w:r>
          </w:p>
        </w:tc>
      </w:tr>
      <w:tr>
        <w:tblPrEx>
          <w:tblW w:w="0" w:type="auto"/>
          <w:jc w:val="left"/>
          <w:tblInd w:w="1076" w:type="dxa"/>
          <w:tblLayout w:type="fixed"/>
          <w:tblCellMar>
            <w:top w:w="0" w:type="dxa"/>
            <w:left w:w="0" w:type="dxa"/>
            <w:bottom w:w="0" w:type="dxa"/>
            <w:right w:w="0" w:type="dxa"/>
          </w:tblCellMar>
          <w:tblLook w:val="01E0"/>
        </w:tblPrEx>
        <w:trPr>
          <w:trHeight w:val="402"/>
          <w:jc w:val="left"/>
        </w:trPr>
        <w:tc>
          <w:tcPr>
            <w:tcW w:w="2377" w:type="dxa"/>
          </w:tcPr>
          <w:p>
            <w:pPr>
              <w:pStyle w:val="TableParagraph"/>
              <w:spacing w:before="86"/>
              <w:ind w:left="761" w:right="663"/>
              <w:rPr>
                <w:sz w:val="18"/>
              </w:rPr>
            </w:pPr>
            <w:r>
              <w:rPr>
                <w:sz w:val="18"/>
              </w:rPr>
              <w:t xml:space="preserve">姜片 </w:t>
            </w:r>
          </w:p>
        </w:tc>
        <w:tc>
          <w:tcPr>
            <w:tcW w:w="2410" w:type="dxa"/>
          </w:tcPr>
          <w:p>
            <w:pPr>
              <w:pStyle w:val="TableParagraph"/>
              <w:spacing w:before="86"/>
              <w:ind w:left="415" w:right="322"/>
              <w:rPr>
                <w:sz w:val="18"/>
              </w:rPr>
            </w:pPr>
            <w:r>
              <w:rPr>
                <w:sz w:val="18"/>
              </w:rPr>
              <w:t xml:space="preserve">5 </w:t>
            </w:r>
          </w:p>
        </w:tc>
        <w:tc>
          <w:tcPr>
            <w:tcW w:w="2377" w:type="dxa"/>
          </w:tcPr>
          <w:p>
            <w:pPr>
              <w:pStyle w:val="TableParagraph"/>
              <w:spacing w:before="86"/>
              <w:ind w:left="916"/>
              <w:jc w:val="left"/>
              <w:rPr>
                <w:sz w:val="18"/>
              </w:rPr>
            </w:pPr>
            <w:r>
              <w:rPr>
                <w:sz w:val="18"/>
              </w:rPr>
              <w:t xml:space="preserve">辣椒油 </w:t>
            </w:r>
          </w:p>
        </w:tc>
        <w:tc>
          <w:tcPr>
            <w:tcW w:w="2410" w:type="dxa"/>
          </w:tcPr>
          <w:p>
            <w:pPr>
              <w:pStyle w:val="TableParagraph"/>
              <w:spacing w:before="86"/>
              <w:ind w:left="415" w:right="320"/>
              <w:rPr>
                <w:sz w:val="18"/>
              </w:rPr>
            </w:pPr>
            <w:r>
              <w:rPr>
                <w:sz w:val="18"/>
              </w:rPr>
              <w:t xml:space="preserve">150 </w:t>
            </w:r>
          </w:p>
        </w:tc>
      </w:tr>
      <w:tr>
        <w:tblPrEx>
          <w:tblW w:w="0" w:type="auto"/>
          <w:jc w:val="left"/>
          <w:tblInd w:w="1076" w:type="dxa"/>
          <w:tblLayout w:type="fixed"/>
          <w:tblCellMar>
            <w:top w:w="0" w:type="dxa"/>
            <w:left w:w="0" w:type="dxa"/>
            <w:bottom w:w="0" w:type="dxa"/>
            <w:right w:w="0" w:type="dxa"/>
          </w:tblCellMar>
          <w:tblLook w:val="01E0"/>
        </w:tblPrEx>
        <w:trPr>
          <w:trHeight w:val="388"/>
          <w:jc w:val="left"/>
        </w:trPr>
        <w:tc>
          <w:tcPr>
            <w:tcW w:w="2377" w:type="dxa"/>
          </w:tcPr>
          <w:p>
            <w:pPr>
              <w:pStyle w:val="TableParagraph"/>
              <w:spacing w:before="79"/>
              <w:ind w:left="761" w:right="663"/>
              <w:rPr>
                <w:sz w:val="18"/>
              </w:rPr>
            </w:pPr>
            <w:r>
              <w:rPr>
                <w:sz w:val="18"/>
              </w:rPr>
              <w:t xml:space="preserve">葱段 </w:t>
            </w:r>
          </w:p>
        </w:tc>
        <w:tc>
          <w:tcPr>
            <w:tcW w:w="2410" w:type="dxa"/>
          </w:tcPr>
          <w:p>
            <w:pPr>
              <w:pStyle w:val="TableParagraph"/>
              <w:spacing w:before="79"/>
              <w:ind w:left="415" w:right="320"/>
              <w:rPr>
                <w:sz w:val="18"/>
              </w:rPr>
            </w:pPr>
            <w:r>
              <w:rPr>
                <w:sz w:val="18"/>
              </w:rPr>
              <w:t xml:space="preserve">10 </w:t>
            </w:r>
          </w:p>
        </w:tc>
        <w:tc>
          <w:tcPr>
            <w:tcW w:w="2377" w:type="dxa"/>
          </w:tcPr>
          <w:p>
            <w:pPr>
              <w:pStyle w:val="TableParagraph"/>
              <w:spacing w:before="79"/>
              <w:ind w:left="1007"/>
              <w:jc w:val="left"/>
              <w:rPr>
                <w:sz w:val="18"/>
              </w:rPr>
            </w:pPr>
            <w:r>
              <w:rPr>
                <w:sz w:val="18"/>
              </w:rPr>
              <w:t xml:space="preserve">酱油 </w:t>
            </w:r>
          </w:p>
        </w:tc>
        <w:tc>
          <w:tcPr>
            <w:tcW w:w="2410" w:type="dxa"/>
          </w:tcPr>
          <w:p>
            <w:pPr>
              <w:pStyle w:val="TableParagraph"/>
              <w:spacing w:before="79"/>
              <w:ind w:left="415" w:right="320"/>
              <w:rPr>
                <w:sz w:val="18"/>
              </w:rPr>
            </w:pPr>
            <w:r>
              <w:rPr>
                <w:sz w:val="18"/>
              </w:rPr>
              <w:t xml:space="preserve">50 </w:t>
            </w:r>
          </w:p>
        </w:tc>
      </w:tr>
      <w:tr>
        <w:tblPrEx>
          <w:tblW w:w="0" w:type="auto"/>
          <w:jc w:val="left"/>
          <w:tblInd w:w="1076" w:type="dxa"/>
          <w:tblLayout w:type="fixed"/>
          <w:tblCellMar>
            <w:top w:w="0" w:type="dxa"/>
            <w:left w:w="0" w:type="dxa"/>
            <w:bottom w:w="0" w:type="dxa"/>
            <w:right w:w="0" w:type="dxa"/>
          </w:tblCellMar>
          <w:tblLook w:val="01E0"/>
        </w:tblPrEx>
        <w:trPr>
          <w:trHeight w:val="402"/>
          <w:jc w:val="left"/>
        </w:trPr>
        <w:tc>
          <w:tcPr>
            <w:tcW w:w="2377" w:type="dxa"/>
          </w:tcPr>
          <w:p>
            <w:pPr>
              <w:pStyle w:val="TableParagraph"/>
              <w:spacing w:before="86"/>
              <w:ind w:left="761" w:right="663"/>
              <w:rPr>
                <w:sz w:val="18"/>
              </w:rPr>
            </w:pPr>
            <w:r>
              <w:rPr>
                <w:sz w:val="18"/>
              </w:rPr>
              <w:t xml:space="preserve">料酒 </w:t>
            </w:r>
          </w:p>
        </w:tc>
        <w:tc>
          <w:tcPr>
            <w:tcW w:w="2410" w:type="dxa"/>
          </w:tcPr>
          <w:p>
            <w:pPr>
              <w:pStyle w:val="TableParagraph"/>
              <w:spacing w:before="86"/>
              <w:ind w:left="415" w:right="320"/>
              <w:rPr>
                <w:sz w:val="18"/>
              </w:rPr>
            </w:pPr>
            <w:r>
              <w:rPr>
                <w:sz w:val="18"/>
              </w:rPr>
              <w:t xml:space="preserve">10 </w:t>
            </w:r>
          </w:p>
        </w:tc>
        <w:tc>
          <w:tcPr>
            <w:tcW w:w="2377" w:type="dxa"/>
          </w:tcPr>
          <w:p>
            <w:pPr>
              <w:pStyle w:val="TableParagraph"/>
              <w:spacing w:before="86"/>
              <w:ind w:left="916"/>
              <w:jc w:val="left"/>
              <w:rPr>
                <w:sz w:val="18"/>
              </w:rPr>
            </w:pPr>
            <w:r>
              <w:rPr>
                <w:sz w:val="18"/>
              </w:rPr>
              <w:t xml:space="preserve">芝麻油 </w:t>
            </w:r>
          </w:p>
        </w:tc>
        <w:tc>
          <w:tcPr>
            <w:tcW w:w="2410" w:type="dxa"/>
          </w:tcPr>
          <w:p>
            <w:pPr>
              <w:pStyle w:val="TableParagraph"/>
              <w:spacing w:before="86"/>
              <w:ind w:left="415" w:right="323"/>
              <w:rPr>
                <w:sz w:val="18"/>
              </w:rPr>
            </w:pPr>
            <w:r>
              <w:rPr>
                <w:sz w:val="18"/>
              </w:rPr>
              <w:t xml:space="preserve">5 </w:t>
            </w:r>
          </w:p>
        </w:tc>
      </w:tr>
      <w:tr>
        <w:tblPrEx>
          <w:tblW w:w="0" w:type="auto"/>
          <w:jc w:val="left"/>
          <w:tblInd w:w="1076" w:type="dxa"/>
          <w:tblLayout w:type="fixed"/>
          <w:tblCellMar>
            <w:top w:w="0" w:type="dxa"/>
            <w:left w:w="0" w:type="dxa"/>
            <w:bottom w:w="0" w:type="dxa"/>
            <w:right w:w="0" w:type="dxa"/>
          </w:tblCellMar>
          <w:tblLook w:val="01E0"/>
        </w:tblPrEx>
        <w:trPr>
          <w:trHeight w:val="402"/>
          <w:jc w:val="left"/>
        </w:trPr>
        <w:tc>
          <w:tcPr>
            <w:tcW w:w="2377" w:type="dxa"/>
          </w:tcPr>
          <w:p>
            <w:pPr>
              <w:pStyle w:val="TableParagraph"/>
              <w:spacing w:before="86"/>
              <w:ind w:left="761" w:right="663"/>
              <w:rPr>
                <w:sz w:val="18"/>
              </w:rPr>
            </w:pPr>
            <w:r>
              <w:rPr>
                <w:sz w:val="18"/>
              </w:rPr>
              <w:t xml:space="preserve">白糖 </w:t>
            </w:r>
          </w:p>
        </w:tc>
        <w:tc>
          <w:tcPr>
            <w:tcW w:w="2410" w:type="dxa"/>
          </w:tcPr>
          <w:p>
            <w:pPr>
              <w:pStyle w:val="TableParagraph"/>
              <w:spacing w:before="86"/>
              <w:ind w:left="415" w:right="320"/>
              <w:rPr>
                <w:sz w:val="18"/>
              </w:rPr>
            </w:pPr>
            <w:r>
              <w:rPr>
                <w:sz w:val="18"/>
              </w:rPr>
              <w:t xml:space="preserve">15 </w:t>
            </w:r>
          </w:p>
        </w:tc>
        <w:tc>
          <w:tcPr>
            <w:tcW w:w="2377" w:type="dxa"/>
          </w:tcPr>
          <w:p>
            <w:pPr>
              <w:pStyle w:val="TableParagraph"/>
              <w:spacing w:before="86"/>
              <w:ind w:left="97"/>
              <w:rPr>
                <w:sz w:val="18"/>
              </w:rPr>
            </w:pPr>
            <w:r>
              <w:rPr>
                <w:sz w:val="18"/>
              </w:rPr>
              <w:t xml:space="preserve"> </w:t>
            </w:r>
          </w:p>
        </w:tc>
        <w:tc>
          <w:tcPr>
            <w:tcW w:w="2410" w:type="dxa"/>
          </w:tcPr>
          <w:p>
            <w:pPr>
              <w:pStyle w:val="TableParagraph"/>
              <w:spacing w:before="86"/>
              <w:ind w:left="92"/>
              <w:rPr>
                <w:sz w:val="18"/>
              </w:rPr>
            </w:pPr>
            <w:r>
              <w:rPr>
                <w:sz w:val="18"/>
              </w:rPr>
              <w:t xml:space="preserve"> </w:t>
            </w:r>
          </w:p>
        </w:tc>
      </w:tr>
      <w:tr>
        <w:tblPrEx>
          <w:tblW w:w="0" w:type="auto"/>
          <w:jc w:val="left"/>
          <w:tblInd w:w="1076" w:type="dxa"/>
          <w:tblLayout w:type="fixed"/>
          <w:tblCellMar>
            <w:top w:w="0" w:type="dxa"/>
            <w:left w:w="0" w:type="dxa"/>
            <w:bottom w:w="0" w:type="dxa"/>
            <w:right w:w="0" w:type="dxa"/>
          </w:tblCellMar>
          <w:tblLook w:val="01E0"/>
        </w:tblPrEx>
        <w:trPr>
          <w:trHeight w:val="364"/>
          <w:jc w:val="left"/>
        </w:trPr>
        <w:tc>
          <w:tcPr>
            <w:tcW w:w="9574" w:type="dxa"/>
            <w:gridSpan w:val="4"/>
            <w:tcBorders>
              <w:bottom w:val="single" w:sz="6" w:space="0" w:color="000000"/>
            </w:tcBorders>
          </w:tcPr>
          <w:p>
            <w:pPr>
              <w:pStyle w:val="TableParagraph"/>
              <w:spacing w:before="64"/>
              <w:ind w:left="470"/>
              <w:jc w:val="left"/>
              <w:rPr>
                <w:sz w:val="18"/>
              </w:rPr>
            </w:pPr>
            <w:r>
              <w:rPr>
                <w:rFonts w:ascii="黑体" w:eastAsia="黑体" w:hAnsi="黑体" w:hint="eastAsia"/>
                <w:sz w:val="18"/>
              </w:rPr>
              <w:t>注</w:t>
            </w:r>
            <w:r>
              <w:rPr>
                <w:sz w:val="18"/>
              </w:rPr>
              <w:t xml:space="preserve">：允许误差≤10%。 </w:t>
            </w:r>
          </w:p>
        </w:tc>
      </w:tr>
    </w:tbl>
    <w:p>
      <w:pPr>
        <w:pStyle w:val="BodyText"/>
        <w:spacing w:before="1"/>
        <w:rPr>
          <w:rFonts w:ascii="黑体"/>
          <w:sz w:val="13"/>
        </w:rPr>
      </w:pPr>
      <w:r>
        <w:pict>
          <v:group id="_x0000_s1071" style="width:469pt;height:216.9pt;margin-top:10.36pt;margin-left:70.94pt;mso-position-horizontal-relative:page;mso-wrap-distance-left:0;mso-wrap-distance-right:0;position:absolute;z-index:-251625472" coordorigin="1419,207" coordsize="9380,4338">
            <v:shape id="_x0000_s1072" type="#_x0000_t202" style="width:9380;height:1616;left:1418;position:absolute;top:207" filled="f" stroked="f">
              <v:textbox inset="0,0,0,0">
                <w:txbxContent>
                  <w:p>
                    <w:pPr>
                      <w:numPr>
                        <w:ilvl w:val="2"/>
                        <w:numId w:val="108"/>
                      </w:numPr>
                      <w:tabs>
                        <w:tab w:val="left" w:pos="735"/>
                      </w:tabs>
                      <w:spacing w:before="0" w:line="241" w:lineRule="exact"/>
                      <w:ind w:left="734" w:right="0" w:hanging="735"/>
                      <w:jc w:val="left"/>
                      <w:rPr>
                        <w:rFonts w:ascii="黑体" w:eastAsia="黑体" w:hint="eastAsia"/>
                        <w:sz w:val="21"/>
                      </w:rPr>
                    </w:pPr>
                    <w:r>
                      <w:rPr>
                        <w:rFonts w:ascii="黑体" w:eastAsia="黑体" w:hint="eastAsia"/>
                        <w:spacing w:val="-3"/>
                        <w:sz w:val="21"/>
                      </w:rPr>
                      <w:t>制作工艺流程</w:t>
                    </w:r>
                  </w:p>
                  <w:p>
                    <w:pPr>
                      <w:spacing w:before="6" w:line="240" w:lineRule="auto"/>
                      <w:rPr>
                        <w:rFonts w:ascii="黑体"/>
                        <w:sz w:val="15"/>
                      </w:rPr>
                    </w:pPr>
                  </w:p>
                  <w:p>
                    <w:pPr>
                      <w:numPr>
                        <w:ilvl w:val="3"/>
                        <w:numId w:val="108"/>
                      </w:numPr>
                      <w:tabs>
                        <w:tab w:val="left" w:pos="852"/>
                      </w:tabs>
                      <w:spacing w:before="0" w:line="278" w:lineRule="auto"/>
                      <w:ind w:left="851" w:right="18" w:hanging="428"/>
                      <w:jc w:val="left"/>
                      <w:rPr>
                        <w:sz w:val="21"/>
                      </w:rPr>
                    </w:pPr>
                    <w:r>
                      <w:rPr>
                        <w:sz w:val="21"/>
                      </w:rPr>
                      <w:t>锅置火上，入清水、带皮二刀肉、姜片、葱段、料酒大火煮 25</w:t>
                    </w:r>
                    <w:r>
                      <w:rPr>
                        <w:spacing w:val="23"/>
                        <w:sz w:val="21"/>
                      </w:rPr>
                      <w:t xml:space="preserve"> </w:t>
                    </w:r>
                    <w:r>
                      <w:rPr>
                        <w:sz w:val="21"/>
                      </w:rPr>
                      <w:t>min</w:t>
                    </w:r>
                    <w:r>
                      <w:rPr>
                        <w:spacing w:val="3"/>
                        <w:sz w:val="21"/>
                      </w:rPr>
                      <w:t xml:space="preserve">，转中小火煮 </w:t>
                    </w:r>
                    <w:r>
                      <w:rPr>
                        <w:sz w:val="21"/>
                      </w:rPr>
                      <w:t>20</w:t>
                    </w:r>
                    <w:r>
                      <w:rPr>
                        <w:spacing w:val="21"/>
                        <w:sz w:val="21"/>
                      </w:rPr>
                      <w:t xml:space="preserve"> </w:t>
                    </w:r>
                    <w:r>
                      <w:rPr>
                        <w:sz w:val="21"/>
                      </w:rPr>
                      <w:t xml:space="preserve">min， </w:t>
                    </w:r>
                    <w:r>
                      <w:rPr>
                        <w:spacing w:val="-3"/>
                        <w:sz w:val="21"/>
                      </w:rPr>
                      <w:t>捞出，入凉开水中浸泡。</w:t>
                    </w:r>
                    <w:r>
                      <w:rPr>
                        <w:sz w:val="21"/>
                      </w:rPr>
                      <w:t xml:space="preserve"> </w:t>
                    </w:r>
                  </w:p>
                  <w:p>
                    <w:pPr>
                      <w:numPr>
                        <w:ilvl w:val="3"/>
                        <w:numId w:val="108"/>
                      </w:numPr>
                      <w:tabs>
                        <w:tab w:val="left" w:pos="852"/>
                      </w:tabs>
                      <w:spacing w:before="0" w:line="269" w:lineRule="exact"/>
                      <w:ind w:left="851" w:right="0" w:hanging="428"/>
                      <w:jc w:val="left"/>
                      <w:rPr>
                        <w:sz w:val="21"/>
                      </w:rPr>
                    </w:pPr>
                    <w:r>
                      <w:rPr>
                        <w:spacing w:val="-3"/>
                        <w:sz w:val="21"/>
                      </w:rPr>
                      <w:t xml:space="preserve">蒜泥、白糖、食盐、鸡精、辣椒油、酱油、芝麻油入碗，调成蒜泥味汁。 </w:t>
                    </w:r>
                  </w:p>
                  <w:p>
                    <w:pPr>
                      <w:numPr>
                        <w:ilvl w:val="3"/>
                        <w:numId w:val="108"/>
                      </w:numPr>
                      <w:tabs>
                        <w:tab w:val="left" w:pos="852"/>
                      </w:tabs>
                      <w:spacing w:before="43" w:line="240" w:lineRule="exact"/>
                      <w:ind w:left="851" w:right="0" w:hanging="428"/>
                      <w:jc w:val="left"/>
                      <w:rPr>
                        <w:sz w:val="21"/>
                      </w:rPr>
                    </w:pPr>
                    <w:r>
                      <w:rPr>
                        <w:spacing w:val="-1"/>
                        <w:sz w:val="21"/>
                      </w:rPr>
                      <w:t xml:space="preserve">猪肉片成长 </w:t>
                    </w:r>
                    <w:r>
                      <w:rPr>
                        <w:sz w:val="21"/>
                      </w:rPr>
                      <w:t>15</w:t>
                    </w:r>
                    <w:r>
                      <w:rPr>
                        <w:spacing w:val="-1"/>
                        <w:sz w:val="21"/>
                      </w:rPr>
                      <w:t xml:space="preserve"> </w:t>
                    </w:r>
                    <w:r>
                      <w:rPr>
                        <w:sz w:val="21"/>
                      </w:rPr>
                      <w:t>cm</w:t>
                    </w:r>
                    <w:r>
                      <w:rPr>
                        <w:spacing w:val="-1"/>
                        <w:sz w:val="21"/>
                      </w:rPr>
                      <w:t xml:space="preserve">、宽 </w:t>
                    </w:r>
                    <w:r>
                      <w:rPr>
                        <w:spacing w:val="-3"/>
                        <w:sz w:val="21"/>
                      </w:rPr>
                      <w:t>8</w:t>
                    </w:r>
                    <w:r>
                      <w:rPr>
                        <w:spacing w:val="-1"/>
                        <w:sz w:val="21"/>
                      </w:rPr>
                      <w:t xml:space="preserve"> </w:t>
                    </w:r>
                    <w:r>
                      <w:rPr>
                        <w:sz w:val="21"/>
                      </w:rPr>
                      <w:t>cm</w:t>
                    </w:r>
                    <w:r>
                      <w:rPr>
                        <w:spacing w:val="-1"/>
                        <w:sz w:val="21"/>
                      </w:rPr>
                      <w:t xml:space="preserve">、厚 </w:t>
                    </w:r>
                    <w:r>
                      <w:rPr>
                        <w:sz w:val="21"/>
                      </w:rPr>
                      <w:t>0.15</w:t>
                    </w:r>
                    <w:r>
                      <w:rPr>
                        <w:spacing w:val="2"/>
                        <w:sz w:val="21"/>
                      </w:rPr>
                      <w:t xml:space="preserve"> </w:t>
                    </w:r>
                    <w:r>
                      <w:rPr>
                        <w:sz w:val="21"/>
                      </w:rPr>
                      <w:t>cm</w:t>
                    </w:r>
                    <w:r>
                      <w:rPr>
                        <w:spacing w:val="-3"/>
                        <w:sz w:val="21"/>
                      </w:rPr>
                      <w:t xml:space="preserve"> 的薄片，装盘，淋上蒜泥味汁即成。 </w:t>
                    </w:r>
                  </w:p>
                </w:txbxContent>
              </v:textbox>
            </v:shape>
            <v:shape id="_x0000_s1073" type="#_x0000_t202" style="width:1600;height:212;left:1418;position:absolute;top:2237"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B.2 盘飧市卤菜</w:t>
                    </w:r>
                  </w:p>
                </w:txbxContent>
              </v:textbox>
            </v:shape>
            <v:shape id="_x0000_s1074" type="#_x0000_t202" style="width:9380;height:1008;left:1418;position:absolute;top:2859" filled="f" stroked="f">
              <v:textbox inset="0,0,0,0">
                <w:txbxContent>
                  <w:p>
                    <w:pPr>
                      <w:spacing w:before="0" w:line="241" w:lineRule="exact"/>
                      <w:ind w:left="0" w:right="0" w:firstLine="0"/>
                      <w:jc w:val="left"/>
                      <w:rPr>
                        <w:rFonts w:ascii="黑体" w:eastAsia="黑体" w:hint="eastAsia"/>
                        <w:sz w:val="21"/>
                      </w:rPr>
                    </w:pPr>
                    <w:r>
                      <w:rPr>
                        <w:rFonts w:ascii="黑体" w:eastAsia="黑体" w:hint="eastAsia"/>
                        <w:sz w:val="21"/>
                      </w:rPr>
                      <w:t>B.2.1 菜肴源流</w:t>
                    </w:r>
                  </w:p>
                  <w:p>
                    <w:pPr>
                      <w:spacing w:before="147" w:line="310" w:lineRule="atLeast"/>
                      <w:ind w:left="0" w:right="18" w:firstLine="420"/>
                      <w:jc w:val="left"/>
                      <w:rPr>
                        <w:sz w:val="21"/>
                      </w:rPr>
                    </w:pPr>
                    <w:r>
                      <w:rPr>
                        <w:sz w:val="21"/>
                      </w:rPr>
                      <w:t>盘飧市始建于 1925 年，是成都著名的腌卤食品餐馆，其店名取自杜甫《客至》诗句</w:t>
                    </w:r>
                    <w:r>
                      <w:rPr>
                        <w:rFonts w:ascii="Times New Roman" w:eastAsia="Times New Roman" w:hAnsi="Times New Roman"/>
                        <w:sz w:val="21"/>
                      </w:rPr>
                      <w:t>“</w:t>
                    </w:r>
                    <w:r>
                      <w:rPr>
                        <w:sz w:val="21"/>
                      </w:rPr>
                      <w:t>盘飧市远无兼味，樽酒家贫只旧醅</w:t>
                    </w:r>
                    <w:r>
                      <w:rPr>
                        <w:rFonts w:ascii="Times New Roman" w:eastAsia="Times New Roman" w:hAnsi="Times New Roman"/>
                        <w:sz w:val="21"/>
                      </w:rPr>
                      <w:t>”</w:t>
                    </w:r>
                    <w:r>
                      <w:rPr>
                        <w:sz w:val="21"/>
                      </w:rPr>
                      <w:t>。盘飧市的卤菜品种繁多，包括卤肉、卤猪舌、卤猪尾、卤猪蹄、卤鸭子等，</w:t>
                    </w:r>
                  </w:p>
                </w:txbxContent>
              </v:textbox>
            </v:shape>
            <v:shape id="_x0000_s1075" type="#_x0000_t202" style="width:290;height:180;left:10368;position:absolute;top:4364" filled="f" stroked="f">
              <v:textbox inset="0,0,0,0">
                <w:txbxContent>
                  <w:p>
                    <w:pPr>
                      <w:spacing w:before="0" w:line="180" w:lineRule="exact"/>
                      <w:ind w:left="0" w:right="0" w:firstLine="0"/>
                      <w:jc w:val="left"/>
                      <w:rPr>
                        <w:sz w:val="18"/>
                      </w:rPr>
                    </w:pPr>
                    <w:r>
                      <w:rPr>
                        <w:sz w:val="18"/>
                      </w:rPr>
                      <w:t xml:space="preserve">13 </w:t>
                    </w:r>
                  </w:p>
                </w:txbxContent>
              </v:textbox>
            </v:shape>
            <w10:wrap type="topAndBottom"/>
          </v:group>
        </w:pict>
      </w:r>
    </w:p>
    <w:p>
      <w:pPr>
        <w:spacing w:after="0"/>
        <w:rPr>
          <w:rFonts w:ascii="黑体"/>
          <w:sz w:val="13"/>
        </w:rPr>
        <w:sectPr>
          <w:headerReference w:type="even" r:id="rId39"/>
          <w:headerReference w:type="default" r:id="rId40"/>
          <w:pgSz w:w="11910" w:h="16840"/>
          <w:pgMar w:top="1640" w:right="0" w:bottom="280" w:left="240" w:header="1448" w:footer="0"/>
          <w:pgNumType w:start="20"/>
          <w:cols w:space="708"/>
        </w:sectPr>
      </w:pPr>
    </w:p>
    <w:p>
      <w:pPr>
        <w:pStyle w:val="BodyText"/>
        <w:spacing w:before="7"/>
        <w:rPr>
          <w:rFonts w:ascii="黑体"/>
          <w:sz w:val="16"/>
        </w:rPr>
      </w:pPr>
    </w:p>
    <w:p>
      <w:pPr>
        <w:pStyle w:val="BodyText"/>
        <w:spacing w:before="78" w:line="278" w:lineRule="auto"/>
        <w:ind w:left="893" w:right="1412"/>
      </w:pPr>
      <w:r>
        <w:t>其</w:t>
      </w:r>
      <w:r>
        <w:rPr>
          <w:rFonts w:ascii="Times New Roman" w:eastAsia="Times New Roman" w:hAnsi="Times New Roman"/>
        </w:rPr>
        <w:t>“</w:t>
      </w:r>
      <w:r>
        <w:t>锅魁夹卤肉</w:t>
      </w:r>
      <w:r>
        <w:rPr>
          <w:rFonts w:ascii="Times New Roman" w:eastAsia="Times New Roman" w:hAnsi="Times New Roman"/>
        </w:rPr>
        <w:t>”</w:t>
      </w:r>
      <w:r>
        <w:t>为食客称道。2011 年，</w:t>
      </w:r>
      <w:r>
        <w:rPr>
          <w:rFonts w:ascii="Times New Roman" w:eastAsia="Times New Roman" w:hAnsi="Times New Roman"/>
        </w:rPr>
        <w:t>“</w:t>
      </w:r>
      <w:r>
        <w:t>盘飧市腌卤传统技艺</w:t>
      </w:r>
      <w:r>
        <w:rPr>
          <w:rFonts w:ascii="Times New Roman" w:eastAsia="Times New Roman" w:hAnsi="Times New Roman"/>
        </w:rPr>
        <w:t>”</w:t>
      </w:r>
      <w:r>
        <w:t xml:space="preserve">被列入成都市市级非物质文化遗产代表性项目名录。 </w:t>
      </w:r>
    </w:p>
    <w:p>
      <w:pPr>
        <w:pStyle w:val="ListParagraph"/>
        <w:numPr>
          <w:ilvl w:val="2"/>
          <w:numId w:val="107"/>
        </w:numPr>
        <w:tabs>
          <w:tab w:val="left" w:pos="1628"/>
        </w:tabs>
        <w:spacing w:before="156" w:after="0" w:line="240" w:lineRule="auto"/>
        <w:ind w:left="1627" w:right="0" w:hanging="735"/>
        <w:jc w:val="left"/>
        <w:rPr>
          <w:rFonts w:ascii="黑体" w:eastAsia="黑体" w:hint="eastAsia"/>
          <w:sz w:val="21"/>
        </w:rPr>
      </w:pPr>
      <w:r>
        <w:rPr>
          <w:rFonts w:ascii="黑体" w:eastAsia="黑体" w:hint="eastAsia"/>
          <w:spacing w:val="-2"/>
          <w:sz w:val="21"/>
        </w:rPr>
        <w:t>食材配方</w:t>
      </w:r>
    </w:p>
    <w:p>
      <w:pPr>
        <w:pStyle w:val="BodyText"/>
        <w:spacing w:before="7"/>
        <w:rPr>
          <w:rFonts w:ascii="黑体"/>
          <w:sz w:val="15"/>
        </w:rPr>
      </w:pPr>
    </w:p>
    <w:p>
      <w:pPr>
        <w:pStyle w:val="BodyText"/>
        <w:ind w:left="1313"/>
      </w:pPr>
      <w:r>
        <w:t xml:space="preserve">盘飧市卤菜的食材配方见表B.2。 </w:t>
      </w:r>
    </w:p>
    <w:p>
      <w:pPr>
        <w:pStyle w:val="BodyText"/>
        <w:spacing w:before="6"/>
        <w:rPr>
          <w:sz w:val="15"/>
        </w:rPr>
      </w:pPr>
    </w:p>
    <w:p>
      <w:pPr>
        <w:pStyle w:val="BodyText"/>
        <w:spacing w:before="1"/>
        <w:ind w:left="463" w:right="696"/>
        <w:jc w:val="center"/>
        <w:rPr>
          <w:rFonts w:ascii="黑体" w:eastAsia="黑体" w:hint="eastAsia"/>
        </w:rPr>
      </w:pPr>
      <w:r>
        <w:rPr>
          <w:rFonts w:ascii="黑体" w:eastAsia="黑体" w:hint="eastAsia"/>
        </w:rPr>
        <w:t>表B.2 盘飧市卤菜的食材配方</w:t>
      </w:r>
    </w:p>
    <w:p>
      <w:pPr>
        <w:pStyle w:val="BodyText"/>
        <w:spacing w:before="9"/>
        <w:rPr>
          <w:rFonts w:ascii="黑体"/>
          <w:sz w:val="13"/>
        </w:rPr>
      </w:pPr>
    </w:p>
    <w:tbl>
      <w:tblPr>
        <w:tblStyle w:val="TableNormal12"/>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77"/>
        <w:gridCol w:w="2410"/>
        <w:gridCol w:w="2374"/>
        <w:gridCol w:w="2412"/>
      </w:tblGrid>
      <w:tr>
        <w:tblPrEx>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2"/>
              <w:rPr>
                <w:sz w:val="18"/>
              </w:rPr>
            </w:pPr>
            <w:r>
              <w:rPr>
                <w:sz w:val="18"/>
              </w:rPr>
              <w:t xml:space="preserve">食 材 </w:t>
            </w:r>
          </w:p>
        </w:tc>
        <w:tc>
          <w:tcPr>
            <w:tcW w:w="2410" w:type="dxa"/>
          </w:tcPr>
          <w:p>
            <w:pPr>
              <w:pStyle w:val="TableParagraph"/>
              <w:spacing w:before="79"/>
              <w:ind w:left="415" w:right="319"/>
              <w:rPr>
                <w:sz w:val="18"/>
              </w:rPr>
            </w:pPr>
            <w:r>
              <w:rPr>
                <w:sz w:val="18"/>
              </w:rPr>
              <w:t xml:space="preserve">重量/（g） </w:t>
            </w:r>
          </w:p>
        </w:tc>
        <w:tc>
          <w:tcPr>
            <w:tcW w:w="2374" w:type="dxa"/>
          </w:tcPr>
          <w:p>
            <w:pPr>
              <w:pStyle w:val="TableParagraph"/>
              <w:spacing w:before="79"/>
              <w:ind w:left="178" w:right="77"/>
              <w:rPr>
                <w:sz w:val="18"/>
              </w:rPr>
            </w:pPr>
            <w:r>
              <w:rPr>
                <w:sz w:val="18"/>
              </w:rPr>
              <w:t xml:space="preserve">食 材 </w:t>
            </w:r>
          </w:p>
        </w:tc>
        <w:tc>
          <w:tcPr>
            <w:tcW w:w="2412" w:type="dxa"/>
          </w:tcPr>
          <w:p>
            <w:pPr>
              <w:pStyle w:val="TableParagraph"/>
              <w:spacing w:before="79"/>
              <w:ind w:left="778" w:right="678"/>
              <w:rPr>
                <w:sz w:val="18"/>
              </w:rPr>
            </w:pPr>
            <w:r>
              <w:rPr>
                <w:sz w:val="18"/>
              </w:rPr>
              <w:t xml:space="preserve">重量/（g） </w:t>
            </w:r>
          </w:p>
        </w:tc>
      </w:tr>
      <w:tr>
        <w:tblPrEx>
          <w:tblW w:w="0" w:type="auto"/>
          <w:jc w:val="left"/>
          <w:tblInd w:w="790" w:type="dxa"/>
          <w:tblLayout w:type="fixed"/>
          <w:tblCellMar>
            <w:top w:w="0" w:type="dxa"/>
            <w:left w:w="0" w:type="dxa"/>
            <w:bottom w:w="0" w:type="dxa"/>
            <w:right w:w="0" w:type="dxa"/>
          </w:tblCellMar>
          <w:tblLook w:val="01E0"/>
        </w:tblPrEx>
        <w:trPr>
          <w:trHeight w:val="391"/>
          <w:jc w:val="left"/>
        </w:trPr>
        <w:tc>
          <w:tcPr>
            <w:tcW w:w="2377" w:type="dxa"/>
          </w:tcPr>
          <w:p>
            <w:pPr>
              <w:pStyle w:val="TableParagraph"/>
              <w:spacing w:before="79"/>
              <w:ind w:left="761" w:right="662"/>
              <w:rPr>
                <w:sz w:val="18"/>
              </w:rPr>
            </w:pPr>
            <w:r>
              <w:rPr>
                <w:sz w:val="18"/>
              </w:rPr>
              <w:t xml:space="preserve">牛肉 </w:t>
            </w:r>
          </w:p>
        </w:tc>
        <w:tc>
          <w:tcPr>
            <w:tcW w:w="2410" w:type="dxa"/>
          </w:tcPr>
          <w:p>
            <w:pPr>
              <w:pStyle w:val="TableParagraph"/>
              <w:spacing w:before="79"/>
              <w:ind w:left="415" w:right="319"/>
              <w:rPr>
                <w:sz w:val="18"/>
              </w:rPr>
            </w:pPr>
            <w:r>
              <w:rPr>
                <w:sz w:val="18"/>
              </w:rPr>
              <w:t xml:space="preserve">500 </w:t>
            </w:r>
          </w:p>
        </w:tc>
        <w:tc>
          <w:tcPr>
            <w:tcW w:w="2374" w:type="dxa"/>
          </w:tcPr>
          <w:p>
            <w:pPr>
              <w:pStyle w:val="TableParagraph"/>
              <w:spacing w:before="79"/>
              <w:ind w:left="178" w:right="77"/>
              <w:rPr>
                <w:sz w:val="18"/>
              </w:rPr>
            </w:pPr>
            <w:r>
              <w:rPr>
                <w:sz w:val="18"/>
              </w:rPr>
              <w:t xml:space="preserve">食盐 </w:t>
            </w:r>
          </w:p>
        </w:tc>
        <w:tc>
          <w:tcPr>
            <w:tcW w:w="2412" w:type="dxa"/>
          </w:tcPr>
          <w:p>
            <w:pPr>
              <w:pStyle w:val="TableParagraph"/>
              <w:spacing w:before="79"/>
              <w:ind w:left="778" w:right="678"/>
              <w:rPr>
                <w:sz w:val="18"/>
              </w:rPr>
            </w:pPr>
            <w:r>
              <w:rPr>
                <w:sz w:val="18"/>
              </w:rPr>
              <w:t xml:space="preserve">25 </w:t>
            </w:r>
          </w:p>
        </w:tc>
      </w:tr>
      <w:tr>
        <w:tblPrEx>
          <w:tblW w:w="0" w:type="auto"/>
          <w:jc w:val="left"/>
          <w:tblInd w:w="790" w:type="dxa"/>
          <w:tblLayout w:type="fixed"/>
          <w:tblCellMar>
            <w:top w:w="0" w:type="dxa"/>
            <w:left w:w="0" w:type="dxa"/>
            <w:bottom w:w="0" w:type="dxa"/>
            <w:right w:w="0" w:type="dxa"/>
          </w:tblCellMar>
          <w:tblLook w:val="01E0"/>
        </w:tblPrEx>
        <w:trPr>
          <w:trHeight w:val="388"/>
          <w:jc w:val="left"/>
        </w:trPr>
        <w:tc>
          <w:tcPr>
            <w:tcW w:w="2377" w:type="dxa"/>
          </w:tcPr>
          <w:p>
            <w:pPr>
              <w:pStyle w:val="TableParagraph"/>
              <w:spacing w:before="79"/>
              <w:ind w:left="761" w:right="662"/>
              <w:rPr>
                <w:sz w:val="18"/>
              </w:rPr>
            </w:pPr>
            <w:r>
              <w:rPr>
                <w:sz w:val="18"/>
              </w:rPr>
              <w:t xml:space="preserve">鸭翅 </w:t>
            </w:r>
          </w:p>
        </w:tc>
        <w:tc>
          <w:tcPr>
            <w:tcW w:w="2410" w:type="dxa"/>
          </w:tcPr>
          <w:p>
            <w:pPr>
              <w:pStyle w:val="TableParagraph"/>
              <w:spacing w:before="79"/>
              <w:ind w:left="415" w:right="319"/>
              <w:rPr>
                <w:sz w:val="18"/>
              </w:rPr>
            </w:pPr>
            <w:r>
              <w:rPr>
                <w:sz w:val="18"/>
              </w:rPr>
              <w:t xml:space="preserve">500 </w:t>
            </w:r>
          </w:p>
        </w:tc>
        <w:tc>
          <w:tcPr>
            <w:tcW w:w="2374" w:type="dxa"/>
          </w:tcPr>
          <w:p>
            <w:pPr>
              <w:pStyle w:val="TableParagraph"/>
              <w:spacing w:before="79"/>
              <w:ind w:left="178" w:right="77"/>
              <w:rPr>
                <w:sz w:val="18"/>
              </w:rPr>
            </w:pPr>
            <w:r>
              <w:rPr>
                <w:sz w:val="18"/>
              </w:rPr>
              <w:t xml:space="preserve">姜片 </w:t>
            </w:r>
          </w:p>
        </w:tc>
        <w:tc>
          <w:tcPr>
            <w:tcW w:w="2412" w:type="dxa"/>
          </w:tcPr>
          <w:p>
            <w:pPr>
              <w:pStyle w:val="TableParagraph"/>
              <w:spacing w:before="79"/>
              <w:ind w:left="778" w:right="678"/>
              <w:rPr>
                <w:sz w:val="18"/>
              </w:rPr>
            </w:pPr>
            <w:r>
              <w:rPr>
                <w:sz w:val="18"/>
              </w:rPr>
              <w:t xml:space="preserve">30 </w:t>
            </w:r>
          </w:p>
        </w:tc>
      </w:tr>
      <w:tr>
        <w:tblPrEx>
          <w:tblW w:w="0" w:type="auto"/>
          <w:jc w:val="left"/>
          <w:tblInd w:w="790"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2"/>
              <w:rPr>
                <w:sz w:val="18"/>
              </w:rPr>
            </w:pPr>
            <w:r>
              <w:rPr>
                <w:sz w:val="18"/>
              </w:rPr>
              <w:t xml:space="preserve">鸭舌 </w:t>
            </w:r>
          </w:p>
        </w:tc>
        <w:tc>
          <w:tcPr>
            <w:tcW w:w="2410" w:type="dxa"/>
          </w:tcPr>
          <w:p>
            <w:pPr>
              <w:pStyle w:val="TableParagraph"/>
              <w:spacing w:before="79"/>
              <w:ind w:left="415" w:right="319"/>
              <w:rPr>
                <w:sz w:val="18"/>
              </w:rPr>
            </w:pPr>
            <w:r>
              <w:rPr>
                <w:sz w:val="18"/>
              </w:rPr>
              <w:t xml:space="preserve">500 </w:t>
            </w:r>
          </w:p>
        </w:tc>
        <w:tc>
          <w:tcPr>
            <w:tcW w:w="2374" w:type="dxa"/>
          </w:tcPr>
          <w:p>
            <w:pPr>
              <w:pStyle w:val="TableParagraph"/>
              <w:spacing w:before="79"/>
              <w:ind w:left="178" w:right="77"/>
              <w:rPr>
                <w:sz w:val="18"/>
              </w:rPr>
            </w:pPr>
            <w:r>
              <w:rPr>
                <w:sz w:val="18"/>
              </w:rPr>
              <w:t xml:space="preserve">葱段 </w:t>
            </w:r>
          </w:p>
        </w:tc>
        <w:tc>
          <w:tcPr>
            <w:tcW w:w="2412" w:type="dxa"/>
          </w:tcPr>
          <w:p>
            <w:pPr>
              <w:pStyle w:val="TableParagraph"/>
              <w:spacing w:before="79"/>
              <w:ind w:left="778" w:right="678"/>
              <w:rPr>
                <w:sz w:val="18"/>
              </w:rPr>
            </w:pPr>
            <w:r>
              <w:rPr>
                <w:sz w:val="18"/>
              </w:rPr>
              <w:t xml:space="preserve">50 </w:t>
            </w:r>
          </w:p>
        </w:tc>
      </w:tr>
      <w:tr>
        <w:tblPrEx>
          <w:tblW w:w="0" w:type="auto"/>
          <w:jc w:val="left"/>
          <w:tblInd w:w="790"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2"/>
              <w:rPr>
                <w:sz w:val="18"/>
              </w:rPr>
            </w:pPr>
            <w:r>
              <w:rPr>
                <w:sz w:val="18"/>
              </w:rPr>
              <w:t xml:space="preserve">鹅翅 </w:t>
            </w:r>
          </w:p>
        </w:tc>
        <w:tc>
          <w:tcPr>
            <w:tcW w:w="2410" w:type="dxa"/>
          </w:tcPr>
          <w:p>
            <w:pPr>
              <w:pStyle w:val="TableParagraph"/>
              <w:spacing w:before="79"/>
              <w:ind w:left="415" w:right="319"/>
              <w:rPr>
                <w:sz w:val="18"/>
              </w:rPr>
            </w:pPr>
            <w:r>
              <w:rPr>
                <w:sz w:val="18"/>
              </w:rPr>
              <w:t xml:space="preserve">500 </w:t>
            </w:r>
          </w:p>
        </w:tc>
        <w:tc>
          <w:tcPr>
            <w:tcW w:w="2374" w:type="dxa"/>
          </w:tcPr>
          <w:p>
            <w:pPr>
              <w:pStyle w:val="TableParagraph"/>
              <w:spacing w:before="79"/>
              <w:ind w:left="178" w:right="77"/>
              <w:rPr>
                <w:sz w:val="18"/>
              </w:rPr>
            </w:pPr>
            <w:r>
              <w:rPr>
                <w:sz w:val="18"/>
              </w:rPr>
              <w:t xml:space="preserve">料酒 </w:t>
            </w:r>
          </w:p>
        </w:tc>
        <w:tc>
          <w:tcPr>
            <w:tcW w:w="2412" w:type="dxa"/>
          </w:tcPr>
          <w:p>
            <w:pPr>
              <w:pStyle w:val="TableParagraph"/>
              <w:spacing w:before="79"/>
              <w:ind w:left="778" w:right="678"/>
              <w:rPr>
                <w:sz w:val="18"/>
              </w:rPr>
            </w:pPr>
            <w:r>
              <w:rPr>
                <w:sz w:val="18"/>
              </w:rPr>
              <w:t xml:space="preserve">50 </w:t>
            </w:r>
          </w:p>
        </w:tc>
      </w:tr>
      <w:tr>
        <w:tblPrEx>
          <w:tblW w:w="0" w:type="auto"/>
          <w:jc w:val="left"/>
          <w:tblInd w:w="790" w:type="dxa"/>
          <w:tblLayout w:type="fixed"/>
          <w:tblCellMar>
            <w:top w:w="0" w:type="dxa"/>
            <w:left w:w="0" w:type="dxa"/>
            <w:bottom w:w="0" w:type="dxa"/>
            <w:right w:w="0" w:type="dxa"/>
          </w:tblCellMar>
          <w:tblLook w:val="01E0"/>
        </w:tblPrEx>
        <w:trPr>
          <w:trHeight w:val="388"/>
          <w:jc w:val="left"/>
        </w:trPr>
        <w:tc>
          <w:tcPr>
            <w:tcW w:w="2377" w:type="dxa"/>
          </w:tcPr>
          <w:p>
            <w:pPr>
              <w:pStyle w:val="TableParagraph"/>
              <w:spacing w:before="79"/>
              <w:ind w:left="761" w:right="662"/>
              <w:rPr>
                <w:sz w:val="18"/>
              </w:rPr>
            </w:pPr>
            <w:r>
              <w:rPr>
                <w:sz w:val="18"/>
              </w:rPr>
              <w:t xml:space="preserve">鸭胗 </w:t>
            </w:r>
          </w:p>
        </w:tc>
        <w:tc>
          <w:tcPr>
            <w:tcW w:w="2410" w:type="dxa"/>
          </w:tcPr>
          <w:p>
            <w:pPr>
              <w:pStyle w:val="TableParagraph"/>
              <w:spacing w:before="79"/>
              <w:ind w:left="415" w:right="319"/>
              <w:rPr>
                <w:sz w:val="18"/>
              </w:rPr>
            </w:pPr>
            <w:r>
              <w:rPr>
                <w:sz w:val="18"/>
              </w:rPr>
              <w:t xml:space="preserve">500 </w:t>
            </w:r>
          </w:p>
        </w:tc>
        <w:tc>
          <w:tcPr>
            <w:tcW w:w="2374" w:type="dxa"/>
          </w:tcPr>
          <w:p>
            <w:pPr>
              <w:pStyle w:val="TableParagraph"/>
              <w:spacing w:before="79"/>
              <w:ind w:left="176" w:right="77"/>
              <w:rPr>
                <w:sz w:val="18"/>
              </w:rPr>
            </w:pPr>
            <w:r>
              <w:rPr>
                <w:sz w:val="18"/>
              </w:rPr>
              <w:t xml:space="preserve">老卤水 </w:t>
            </w:r>
          </w:p>
        </w:tc>
        <w:tc>
          <w:tcPr>
            <w:tcW w:w="2412" w:type="dxa"/>
          </w:tcPr>
          <w:p>
            <w:pPr>
              <w:pStyle w:val="TableParagraph"/>
              <w:spacing w:before="79"/>
              <w:ind w:left="778" w:right="676"/>
              <w:rPr>
                <w:sz w:val="18"/>
              </w:rPr>
            </w:pPr>
            <w:r>
              <w:rPr>
                <w:sz w:val="18"/>
              </w:rPr>
              <w:t xml:space="preserve">5000 </w:t>
            </w:r>
          </w:p>
        </w:tc>
      </w:tr>
      <w:tr>
        <w:tblPrEx>
          <w:tblW w:w="0" w:type="auto"/>
          <w:jc w:val="left"/>
          <w:tblInd w:w="790"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2"/>
              <w:rPr>
                <w:sz w:val="18"/>
              </w:rPr>
            </w:pPr>
            <w:r>
              <w:rPr>
                <w:sz w:val="18"/>
              </w:rPr>
              <w:t xml:space="preserve">猪蹄 </w:t>
            </w:r>
          </w:p>
        </w:tc>
        <w:tc>
          <w:tcPr>
            <w:tcW w:w="2410" w:type="dxa"/>
          </w:tcPr>
          <w:p>
            <w:pPr>
              <w:pStyle w:val="TableParagraph"/>
              <w:spacing w:before="79"/>
              <w:ind w:left="415" w:right="319"/>
              <w:rPr>
                <w:sz w:val="18"/>
              </w:rPr>
            </w:pPr>
            <w:r>
              <w:rPr>
                <w:sz w:val="18"/>
              </w:rPr>
              <w:t xml:space="preserve">500 </w:t>
            </w:r>
          </w:p>
        </w:tc>
        <w:tc>
          <w:tcPr>
            <w:tcW w:w="2374" w:type="dxa"/>
          </w:tcPr>
          <w:p>
            <w:pPr>
              <w:pStyle w:val="TableParagraph"/>
              <w:spacing w:before="79"/>
              <w:ind w:left="101"/>
              <w:rPr>
                <w:sz w:val="18"/>
              </w:rPr>
            </w:pPr>
            <w:r>
              <w:rPr>
                <w:sz w:val="18"/>
              </w:rPr>
              <w:t xml:space="preserve"> </w:t>
            </w:r>
          </w:p>
        </w:tc>
        <w:tc>
          <w:tcPr>
            <w:tcW w:w="2412" w:type="dxa"/>
          </w:tcPr>
          <w:p>
            <w:pPr>
              <w:pStyle w:val="TableParagraph"/>
              <w:spacing w:before="79"/>
              <w:ind w:left="102"/>
              <w:rPr>
                <w:sz w:val="18"/>
              </w:rPr>
            </w:pPr>
            <w:r>
              <w:rPr>
                <w:sz w:val="18"/>
              </w:rPr>
              <w:t xml:space="preserve"> </w:t>
            </w:r>
          </w:p>
        </w:tc>
      </w:tr>
      <w:tr>
        <w:tblPrEx>
          <w:tblW w:w="0" w:type="auto"/>
          <w:jc w:val="left"/>
          <w:tblInd w:w="790" w:type="dxa"/>
          <w:tblLayout w:type="fixed"/>
          <w:tblCellMar>
            <w:top w:w="0" w:type="dxa"/>
            <w:left w:w="0" w:type="dxa"/>
            <w:bottom w:w="0" w:type="dxa"/>
            <w:right w:w="0" w:type="dxa"/>
          </w:tblCellMar>
          <w:tblLook w:val="01E0"/>
        </w:tblPrEx>
        <w:trPr>
          <w:trHeight w:val="311"/>
          <w:jc w:val="left"/>
        </w:trPr>
        <w:tc>
          <w:tcPr>
            <w:tcW w:w="9573" w:type="dxa"/>
            <w:gridSpan w:val="4"/>
          </w:tcPr>
          <w:p>
            <w:pPr>
              <w:pStyle w:val="TableParagraph"/>
              <w:spacing w:before="38"/>
              <w:ind w:left="470"/>
              <w:jc w:val="left"/>
              <w:rPr>
                <w:sz w:val="18"/>
              </w:rPr>
            </w:pPr>
            <w:r>
              <w:rPr>
                <w:rFonts w:ascii="黑体" w:eastAsia="黑体" w:hAnsi="黑体" w:hint="eastAsia"/>
                <w:sz w:val="18"/>
              </w:rPr>
              <w:t>注</w:t>
            </w:r>
            <w:r>
              <w:rPr>
                <w:sz w:val="18"/>
              </w:rPr>
              <w:t xml:space="preserve">：允许误差≤10%。 </w:t>
            </w:r>
          </w:p>
        </w:tc>
      </w:tr>
    </w:tbl>
    <w:p>
      <w:pPr>
        <w:pStyle w:val="ListParagraph"/>
        <w:numPr>
          <w:ilvl w:val="2"/>
          <w:numId w:val="107"/>
        </w:numPr>
        <w:tabs>
          <w:tab w:val="left" w:pos="1628"/>
        </w:tabs>
        <w:spacing w:before="179" w:after="0" w:line="240" w:lineRule="auto"/>
        <w:ind w:left="1627" w:right="0" w:hanging="735"/>
        <w:jc w:val="left"/>
        <w:rPr>
          <w:rFonts w:ascii="黑体" w:eastAsia="黑体" w:hint="eastAsia"/>
          <w:sz w:val="21"/>
        </w:rPr>
      </w:pPr>
      <w:r>
        <w:rPr>
          <w:rFonts w:ascii="黑体" w:eastAsia="黑体" w:hint="eastAsia"/>
          <w:spacing w:val="-2"/>
          <w:sz w:val="21"/>
        </w:rPr>
        <w:t>制作工艺流程</w:t>
      </w:r>
    </w:p>
    <w:p>
      <w:pPr>
        <w:pStyle w:val="BodyText"/>
        <w:spacing w:before="6"/>
        <w:rPr>
          <w:rFonts w:ascii="黑体"/>
          <w:sz w:val="15"/>
        </w:rPr>
      </w:pPr>
    </w:p>
    <w:p>
      <w:pPr>
        <w:pStyle w:val="ListParagraph"/>
        <w:numPr>
          <w:ilvl w:val="3"/>
          <w:numId w:val="107"/>
        </w:numPr>
        <w:tabs>
          <w:tab w:val="left" w:pos="1746"/>
        </w:tabs>
        <w:spacing w:before="1" w:after="0" w:line="240" w:lineRule="auto"/>
        <w:ind w:left="1745" w:right="0" w:hanging="428"/>
        <w:jc w:val="left"/>
        <w:rPr>
          <w:sz w:val="21"/>
        </w:rPr>
      </w:pPr>
      <w:r>
        <w:pict>
          <v:group id="_x0000_s1076" style="width:469pt;height:372.35pt;margin-top:17.08pt;margin-left:56.66pt;mso-position-horizontal-relative:page;position:absolute;z-index:-251623424" coordorigin="1133,342" coordsize="9380,7447">
            <v:shape id="_x0000_s1077" type="#_x0000_t202" style="width:5177;height:524;left:1558;position:absolute;top:341" filled="f" stroked="f">
              <v:textbox inset="0,0,0,0">
                <w:txbxContent>
                  <w:p>
                    <w:pPr>
                      <w:spacing w:before="0" w:line="241" w:lineRule="exact"/>
                      <w:ind w:left="427" w:right="0" w:firstLine="0"/>
                      <w:jc w:val="left"/>
                      <w:rPr>
                        <w:sz w:val="21"/>
                      </w:rPr>
                    </w:pPr>
                    <w:r>
                      <w:rPr>
                        <w:sz w:val="21"/>
                      </w:rPr>
                      <w:t xml:space="preserve">老卤水中卤至软熟，捞出晾凉。 </w:t>
                    </w:r>
                  </w:p>
                  <w:p>
                    <w:pPr>
                      <w:spacing w:before="43" w:line="240" w:lineRule="exact"/>
                      <w:ind w:left="0" w:right="0" w:firstLine="0"/>
                      <w:jc w:val="left"/>
                      <w:rPr>
                        <w:sz w:val="21"/>
                      </w:rPr>
                    </w:pPr>
                    <w:r>
                      <w:rPr>
                        <w:sz w:val="21"/>
                      </w:rPr>
                      <w:t xml:space="preserve">b) 卤制好的食材经刀工后分别装盘（或拼盘）成菜。 </w:t>
                    </w:r>
                  </w:p>
                </w:txbxContent>
              </v:textbox>
            </v:shape>
            <v:shape id="_x0000_s1078" type="#_x0000_t202" style="width:1180;height:212;left:1133;position:absolute;top:1279"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B.3 回锅肉</w:t>
                    </w:r>
                  </w:p>
                </w:txbxContent>
              </v:textbox>
            </v:shape>
            <v:shape id="_x0000_s1079" type="#_x0000_t202" style="width:9380;height:3020;left:1133;position:absolute;top:1901" filled="f" stroked="f">
              <v:textbox inset="0,0,0,0">
                <w:txbxContent>
                  <w:p>
                    <w:pPr>
                      <w:numPr>
                        <w:ilvl w:val="2"/>
                        <w:numId w:val="106"/>
                      </w:numPr>
                      <w:tabs>
                        <w:tab w:val="left" w:pos="735"/>
                      </w:tabs>
                      <w:spacing w:before="0" w:line="241" w:lineRule="exact"/>
                      <w:ind w:left="734" w:right="0" w:hanging="735"/>
                      <w:jc w:val="left"/>
                      <w:rPr>
                        <w:sz w:val="21"/>
                      </w:rPr>
                    </w:pPr>
                    <w:r>
                      <w:rPr>
                        <w:rFonts w:ascii="黑体" w:eastAsia="黑体" w:hint="eastAsia"/>
                        <w:spacing w:val="-2"/>
                        <w:sz w:val="21"/>
                      </w:rPr>
                      <w:t>菜肴源流</w:t>
                    </w:r>
                    <w:r>
                      <w:rPr>
                        <w:sz w:val="21"/>
                      </w:rPr>
                      <w:t xml:space="preserve"> </w:t>
                    </w:r>
                  </w:p>
                  <w:p>
                    <w:pPr>
                      <w:spacing w:before="6" w:line="240" w:lineRule="auto"/>
                      <w:rPr>
                        <w:sz w:val="15"/>
                      </w:rPr>
                    </w:pPr>
                  </w:p>
                  <w:p>
                    <w:pPr>
                      <w:spacing w:before="0" w:line="278" w:lineRule="auto"/>
                      <w:ind w:left="0" w:right="18" w:firstLine="420"/>
                      <w:jc w:val="both"/>
                      <w:rPr>
                        <w:sz w:val="21"/>
                      </w:rPr>
                    </w:pPr>
                    <w:r>
                      <w:rPr>
                        <w:spacing w:val="-20"/>
                        <w:sz w:val="21"/>
                      </w:rPr>
                      <w:t>回锅肉，又称熬锅肉、袍哥肉，因在烹制过程中两次加热成菜而得名，在四川家喻户晓、家家会做。</w:t>
                    </w:r>
                    <w:r>
                      <w:rPr>
                        <w:spacing w:val="-13"/>
                        <w:sz w:val="21"/>
                      </w:rPr>
                      <w:t>相传回锅肉起源于四川民间祭祀时用过的“刀头肉”。人们选用猪坐臀的二刀肉切成方形、煮熟后用于祭祀，当祭祀完毕，则将熟肉切片、与蒜苗和调料等炒制后食用，寓意纳福，蕴含着祭祀祖先神灵、祈</w:t>
                    </w:r>
                    <w:r>
                      <w:rPr>
                        <w:spacing w:val="-6"/>
                        <w:sz w:val="21"/>
                      </w:rPr>
                      <w:t>求幸福吉祥的文化内涵。</w:t>
                    </w:r>
                    <w:r>
                      <w:rPr>
                        <w:sz w:val="21"/>
                      </w:rPr>
                      <w:t xml:space="preserve"> </w:t>
                    </w:r>
                  </w:p>
                  <w:p>
                    <w:pPr>
                      <w:numPr>
                        <w:ilvl w:val="2"/>
                        <w:numId w:val="106"/>
                      </w:numPr>
                      <w:tabs>
                        <w:tab w:val="left" w:pos="735"/>
                      </w:tabs>
                      <w:spacing w:before="157"/>
                      <w:ind w:left="734" w:right="0" w:hanging="735"/>
                      <w:jc w:val="left"/>
                      <w:rPr>
                        <w:rFonts w:ascii="黑体" w:eastAsia="黑体" w:hint="eastAsia"/>
                        <w:sz w:val="21"/>
                      </w:rPr>
                    </w:pPr>
                    <w:r>
                      <w:rPr>
                        <w:rFonts w:ascii="黑体" w:eastAsia="黑体" w:hint="eastAsia"/>
                        <w:spacing w:val="-1"/>
                        <w:sz w:val="21"/>
                      </w:rPr>
                      <w:t>食材配方</w:t>
                    </w:r>
                  </w:p>
                  <w:p>
                    <w:pPr>
                      <w:spacing w:before="6" w:line="240" w:lineRule="auto"/>
                      <w:rPr>
                        <w:rFonts w:ascii="黑体"/>
                        <w:sz w:val="15"/>
                      </w:rPr>
                    </w:pPr>
                  </w:p>
                  <w:p>
                    <w:pPr>
                      <w:spacing w:before="0"/>
                      <w:ind w:left="420" w:right="0" w:firstLine="0"/>
                      <w:jc w:val="left"/>
                      <w:rPr>
                        <w:sz w:val="21"/>
                      </w:rPr>
                    </w:pPr>
                    <w:r>
                      <w:rPr>
                        <w:sz w:val="21"/>
                      </w:rPr>
                      <w:t xml:space="preserve">回锅肉的配方见表B.3。 </w:t>
                    </w:r>
                  </w:p>
                  <w:p>
                    <w:pPr>
                      <w:spacing w:before="7" w:line="240" w:lineRule="auto"/>
                      <w:rPr>
                        <w:sz w:val="15"/>
                      </w:rPr>
                    </w:pPr>
                  </w:p>
                  <w:p>
                    <w:pPr>
                      <w:spacing w:before="0" w:line="240" w:lineRule="exact"/>
                      <w:ind w:left="2916" w:right="3068" w:firstLine="0"/>
                      <w:jc w:val="center"/>
                      <w:rPr>
                        <w:rFonts w:ascii="黑体" w:eastAsia="黑体" w:hint="eastAsia"/>
                        <w:sz w:val="21"/>
                      </w:rPr>
                    </w:pPr>
                    <w:r>
                      <w:rPr>
                        <w:rFonts w:ascii="黑体" w:eastAsia="黑体" w:hint="eastAsia"/>
                        <w:sz w:val="21"/>
                      </w:rPr>
                      <w:t>表B.3 回锅肉的食材配方</w:t>
                    </w:r>
                  </w:p>
                </w:txbxContent>
              </v:textbox>
            </v:shape>
            <v:shape id="_x0000_s1080" type="#_x0000_t202" style="width:290;height:180;left:1330;position:absolute;top:7607" filled="f" stroked="f">
              <v:textbox inset="0,0,0,0">
                <w:txbxContent>
                  <w:p>
                    <w:pPr>
                      <w:spacing w:before="0" w:line="180" w:lineRule="exact"/>
                      <w:ind w:left="0" w:right="0" w:firstLine="0"/>
                      <w:jc w:val="left"/>
                      <w:rPr>
                        <w:sz w:val="18"/>
                      </w:rPr>
                    </w:pPr>
                    <w:r>
                      <w:rPr>
                        <w:sz w:val="18"/>
                      </w:rPr>
                      <w:t xml:space="preserve">14 </w:t>
                    </w:r>
                  </w:p>
                </w:txbxContent>
              </v:textbox>
            </v:shape>
          </v:group>
        </w:pict>
      </w:r>
      <w:r>
        <w:drawing>
          <wp:anchor distT="0" distB="0" distL="0" distR="0" simplePos="0" relativeHeight="251692032" behindDoc="0" locked="0" layoutInCell="1" allowOverlap="1">
            <wp:simplePos x="0" y="0"/>
            <wp:positionH relativeFrom="page">
              <wp:posOffset>215900</wp:posOffset>
            </wp:positionH>
            <wp:positionV relativeFrom="paragraph">
              <wp:posOffset>233680</wp:posOffset>
            </wp:positionV>
            <wp:extent cx="7112000" cy="48768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z w:val="21"/>
        </w:rPr>
        <w:t>牛肉、鸭翅、鸭舌、鹅翅、鸭胗、猪蹄等加入食盐、姜片、葱段、料酒腌制去腥，焯水，入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9"/>
        </w:rPr>
      </w:pPr>
    </w:p>
    <w:tbl>
      <w:tblPr>
        <w:tblStyle w:val="TableNormal12"/>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77"/>
        <w:gridCol w:w="2410"/>
        <w:gridCol w:w="2374"/>
        <w:gridCol w:w="2412"/>
      </w:tblGrid>
      <w:tr>
        <w:tblPrEx>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1"/>
          <w:jc w:val="left"/>
        </w:trPr>
        <w:tc>
          <w:tcPr>
            <w:tcW w:w="2377" w:type="dxa"/>
          </w:tcPr>
          <w:p>
            <w:pPr>
              <w:pStyle w:val="TableParagraph"/>
              <w:spacing w:before="38"/>
              <w:ind w:left="761" w:right="662"/>
              <w:rPr>
                <w:sz w:val="18"/>
              </w:rPr>
            </w:pPr>
            <w:r>
              <w:rPr>
                <w:sz w:val="18"/>
              </w:rPr>
              <w:t xml:space="preserve">食 材 </w:t>
            </w:r>
          </w:p>
        </w:tc>
        <w:tc>
          <w:tcPr>
            <w:tcW w:w="2410" w:type="dxa"/>
          </w:tcPr>
          <w:p>
            <w:pPr>
              <w:pStyle w:val="TableParagraph"/>
              <w:spacing w:before="38"/>
              <w:ind w:left="415" w:right="319"/>
              <w:rPr>
                <w:sz w:val="18"/>
              </w:rPr>
            </w:pPr>
            <w:r>
              <w:rPr>
                <w:sz w:val="18"/>
              </w:rPr>
              <w:t xml:space="preserve">重量/（g） </w:t>
            </w:r>
          </w:p>
        </w:tc>
        <w:tc>
          <w:tcPr>
            <w:tcW w:w="2374" w:type="dxa"/>
          </w:tcPr>
          <w:p>
            <w:pPr>
              <w:pStyle w:val="TableParagraph"/>
              <w:spacing w:before="38"/>
              <w:ind w:left="178" w:right="77"/>
              <w:rPr>
                <w:sz w:val="18"/>
              </w:rPr>
            </w:pPr>
            <w:r>
              <w:rPr>
                <w:sz w:val="18"/>
              </w:rPr>
              <w:t xml:space="preserve">食 材 </w:t>
            </w:r>
          </w:p>
        </w:tc>
        <w:tc>
          <w:tcPr>
            <w:tcW w:w="2412" w:type="dxa"/>
          </w:tcPr>
          <w:p>
            <w:pPr>
              <w:pStyle w:val="TableParagraph"/>
              <w:spacing w:before="38"/>
              <w:ind w:left="778" w:right="678"/>
              <w:rPr>
                <w:sz w:val="18"/>
              </w:rPr>
            </w:pPr>
            <w:r>
              <w:rPr>
                <w:sz w:val="18"/>
              </w:rPr>
              <w:t xml:space="preserve">重量/（g） </w:t>
            </w:r>
          </w:p>
        </w:tc>
      </w:tr>
      <w:tr>
        <w:tblPrEx>
          <w:tblW w:w="0" w:type="auto"/>
          <w:jc w:val="left"/>
          <w:tblInd w:w="790" w:type="dxa"/>
          <w:tblLayout w:type="fixed"/>
          <w:tblCellMar>
            <w:top w:w="0" w:type="dxa"/>
            <w:left w:w="0" w:type="dxa"/>
            <w:bottom w:w="0" w:type="dxa"/>
            <w:right w:w="0" w:type="dxa"/>
          </w:tblCellMar>
          <w:tblLook w:val="01E0"/>
        </w:tblPrEx>
        <w:trPr>
          <w:trHeight w:val="313"/>
          <w:jc w:val="left"/>
        </w:trPr>
        <w:tc>
          <w:tcPr>
            <w:tcW w:w="2377" w:type="dxa"/>
          </w:tcPr>
          <w:p>
            <w:pPr>
              <w:pStyle w:val="TableParagraph"/>
              <w:spacing w:before="40"/>
              <w:ind w:left="761" w:right="664"/>
              <w:rPr>
                <w:sz w:val="18"/>
              </w:rPr>
            </w:pPr>
            <w:r>
              <w:rPr>
                <w:sz w:val="18"/>
              </w:rPr>
              <w:t xml:space="preserve">带皮坐臀肉 </w:t>
            </w:r>
          </w:p>
        </w:tc>
        <w:tc>
          <w:tcPr>
            <w:tcW w:w="2410" w:type="dxa"/>
          </w:tcPr>
          <w:p>
            <w:pPr>
              <w:pStyle w:val="TableParagraph"/>
              <w:spacing w:before="40"/>
              <w:ind w:left="415" w:right="319"/>
              <w:rPr>
                <w:sz w:val="18"/>
              </w:rPr>
            </w:pPr>
            <w:r>
              <w:rPr>
                <w:sz w:val="18"/>
              </w:rPr>
              <w:t xml:space="preserve">220 </w:t>
            </w:r>
          </w:p>
        </w:tc>
        <w:tc>
          <w:tcPr>
            <w:tcW w:w="2374" w:type="dxa"/>
          </w:tcPr>
          <w:p>
            <w:pPr>
              <w:pStyle w:val="TableParagraph"/>
              <w:spacing w:before="40"/>
              <w:ind w:left="178" w:right="77"/>
              <w:rPr>
                <w:sz w:val="18"/>
              </w:rPr>
            </w:pPr>
            <w:r>
              <w:rPr>
                <w:sz w:val="18"/>
              </w:rPr>
              <w:t xml:space="preserve">白糖 </w:t>
            </w:r>
          </w:p>
        </w:tc>
        <w:tc>
          <w:tcPr>
            <w:tcW w:w="2412" w:type="dxa"/>
          </w:tcPr>
          <w:p>
            <w:pPr>
              <w:pStyle w:val="TableParagraph"/>
              <w:spacing w:before="40"/>
              <w:ind w:left="778" w:right="676"/>
              <w:rPr>
                <w:sz w:val="18"/>
              </w:rPr>
            </w:pPr>
            <w:r>
              <w:rPr>
                <w:sz w:val="18"/>
              </w:rPr>
              <w:t xml:space="preserve">3 </w:t>
            </w:r>
          </w:p>
        </w:tc>
      </w:tr>
      <w:tr>
        <w:tblPrEx>
          <w:tblW w:w="0" w:type="auto"/>
          <w:jc w:val="left"/>
          <w:tblInd w:w="790" w:type="dxa"/>
          <w:tblLayout w:type="fixed"/>
          <w:tblCellMar>
            <w:top w:w="0" w:type="dxa"/>
            <w:left w:w="0" w:type="dxa"/>
            <w:bottom w:w="0" w:type="dxa"/>
            <w:right w:w="0" w:type="dxa"/>
          </w:tblCellMar>
          <w:tblLook w:val="01E0"/>
        </w:tblPrEx>
        <w:trPr>
          <w:trHeight w:val="311"/>
          <w:jc w:val="left"/>
        </w:trPr>
        <w:tc>
          <w:tcPr>
            <w:tcW w:w="2377" w:type="dxa"/>
          </w:tcPr>
          <w:p>
            <w:pPr>
              <w:pStyle w:val="TableParagraph"/>
              <w:spacing w:before="38"/>
              <w:ind w:left="761" w:right="662"/>
              <w:rPr>
                <w:sz w:val="18"/>
              </w:rPr>
            </w:pPr>
            <w:r>
              <w:rPr>
                <w:sz w:val="18"/>
              </w:rPr>
              <w:t xml:space="preserve">蒜苗 </w:t>
            </w:r>
          </w:p>
        </w:tc>
        <w:tc>
          <w:tcPr>
            <w:tcW w:w="2410" w:type="dxa"/>
          </w:tcPr>
          <w:p>
            <w:pPr>
              <w:pStyle w:val="TableParagraph"/>
              <w:spacing w:before="38"/>
              <w:ind w:left="415" w:right="319"/>
              <w:rPr>
                <w:sz w:val="18"/>
              </w:rPr>
            </w:pPr>
            <w:r>
              <w:rPr>
                <w:sz w:val="18"/>
              </w:rPr>
              <w:t xml:space="preserve">100 </w:t>
            </w:r>
          </w:p>
        </w:tc>
        <w:tc>
          <w:tcPr>
            <w:tcW w:w="2374" w:type="dxa"/>
          </w:tcPr>
          <w:p>
            <w:pPr>
              <w:pStyle w:val="TableParagraph"/>
              <w:spacing w:before="38"/>
              <w:ind w:left="176" w:right="77"/>
              <w:rPr>
                <w:sz w:val="18"/>
              </w:rPr>
            </w:pPr>
            <w:r>
              <w:rPr>
                <w:sz w:val="18"/>
              </w:rPr>
              <w:t xml:space="preserve">甜面酱 </w:t>
            </w:r>
          </w:p>
        </w:tc>
        <w:tc>
          <w:tcPr>
            <w:tcW w:w="2412" w:type="dxa"/>
          </w:tcPr>
          <w:p>
            <w:pPr>
              <w:pStyle w:val="TableParagraph"/>
              <w:spacing w:before="38"/>
              <w:ind w:left="778" w:right="678"/>
              <w:rPr>
                <w:sz w:val="18"/>
              </w:rPr>
            </w:pPr>
            <w:r>
              <w:rPr>
                <w:sz w:val="18"/>
              </w:rPr>
              <w:t xml:space="preserve">10 </w:t>
            </w:r>
          </w:p>
        </w:tc>
      </w:tr>
      <w:tr>
        <w:tblPrEx>
          <w:tblW w:w="0" w:type="auto"/>
          <w:jc w:val="left"/>
          <w:tblInd w:w="790" w:type="dxa"/>
          <w:tblLayout w:type="fixed"/>
          <w:tblCellMar>
            <w:top w:w="0" w:type="dxa"/>
            <w:left w:w="0" w:type="dxa"/>
            <w:bottom w:w="0" w:type="dxa"/>
            <w:right w:w="0" w:type="dxa"/>
          </w:tblCellMar>
          <w:tblLook w:val="01E0"/>
        </w:tblPrEx>
        <w:trPr>
          <w:trHeight w:val="309"/>
          <w:jc w:val="left"/>
        </w:trPr>
        <w:tc>
          <w:tcPr>
            <w:tcW w:w="2377" w:type="dxa"/>
            <w:tcBorders>
              <w:bottom w:val="single" w:sz="6" w:space="0" w:color="000000"/>
            </w:tcBorders>
          </w:tcPr>
          <w:p>
            <w:pPr>
              <w:pStyle w:val="TableParagraph"/>
              <w:spacing w:before="38"/>
              <w:ind w:left="761" w:right="662"/>
              <w:rPr>
                <w:sz w:val="18"/>
              </w:rPr>
            </w:pPr>
            <w:r>
              <w:rPr>
                <w:sz w:val="18"/>
              </w:rPr>
              <w:t xml:space="preserve">郫县豆瓣 </w:t>
            </w:r>
          </w:p>
        </w:tc>
        <w:tc>
          <w:tcPr>
            <w:tcW w:w="2410" w:type="dxa"/>
            <w:tcBorders>
              <w:bottom w:val="single" w:sz="6" w:space="0" w:color="000000"/>
            </w:tcBorders>
          </w:tcPr>
          <w:p>
            <w:pPr>
              <w:pStyle w:val="TableParagraph"/>
              <w:spacing w:before="38"/>
              <w:ind w:left="415" w:right="319"/>
              <w:rPr>
                <w:sz w:val="18"/>
              </w:rPr>
            </w:pPr>
            <w:r>
              <w:rPr>
                <w:sz w:val="18"/>
              </w:rPr>
              <w:t xml:space="preserve">30 </w:t>
            </w:r>
          </w:p>
        </w:tc>
        <w:tc>
          <w:tcPr>
            <w:tcW w:w="2374" w:type="dxa"/>
            <w:tcBorders>
              <w:bottom w:val="single" w:sz="6" w:space="0" w:color="000000"/>
            </w:tcBorders>
          </w:tcPr>
          <w:p>
            <w:pPr>
              <w:pStyle w:val="TableParagraph"/>
              <w:spacing w:before="38"/>
              <w:ind w:left="178" w:right="77"/>
              <w:rPr>
                <w:sz w:val="18"/>
              </w:rPr>
            </w:pPr>
            <w:r>
              <w:rPr>
                <w:sz w:val="18"/>
              </w:rPr>
              <w:t xml:space="preserve">味精 </w:t>
            </w:r>
          </w:p>
        </w:tc>
        <w:tc>
          <w:tcPr>
            <w:tcW w:w="2412" w:type="dxa"/>
            <w:tcBorders>
              <w:bottom w:val="single" w:sz="6" w:space="0" w:color="000000"/>
            </w:tcBorders>
          </w:tcPr>
          <w:p>
            <w:pPr>
              <w:pStyle w:val="TableParagraph"/>
              <w:spacing w:before="38"/>
              <w:ind w:left="778" w:right="676"/>
              <w:rPr>
                <w:sz w:val="18"/>
              </w:rPr>
            </w:pPr>
            <w:r>
              <w:rPr>
                <w:sz w:val="18"/>
              </w:rPr>
              <w:t xml:space="preserve">1 </w:t>
            </w:r>
          </w:p>
        </w:tc>
      </w:tr>
      <w:tr>
        <w:tblPrEx>
          <w:tblW w:w="0" w:type="auto"/>
          <w:jc w:val="left"/>
          <w:tblInd w:w="790" w:type="dxa"/>
          <w:tblLayout w:type="fixed"/>
          <w:tblCellMar>
            <w:top w:w="0" w:type="dxa"/>
            <w:left w:w="0" w:type="dxa"/>
            <w:bottom w:w="0" w:type="dxa"/>
            <w:right w:w="0" w:type="dxa"/>
          </w:tblCellMar>
          <w:tblLook w:val="01E0"/>
        </w:tblPrEx>
        <w:trPr>
          <w:trHeight w:val="309"/>
          <w:jc w:val="left"/>
        </w:trPr>
        <w:tc>
          <w:tcPr>
            <w:tcW w:w="2377" w:type="dxa"/>
            <w:tcBorders>
              <w:top w:val="single" w:sz="6" w:space="0" w:color="000000"/>
            </w:tcBorders>
          </w:tcPr>
          <w:p>
            <w:pPr>
              <w:pStyle w:val="TableParagraph"/>
              <w:spacing w:before="36"/>
              <w:ind w:left="761" w:right="662"/>
              <w:rPr>
                <w:sz w:val="18"/>
              </w:rPr>
            </w:pPr>
            <w:r>
              <w:rPr>
                <w:sz w:val="18"/>
              </w:rPr>
              <w:t xml:space="preserve">酱油 </w:t>
            </w:r>
          </w:p>
        </w:tc>
        <w:tc>
          <w:tcPr>
            <w:tcW w:w="2410" w:type="dxa"/>
            <w:tcBorders>
              <w:top w:val="single" w:sz="6" w:space="0" w:color="000000"/>
            </w:tcBorders>
          </w:tcPr>
          <w:p>
            <w:pPr>
              <w:pStyle w:val="TableParagraph"/>
              <w:spacing w:before="36"/>
              <w:ind w:left="415" w:right="316"/>
              <w:rPr>
                <w:sz w:val="18"/>
              </w:rPr>
            </w:pPr>
            <w:r>
              <w:rPr>
                <w:sz w:val="18"/>
              </w:rPr>
              <w:t xml:space="preserve">3 </w:t>
            </w:r>
          </w:p>
        </w:tc>
        <w:tc>
          <w:tcPr>
            <w:tcW w:w="2374" w:type="dxa"/>
            <w:tcBorders>
              <w:top w:val="single" w:sz="6" w:space="0" w:color="000000"/>
            </w:tcBorders>
          </w:tcPr>
          <w:p>
            <w:pPr>
              <w:pStyle w:val="TableParagraph"/>
              <w:spacing w:before="36"/>
              <w:ind w:left="176" w:right="77"/>
              <w:rPr>
                <w:sz w:val="18"/>
              </w:rPr>
            </w:pPr>
            <w:r>
              <w:rPr>
                <w:sz w:val="18"/>
              </w:rPr>
              <w:t xml:space="preserve">食用油 </w:t>
            </w:r>
          </w:p>
        </w:tc>
        <w:tc>
          <w:tcPr>
            <w:tcW w:w="2412" w:type="dxa"/>
            <w:tcBorders>
              <w:top w:val="single" w:sz="6" w:space="0" w:color="000000"/>
            </w:tcBorders>
          </w:tcPr>
          <w:p>
            <w:pPr>
              <w:pStyle w:val="TableParagraph"/>
              <w:spacing w:before="36"/>
              <w:ind w:left="778" w:right="678"/>
              <w:rPr>
                <w:sz w:val="18"/>
              </w:rPr>
            </w:pPr>
            <w:r>
              <w:rPr>
                <w:sz w:val="18"/>
              </w:rPr>
              <w:t xml:space="preserve">30 </w:t>
            </w:r>
          </w:p>
        </w:tc>
      </w:tr>
      <w:tr>
        <w:tblPrEx>
          <w:tblW w:w="0" w:type="auto"/>
          <w:jc w:val="left"/>
          <w:tblInd w:w="790" w:type="dxa"/>
          <w:tblLayout w:type="fixed"/>
          <w:tblCellMar>
            <w:top w:w="0" w:type="dxa"/>
            <w:left w:w="0" w:type="dxa"/>
            <w:bottom w:w="0" w:type="dxa"/>
            <w:right w:w="0" w:type="dxa"/>
          </w:tblCellMar>
          <w:tblLook w:val="01E0"/>
        </w:tblPrEx>
        <w:trPr>
          <w:trHeight w:val="311"/>
          <w:jc w:val="left"/>
        </w:trPr>
        <w:tc>
          <w:tcPr>
            <w:tcW w:w="2377" w:type="dxa"/>
          </w:tcPr>
          <w:p>
            <w:pPr>
              <w:pStyle w:val="TableParagraph"/>
              <w:spacing w:before="38"/>
              <w:ind w:left="761" w:right="662"/>
              <w:rPr>
                <w:sz w:val="18"/>
              </w:rPr>
            </w:pPr>
            <w:r>
              <w:rPr>
                <w:sz w:val="18"/>
              </w:rPr>
              <w:t xml:space="preserve">食盐 </w:t>
            </w:r>
          </w:p>
        </w:tc>
        <w:tc>
          <w:tcPr>
            <w:tcW w:w="2410" w:type="dxa"/>
          </w:tcPr>
          <w:p>
            <w:pPr>
              <w:pStyle w:val="TableParagraph"/>
              <w:spacing w:before="38"/>
              <w:ind w:left="415" w:right="319"/>
              <w:rPr>
                <w:sz w:val="18"/>
              </w:rPr>
            </w:pPr>
            <w:r>
              <w:rPr>
                <w:sz w:val="18"/>
              </w:rPr>
              <w:t xml:space="preserve">0.5 </w:t>
            </w:r>
          </w:p>
        </w:tc>
        <w:tc>
          <w:tcPr>
            <w:tcW w:w="2374" w:type="dxa"/>
          </w:tcPr>
          <w:p>
            <w:pPr>
              <w:pStyle w:val="TableParagraph"/>
              <w:spacing w:before="38"/>
              <w:ind w:left="101"/>
              <w:rPr>
                <w:sz w:val="18"/>
              </w:rPr>
            </w:pPr>
            <w:r>
              <w:rPr>
                <w:sz w:val="18"/>
              </w:rPr>
              <w:t xml:space="preserve"> </w:t>
            </w:r>
          </w:p>
        </w:tc>
        <w:tc>
          <w:tcPr>
            <w:tcW w:w="2412" w:type="dxa"/>
          </w:tcPr>
          <w:p>
            <w:pPr>
              <w:pStyle w:val="TableParagraph"/>
              <w:spacing w:before="38"/>
              <w:ind w:left="102"/>
              <w:rPr>
                <w:sz w:val="18"/>
              </w:rPr>
            </w:pPr>
            <w:r>
              <w:rPr>
                <w:sz w:val="18"/>
              </w:rPr>
              <w:t xml:space="preserve"> </w:t>
            </w:r>
          </w:p>
        </w:tc>
      </w:tr>
      <w:tr>
        <w:tblPrEx>
          <w:tblW w:w="0" w:type="auto"/>
          <w:jc w:val="left"/>
          <w:tblInd w:w="790" w:type="dxa"/>
          <w:tblLayout w:type="fixed"/>
          <w:tblCellMar>
            <w:top w:w="0" w:type="dxa"/>
            <w:left w:w="0" w:type="dxa"/>
            <w:bottom w:w="0" w:type="dxa"/>
            <w:right w:w="0" w:type="dxa"/>
          </w:tblCellMar>
          <w:tblLook w:val="01E0"/>
        </w:tblPrEx>
        <w:trPr>
          <w:trHeight w:val="313"/>
          <w:jc w:val="left"/>
        </w:trPr>
        <w:tc>
          <w:tcPr>
            <w:tcW w:w="9573" w:type="dxa"/>
            <w:gridSpan w:val="4"/>
          </w:tcPr>
          <w:p>
            <w:pPr>
              <w:pStyle w:val="TableParagraph"/>
              <w:spacing w:before="38"/>
              <w:ind w:left="470"/>
              <w:jc w:val="left"/>
              <w:rPr>
                <w:sz w:val="18"/>
              </w:rPr>
            </w:pPr>
            <w:r>
              <w:rPr>
                <w:rFonts w:ascii="黑体" w:eastAsia="黑体" w:hAnsi="黑体" w:hint="eastAsia"/>
                <w:sz w:val="18"/>
              </w:rPr>
              <w:t>注</w:t>
            </w:r>
            <w:r>
              <w:rPr>
                <w:sz w:val="18"/>
              </w:rPr>
              <w:t xml:space="preserve">：允许误差≤10%。 </w:t>
            </w:r>
          </w:p>
        </w:tc>
      </w:tr>
    </w:tbl>
    <w:p>
      <w:pPr>
        <w:spacing w:after="0"/>
        <w:jc w:val="left"/>
        <w:rPr>
          <w:sz w:val="18"/>
        </w:rPr>
        <w:sectPr>
          <w:headerReference w:type="even" r:id="rId41"/>
          <w:headerReference w:type="default" r:id="rId42"/>
          <w:pgSz w:w="11910" w:h="16840"/>
          <w:pgMar w:top="1640" w:right="0" w:bottom="280" w:left="240" w:header="1448" w:footer="0"/>
          <w:pgNumType w:start="21"/>
          <w:cols w:space="708"/>
        </w:sectPr>
      </w:pPr>
    </w:p>
    <w:p>
      <w:pPr>
        <w:pStyle w:val="BodyText"/>
        <w:spacing w:before="3"/>
        <w:rPr>
          <w:sz w:val="12"/>
        </w:rPr>
      </w:pPr>
    </w:p>
    <w:p>
      <w:pPr>
        <w:pStyle w:val="ListParagraph"/>
        <w:numPr>
          <w:ilvl w:val="4"/>
          <w:numId w:val="107"/>
        </w:numPr>
        <w:tabs>
          <w:tab w:val="left" w:pos="2031"/>
        </w:tabs>
        <w:spacing w:before="71" w:after="0" w:line="240" w:lineRule="auto"/>
        <w:ind w:left="2030" w:right="0" w:hanging="428"/>
        <w:jc w:val="left"/>
        <w:rPr>
          <w:sz w:val="21"/>
        </w:rPr>
      </w:pPr>
      <w:r>
        <w:rPr>
          <w:spacing w:val="-3"/>
          <w:sz w:val="21"/>
        </w:rPr>
        <w:t xml:space="preserve">带皮坐臀肉煮熟取出，晾凉后切成片；蒜苗切成马耳朵形或长 </w:t>
      </w:r>
      <w:r>
        <w:rPr>
          <w:sz w:val="21"/>
        </w:rPr>
        <w:t>4</w:t>
      </w:r>
      <w:r>
        <w:rPr>
          <w:spacing w:val="2"/>
          <w:sz w:val="21"/>
        </w:rPr>
        <w:t xml:space="preserve"> </w:t>
      </w:r>
      <w:r>
        <w:rPr>
          <w:sz w:val="21"/>
        </w:rPr>
        <w:t>cm</w:t>
      </w:r>
      <w:r>
        <w:rPr>
          <w:spacing w:val="-2"/>
          <w:sz w:val="21"/>
        </w:rPr>
        <w:t xml:space="preserve"> 的节。</w:t>
      </w:r>
      <w:r>
        <w:rPr>
          <w:sz w:val="21"/>
        </w:rPr>
        <w:t xml:space="preserve"> </w:t>
      </w:r>
    </w:p>
    <w:p>
      <w:pPr>
        <w:pStyle w:val="ListParagraph"/>
        <w:numPr>
          <w:ilvl w:val="4"/>
          <w:numId w:val="107"/>
        </w:numPr>
        <w:tabs>
          <w:tab w:val="left" w:pos="2031"/>
        </w:tabs>
        <w:spacing w:before="43" w:after="0" w:line="278" w:lineRule="auto"/>
        <w:ind w:left="2030" w:right="1128" w:hanging="428"/>
        <w:jc w:val="left"/>
        <w:rPr>
          <w:sz w:val="21"/>
        </w:rPr>
      </w:pPr>
      <w:r>
        <w:rPr>
          <w:spacing w:val="-2"/>
          <w:sz w:val="21"/>
        </w:rPr>
        <w:t xml:space="preserve">锅置火上，入食用油烧至 </w:t>
      </w:r>
      <w:r>
        <w:rPr>
          <w:sz w:val="21"/>
        </w:rPr>
        <w:t>160</w:t>
      </w:r>
      <w:r>
        <w:rPr>
          <w:spacing w:val="-3"/>
          <w:sz w:val="21"/>
        </w:rPr>
        <w:t xml:space="preserve"> ℃，放入肉片、食盐炒至卷缩吐油，呈“灯盏窝”形，入郫县豆瓣炒香且油呈红色，入甜面酱炒散，入白糖、酱油、蒜苗、味精炒香断生，装盘。 </w:t>
      </w:r>
    </w:p>
    <w:p>
      <w:pPr>
        <w:pStyle w:val="BodyText"/>
        <w:spacing w:before="7"/>
        <w:rPr>
          <w:sz w:val="24"/>
        </w:rPr>
      </w:pPr>
    </w:p>
    <w:p>
      <w:pPr>
        <w:pStyle w:val="ListParagraph"/>
        <w:numPr>
          <w:ilvl w:val="1"/>
          <w:numId w:val="105"/>
        </w:numPr>
        <w:tabs>
          <w:tab w:val="left" w:pos="1705"/>
        </w:tabs>
        <w:spacing w:before="0" w:after="0" w:line="240" w:lineRule="auto"/>
        <w:ind w:left="1704" w:right="0" w:hanging="527"/>
        <w:jc w:val="left"/>
        <w:rPr>
          <w:rFonts w:ascii="黑体" w:eastAsia="黑体" w:hint="eastAsia"/>
          <w:sz w:val="21"/>
        </w:rPr>
      </w:pPr>
      <w:r>
        <w:rPr>
          <w:rFonts w:ascii="黑体" w:eastAsia="黑体" w:hint="eastAsia"/>
          <w:spacing w:val="-1"/>
          <w:sz w:val="21"/>
        </w:rPr>
        <w:t>连山回锅肉</w:t>
      </w:r>
    </w:p>
    <w:p>
      <w:pPr>
        <w:pStyle w:val="BodyText"/>
        <w:spacing w:before="6"/>
        <w:rPr>
          <w:rFonts w:ascii="黑体"/>
          <w:sz w:val="27"/>
        </w:rPr>
      </w:pPr>
    </w:p>
    <w:p>
      <w:pPr>
        <w:pStyle w:val="ListParagraph"/>
        <w:numPr>
          <w:ilvl w:val="2"/>
          <w:numId w:val="105"/>
        </w:numPr>
        <w:tabs>
          <w:tab w:val="left" w:pos="2018"/>
          <w:tab w:val="left" w:pos="2019"/>
        </w:tabs>
        <w:spacing w:before="0" w:after="0" w:line="240" w:lineRule="auto"/>
        <w:ind w:left="2018" w:right="0" w:hanging="841"/>
        <w:jc w:val="left"/>
        <w:rPr>
          <w:rFonts w:ascii="黑体" w:eastAsia="黑体" w:hint="eastAsia"/>
          <w:sz w:val="21"/>
        </w:rPr>
      </w:pPr>
      <w:r>
        <w:rPr>
          <w:rFonts w:ascii="黑体" w:eastAsia="黑体" w:hint="eastAsia"/>
          <w:spacing w:val="-2"/>
          <w:sz w:val="21"/>
        </w:rPr>
        <w:t>菜肴源流</w:t>
      </w:r>
    </w:p>
    <w:p>
      <w:pPr>
        <w:pStyle w:val="BodyText"/>
        <w:spacing w:before="8"/>
        <w:rPr>
          <w:rFonts w:ascii="黑体"/>
          <w:sz w:val="15"/>
        </w:rPr>
      </w:pPr>
    </w:p>
    <w:p>
      <w:pPr>
        <w:pStyle w:val="BodyText"/>
        <w:spacing w:line="278" w:lineRule="auto"/>
        <w:ind w:left="1178" w:right="1126" w:firstLine="420"/>
        <w:jc w:val="both"/>
      </w:pPr>
      <w:r>
        <w:rPr>
          <w:spacing w:val="-10"/>
        </w:rPr>
        <w:t>回锅肉，来自四川民间，在四川各地有多种做法。连山回锅肉，最早是连山供销社餐馆在原来四川</w:t>
      </w:r>
      <w:r>
        <w:rPr>
          <w:spacing w:val="-11"/>
        </w:rPr>
        <w:t>回锅肉基础上，在肉片形状等方面进行更改、精心创制而成，受到食客越来越多的好评，随后，其知名</w:t>
      </w:r>
      <w:r>
        <w:rPr>
          <w:spacing w:val="-6"/>
        </w:rPr>
        <w:t>度、美誉度和影响力不断提升。</w:t>
      </w:r>
      <w:r>
        <w:t xml:space="preserve"> </w:t>
      </w:r>
    </w:p>
    <w:p>
      <w:pPr>
        <w:pStyle w:val="ListParagraph"/>
        <w:numPr>
          <w:ilvl w:val="2"/>
          <w:numId w:val="105"/>
        </w:numPr>
        <w:tabs>
          <w:tab w:val="left" w:pos="2018"/>
          <w:tab w:val="left" w:pos="2019"/>
        </w:tabs>
        <w:spacing w:before="155" w:after="0" w:line="240" w:lineRule="auto"/>
        <w:ind w:left="2018" w:right="0" w:hanging="841"/>
        <w:jc w:val="left"/>
        <w:rPr>
          <w:rFonts w:ascii="黑体" w:eastAsia="黑体" w:hint="eastAsia"/>
          <w:sz w:val="21"/>
        </w:rPr>
      </w:pPr>
      <w:r>
        <w:rPr>
          <w:rFonts w:ascii="黑体" w:eastAsia="黑体" w:hint="eastAsia"/>
          <w:spacing w:val="-2"/>
          <w:sz w:val="21"/>
        </w:rPr>
        <w:t>食材配方</w:t>
      </w:r>
    </w:p>
    <w:p>
      <w:pPr>
        <w:pStyle w:val="BodyText"/>
        <w:spacing w:before="7"/>
        <w:rPr>
          <w:rFonts w:ascii="黑体"/>
          <w:sz w:val="15"/>
        </w:rPr>
      </w:pPr>
    </w:p>
    <w:p>
      <w:pPr>
        <w:pStyle w:val="BodyText"/>
        <w:ind w:left="1598"/>
      </w:pPr>
      <w:r>
        <w:t xml:space="preserve">连山回锅肉的食材配方见表B.4。 </w:t>
      </w:r>
    </w:p>
    <w:p>
      <w:pPr>
        <w:pStyle w:val="BodyText"/>
        <w:spacing w:before="7"/>
        <w:rPr>
          <w:sz w:val="15"/>
        </w:rPr>
      </w:pPr>
    </w:p>
    <w:p>
      <w:pPr>
        <w:pStyle w:val="BodyText"/>
        <w:ind w:left="336"/>
        <w:jc w:val="center"/>
        <w:rPr>
          <w:rFonts w:ascii="黑体" w:eastAsia="黑体" w:hint="eastAsia"/>
        </w:rPr>
      </w:pPr>
      <w:r>
        <w:drawing>
          <wp:anchor distT="0" distB="0" distL="0" distR="0" simplePos="0" relativeHeight="251694080" behindDoc="0" locked="0" layoutInCell="1" allowOverlap="1">
            <wp:simplePos x="0" y="0"/>
            <wp:positionH relativeFrom="page">
              <wp:posOffset>215900</wp:posOffset>
            </wp:positionH>
            <wp:positionV relativeFrom="paragraph">
              <wp:posOffset>934339</wp:posOffset>
            </wp:positionV>
            <wp:extent cx="7112000" cy="4876800"/>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eastAsia="黑体" w:hint="eastAsia"/>
        </w:rPr>
        <w:t>表B.4 连山回锅肉的食材配方</w:t>
      </w:r>
    </w:p>
    <w:p>
      <w:pPr>
        <w:pStyle w:val="BodyText"/>
        <w:spacing w:before="9" w:after="1"/>
        <w:rPr>
          <w:rFonts w:ascii="黑体"/>
          <w:sz w:val="13"/>
        </w:rPr>
      </w:pPr>
    </w:p>
    <w:tbl>
      <w:tblPr>
        <w:tblStyle w:val="TableNormal13"/>
        <w:tblW w:w="0" w:type="auto"/>
        <w:jc w:val="left"/>
        <w:tblInd w:w="1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77"/>
        <w:gridCol w:w="2410"/>
        <w:gridCol w:w="2374"/>
        <w:gridCol w:w="2412"/>
      </w:tblGrid>
      <w:tr>
        <w:tblPrEx>
          <w:tblW w:w="0" w:type="auto"/>
          <w:jc w:val="left"/>
          <w:tblInd w:w="1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3"/>
              <w:rPr>
                <w:sz w:val="18"/>
              </w:rPr>
            </w:pPr>
            <w:r>
              <w:rPr>
                <w:sz w:val="18"/>
              </w:rPr>
              <w:t xml:space="preserve">食 材 </w:t>
            </w:r>
          </w:p>
        </w:tc>
        <w:tc>
          <w:tcPr>
            <w:tcW w:w="2410" w:type="dxa"/>
          </w:tcPr>
          <w:p>
            <w:pPr>
              <w:pStyle w:val="TableParagraph"/>
              <w:spacing w:before="79"/>
              <w:ind w:left="415" w:right="324"/>
              <w:rPr>
                <w:sz w:val="18"/>
              </w:rPr>
            </w:pPr>
            <w:r>
              <w:rPr>
                <w:sz w:val="18"/>
              </w:rPr>
              <w:t xml:space="preserve">重量/（g） </w:t>
            </w:r>
          </w:p>
        </w:tc>
        <w:tc>
          <w:tcPr>
            <w:tcW w:w="2374" w:type="dxa"/>
          </w:tcPr>
          <w:p>
            <w:pPr>
              <w:pStyle w:val="TableParagraph"/>
              <w:spacing w:before="79"/>
              <w:ind w:left="961"/>
              <w:jc w:val="left"/>
              <w:rPr>
                <w:sz w:val="18"/>
              </w:rPr>
            </w:pPr>
            <w:r>
              <w:rPr>
                <w:sz w:val="18"/>
              </w:rPr>
              <w:t xml:space="preserve">食 材 </w:t>
            </w:r>
          </w:p>
        </w:tc>
        <w:tc>
          <w:tcPr>
            <w:tcW w:w="2412" w:type="dxa"/>
          </w:tcPr>
          <w:p>
            <w:pPr>
              <w:pStyle w:val="TableParagraph"/>
              <w:spacing w:before="79"/>
              <w:ind w:left="775" w:right="681"/>
              <w:rPr>
                <w:sz w:val="18"/>
              </w:rPr>
            </w:pPr>
            <w:r>
              <w:rPr>
                <w:sz w:val="18"/>
              </w:rPr>
              <w:t xml:space="preserve">重量/（g） </w:t>
            </w:r>
          </w:p>
        </w:tc>
      </w:tr>
      <w:tr>
        <w:tblPrEx>
          <w:tblW w:w="0" w:type="auto"/>
          <w:jc w:val="left"/>
          <w:tblInd w:w="1076" w:type="dxa"/>
          <w:tblLayout w:type="fixed"/>
          <w:tblCellMar>
            <w:top w:w="0" w:type="dxa"/>
            <w:left w:w="0" w:type="dxa"/>
            <w:bottom w:w="0" w:type="dxa"/>
            <w:right w:w="0" w:type="dxa"/>
          </w:tblCellMar>
          <w:tblLook w:val="01E0"/>
        </w:tblPrEx>
        <w:trPr>
          <w:trHeight w:val="391"/>
          <w:jc w:val="left"/>
        </w:trPr>
        <w:tc>
          <w:tcPr>
            <w:tcW w:w="2377" w:type="dxa"/>
          </w:tcPr>
          <w:p>
            <w:pPr>
              <w:pStyle w:val="TableParagraph"/>
              <w:spacing w:before="79"/>
              <w:ind w:left="761" w:right="665"/>
              <w:rPr>
                <w:sz w:val="18"/>
              </w:rPr>
            </w:pPr>
            <w:r>
              <w:rPr>
                <w:sz w:val="18"/>
              </w:rPr>
              <w:t xml:space="preserve">带皮坐臀肉 </w:t>
            </w:r>
          </w:p>
        </w:tc>
        <w:tc>
          <w:tcPr>
            <w:tcW w:w="2410" w:type="dxa"/>
          </w:tcPr>
          <w:p>
            <w:pPr>
              <w:pStyle w:val="TableParagraph"/>
              <w:spacing w:before="79"/>
              <w:ind w:left="415" w:right="322"/>
              <w:rPr>
                <w:sz w:val="18"/>
              </w:rPr>
            </w:pPr>
            <w:r>
              <w:rPr>
                <w:sz w:val="18"/>
              </w:rPr>
              <w:t xml:space="preserve">1500 </w:t>
            </w:r>
          </w:p>
        </w:tc>
        <w:tc>
          <w:tcPr>
            <w:tcW w:w="2374" w:type="dxa"/>
          </w:tcPr>
          <w:p>
            <w:pPr>
              <w:pStyle w:val="TableParagraph"/>
              <w:spacing w:before="79"/>
              <w:ind w:left="1007"/>
              <w:jc w:val="left"/>
              <w:rPr>
                <w:sz w:val="18"/>
              </w:rPr>
            </w:pPr>
            <w:r>
              <w:rPr>
                <w:sz w:val="18"/>
              </w:rPr>
              <w:t xml:space="preserve">蒜苗 </w:t>
            </w:r>
          </w:p>
        </w:tc>
        <w:tc>
          <w:tcPr>
            <w:tcW w:w="2412" w:type="dxa"/>
          </w:tcPr>
          <w:p>
            <w:pPr>
              <w:pStyle w:val="TableParagraph"/>
              <w:spacing w:before="79"/>
              <w:ind w:left="775" w:right="681"/>
              <w:rPr>
                <w:sz w:val="18"/>
              </w:rPr>
            </w:pPr>
            <w:r>
              <w:rPr>
                <w:sz w:val="18"/>
              </w:rPr>
              <w:t xml:space="preserve">100 </w:t>
            </w:r>
          </w:p>
        </w:tc>
      </w:tr>
      <w:tr>
        <w:tblPrEx>
          <w:tblW w:w="0" w:type="auto"/>
          <w:jc w:val="left"/>
          <w:tblInd w:w="1076" w:type="dxa"/>
          <w:tblLayout w:type="fixed"/>
          <w:tblCellMar>
            <w:top w:w="0" w:type="dxa"/>
            <w:left w:w="0" w:type="dxa"/>
            <w:bottom w:w="0" w:type="dxa"/>
            <w:right w:w="0" w:type="dxa"/>
          </w:tblCellMar>
          <w:tblLook w:val="01E0"/>
        </w:tblPrEx>
        <w:trPr>
          <w:trHeight w:val="388"/>
          <w:jc w:val="left"/>
        </w:trPr>
        <w:tc>
          <w:tcPr>
            <w:tcW w:w="2377" w:type="dxa"/>
          </w:tcPr>
          <w:p>
            <w:pPr>
              <w:pStyle w:val="TableParagraph"/>
              <w:spacing w:before="79"/>
              <w:ind w:left="761" w:right="665"/>
              <w:rPr>
                <w:sz w:val="18"/>
              </w:rPr>
            </w:pPr>
            <w:r>
              <w:rPr>
                <w:sz w:val="18"/>
              </w:rPr>
              <w:t xml:space="preserve">豆瓣酱 </w:t>
            </w:r>
          </w:p>
        </w:tc>
        <w:tc>
          <w:tcPr>
            <w:tcW w:w="2410" w:type="dxa"/>
          </w:tcPr>
          <w:p>
            <w:pPr>
              <w:pStyle w:val="TableParagraph"/>
              <w:spacing w:before="79"/>
              <w:ind w:left="415" w:right="324"/>
              <w:rPr>
                <w:sz w:val="18"/>
              </w:rPr>
            </w:pPr>
            <w:r>
              <w:rPr>
                <w:sz w:val="18"/>
              </w:rPr>
              <w:t xml:space="preserve">100 </w:t>
            </w:r>
          </w:p>
        </w:tc>
        <w:tc>
          <w:tcPr>
            <w:tcW w:w="2374" w:type="dxa"/>
          </w:tcPr>
          <w:p>
            <w:pPr>
              <w:pStyle w:val="TableParagraph"/>
              <w:spacing w:before="79"/>
              <w:ind w:left="916"/>
              <w:jc w:val="left"/>
              <w:rPr>
                <w:sz w:val="18"/>
              </w:rPr>
            </w:pPr>
            <w:r>
              <w:rPr>
                <w:sz w:val="18"/>
              </w:rPr>
              <w:t xml:space="preserve">甜面酱 </w:t>
            </w:r>
          </w:p>
        </w:tc>
        <w:tc>
          <w:tcPr>
            <w:tcW w:w="2412" w:type="dxa"/>
          </w:tcPr>
          <w:p>
            <w:pPr>
              <w:pStyle w:val="TableParagraph"/>
              <w:spacing w:before="79"/>
              <w:ind w:left="775" w:right="681"/>
              <w:rPr>
                <w:sz w:val="18"/>
              </w:rPr>
            </w:pPr>
            <w:r>
              <w:rPr>
                <w:sz w:val="18"/>
              </w:rPr>
              <w:t xml:space="preserve">20 </w:t>
            </w:r>
          </w:p>
        </w:tc>
      </w:tr>
      <w:tr>
        <w:tblPrEx>
          <w:tblW w:w="0" w:type="auto"/>
          <w:jc w:val="left"/>
          <w:tblInd w:w="1076"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3"/>
              <w:rPr>
                <w:sz w:val="18"/>
              </w:rPr>
            </w:pPr>
            <w:r>
              <w:rPr>
                <w:sz w:val="18"/>
              </w:rPr>
              <w:t xml:space="preserve">豆豉 </w:t>
            </w:r>
          </w:p>
        </w:tc>
        <w:tc>
          <w:tcPr>
            <w:tcW w:w="2410" w:type="dxa"/>
          </w:tcPr>
          <w:p>
            <w:pPr>
              <w:pStyle w:val="TableParagraph"/>
              <w:spacing w:before="79"/>
              <w:ind w:left="415" w:right="324"/>
              <w:rPr>
                <w:sz w:val="18"/>
              </w:rPr>
            </w:pPr>
            <w:r>
              <w:rPr>
                <w:sz w:val="18"/>
              </w:rPr>
              <w:t xml:space="preserve">20 </w:t>
            </w:r>
          </w:p>
        </w:tc>
        <w:tc>
          <w:tcPr>
            <w:tcW w:w="2374" w:type="dxa"/>
          </w:tcPr>
          <w:p>
            <w:pPr>
              <w:pStyle w:val="TableParagraph"/>
              <w:spacing w:before="79"/>
              <w:ind w:left="1007"/>
              <w:jc w:val="left"/>
              <w:rPr>
                <w:sz w:val="18"/>
              </w:rPr>
            </w:pPr>
            <w:r>
              <w:rPr>
                <w:sz w:val="18"/>
              </w:rPr>
              <w:t xml:space="preserve">白糖 </w:t>
            </w:r>
          </w:p>
        </w:tc>
        <w:tc>
          <w:tcPr>
            <w:tcW w:w="2412" w:type="dxa"/>
          </w:tcPr>
          <w:p>
            <w:pPr>
              <w:pStyle w:val="TableParagraph"/>
              <w:spacing w:before="79"/>
              <w:ind w:left="777" w:right="681"/>
              <w:rPr>
                <w:sz w:val="18"/>
              </w:rPr>
            </w:pPr>
            <w:r>
              <w:rPr>
                <w:sz w:val="18"/>
              </w:rPr>
              <w:t xml:space="preserve">5 </w:t>
            </w:r>
          </w:p>
        </w:tc>
      </w:tr>
      <w:tr>
        <w:tblPrEx>
          <w:tblW w:w="0" w:type="auto"/>
          <w:jc w:val="left"/>
          <w:tblInd w:w="1076"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3"/>
              <w:rPr>
                <w:sz w:val="18"/>
              </w:rPr>
            </w:pPr>
            <w:r>
              <w:rPr>
                <w:sz w:val="18"/>
              </w:rPr>
              <w:t xml:space="preserve">味精 </w:t>
            </w:r>
          </w:p>
        </w:tc>
        <w:tc>
          <w:tcPr>
            <w:tcW w:w="2410" w:type="dxa"/>
          </w:tcPr>
          <w:p>
            <w:pPr>
              <w:pStyle w:val="TableParagraph"/>
              <w:spacing w:before="79"/>
              <w:ind w:left="415" w:right="322"/>
              <w:rPr>
                <w:sz w:val="18"/>
              </w:rPr>
            </w:pPr>
            <w:r>
              <w:rPr>
                <w:sz w:val="18"/>
              </w:rPr>
              <w:t xml:space="preserve">2 </w:t>
            </w:r>
          </w:p>
        </w:tc>
        <w:tc>
          <w:tcPr>
            <w:tcW w:w="2374" w:type="dxa"/>
          </w:tcPr>
          <w:p>
            <w:pPr>
              <w:pStyle w:val="TableParagraph"/>
              <w:spacing w:before="79"/>
              <w:ind w:left="1007"/>
              <w:jc w:val="left"/>
              <w:rPr>
                <w:sz w:val="18"/>
              </w:rPr>
            </w:pPr>
            <w:r>
              <w:rPr>
                <w:sz w:val="18"/>
              </w:rPr>
              <w:t xml:space="preserve">酱油 </w:t>
            </w:r>
          </w:p>
        </w:tc>
        <w:tc>
          <w:tcPr>
            <w:tcW w:w="2412" w:type="dxa"/>
          </w:tcPr>
          <w:p>
            <w:pPr>
              <w:pStyle w:val="TableParagraph"/>
              <w:spacing w:before="79"/>
              <w:ind w:left="775" w:right="681"/>
              <w:rPr>
                <w:sz w:val="18"/>
              </w:rPr>
            </w:pPr>
            <w:r>
              <w:rPr>
                <w:sz w:val="18"/>
              </w:rPr>
              <w:t xml:space="preserve">10 </w:t>
            </w:r>
          </w:p>
        </w:tc>
      </w:tr>
      <w:tr>
        <w:tblPrEx>
          <w:tblW w:w="0" w:type="auto"/>
          <w:jc w:val="left"/>
          <w:tblInd w:w="1076" w:type="dxa"/>
          <w:tblLayout w:type="fixed"/>
          <w:tblCellMar>
            <w:top w:w="0" w:type="dxa"/>
            <w:left w:w="0" w:type="dxa"/>
            <w:bottom w:w="0" w:type="dxa"/>
            <w:right w:w="0" w:type="dxa"/>
          </w:tblCellMar>
          <w:tblLook w:val="01E0"/>
        </w:tblPrEx>
        <w:trPr>
          <w:trHeight w:val="388"/>
          <w:jc w:val="left"/>
        </w:trPr>
        <w:tc>
          <w:tcPr>
            <w:tcW w:w="2377" w:type="dxa"/>
          </w:tcPr>
          <w:p>
            <w:pPr>
              <w:pStyle w:val="TableParagraph"/>
              <w:spacing w:before="79"/>
              <w:ind w:left="761" w:right="665"/>
              <w:rPr>
                <w:sz w:val="18"/>
              </w:rPr>
            </w:pPr>
            <w:r>
              <w:rPr>
                <w:sz w:val="18"/>
              </w:rPr>
              <w:t xml:space="preserve">食用油 </w:t>
            </w:r>
          </w:p>
        </w:tc>
        <w:tc>
          <w:tcPr>
            <w:tcW w:w="2410" w:type="dxa"/>
          </w:tcPr>
          <w:p>
            <w:pPr>
              <w:pStyle w:val="TableParagraph"/>
              <w:spacing w:before="79"/>
              <w:ind w:left="415" w:right="324"/>
              <w:rPr>
                <w:sz w:val="18"/>
              </w:rPr>
            </w:pPr>
            <w:r>
              <w:rPr>
                <w:sz w:val="18"/>
              </w:rPr>
              <w:t xml:space="preserve">100 </w:t>
            </w:r>
          </w:p>
        </w:tc>
        <w:tc>
          <w:tcPr>
            <w:tcW w:w="2374" w:type="dxa"/>
          </w:tcPr>
          <w:p>
            <w:pPr>
              <w:pStyle w:val="TableParagraph"/>
              <w:spacing w:before="79"/>
              <w:ind w:left="100"/>
              <w:rPr>
                <w:sz w:val="18"/>
              </w:rPr>
            </w:pPr>
            <w:r>
              <w:rPr>
                <w:sz w:val="18"/>
              </w:rPr>
              <w:t xml:space="preserve"> </w:t>
            </w:r>
          </w:p>
        </w:tc>
        <w:tc>
          <w:tcPr>
            <w:tcW w:w="2412" w:type="dxa"/>
          </w:tcPr>
          <w:p>
            <w:pPr>
              <w:pStyle w:val="TableParagraph"/>
              <w:spacing w:before="79"/>
              <w:ind w:left="96"/>
              <w:rPr>
                <w:sz w:val="18"/>
              </w:rPr>
            </w:pPr>
            <w:r>
              <w:rPr>
                <w:sz w:val="18"/>
              </w:rPr>
              <w:t xml:space="preserve"> </w:t>
            </w:r>
          </w:p>
        </w:tc>
      </w:tr>
      <w:tr>
        <w:tblPrEx>
          <w:tblW w:w="0" w:type="auto"/>
          <w:jc w:val="left"/>
          <w:tblInd w:w="1076" w:type="dxa"/>
          <w:tblLayout w:type="fixed"/>
          <w:tblCellMar>
            <w:top w:w="0" w:type="dxa"/>
            <w:left w:w="0" w:type="dxa"/>
            <w:bottom w:w="0" w:type="dxa"/>
            <w:right w:w="0" w:type="dxa"/>
          </w:tblCellMar>
          <w:tblLook w:val="01E0"/>
        </w:tblPrEx>
        <w:trPr>
          <w:trHeight w:val="314"/>
          <w:jc w:val="left"/>
        </w:trPr>
        <w:tc>
          <w:tcPr>
            <w:tcW w:w="9573" w:type="dxa"/>
            <w:gridSpan w:val="4"/>
          </w:tcPr>
          <w:p>
            <w:pPr>
              <w:pStyle w:val="TableParagraph"/>
              <w:spacing w:before="38"/>
              <w:ind w:left="470"/>
              <w:jc w:val="left"/>
              <w:rPr>
                <w:sz w:val="18"/>
              </w:rPr>
            </w:pPr>
            <w:r>
              <w:rPr>
                <w:rFonts w:ascii="黑体" w:eastAsia="黑体" w:hAnsi="黑体" w:hint="eastAsia"/>
                <w:sz w:val="18"/>
              </w:rPr>
              <w:t>注：</w:t>
            </w:r>
            <w:r>
              <w:rPr>
                <w:sz w:val="18"/>
              </w:rPr>
              <w:t xml:space="preserve">允许误差≤10%。 </w:t>
            </w:r>
          </w:p>
        </w:tc>
      </w:tr>
    </w:tbl>
    <w:p>
      <w:pPr>
        <w:pStyle w:val="BodyText"/>
        <w:spacing w:before="1"/>
        <w:rPr>
          <w:rFonts w:ascii="黑体"/>
          <w:sz w:val="13"/>
        </w:rPr>
      </w:pPr>
      <w:r>
        <w:pict>
          <v:group id="_x0000_s1081" style="width:468.95pt;height:275.25pt;margin-top:10.36pt;margin-left:70.94pt;mso-position-horizontal-relative:page;mso-wrap-distance-left:0;mso-wrap-distance-right:0;position:absolute;z-index:-251621376" coordorigin="1419,207" coordsize="9379,5505">
            <v:shape id="_x0000_s1082" type="#_x0000_t202" style="width:9379;height:1616;left:1418;position:absolute;top:207" filled="f" stroked="f">
              <v:textbox inset="0,0,0,0">
                <w:txbxContent>
                  <w:p>
                    <w:pPr>
                      <w:numPr>
                        <w:ilvl w:val="2"/>
                        <w:numId w:val="104"/>
                      </w:numPr>
                      <w:tabs>
                        <w:tab w:val="left" w:pos="735"/>
                      </w:tabs>
                      <w:spacing w:before="0" w:line="241" w:lineRule="exact"/>
                      <w:ind w:left="734" w:right="0" w:hanging="735"/>
                      <w:jc w:val="left"/>
                      <w:rPr>
                        <w:rFonts w:ascii="黑体" w:eastAsia="黑体" w:hint="eastAsia"/>
                        <w:sz w:val="21"/>
                      </w:rPr>
                    </w:pPr>
                    <w:r>
                      <w:rPr>
                        <w:rFonts w:ascii="黑体" w:eastAsia="黑体" w:hint="eastAsia"/>
                        <w:spacing w:val="-3"/>
                        <w:sz w:val="21"/>
                      </w:rPr>
                      <w:t>制作工艺流程</w:t>
                    </w:r>
                  </w:p>
                  <w:p>
                    <w:pPr>
                      <w:spacing w:before="6" w:line="240" w:lineRule="auto"/>
                      <w:rPr>
                        <w:rFonts w:ascii="黑体"/>
                        <w:sz w:val="15"/>
                      </w:rPr>
                    </w:pPr>
                  </w:p>
                  <w:p>
                    <w:pPr>
                      <w:numPr>
                        <w:ilvl w:val="3"/>
                        <w:numId w:val="104"/>
                      </w:numPr>
                      <w:tabs>
                        <w:tab w:val="left" w:pos="852"/>
                      </w:tabs>
                      <w:spacing w:before="0" w:line="278" w:lineRule="auto"/>
                      <w:ind w:left="851" w:right="18" w:hanging="428"/>
                      <w:jc w:val="left"/>
                      <w:rPr>
                        <w:sz w:val="21"/>
                      </w:rPr>
                    </w:pPr>
                    <w:r>
                      <w:rPr>
                        <w:sz w:val="21"/>
                      </w:rPr>
                      <w:t>带皮坐臀肉入锅煮熟，捞出晾凉，切成长约 25</w:t>
                    </w:r>
                    <w:r>
                      <w:rPr>
                        <w:spacing w:val="14"/>
                        <w:sz w:val="21"/>
                      </w:rPr>
                      <w:t xml:space="preserve"> </w:t>
                    </w:r>
                    <w:r>
                      <w:rPr>
                        <w:sz w:val="21"/>
                      </w:rPr>
                      <w:t>cm</w:t>
                    </w:r>
                    <w:r>
                      <w:rPr>
                        <w:spacing w:val="4"/>
                        <w:sz w:val="21"/>
                      </w:rPr>
                      <w:t xml:space="preserve">、宽约 </w:t>
                    </w:r>
                    <w:r>
                      <w:rPr>
                        <w:sz w:val="21"/>
                      </w:rPr>
                      <w:t>10</w:t>
                    </w:r>
                    <w:r>
                      <w:rPr>
                        <w:spacing w:val="14"/>
                        <w:sz w:val="21"/>
                      </w:rPr>
                      <w:t xml:space="preserve"> </w:t>
                    </w:r>
                    <w:r>
                      <w:rPr>
                        <w:sz w:val="21"/>
                      </w:rPr>
                      <w:t>cm</w:t>
                    </w:r>
                    <w:r>
                      <w:rPr>
                        <w:spacing w:val="2"/>
                        <w:sz w:val="21"/>
                      </w:rPr>
                      <w:t xml:space="preserve">、厚约 </w:t>
                    </w:r>
                    <w:r>
                      <w:rPr>
                        <w:sz w:val="21"/>
                      </w:rPr>
                      <w:t>0.3</w:t>
                    </w:r>
                    <w:r>
                      <w:rPr>
                        <w:spacing w:val="12"/>
                        <w:sz w:val="21"/>
                      </w:rPr>
                      <w:t xml:space="preserve"> </w:t>
                    </w:r>
                    <w:r>
                      <w:rPr>
                        <w:sz w:val="21"/>
                      </w:rPr>
                      <w:t>cm</w:t>
                    </w:r>
                    <w:r>
                      <w:rPr>
                        <w:spacing w:val="1"/>
                        <w:sz w:val="21"/>
                      </w:rPr>
                      <w:t xml:space="preserve"> 的片；蒜苗</w:t>
                    </w:r>
                    <w:r>
                      <w:rPr>
                        <w:spacing w:val="-3"/>
                        <w:sz w:val="21"/>
                      </w:rPr>
                      <w:t>洗净，切成马耳朵形。</w:t>
                    </w:r>
                    <w:r>
                      <w:rPr>
                        <w:sz w:val="21"/>
                      </w:rPr>
                      <w:t xml:space="preserve"> </w:t>
                    </w:r>
                  </w:p>
                  <w:p>
                    <w:pPr>
                      <w:numPr>
                        <w:ilvl w:val="3"/>
                        <w:numId w:val="104"/>
                      </w:numPr>
                      <w:tabs>
                        <w:tab w:val="left" w:pos="852"/>
                      </w:tabs>
                      <w:spacing w:before="1"/>
                      <w:ind w:left="851" w:right="0" w:hanging="428"/>
                      <w:jc w:val="left"/>
                      <w:rPr>
                        <w:sz w:val="21"/>
                      </w:rPr>
                    </w:pPr>
                    <w:r>
                      <w:rPr>
                        <w:spacing w:val="-5"/>
                        <w:sz w:val="21"/>
                      </w:rPr>
                      <w:t xml:space="preserve">锅置火上，入食用油烧至 </w:t>
                    </w:r>
                    <w:r>
                      <w:rPr>
                        <w:sz w:val="21"/>
                      </w:rPr>
                      <w:t>160</w:t>
                    </w:r>
                    <w:r>
                      <w:rPr>
                        <w:spacing w:val="-14"/>
                        <w:sz w:val="21"/>
                      </w:rPr>
                      <w:t xml:space="preserve"> ℃，入肉片炒至吐油，入豆瓣酱、豆豉炒香，入甜面酱、酱油、</w:t>
                    </w:r>
                  </w:p>
                  <w:p>
                    <w:pPr>
                      <w:spacing w:before="43" w:line="240" w:lineRule="exact"/>
                      <w:ind w:left="851" w:right="0" w:firstLine="0"/>
                      <w:jc w:val="left"/>
                      <w:rPr>
                        <w:sz w:val="21"/>
                      </w:rPr>
                    </w:pPr>
                    <w:r>
                      <w:rPr>
                        <w:sz w:val="21"/>
                      </w:rPr>
                      <w:t xml:space="preserve">白糖、味精、蒜苗炒香断生，起锅装盘。 </w:t>
                    </w:r>
                  </w:p>
                </w:txbxContent>
              </v:textbox>
            </v:shape>
            <v:shape id="_x0000_s1083" type="#_x0000_t202" style="width:1389;height:212;left:1418;position:absolute;top:2238"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B.5 鱼香肉丝</w:t>
                    </w:r>
                  </w:p>
                </w:txbxContent>
              </v:textbox>
            </v:shape>
            <v:shape id="_x0000_s1084" type="#_x0000_t202" style="width:9377;height:2853;left:1418;position:absolute;top:2859" filled="f" stroked="f">
              <v:textbox inset="0,0,0,0">
                <w:txbxContent>
                  <w:p>
                    <w:pPr>
                      <w:numPr>
                        <w:ilvl w:val="2"/>
                        <w:numId w:val="103"/>
                      </w:numPr>
                      <w:tabs>
                        <w:tab w:val="left" w:pos="735"/>
                      </w:tabs>
                      <w:spacing w:before="0" w:line="241" w:lineRule="exact"/>
                      <w:ind w:left="734" w:right="0" w:hanging="735"/>
                      <w:jc w:val="left"/>
                      <w:rPr>
                        <w:sz w:val="21"/>
                      </w:rPr>
                    </w:pPr>
                    <w:r>
                      <w:rPr>
                        <w:rFonts w:ascii="黑体" w:eastAsia="黑体" w:hint="eastAsia"/>
                        <w:spacing w:val="-2"/>
                        <w:sz w:val="21"/>
                      </w:rPr>
                      <w:t>菜肴源流</w:t>
                    </w:r>
                    <w:r>
                      <w:rPr>
                        <w:sz w:val="21"/>
                      </w:rPr>
                      <w:t xml:space="preserve"> </w:t>
                    </w:r>
                  </w:p>
                  <w:p>
                    <w:pPr>
                      <w:spacing w:before="6" w:line="240" w:lineRule="auto"/>
                      <w:rPr>
                        <w:sz w:val="15"/>
                      </w:rPr>
                    </w:pPr>
                  </w:p>
                  <w:p>
                    <w:pPr>
                      <w:spacing w:before="0" w:line="278" w:lineRule="auto"/>
                      <w:ind w:left="0" w:right="18" w:firstLine="420"/>
                      <w:jc w:val="both"/>
                      <w:rPr>
                        <w:sz w:val="21"/>
                      </w:rPr>
                    </w:pPr>
                    <w:r>
                      <w:rPr>
                        <w:spacing w:val="-21"/>
                        <w:sz w:val="21"/>
                      </w:rPr>
                      <w:t>鱼香肉丝，是川菜中的传统经典名品，切忌望文生义。它所用的主要食材不是鱼，而是猪肉及木耳、</w:t>
                    </w:r>
                    <w:r>
                      <w:rPr>
                        <w:spacing w:val="-12"/>
                        <w:sz w:val="21"/>
                      </w:rPr>
                      <w:t>冬笋等，与泡辣椒、姜、蒜、葱和盐、糖、醋等调料一起炒制而成，因成菜具有“鱼香味”而得名。鱼香味，是源于四川民间烹鱼时所用的独特调料而创制的特有味型，具有咸鲜甜酸辣兼备和姜葱蒜突出的</w:t>
                    </w:r>
                    <w:r>
                      <w:rPr>
                        <w:spacing w:val="-7"/>
                        <w:sz w:val="21"/>
                      </w:rPr>
                      <w:t>风味特征。</w:t>
                    </w:r>
                    <w:r>
                      <w:rPr>
                        <w:sz w:val="21"/>
                      </w:rPr>
                      <w:t xml:space="preserve"> </w:t>
                    </w:r>
                  </w:p>
                  <w:p>
                    <w:pPr>
                      <w:numPr>
                        <w:ilvl w:val="2"/>
                        <w:numId w:val="103"/>
                      </w:numPr>
                      <w:tabs>
                        <w:tab w:val="left" w:pos="735"/>
                      </w:tabs>
                      <w:spacing w:before="156"/>
                      <w:ind w:left="734" w:right="0" w:hanging="735"/>
                      <w:jc w:val="left"/>
                      <w:rPr>
                        <w:rFonts w:ascii="黑体" w:eastAsia="黑体" w:hint="eastAsia"/>
                        <w:sz w:val="21"/>
                      </w:rPr>
                    </w:pPr>
                    <w:r>
                      <w:rPr>
                        <w:rFonts w:ascii="黑体" w:eastAsia="黑体" w:hint="eastAsia"/>
                        <w:spacing w:val="-1"/>
                        <w:sz w:val="21"/>
                      </w:rPr>
                      <w:t>食材配方</w:t>
                    </w:r>
                  </w:p>
                  <w:p>
                    <w:pPr>
                      <w:spacing w:before="7" w:line="240" w:lineRule="auto"/>
                      <w:rPr>
                        <w:rFonts w:ascii="黑体"/>
                        <w:sz w:val="15"/>
                      </w:rPr>
                    </w:pPr>
                  </w:p>
                  <w:p>
                    <w:pPr>
                      <w:spacing w:before="0"/>
                      <w:ind w:left="420" w:right="0" w:firstLine="0"/>
                      <w:jc w:val="left"/>
                      <w:rPr>
                        <w:sz w:val="21"/>
                      </w:rPr>
                    </w:pPr>
                    <w:r>
                      <w:rPr>
                        <w:sz w:val="21"/>
                      </w:rPr>
                      <w:t xml:space="preserve">鱼香肉丝的食材配方见表B.5。 </w:t>
                    </w:r>
                  </w:p>
                  <w:p>
                    <w:pPr>
                      <w:spacing w:before="66" w:line="205" w:lineRule="exact"/>
                      <w:ind w:left="8949" w:right="0" w:firstLine="0"/>
                      <w:jc w:val="left"/>
                      <w:rPr>
                        <w:sz w:val="18"/>
                      </w:rPr>
                    </w:pPr>
                    <w:r>
                      <w:rPr>
                        <w:sz w:val="18"/>
                      </w:rPr>
                      <w:t xml:space="preserve">15 </w:t>
                    </w:r>
                  </w:p>
                </w:txbxContent>
              </v:textbox>
            </v:shape>
            <w10:wrap type="topAndBottom"/>
          </v:group>
        </w:pict>
      </w:r>
    </w:p>
    <w:p>
      <w:pPr>
        <w:spacing w:after="0"/>
        <w:rPr>
          <w:rFonts w:ascii="黑体"/>
          <w:sz w:val="13"/>
        </w:rPr>
        <w:sectPr>
          <w:headerReference w:type="even" r:id="rId43"/>
          <w:headerReference w:type="default" r:id="rId44"/>
          <w:pgSz w:w="11910" w:h="16840"/>
          <w:pgMar w:top="2180" w:right="0" w:bottom="280" w:left="240" w:header="1448" w:footer="0"/>
          <w:pgNumType w:start="22"/>
          <w:cols w:space="708"/>
        </w:sectPr>
      </w:pPr>
    </w:p>
    <w:p>
      <w:pPr>
        <w:pStyle w:val="BodyText"/>
        <w:spacing w:before="1"/>
        <w:rPr>
          <w:rFonts w:ascii="黑体"/>
          <w:sz w:val="17"/>
        </w:rPr>
      </w:pPr>
    </w:p>
    <w:p>
      <w:pPr>
        <w:pStyle w:val="BodyText"/>
        <w:spacing w:before="72"/>
        <w:ind w:left="463" w:right="905"/>
        <w:jc w:val="center"/>
        <w:rPr>
          <w:rFonts w:ascii="黑体" w:eastAsia="黑体" w:hint="eastAsia"/>
        </w:rPr>
      </w:pPr>
      <w:r>
        <w:rPr>
          <w:rFonts w:ascii="黑体" w:eastAsia="黑体" w:hint="eastAsia"/>
        </w:rPr>
        <w:t>表B.5 鱼香肉丝的食材配方</w:t>
      </w:r>
    </w:p>
    <w:p>
      <w:pPr>
        <w:pStyle w:val="BodyText"/>
        <w:spacing w:before="9"/>
        <w:rPr>
          <w:rFonts w:ascii="黑体"/>
          <w:sz w:val="13"/>
        </w:rPr>
      </w:pPr>
    </w:p>
    <w:tbl>
      <w:tblPr>
        <w:tblStyle w:val="TableNormal14"/>
        <w:tblW w:w="0" w:type="auto"/>
        <w:jc w:val="left"/>
        <w:tblInd w:w="13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17"/>
        <w:gridCol w:w="2146"/>
        <w:gridCol w:w="2115"/>
        <w:gridCol w:w="2146"/>
      </w:tblGrid>
      <w:tr>
        <w:tblPrEx>
          <w:tblW w:w="0" w:type="auto"/>
          <w:jc w:val="left"/>
          <w:tblInd w:w="13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27"/>
              <w:rPr>
                <w:sz w:val="18"/>
              </w:rPr>
            </w:pPr>
            <w:r>
              <w:rPr>
                <w:sz w:val="18"/>
              </w:rPr>
              <w:t xml:space="preserve">食 材 </w:t>
            </w:r>
          </w:p>
        </w:tc>
        <w:tc>
          <w:tcPr>
            <w:tcW w:w="2146" w:type="dxa"/>
          </w:tcPr>
          <w:p>
            <w:pPr>
              <w:pStyle w:val="TableParagraph"/>
              <w:spacing w:before="79"/>
              <w:ind w:left="149" w:right="52"/>
              <w:rPr>
                <w:sz w:val="18"/>
              </w:rPr>
            </w:pPr>
            <w:r>
              <w:rPr>
                <w:sz w:val="18"/>
              </w:rPr>
              <w:t xml:space="preserve">重量/（g） </w:t>
            </w:r>
          </w:p>
        </w:tc>
        <w:tc>
          <w:tcPr>
            <w:tcW w:w="2115" w:type="dxa"/>
          </w:tcPr>
          <w:p>
            <w:pPr>
              <w:pStyle w:val="TableParagraph"/>
              <w:spacing w:before="79"/>
              <w:ind w:left="723" w:right="621"/>
              <w:rPr>
                <w:sz w:val="18"/>
              </w:rPr>
            </w:pPr>
            <w:r>
              <w:rPr>
                <w:sz w:val="18"/>
              </w:rPr>
              <w:t xml:space="preserve">食 材 </w:t>
            </w:r>
          </w:p>
        </w:tc>
        <w:tc>
          <w:tcPr>
            <w:tcW w:w="2146" w:type="dxa"/>
          </w:tcPr>
          <w:p>
            <w:pPr>
              <w:pStyle w:val="TableParagraph"/>
              <w:spacing w:before="79"/>
              <w:ind w:left="154" w:right="52"/>
              <w:rPr>
                <w:sz w:val="18"/>
              </w:rPr>
            </w:pPr>
            <w:r>
              <w:rPr>
                <w:sz w:val="18"/>
              </w:rPr>
              <w:t xml:space="preserve">重量/（g） </w:t>
            </w:r>
          </w:p>
        </w:tc>
      </w:tr>
      <w:tr>
        <w:tblPrEx>
          <w:tblW w:w="0" w:type="auto"/>
          <w:jc w:val="left"/>
          <w:tblInd w:w="1313"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27"/>
              <w:rPr>
                <w:sz w:val="18"/>
              </w:rPr>
            </w:pPr>
            <w:r>
              <w:rPr>
                <w:sz w:val="18"/>
              </w:rPr>
              <w:t xml:space="preserve">猪肥瘦肉 </w:t>
            </w:r>
          </w:p>
        </w:tc>
        <w:tc>
          <w:tcPr>
            <w:tcW w:w="2146" w:type="dxa"/>
          </w:tcPr>
          <w:p>
            <w:pPr>
              <w:pStyle w:val="TableParagraph"/>
              <w:spacing w:before="79"/>
              <w:ind w:left="149" w:right="52"/>
              <w:rPr>
                <w:sz w:val="18"/>
              </w:rPr>
            </w:pPr>
            <w:r>
              <w:rPr>
                <w:sz w:val="18"/>
              </w:rPr>
              <w:t xml:space="preserve">150 </w:t>
            </w:r>
          </w:p>
        </w:tc>
        <w:tc>
          <w:tcPr>
            <w:tcW w:w="2115" w:type="dxa"/>
          </w:tcPr>
          <w:p>
            <w:pPr>
              <w:pStyle w:val="TableParagraph"/>
              <w:spacing w:before="79"/>
              <w:ind w:left="723" w:right="621"/>
              <w:rPr>
                <w:sz w:val="18"/>
              </w:rPr>
            </w:pPr>
            <w:r>
              <w:rPr>
                <w:sz w:val="18"/>
              </w:rPr>
              <w:t xml:space="preserve">青笋 </w:t>
            </w:r>
          </w:p>
        </w:tc>
        <w:tc>
          <w:tcPr>
            <w:tcW w:w="2146" w:type="dxa"/>
          </w:tcPr>
          <w:p>
            <w:pPr>
              <w:pStyle w:val="TableParagraph"/>
              <w:spacing w:before="79"/>
              <w:ind w:left="154" w:right="52"/>
              <w:rPr>
                <w:sz w:val="18"/>
              </w:rPr>
            </w:pPr>
            <w:r>
              <w:rPr>
                <w:sz w:val="18"/>
              </w:rPr>
              <w:t xml:space="preserve">80 </w:t>
            </w:r>
          </w:p>
        </w:tc>
      </w:tr>
      <w:tr>
        <w:tblPrEx>
          <w:tblW w:w="0" w:type="auto"/>
          <w:jc w:val="left"/>
          <w:tblInd w:w="1313" w:type="dxa"/>
          <w:tblLayout w:type="fixed"/>
          <w:tblCellMar>
            <w:top w:w="0" w:type="dxa"/>
            <w:left w:w="0" w:type="dxa"/>
            <w:bottom w:w="0" w:type="dxa"/>
            <w:right w:w="0" w:type="dxa"/>
          </w:tblCellMar>
          <w:tblLook w:val="01E0"/>
        </w:tblPrEx>
        <w:trPr>
          <w:trHeight w:val="388"/>
          <w:jc w:val="left"/>
        </w:trPr>
        <w:tc>
          <w:tcPr>
            <w:tcW w:w="2117" w:type="dxa"/>
          </w:tcPr>
          <w:p>
            <w:pPr>
              <w:pStyle w:val="TableParagraph"/>
              <w:spacing w:before="79"/>
              <w:ind w:left="631" w:right="527"/>
              <w:rPr>
                <w:sz w:val="18"/>
              </w:rPr>
            </w:pPr>
            <w:r>
              <w:rPr>
                <w:sz w:val="18"/>
              </w:rPr>
              <w:t xml:space="preserve">木耳 </w:t>
            </w:r>
          </w:p>
        </w:tc>
        <w:tc>
          <w:tcPr>
            <w:tcW w:w="2146" w:type="dxa"/>
          </w:tcPr>
          <w:p>
            <w:pPr>
              <w:pStyle w:val="TableParagraph"/>
              <w:spacing w:before="79"/>
              <w:ind w:left="149" w:right="52"/>
              <w:rPr>
                <w:sz w:val="18"/>
              </w:rPr>
            </w:pPr>
            <w:r>
              <w:rPr>
                <w:sz w:val="18"/>
              </w:rPr>
              <w:t xml:space="preserve">10 </w:t>
            </w:r>
          </w:p>
        </w:tc>
        <w:tc>
          <w:tcPr>
            <w:tcW w:w="2115" w:type="dxa"/>
          </w:tcPr>
          <w:p>
            <w:pPr>
              <w:pStyle w:val="TableParagraph"/>
              <w:spacing w:before="79"/>
              <w:ind w:left="720" w:right="621"/>
              <w:rPr>
                <w:sz w:val="18"/>
              </w:rPr>
            </w:pPr>
            <w:r>
              <w:rPr>
                <w:sz w:val="18"/>
              </w:rPr>
              <w:t xml:space="preserve">豆瓣酱 </w:t>
            </w:r>
          </w:p>
        </w:tc>
        <w:tc>
          <w:tcPr>
            <w:tcW w:w="2146" w:type="dxa"/>
          </w:tcPr>
          <w:p>
            <w:pPr>
              <w:pStyle w:val="TableParagraph"/>
              <w:spacing w:before="79"/>
              <w:ind w:left="154" w:right="52"/>
              <w:rPr>
                <w:sz w:val="18"/>
              </w:rPr>
            </w:pPr>
            <w:r>
              <w:rPr>
                <w:sz w:val="18"/>
              </w:rPr>
              <w:t xml:space="preserve">15 </w:t>
            </w:r>
          </w:p>
        </w:tc>
      </w:tr>
      <w:tr>
        <w:tblPrEx>
          <w:tblW w:w="0" w:type="auto"/>
          <w:jc w:val="left"/>
          <w:tblInd w:w="1313"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27"/>
              <w:rPr>
                <w:sz w:val="18"/>
              </w:rPr>
            </w:pPr>
            <w:r>
              <w:rPr>
                <w:sz w:val="18"/>
              </w:rPr>
              <w:t xml:space="preserve">泡辣椒末 </w:t>
            </w:r>
          </w:p>
        </w:tc>
        <w:tc>
          <w:tcPr>
            <w:tcW w:w="2146" w:type="dxa"/>
          </w:tcPr>
          <w:p>
            <w:pPr>
              <w:pStyle w:val="TableParagraph"/>
              <w:spacing w:before="79"/>
              <w:ind w:left="149" w:right="52"/>
              <w:rPr>
                <w:sz w:val="18"/>
              </w:rPr>
            </w:pPr>
            <w:r>
              <w:rPr>
                <w:sz w:val="18"/>
              </w:rPr>
              <w:t xml:space="preserve">15 </w:t>
            </w:r>
          </w:p>
        </w:tc>
        <w:tc>
          <w:tcPr>
            <w:tcW w:w="2115" w:type="dxa"/>
          </w:tcPr>
          <w:p>
            <w:pPr>
              <w:pStyle w:val="TableParagraph"/>
              <w:spacing w:before="79"/>
              <w:ind w:left="723" w:right="621"/>
              <w:rPr>
                <w:sz w:val="18"/>
              </w:rPr>
            </w:pPr>
            <w:r>
              <w:rPr>
                <w:sz w:val="18"/>
              </w:rPr>
              <w:t xml:space="preserve">姜米 </w:t>
            </w:r>
          </w:p>
        </w:tc>
        <w:tc>
          <w:tcPr>
            <w:tcW w:w="2146" w:type="dxa"/>
          </w:tcPr>
          <w:p>
            <w:pPr>
              <w:pStyle w:val="TableParagraph"/>
              <w:spacing w:before="79"/>
              <w:ind w:left="154" w:right="50"/>
              <w:rPr>
                <w:sz w:val="18"/>
              </w:rPr>
            </w:pPr>
            <w:r>
              <w:rPr>
                <w:sz w:val="18"/>
              </w:rPr>
              <w:t xml:space="preserve">2 </w:t>
            </w:r>
          </w:p>
        </w:tc>
      </w:tr>
      <w:tr>
        <w:tblPrEx>
          <w:tblW w:w="0" w:type="auto"/>
          <w:jc w:val="left"/>
          <w:tblInd w:w="1313"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27"/>
              <w:rPr>
                <w:sz w:val="18"/>
              </w:rPr>
            </w:pPr>
            <w:r>
              <w:rPr>
                <w:sz w:val="18"/>
              </w:rPr>
              <w:t xml:space="preserve">蒜米 </w:t>
            </w:r>
          </w:p>
        </w:tc>
        <w:tc>
          <w:tcPr>
            <w:tcW w:w="2146" w:type="dxa"/>
          </w:tcPr>
          <w:p>
            <w:pPr>
              <w:pStyle w:val="TableParagraph"/>
              <w:spacing w:before="79"/>
              <w:ind w:left="151" w:right="52"/>
              <w:rPr>
                <w:sz w:val="18"/>
              </w:rPr>
            </w:pPr>
            <w:r>
              <w:rPr>
                <w:sz w:val="18"/>
              </w:rPr>
              <w:t xml:space="preserve">2 </w:t>
            </w:r>
          </w:p>
        </w:tc>
        <w:tc>
          <w:tcPr>
            <w:tcW w:w="2115" w:type="dxa"/>
          </w:tcPr>
          <w:p>
            <w:pPr>
              <w:pStyle w:val="TableParagraph"/>
              <w:spacing w:before="79"/>
              <w:ind w:left="723" w:right="621"/>
              <w:rPr>
                <w:sz w:val="18"/>
              </w:rPr>
            </w:pPr>
            <w:r>
              <w:rPr>
                <w:sz w:val="18"/>
              </w:rPr>
              <w:t xml:space="preserve">葱花 </w:t>
            </w:r>
          </w:p>
        </w:tc>
        <w:tc>
          <w:tcPr>
            <w:tcW w:w="2146" w:type="dxa"/>
          </w:tcPr>
          <w:p>
            <w:pPr>
              <w:pStyle w:val="TableParagraph"/>
              <w:spacing w:before="79"/>
              <w:ind w:left="154" w:right="50"/>
              <w:rPr>
                <w:sz w:val="18"/>
              </w:rPr>
            </w:pPr>
            <w:r>
              <w:rPr>
                <w:sz w:val="18"/>
              </w:rPr>
              <w:t xml:space="preserve">5 </w:t>
            </w:r>
          </w:p>
        </w:tc>
      </w:tr>
      <w:tr>
        <w:tblPrEx>
          <w:tblW w:w="0" w:type="auto"/>
          <w:jc w:val="left"/>
          <w:tblInd w:w="1313" w:type="dxa"/>
          <w:tblLayout w:type="fixed"/>
          <w:tblCellMar>
            <w:top w:w="0" w:type="dxa"/>
            <w:left w:w="0" w:type="dxa"/>
            <w:bottom w:w="0" w:type="dxa"/>
            <w:right w:w="0" w:type="dxa"/>
          </w:tblCellMar>
          <w:tblLook w:val="01E0"/>
        </w:tblPrEx>
        <w:trPr>
          <w:trHeight w:val="389"/>
          <w:jc w:val="left"/>
        </w:trPr>
        <w:tc>
          <w:tcPr>
            <w:tcW w:w="2117" w:type="dxa"/>
          </w:tcPr>
          <w:p>
            <w:pPr>
              <w:pStyle w:val="TableParagraph"/>
              <w:spacing w:before="79"/>
              <w:ind w:left="631" w:right="527"/>
              <w:rPr>
                <w:sz w:val="18"/>
              </w:rPr>
            </w:pPr>
            <w:r>
              <w:rPr>
                <w:sz w:val="18"/>
              </w:rPr>
              <w:t xml:space="preserve">食盐 </w:t>
            </w:r>
          </w:p>
        </w:tc>
        <w:tc>
          <w:tcPr>
            <w:tcW w:w="2146" w:type="dxa"/>
          </w:tcPr>
          <w:p>
            <w:pPr>
              <w:pStyle w:val="TableParagraph"/>
              <w:spacing w:before="79"/>
              <w:ind w:left="151" w:right="52"/>
              <w:rPr>
                <w:sz w:val="18"/>
              </w:rPr>
            </w:pPr>
            <w:r>
              <w:rPr>
                <w:sz w:val="18"/>
              </w:rPr>
              <w:t xml:space="preserve">1 </w:t>
            </w:r>
          </w:p>
        </w:tc>
        <w:tc>
          <w:tcPr>
            <w:tcW w:w="2115" w:type="dxa"/>
          </w:tcPr>
          <w:p>
            <w:pPr>
              <w:pStyle w:val="TableParagraph"/>
              <w:spacing w:before="79"/>
              <w:ind w:left="723" w:right="621"/>
              <w:rPr>
                <w:sz w:val="18"/>
              </w:rPr>
            </w:pPr>
            <w:r>
              <w:rPr>
                <w:sz w:val="18"/>
              </w:rPr>
              <w:t xml:space="preserve">酱油 </w:t>
            </w:r>
          </w:p>
        </w:tc>
        <w:tc>
          <w:tcPr>
            <w:tcW w:w="2146" w:type="dxa"/>
          </w:tcPr>
          <w:p>
            <w:pPr>
              <w:pStyle w:val="TableParagraph"/>
              <w:spacing w:before="79"/>
              <w:ind w:left="154" w:right="50"/>
              <w:rPr>
                <w:sz w:val="18"/>
              </w:rPr>
            </w:pPr>
            <w:r>
              <w:rPr>
                <w:sz w:val="18"/>
              </w:rPr>
              <w:t xml:space="preserve">4 </w:t>
            </w:r>
          </w:p>
        </w:tc>
      </w:tr>
      <w:tr>
        <w:tblPrEx>
          <w:tblW w:w="0" w:type="auto"/>
          <w:jc w:val="left"/>
          <w:tblInd w:w="1313"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30"/>
              <w:rPr>
                <w:sz w:val="18"/>
              </w:rPr>
            </w:pPr>
            <w:r>
              <w:rPr>
                <w:sz w:val="18"/>
              </w:rPr>
              <w:t xml:space="preserve">醋 </w:t>
            </w:r>
          </w:p>
        </w:tc>
        <w:tc>
          <w:tcPr>
            <w:tcW w:w="2146" w:type="dxa"/>
          </w:tcPr>
          <w:p>
            <w:pPr>
              <w:pStyle w:val="TableParagraph"/>
              <w:spacing w:before="79"/>
              <w:ind w:left="149" w:right="52"/>
              <w:rPr>
                <w:sz w:val="18"/>
              </w:rPr>
            </w:pPr>
            <w:r>
              <w:rPr>
                <w:sz w:val="18"/>
              </w:rPr>
              <w:t xml:space="preserve">10 </w:t>
            </w:r>
          </w:p>
        </w:tc>
        <w:tc>
          <w:tcPr>
            <w:tcW w:w="2115" w:type="dxa"/>
          </w:tcPr>
          <w:p>
            <w:pPr>
              <w:pStyle w:val="TableParagraph"/>
              <w:spacing w:before="79"/>
              <w:ind w:left="723" w:right="621"/>
              <w:rPr>
                <w:sz w:val="18"/>
              </w:rPr>
            </w:pPr>
            <w:r>
              <w:rPr>
                <w:sz w:val="18"/>
              </w:rPr>
              <w:t xml:space="preserve">白糖 </w:t>
            </w:r>
          </w:p>
        </w:tc>
        <w:tc>
          <w:tcPr>
            <w:tcW w:w="2146" w:type="dxa"/>
          </w:tcPr>
          <w:p>
            <w:pPr>
              <w:pStyle w:val="TableParagraph"/>
              <w:spacing w:before="79"/>
              <w:ind w:left="154" w:right="52"/>
              <w:rPr>
                <w:sz w:val="18"/>
              </w:rPr>
            </w:pPr>
            <w:r>
              <w:rPr>
                <w:sz w:val="18"/>
              </w:rPr>
              <w:t xml:space="preserve">15 </w:t>
            </w:r>
          </w:p>
        </w:tc>
      </w:tr>
      <w:tr>
        <w:tblPrEx>
          <w:tblW w:w="0" w:type="auto"/>
          <w:jc w:val="left"/>
          <w:tblInd w:w="1313"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27"/>
              <w:rPr>
                <w:sz w:val="18"/>
              </w:rPr>
            </w:pPr>
            <w:r>
              <w:rPr>
                <w:sz w:val="18"/>
              </w:rPr>
              <w:t xml:space="preserve">味精 </w:t>
            </w:r>
          </w:p>
        </w:tc>
        <w:tc>
          <w:tcPr>
            <w:tcW w:w="2146" w:type="dxa"/>
          </w:tcPr>
          <w:p>
            <w:pPr>
              <w:pStyle w:val="TableParagraph"/>
              <w:spacing w:before="79"/>
              <w:ind w:left="151" w:right="52"/>
              <w:rPr>
                <w:sz w:val="18"/>
              </w:rPr>
            </w:pPr>
            <w:r>
              <w:rPr>
                <w:sz w:val="18"/>
              </w:rPr>
              <w:t xml:space="preserve">1 </w:t>
            </w:r>
          </w:p>
        </w:tc>
        <w:tc>
          <w:tcPr>
            <w:tcW w:w="2115" w:type="dxa"/>
          </w:tcPr>
          <w:p>
            <w:pPr>
              <w:pStyle w:val="TableParagraph"/>
              <w:spacing w:before="79"/>
              <w:ind w:left="720" w:right="621"/>
              <w:rPr>
                <w:sz w:val="18"/>
              </w:rPr>
            </w:pPr>
            <w:r>
              <w:rPr>
                <w:sz w:val="18"/>
              </w:rPr>
              <w:t xml:space="preserve">水淀粉 </w:t>
            </w:r>
          </w:p>
        </w:tc>
        <w:tc>
          <w:tcPr>
            <w:tcW w:w="2146" w:type="dxa"/>
          </w:tcPr>
          <w:p>
            <w:pPr>
              <w:pStyle w:val="TableParagraph"/>
              <w:spacing w:before="79"/>
              <w:ind w:left="154" w:right="52"/>
              <w:rPr>
                <w:sz w:val="18"/>
              </w:rPr>
            </w:pPr>
            <w:r>
              <w:rPr>
                <w:sz w:val="18"/>
              </w:rPr>
              <w:t xml:space="preserve">50 </w:t>
            </w:r>
          </w:p>
        </w:tc>
      </w:tr>
      <w:tr>
        <w:tblPrEx>
          <w:tblW w:w="0" w:type="auto"/>
          <w:jc w:val="left"/>
          <w:tblInd w:w="1313" w:type="dxa"/>
          <w:tblLayout w:type="fixed"/>
          <w:tblCellMar>
            <w:top w:w="0" w:type="dxa"/>
            <w:left w:w="0" w:type="dxa"/>
            <w:bottom w:w="0" w:type="dxa"/>
            <w:right w:w="0" w:type="dxa"/>
          </w:tblCellMar>
          <w:tblLook w:val="01E0"/>
        </w:tblPrEx>
        <w:trPr>
          <w:trHeight w:val="388"/>
          <w:jc w:val="left"/>
        </w:trPr>
        <w:tc>
          <w:tcPr>
            <w:tcW w:w="2117" w:type="dxa"/>
          </w:tcPr>
          <w:p>
            <w:pPr>
              <w:pStyle w:val="TableParagraph"/>
              <w:spacing w:before="79"/>
              <w:ind w:left="631" w:right="527"/>
              <w:rPr>
                <w:sz w:val="18"/>
              </w:rPr>
            </w:pPr>
            <w:r>
              <w:rPr>
                <w:sz w:val="18"/>
              </w:rPr>
              <w:t xml:space="preserve">鲜汤 </w:t>
            </w:r>
          </w:p>
        </w:tc>
        <w:tc>
          <w:tcPr>
            <w:tcW w:w="2146" w:type="dxa"/>
          </w:tcPr>
          <w:p>
            <w:pPr>
              <w:pStyle w:val="TableParagraph"/>
              <w:spacing w:before="79"/>
              <w:ind w:left="149" w:right="52"/>
              <w:rPr>
                <w:sz w:val="18"/>
              </w:rPr>
            </w:pPr>
            <w:r>
              <w:rPr>
                <w:sz w:val="18"/>
              </w:rPr>
              <w:t xml:space="preserve">20 </w:t>
            </w:r>
          </w:p>
        </w:tc>
        <w:tc>
          <w:tcPr>
            <w:tcW w:w="2115" w:type="dxa"/>
          </w:tcPr>
          <w:p>
            <w:pPr>
              <w:pStyle w:val="TableParagraph"/>
              <w:spacing w:before="79"/>
              <w:ind w:left="720" w:right="621"/>
              <w:rPr>
                <w:sz w:val="18"/>
              </w:rPr>
            </w:pPr>
            <w:r>
              <w:rPr>
                <w:sz w:val="18"/>
              </w:rPr>
              <w:t xml:space="preserve">食用油 </w:t>
            </w:r>
          </w:p>
        </w:tc>
        <w:tc>
          <w:tcPr>
            <w:tcW w:w="2146" w:type="dxa"/>
          </w:tcPr>
          <w:p>
            <w:pPr>
              <w:pStyle w:val="TableParagraph"/>
              <w:spacing w:before="79"/>
              <w:ind w:left="154" w:right="52"/>
              <w:rPr>
                <w:sz w:val="18"/>
              </w:rPr>
            </w:pPr>
            <w:r>
              <w:rPr>
                <w:sz w:val="18"/>
              </w:rPr>
              <w:t xml:space="preserve">70 </w:t>
            </w:r>
          </w:p>
        </w:tc>
      </w:tr>
      <w:tr>
        <w:tblPrEx>
          <w:tblW w:w="0" w:type="auto"/>
          <w:jc w:val="left"/>
          <w:tblInd w:w="1313" w:type="dxa"/>
          <w:tblLayout w:type="fixed"/>
          <w:tblCellMar>
            <w:top w:w="0" w:type="dxa"/>
            <w:left w:w="0" w:type="dxa"/>
            <w:bottom w:w="0" w:type="dxa"/>
            <w:right w:w="0" w:type="dxa"/>
          </w:tblCellMar>
          <w:tblLook w:val="01E0"/>
        </w:tblPrEx>
        <w:trPr>
          <w:trHeight w:val="314"/>
          <w:jc w:val="left"/>
        </w:trPr>
        <w:tc>
          <w:tcPr>
            <w:tcW w:w="8524" w:type="dxa"/>
            <w:gridSpan w:val="4"/>
          </w:tcPr>
          <w:p>
            <w:pPr>
              <w:pStyle w:val="TableParagraph"/>
              <w:spacing w:before="38"/>
              <w:ind w:left="472"/>
              <w:jc w:val="left"/>
              <w:rPr>
                <w:sz w:val="18"/>
              </w:rPr>
            </w:pPr>
            <w:r>
              <w:rPr>
                <w:rFonts w:ascii="黑体" w:eastAsia="黑体" w:hAnsi="黑体" w:hint="eastAsia"/>
                <w:sz w:val="18"/>
              </w:rPr>
              <w:t>注</w:t>
            </w:r>
            <w:r>
              <w:rPr>
                <w:sz w:val="18"/>
              </w:rPr>
              <w:t xml:space="preserve">：允许误差≤10%。 </w:t>
            </w:r>
          </w:p>
        </w:tc>
      </w:tr>
    </w:tbl>
    <w:p>
      <w:pPr>
        <w:pStyle w:val="BodyText"/>
        <w:spacing w:before="4"/>
        <w:rPr>
          <w:rFonts w:ascii="黑体"/>
          <w:sz w:val="8"/>
        </w:rPr>
      </w:pPr>
    </w:p>
    <w:p>
      <w:pPr>
        <w:pStyle w:val="ListParagraph"/>
        <w:numPr>
          <w:ilvl w:val="2"/>
          <w:numId w:val="159"/>
        </w:numPr>
        <w:tabs>
          <w:tab w:val="left" w:pos="1628"/>
        </w:tabs>
        <w:spacing w:before="72" w:after="0" w:line="240" w:lineRule="auto"/>
        <w:ind w:left="1627" w:right="0" w:hanging="735"/>
        <w:jc w:val="left"/>
        <w:rPr>
          <w:rFonts w:ascii="黑体" w:eastAsia="黑体" w:hint="eastAsia"/>
          <w:sz w:val="21"/>
        </w:rPr>
      </w:pPr>
      <w:r>
        <w:rPr>
          <w:rFonts w:ascii="黑体" w:eastAsia="黑体" w:hint="eastAsia"/>
          <w:spacing w:val="-3"/>
          <w:sz w:val="21"/>
        </w:rPr>
        <w:t>制作工艺流程</w:t>
      </w:r>
    </w:p>
    <w:p>
      <w:pPr>
        <w:pStyle w:val="BodyText"/>
        <w:spacing w:before="7"/>
        <w:rPr>
          <w:rFonts w:ascii="黑体"/>
          <w:sz w:val="15"/>
        </w:rPr>
      </w:pPr>
    </w:p>
    <w:p>
      <w:pPr>
        <w:pStyle w:val="ListParagraph"/>
        <w:numPr>
          <w:ilvl w:val="3"/>
          <w:numId w:val="159"/>
        </w:numPr>
        <w:tabs>
          <w:tab w:val="left" w:pos="1746"/>
        </w:tabs>
        <w:spacing w:before="0" w:after="0" w:line="240" w:lineRule="auto"/>
        <w:ind w:left="1745" w:right="0" w:hanging="428"/>
        <w:jc w:val="left"/>
        <w:rPr>
          <w:sz w:val="21"/>
        </w:rPr>
      </w:pPr>
      <w:r>
        <w:rPr>
          <w:spacing w:val="-3"/>
          <w:sz w:val="21"/>
        </w:rPr>
        <w:t xml:space="preserve">猪肥瘦肉切二粗丝，加入食盐 </w:t>
      </w:r>
      <w:r>
        <w:rPr>
          <w:sz w:val="21"/>
        </w:rPr>
        <w:t>0.5g</w:t>
      </w:r>
      <w:r>
        <w:rPr>
          <w:spacing w:val="-3"/>
          <w:sz w:val="21"/>
        </w:rPr>
        <w:t>、料酒、水淀粉拌匀；青笋、木耳切二粗丝。</w:t>
      </w:r>
      <w:r>
        <w:rPr>
          <w:sz w:val="21"/>
        </w:rPr>
        <w:t xml:space="preserve"> </w:t>
      </w:r>
    </w:p>
    <w:p>
      <w:pPr>
        <w:pStyle w:val="ListParagraph"/>
        <w:numPr>
          <w:ilvl w:val="3"/>
          <w:numId w:val="159"/>
        </w:numPr>
        <w:tabs>
          <w:tab w:val="left" w:pos="1746"/>
        </w:tabs>
        <w:spacing w:before="43" w:after="0" w:line="240" w:lineRule="auto"/>
        <w:ind w:left="1745" w:right="0" w:hanging="428"/>
        <w:jc w:val="left"/>
        <w:rPr>
          <w:sz w:val="21"/>
        </w:rPr>
      </w:pPr>
      <w:r>
        <w:rPr>
          <w:sz w:val="21"/>
        </w:rPr>
        <w:t>食盐 0.5g</w:t>
      </w:r>
      <w:r>
        <w:rPr>
          <w:spacing w:val="-3"/>
          <w:sz w:val="21"/>
        </w:rPr>
        <w:t xml:space="preserve">、白糖、酱油、醋、水淀粉、鲜汤、味精入碗，调成芡汁。 </w:t>
      </w:r>
    </w:p>
    <w:p>
      <w:pPr>
        <w:pStyle w:val="ListParagraph"/>
        <w:numPr>
          <w:ilvl w:val="3"/>
          <w:numId w:val="159"/>
        </w:numPr>
        <w:tabs>
          <w:tab w:val="left" w:pos="1746"/>
        </w:tabs>
        <w:spacing w:before="43" w:after="0" w:line="278" w:lineRule="auto"/>
        <w:ind w:left="1745" w:right="1412" w:hanging="428"/>
        <w:jc w:val="left"/>
        <w:rPr>
          <w:sz w:val="21"/>
        </w:rPr>
      </w:pPr>
      <w:r>
        <w:pict>
          <v:group id="_x0000_s1085" style="width:474.25pt;height:355.55pt;margin-top:50.52pt;margin-left:56.66pt;mso-position-horizontal-relative:page;position:absolute;z-index:-251619328" coordorigin="1133,1010" coordsize="9485,7111">
            <v:shape id="_x0000_s1086" type="#_x0000_t202" style="width:1180;height:212;left:1133;position:absolute;top:1010"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B.6 东坡肉</w:t>
                    </w:r>
                  </w:p>
                </w:txbxContent>
              </v:textbox>
            </v:shape>
            <v:shape id="_x0000_s1087" type="#_x0000_t202" style="width:9485;height:3020;left:1133;position:absolute;top:1631" filled="f" stroked="f">
              <v:textbox inset="0,0,0,0">
                <w:txbxContent>
                  <w:p>
                    <w:pPr>
                      <w:numPr>
                        <w:ilvl w:val="2"/>
                        <w:numId w:val="101"/>
                      </w:numPr>
                      <w:tabs>
                        <w:tab w:val="left" w:pos="735"/>
                      </w:tabs>
                      <w:spacing w:before="0" w:line="241" w:lineRule="exact"/>
                      <w:ind w:left="734" w:right="0" w:hanging="735"/>
                      <w:jc w:val="left"/>
                      <w:rPr>
                        <w:sz w:val="21"/>
                      </w:rPr>
                    </w:pPr>
                    <w:r>
                      <w:rPr>
                        <w:rFonts w:ascii="黑体" w:eastAsia="黑体" w:hint="eastAsia"/>
                        <w:spacing w:val="-2"/>
                        <w:sz w:val="21"/>
                      </w:rPr>
                      <w:t>菜肴源流</w:t>
                    </w:r>
                    <w:r>
                      <w:rPr>
                        <w:sz w:val="21"/>
                      </w:rPr>
                      <w:t xml:space="preserve"> </w:t>
                    </w:r>
                  </w:p>
                  <w:p>
                    <w:pPr>
                      <w:spacing w:before="6" w:line="240" w:lineRule="auto"/>
                      <w:rPr>
                        <w:sz w:val="15"/>
                      </w:rPr>
                    </w:pPr>
                  </w:p>
                  <w:p>
                    <w:pPr>
                      <w:spacing w:before="0" w:line="278" w:lineRule="auto"/>
                      <w:ind w:left="0" w:right="18" w:firstLine="420"/>
                      <w:jc w:val="left"/>
                      <w:rPr>
                        <w:sz w:val="21"/>
                      </w:rPr>
                    </w:pPr>
                    <w:r>
                      <w:rPr>
                        <w:spacing w:val="-8"/>
                        <w:sz w:val="21"/>
                      </w:rPr>
                      <w:t>东坡肉是以苏东坡的名字命名的传统名菜。苏轼，四川眉山人，字子瞻，号东坡居士，不仅是北宋</w:t>
                    </w:r>
                    <w:r>
                      <w:rPr>
                        <w:spacing w:val="-5"/>
                        <w:sz w:val="21"/>
                      </w:rPr>
                      <w:t xml:space="preserve">文学家、书画家，也是美食家，从小就跟随母亲学习厨艺，出川后还利用业余时间亲自下厨烹制菜肴， </w:t>
                    </w:r>
                    <w:r>
                      <w:rPr>
                        <w:spacing w:val="-13"/>
                        <w:sz w:val="21"/>
                      </w:rPr>
                      <w:t>十分擅长烧肉，写有“烧猪肉十三字经”，即少著水、慢著火、火候足时它自美。东坡肉即是其“烧猪</w:t>
                    </w:r>
                    <w:r>
                      <w:rPr>
                        <w:spacing w:val="-6"/>
                        <w:sz w:val="21"/>
                      </w:rPr>
                      <w:t>肉十三字经”的具体体现，并且在他生活和工作之地四川眉山、湖北黄冈、浙江杭州等流传。</w:t>
                    </w:r>
                    <w:r>
                      <w:rPr>
                        <w:sz w:val="21"/>
                      </w:rPr>
                      <w:t xml:space="preserve"> </w:t>
                    </w:r>
                  </w:p>
                  <w:p>
                    <w:pPr>
                      <w:numPr>
                        <w:ilvl w:val="2"/>
                        <w:numId w:val="101"/>
                      </w:numPr>
                      <w:tabs>
                        <w:tab w:val="left" w:pos="735"/>
                      </w:tabs>
                      <w:spacing w:before="157"/>
                      <w:ind w:left="734" w:right="0" w:hanging="735"/>
                      <w:jc w:val="left"/>
                      <w:rPr>
                        <w:rFonts w:ascii="黑体" w:eastAsia="黑体" w:hint="eastAsia"/>
                        <w:sz w:val="21"/>
                      </w:rPr>
                    </w:pPr>
                    <w:r>
                      <w:rPr>
                        <w:rFonts w:ascii="黑体" w:eastAsia="黑体" w:hint="eastAsia"/>
                        <w:spacing w:val="-2"/>
                        <w:sz w:val="21"/>
                      </w:rPr>
                      <w:t>食材配方</w:t>
                    </w:r>
                  </w:p>
                  <w:p>
                    <w:pPr>
                      <w:spacing w:before="6" w:line="240" w:lineRule="auto"/>
                      <w:rPr>
                        <w:rFonts w:ascii="黑体"/>
                        <w:sz w:val="15"/>
                      </w:rPr>
                    </w:pPr>
                  </w:p>
                  <w:p>
                    <w:pPr>
                      <w:spacing w:before="0"/>
                      <w:ind w:left="420" w:right="0" w:firstLine="0"/>
                      <w:jc w:val="left"/>
                      <w:rPr>
                        <w:sz w:val="21"/>
                      </w:rPr>
                    </w:pPr>
                    <w:r>
                      <w:rPr>
                        <w:sz w:val="21"/>
                      </w:rPr>
                      <w:t xml:space="preserve">东坡肉的食材配方见表B.6。 </w:t>
                    </w:r>
                  </w:p>
                  <w:p>
                    <w:pPr>
                      <w:spacing w:before="7" w:line="240" w:lineRule="auto"/>
                      <w:rPr>
                        <w:sz w:val="15"/>
                      </w:rPr>
                    </w:pPr>
                  </w:p>
                  <w:p>
                    <w:pPr>
                      <w:spacing w:before="0" w:line="240" w:lineRule="exact"/>
                      <w:ind w:left="3224" w:right="3485" w:firstLine="0"/>
                      <w:jc w:val="center"/>
                      <w:rPr>
                        <w:rFonts w:ascii="黑体" w:eastAsia="黑体" w:hint="eastAsia"/>
                        <w:sz w:val="21"/>
                      </w:rPr>
                    </w:pPr>
                    <w:r>
                      <w:rPr>
                        <w:rFonts w:ascii="黑体" w:eastAsia="黑体" w:hint="eastAsia"/>
                        <w:sz w:val="21"/>
                      </w:rPr>
                      <w:t>表B.6</w:t>
                    </w:r>
                    <w:r>
                      <w:rPr>
                        <w:rFonts w:ascii="黑体" w:eastAsia="黑体" w:hint="eastAsia"/>
                        <w:spacing w:val="8"/>
                        <w:sz w:val="21"/>
                      </w:rPr>
                      <w:t xml:space="preserve"> 东坡肉的食材配方</w:t>
                    </w:r>
                  </w:p>
                </w:txbxContent>
              </v:textbox>
            </v:shape>
            <v:shape id="_x0000_s1088" type="#_x0000_t202" style="width:290;height:180;left:1330;position:absolute;top:7940" filled="f" stroked="f">
              <v:textbox inset="0,0,0,0">
                <w:txbxContent>
                  <w:p>
                    <w:pPr>
                      <w:spacing w:before="0" w:line="180" w:lineRule="exact"/>
                      <w:ind w:left="0" w:right="0" w:firstLine="0"/>
                      <w:jc w:val="left"/>
                      <w:rPr>
                        <w:sz w:val="18"/>
                      </w:rPr>
                    </w:pPr>
                    <w:r>
                      <w:rPr>
                        <w:sz w:val="18"/>
                      </w:rPr>
                      <w:t xml:space="preserve">16 </w:t>
                    </w:r>
                  </w:p>
                </w:txbxContent>
              </v:textbox>
            </v:shape>
          </v:group>
        </w:pict>
      </w:r>
      <w:r>
        <w:drawing>
          <wp:anchor distT="0" distB="0" distL="0" distR="0" simplePos="0" relativeHeight="251696128" behindDoc="0" locked="0" layoutInCell="1" allowOverlap="1">
            <wp:simplePos x="0" y="0"/>
            <wp:positionH relativeFrom="page">
              <wp:posOffset>215900</wp:posOffset>
            </wp:positionH>
            <wp:positionV relativeFrom="paragraph">
              <wp:posOffset>445008</wp:posOffset>
            </wp:positionV>
            <wp:extent cx="7112000" cy="48768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5"/>
          <w:sz w:val="21"/>
        </w:rPr>
        <w:t xml:space="preserve">锅置火上，入食用油烧至 </w:t>
      </w:r>
      <w:r>
        <w:rPr>
          <w:sz w:val="21"/>
        </w:rPr>
        <w:t>160</w:t>
      </w:r>
      <w:r>
        <w:rPr>
          <w:spacing w:val="-14"/>
          <w:sz w:val="21"/>
        </w:rPr>
        <w:t xml:space="preserve"> ℃，放入肉丝炒散、断生，入豆瓣酱、泡辣椒末、姜米、蒜米、</w:t>
      </w:r>
      <w:r>
        <w:rPr>
          <w:spacing w:val="-7"/>
          <w:sz w:val="21"/>
        </w:rPr>
        <w:t xml:space="preserve">葱花炒香，入青笋丝、木耳丝炒断生，倒入芡汁炒匀、收汁，装盘即成。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7"/>
        </w:rPr>
      </w:pPr>
    </w:p>
    <w:tbl>
      <w:tblPr>
        <w:tblStyle w:val="TableNormal14"/>
        <w:tblW w:w="0" w:type="auto"/>
        <w:jc w:val="left"/>
        <w:tblInd w:w="13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17"/>
        <w:gridCol w:w="2146"/>
        <w:gridCol w:w="2115"/>
        <w:gridCol w:w="2146"/>
      </w:tblGrid>
      <w:tr>
        <w:tblPrEx>
          <w:tblW w:w="0" w:type="auto"/>
          <w:jc w:val="left"/>
          <w:tblInd w:w="13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88"/>
          <w:jc w:val="left"/>
        </w:trPr>
        <w:tc>
          <w:tcPr>
            <w:tcW w:w="2117" w:type="dxa"/>
          </w:tcPr>
          <w:p>
            <w:pPr>
              <w:pStyle w:val="TableParagraph"/>
              <w:spacing w:before="79"/>
              <w:ind w:left="631" w:right="527"/>
              <w:rPr>
                <w:sz w:val="18"/>
              </w:rPr>
            </w:pPr>
            <w:r>
              <w:rPr>
                <w:sz w:val="18"/>
              </w:rPr>
              <w:t xml:space="preserve">食 材 </w:t>
            </w:r>
          </w:p>
        </w:tc>
        <w:tc>
          <w:tcPr>
            <w:tcW w:w="2146" w:type="dxa"/>
          </w:tcPr>
          <w:p>
            <w:pPr>
              <w:pStyle w:val="TableParagraph"/>
              <w:spacing w:before="79"/>
              <w:ind w:left="149" w:right="52"/>
              <w:rPr>
                <w:sz w:val="18"/>
              </w:rPr>
            </w:pPr>
            <w:r>
              <w:rPr>
                <w:sz w:val="18"/>
              </w:rPr>
              <w:t xml:space="preserve">重量/（g） </w:t>
            </w:r>
          </w:p>
        </w:tc>
        <w:tc>
          <w:tcPr>
            <w:tcW w:w="2115" w:type="dxa"/>
          </w:tcPr>
          <w:p>
            <w:pPr>
              <w:pStyle w:val="TableParagraph"/>
              <w:spacing w:before="79"/>
              <w:ind w:left="723" w:right="621"/>
              <w:rPr>
                <w:sz w:val="18"/>
              </w:rPr>
            </w:pPr>
            <w:r>
              <w:rPr>
                <w:sz w:val="18"/>
              </w:rPr>
              <w:t xml:space="preserve">食 材 </w:t>
            </w:r>
          </w:p>
        </w:tc>
        <w:tc>
          <w:tcPr>
            <w:tcW w:w="2146" w:type="dxa"/>
          </w:tcPr>
          <w:p>
            <w:pPr>
              <w:pStyle w:val="TableParagraph"/>
              <w:spacing w:before="79"/>
              <w:ind w:left="154" w:right="52"/>
              <w:rPr>
                <w:sz w:val="18"/>
              </w:rPr>
            </w:pPr>
            <w:r>
              <w:rPr>
                <w:sz w:val="18"/>
              </w:rPr>
              <w:t xml:space="preserve">重量/（g） </w:t>
            </w:r>
          </w:p>
        </w:tc>
      </w:tr>
      <w:tr>
        <w:tblPrEx>
          <w:tblW w:w="0" w:type="auto"/>
          <w:jc w:val="left"/>
          <w:tblInd w:w="1313"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30"/>
              <w:rPr>
                <w:sz w:val="18"/>
              </w:rPr>
            </w:pPr>
            <w:r>
              <w:rPr>
                <w:sz w:val="18"/>
              </w:rPr>
              <w:t xml:space="preserve">带皮五花肉 </w:t>
            </w:r>
          </w:p>
        </w:tc>
        <w:tc>
          <w:tcPr>
            <w:tcW w:w="2146" w:type="dxa"/>
          </w:tcPr>
          <w:p>
            <w:pPr>
              <w:pStyle w:val="TableParagraph"/>
              <w:spacing w:before="79"/>
              <w:ind w:left="149" w:right="52"/>
              <w:rPr>
                <w:sz w:val="18"/>
              </w:rPr>
            </w:pPr>
            <w:r>
              <w:rPr>
                <w:sz w:val="18"/>
              </w:rPr>
              <w:t xml:space="preserve">500 </w:t>
            </w:r>
          </w:p>
        </w:tc>
        <w:tc>
          <w:tcPr>
            <w:tcW w:w="2115" w:type="dxa"/>
          </w:tcPr>
          <w:p>
            <w:pPr>
              <w:pStyle w:val="TableParagraph"/>
              <w:spacing w:before="79"/>
              <w:ind w:left="723" w:right="621"/>
              <w:rPr>
                <w:sz w:val="18"/>
              </w:rPr>
            </w:pPr>
            <w:r>
              <w:rPr>
                <w:sz w:val="18"/>
              </w:rPr>
              <w:t xml:space="preserve">糖色 </w:t>
            </w:r>
          </w:p>
        </w:tc>
        <w:tc>
          <w:tcPr>
            <w:tcW w:w="2146" w:type="dxa"/>
          </w:tcPr>
          <w:p>
            <w:pPr>
              <w:pStyle w:val="TableParagraph"/>
              <w:spacing w:before="79"/>
              <w:ind w:left="154" w:right="52"/>
              <w:rPr>
                <w:sz w:val="18"/>
              </w:rPr>
            </w:pPr>
            <w:r>
              <w:rPr>
                <w:sz w:val="18"/>
              </w:rPr>
              <w:t xml:space="preserve">40 </w:t>
            </w:r>
          </w:p>
        </w:tc>
      </w:tr>
      <w:tr>
        <w:tblPrEx>
          <w:tblW w:w="0" w:type="auto"/>
          <w:jc w:val="left"/>
          <w:tblInd w:w="1313"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27"/>
              <w:rPr>
                <w:sz w:val="18"/>
              </w:rPr>
            </w:pPr>
            <w:r>
              <w:rPr>
                <w:sz w:val="18"/>
              </w:rPr>
              <w:t xml:space="preserve">食盐 </w:t>
            </w:r>
          </w:p>
        </w:tc>
        <w:tc>
          <w:tcPr>
            <w:tcW w:w="2146" w:type="dxa"/>
          </w:tcPr>
          <w:p>
            <w:pPr>
              <w:pStyle w:val="TableParagraph"/>
              <w:spacing w:before="79"/>
              <w:ind w:left="151" w:right="52"/>
              <w:rPr>
                <w:sz w:val="18"/>
              </w:rPr>
            </w:pPr>
            <w:r>
              <w:rPr>
                <w:sz w:val="18"/>
              </w:rPr>
              <w:t xml:space="preserve">8 </w:t>
            </w:r>
          </w:p>
        </w:tc>
        <w:tc>
          <w:tcPr>
            <w:tcW w:w="2115" w:type="dxa"/>
          </w:tcPr>
          <w:p>
            <w:pPr>
              <w:pStyle w:val="TableParagraph"/>
              <w:spacing w:before="79"/>
              <w:ind w:left="723" w:right="621"/>
              <w:rPr>
                <w:sz w:val="18"/>
              </w:rPr>
            </w:pPr>
            <w:r>
              <w:rPr>
                <w:sz w:val="18"/>
              </w:rPr>
              <w:t xml:space="preserve">料酒 </w:t>
            </w:r>
          </w:p>
        </w:tc>
        <w:tc>
          <w:tcPr>
            <w:tcW w:w="2146" w:type="dxa"/>
          </w:tcPr>
          <w:p>
            <w:pPr>
              <w:pStyle w:val="TableParagraph"/>
              <w:spacing w:before="79"/>
              <w:ind w:left="154" w:right="52"/>
              <w:rPr>
                <w:sz w:val="18"/>
              </w:rPr>
            </w:pPr>
            <w:r>
              <w:rPr>
                <w:sz w:val="18"/>
              </w:rPr>
              <w:t xml:space="preserve">15 </w:t>
            </w:r>
          </w:p>
        </w:tc>
      </w:tr>
      <w:tr>
        <w:tblPrEx>
          <w:tblW w:w="0" w:type="auto"/>
          <w:jc w:val="left"/>
          <w:tblInd w:w="1313" w:type="dxa"/>
          <w:tblLayout w:type="fixed"/>
          <w:tblCellMar>
            <w:top w:w="0" w:type="dxa"/>
            <w:left w:w="0" w:type="dxa"/>
            <w:bottom w:w="0" w:type="dxa"/>
            <w:right w:w="0" w:type="dxa"/>
          </w:tblCellMar>
          <w:tblLook w:val="01E0"/>
        </w:tblPrEx>
        <w:trPr>
          <w:trHeight w:val="388"/>
          <w:jc w:val="left"/>
        </w:trPr>
        <w:tc>
          <w:tcPr>
            <w:tcW w:w="2117" w:type="dxa"/>
          </w:tcPr>
          <w:p>
            <w:pPr>
              <w:pStyle w:val="TableParagraph"/>
              <w:spacing w:before="79"/>
              <w:ind w:left="631" w:right="527"/>
              <w:rPr>
                <w:sz w:val="18"/>
              </w:rPr>
            </w:pPr>
            <w:r>
              <w:rPr>
                <w:sz w:val="18"/>
              </w:rPr>
              <w:t xml:space="preserve">姜片 </w:t>
            </w:r>
          </w:p>
        </w:tc>
        <w:tc>
          <w:tcPr>
            <w:tcW w:w="2146" w:type="dxa"/>
          </w:tcPr>
          <w:p>
            <w:pPr>
              <w:pStyle w:val="TableParagraph"/>
              <w:spacing w:before="79"/>
              <w:ind w:left="149" w:right="52"/>
              <w:rPr>
                <w:sz w:val="18"/>
              </w:rPr>
            </w:pPr>
            <w:r>
              <w:rPr>
                <w:sz w:val="18"/>
              </w:rPr>
              <w:t xml:space="preserve">15 </w:t>
            </w:r>
          </w:p>
        </w:tc>
        <w:tc>
          <w:tcPr>
            <w:tcW w:w="2115" w:type="dxa"/>
          </w:tcPr>
          <w:p>
            <w:pPr>
              <w:pStyle w:val="TableParagraph"/>
              <w:spacing w:before="79"/>
              <w:ind w:left="723" w:right="621"/>
              <w:rPr>
                <w:sz w:val="18"/>
              </w:rPr>
            </w:pPr>
            <w:r>
              <w:rPr>
                <w:sz w:val="18"/>
              </w:rPr>
              <w:t xml:space="preserve">葱段 </w:t>
            </w:r>
          </w:p>
        </w:tc>
        <w:tc>
          <w:tcPr>
            <w:tcW w:w="2146" w:type="dxa"/>
          </w:tcPr>
          <w:p>
            <w:pPr>
              <w:pStyle w:val="TableParagraph"/>
              <w:spacing w:before="79"/>
              <w:ind w:left="154" w:right="52"/>
              <w:rPr>
                <w:sz w:val="18"/>
              </w:rPr>
            </w:pPr>
            <w:r>
              <w:rPr>
                <w:sz w:val="18"/>
              </w:rPr>
              <w:t xml:space="preserve">30 </w:t>
            </w:r>
          </w:p>
        </w:tc>
      </w:tr>
      <w:tr>
        <w:tblPrEx>
          <w:tblW w:w="0" w:type="auto"/>
          <w:jc w:val="left"/>
          <w:tblInd w:w="1313" w:type="dxa"/>
          <w:tblLayout w:type="fixed"/>
          <w:tblCellMar>
            <w:top w:w="0" w:type="dxa"/>
            <w:left w:w="0" w:type="dxa"/>
            <w:bottom w:w="0" w:type="dxa"/>
            <w:right w:w="0" w:type="dxa"/>
          </w:tblCellMar>
          <w:tblLook w:val="01E0"/>
        </w:tblPrEx>
        <w:trPr>
          <w:trHeight w:val="391"/>
          <w:jc w:val="left"/>
        </w:trPr>
        <w:tc>
          <w:tcPr>
            <w:tcW w:w="2117" w:type="dxa"/>
          </w:tcPr>
          <w:p>
            <w:pPr>
              <w:pStyle w:val="TableParagraph"/>
              <w:spacing w:before="79"/>
              <w:ind w:left="631" w:right="527"/>
              <w:rPr>
                <w:sz w:val="18"/>
              </w:rPr>
            </w:pPr>
            <w:r>
              <w:rPr>
                <w:sz w:val="18"/>
              </w:rPr>
              <w:t xml:space="preserve">八角 </w:t>
            </w:r>
          </w:p>
        </w:tc>
        <w:tc>
          <w:tcPr>
            <w:tcW w:w="2146" w:type="dxa"/>
          </w:tcPr>
          <w:p>
            <w:pPr>
              <w:pStyle w:val="TableParagraph"/>
              <w:spacing w:before="79"/>
              <w:ind w:left="151" w:right="52"/>
              <w:rPr>
                <w:sz w:val="18"/>
              </w:rPr>
            </w:pPr>
            <w:r>
              <w:rPr>
                <w:sz w:val="18"/>
              </w:rPr>
              <w:t xml:space="preserve">3 </w:t>
            </w:r>
          </w:p>
        </w:tc>
        <w:tc>
          <w:tcPr>
            <w:tcW w:w="2115" w:type="dxa"/>
          </w:tcPr>
          <w:p>
            <w:pPr>
              <w:pStyle w:val="TableParagraph"/>
              <w:spacing w:before="79"/>
              <w:ind w:left="723" w:right="621"/>
              <w:rPr>
                <w:sz w:val="18"/>
              </w:rPr>
            </w:pPr>
            <w:r>
              <w:rPr>
                <w:sz w:val="18"/>
              </w:rPr>
              <w:t xml:space="preserve">清水 </w:t>
            </w:r>
          </w:p>
        </w:tc>
        <w:tc>
          <w:tcPr>
            <w:tcW w:w="2146" w:type="dxa"/>
          </w:tcPr>
          <w:p>
            <w:pPr>
              <w:pStyle w:val="TableParagraph"/>
              <w:spacing w:before="79"/>
              <w:ind w:left="154" w:right="50"/>
              <w:rPr>
                <w:sz w:val="18"/>
              </w:rPr>
            </w:pPr>
            <w:r>
              <w:rPr>
                <w:sz w:val="18"/>
              </w:rPr>
              <w:t xml:space="preserve">1000 </w:t>
            </w:r>
          </w:p>
        </w:tc>
      </w:tr>
      <w:tr>
        <w:tblPrEx>
          <w:tblW w:w="0" w:type="auto"/>
          <w:jc w:val="left"/>
          <w:tblInd w:w="1313"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30"/>
              <w:rPr>
                <w:sz w:val="18"/>
              </w:rPr>
            </w:pPr>
            <w:r>
              <w:rPr>
                <w:sz w:val="18"/>
              </w:rPr>
              <w:t xml:space="preserve">水淀粉 </w:t>
            </w:r>
          </w:p>
        </w:tc>
        <w:tc>
          <w:tcPr>
            <w:tcW w:w="2146" w:type="dxa"/>
          </w:tcPr>
          <w:p>
            <w:pPr>
              <w:pStyle w:val="TableParagraph"/>
              <w:spacing w:before="79"/>
              <w:ind w:left="149" w:right="52"/>
              <w:rPr>
                <w:sz w:val="18"/>
              </w:rPr>
            </w:pPr>
            <w:r>
              <w:rPr>
                <w:sz w:val="18"/>
              </w:rPr>
              <w:t xml:space="preserve">15 </w:t>
            </w:r>
          </w:p>
        </w:tc>
        <w:tc>
          <w:tcPr>
            <w:tcW w:w="2115" w:type="dxa"/>
          </w:tcPr>
          <w:p>
            <w:pPr>
              <w:pStyle w:val="TableParagraph"/>
              <w:spacing w:before="79"/>
              <w:ind w:left="720" w:right="621"/>
              <w:rPr>
                <w:sz w:val="18"/>
              </w:rPr>
            </w:pPr>
            <w:r>
              <w:rPr>
                <w:sz w:val="18"/>
              </w:rPr>
              <w:t xml:space="preserve">食用油 </w:t>
            </w:r>
          </w:p>
        </w:tc>
        <w:tc>
          <w:tcPr>
            <w:tcW w:w="2146" w:type="dxa"/>
          </w:tcPr>
          <w:p>
            <w:pPr>
              <w:pStyle w:val="TableParagraph"/>
              <w:spacing w:before="79"/>
              <w:ind w:left="154" w:right="52"/>
              <w:rPr>
                <w:sz w:val="18"/>
              </w:rPr>
            </w:pPr>
            <w:r>
              <w:rPr>
                <w:sz w:val="18"/>
              </w:rPr>
              <w:t xml:space="preserve">1500 克（约耗 30 克） </w:t>
            </w:r>
          </w:p>
        </w:tc>
      </w:tr>
      <w:tr>
        <w:tblPrEx>
          <w:tblW w:w="0" w:type="auto"/>
          <w:jc w:val="left"/>
          <w:tblInd w:w="1313" w:type="dxa"/>
          <w:tblLayout w:type="fixed"/>
          <w:tblCellMar>
            <w:top w:w="0" w:type="dxa"/>
            <w:left w:w="0" w:type="dxa"/>
            <w:bottom w:w="0" w:type="dxa"/>
            <w:right w:w="0" w:type="dxa"/>
          </w:tblCellMar>
          <w:tblLook w:val="01E0"/>
        </w:tblPrEx>
        <w:trPr>
          <w:trHeight w:val="311"/>
          <w:jc w:val="left"/>
        </w:trPr>
        <w:tc>
          <w:tcPr>
            <w:tcW w:w="8524" w:type="dxa"/>
            <w:gridSpan w:val="4"/>
          </w:tcPr>
          <w:p>
            <w:pPr>
              <w:pStyle w:val="TableParagraph"/>
              <w:spacing w:before="38"/>
              <w:ind w:left="472"/>
              <w:jc w:val="left"/>
              <w:rPr>
                <w:sz w:val="18"/>
              </w:rPr>
            </w:pPr>
            <w:r>
              <w:rPr>
                <w:rFonts w:ascii="黑体" w:eastAsia="黑体" w:hAnsi="黑体" w:hint="eastAsia"/>
                <w:sz w:val="18"/>
              </w:rPr>
              <w:t>注</w:t>
            </w:r>
            <w:r>
              <w:rPr>
                <w:sz w:val="18"/>
              </w:rPr>
              <w:t xml:space="preserve">：允许误差≤10%。 </w:t>
            </w:r>
          </w:p>
        </w:tc>
      </w:tr>
    </w:tbl>
    <w:p>
      <w:pPr>
        <w:spacing w:after="0"/>
        <w:jc w:val="left"/>
        <w:rPr>
          <w:sz w:val="18"/>
        </w:rPr>
        <w:sectPr>
          <w:headerReference w:type="even" r:id="rId45"/>
          <w:headerReference w:type="default" r:id="rId46"/>
          <w:pgSz w:w="11910" w:h="16840"/>
          <w:pgMar w:top="1640" w:right="0" w:bottom="280" w:left="240" w:header="1448" w:footer="0"/>
          <w:pgNumType w:start="23"/>
          <w:cols w:space="708"/>
        </w:sectPr>
      </w:pPr>
    </w:p>
    <w:p>
      <w:pPr>
        <w:pStyle w:val="BodyText"/>
        <w:spacing w:before="1"/>
        <w:rPr>
          <w:sz w:val="17"/>
        </w:rPr>
      </w:pPr>
    </w:p>
    <w:p>
      <w:pPr>
        <w:pStyle w:val="ListParagraph"/>
        <w:numPr>
          <w:ilvl w:val="2"/>
          <w:numId w:val="100"/>
        </w:numPr>
        <w:tabs>
          <w:tab w:val="left" w:pos="1810"/>
        </w:tabs>
        <w:spacing w:before="72" w:after="0" w:line="240" w:lineRule="auto"/>
        <w:ind w:left="1810" w:right="0" w:hanging="632"/>
        <w:jc w:val="left"/>
        <w:rPr>
          <w:rFonts w:ascii="黑体" w:eastAsia="黑体" w:hint="eastAsia"/>
          <w:sz w:val="21"/>
        </w:rPr>
      </w:pPr>
      <w:r>
        <w:rPr>
          <w:rFonts w:ascii="黑体" w:eastAsia="黑体" w:hint="eastAsia"/>
          <w:spacing w:val="-3"/>
          <w:sz w:val="21"/>
        </w:rPr>
        <w:t>制作工艺流程</w:t>
      </w:r>
    </w:p>
    <w:p>
      <w:pPr>
        <w:pStyle w:val="BodyText"/>
        <w:spacing w:before="6"/>
        <w:rPr>
          <w:rFonts w:ascii="黑体"/>
          <w:sz w:val="15"/>
        </w:rPr>
      </w:pPr>
    </w:p>
    <w:p>
      <w:pPr>
        <w:pStyle w:val="ListParagraph"/>
        <w:numPr>
          <w:ilvl w:val="3"/>
          <w:numId w:val="100"/>
        </w:numPr>
        <w:tabs>
          <w:tab w:val="left" w:pos="2031"/>
        </w:tabs>
        <w:spacing w:before="0" w:after="0" w:line="278" w:lineRule="auto"/>
        <w:ind w:left="2030" w:right="1134" w:hanging="428"/>
        <w:jc w:val="left"/>
        <w:rPr>
          <w:sz w:val="21"/>
        </w:rPr>
      </w:pPr>
      <w:r>
        <w:rPr>
          <w:spacing w:val="-1"/>
          <w:sz w:val="21"/>
        </w:rPr>
        <w:t>带皮五花肉入锅煮至断生，捞出，擦干水分，趁热在肉皮上抹上糖色，晾干，再入油锅中炸</w:t>
      </w:r>
      <w:r>
        <w:rPr>
          <w:spacing w:val="-3"/>
          <w:sz w:val="21"/>
        </w:rPr>
        <w:t>至金黄色时捞出，入原汤中浸泡使其回软后捞出，切成 2</w:t>
      </w:r>
      <w:r>
        <w:rPr>
          <w:spacing w:val="3"/>
          <w:sz w:val="21"/>
        </w:rPr>
        <w:t xml:space="preserve"> </w:t>
      </w:r>
      <w:r>
        <w:rPr>
          <w:sz w:val="21"/>
        </w:rPr>
        <w:t>cm～3</w:t>
      </w:r>
      <w:r>
        <w:rPr>
          <w:spacing w:val="3"/>
          <w:sz w:val="21"/>
        </w:rPr>
        <w:t xml:space="preserve"> </w:t>
      </w:r>
      <w:r>
        <w:rPr>
          <w:sz w:val="21"/>
        </w:rPr>
        <w:t>cm</w:t>
      </w:r>
      <w:r>
        <w:rPr>
          <w:spacing w:val="-3"/>
          <w:sz w:val="21"/>
        </w:rPr>
        <w:t xml:space="preserve"> 见方的块。</w:t>
      </w:r>
      <w:r>
        <w:rPr>
          <w:sz w:val="21"/>
        </w:rPr>
        <w:t xml:space="preserve"> </w:t>
      </w:r>
    </w:p>
    <w:p>
      <w:pPr>
        <w:pStyle w:val="ListParagraph"/>
        <w:numPr>
          <w:ilvl w:val="3"/>
          <w:numId w:val="100"/>
        </w:numPr>
        <w:tabs>
          <w:tab w:val="left" w:pos="2031"/>
        </w:tabs>
        <w:spacing w:before="0" w:after="0" w:line="278" w:lineRule="auto"/>
        <w:ind w:left="2030" w:right="1132" w:hanging="428"/>
        <w:jc w:val="left"/>
        <w:rPr>
          <w:sz w:val="21"/>
        </w:rPr>
      </w:pPr>
      <w:r>
        <w:rPr>
          <w:spacing w:val="-1"/>
          <w:sz w:val="21"/>
        </w:rPr>
        <w:t>锅置火上，入清水、五花肉、食盐、糖色、料酒、姜片、葱段、八角烧沸，去掉浮沫，改用</w:t>
      </w:r>
      <w:r>
        <w:rPr>
          <w:spacing w:val="-3"/>
          <w:sz w:val="21"/>
        </w:rPr>
        <w:t xml:space="preserve">小火烧至肉软熟，捞出各种食材；锅中原汁用水淀粉勾成清二流芡，装盘即成。 </w:t>
      </w:r>
    </w:p>
    <w:p>
      <w:pPr>
        <w:pStyle w:val="BodyText"/>
        <w:spacing w:before="7"/>
        <w:rPr>
          <w:sz w:val="24"/>
        </w:rPr>
      </w:pPr>
    </w:p>
    <w:p>
      <w:pPr>
        <w:pStyle w:val="ListParagraph"/>
        <w:numPr>
          <w:ilvl w:val="1"/>
          <w:numId w:val="99"/>
        </w:numPr>
        <w:tabs>
          <w:tab w:val="left" w:pos="1705"/>
        </w:tabs>
        <w:spacing w:before="0" w:after="0" w:line="240" w:lineRule="auto"/>
        <w:ind w:left="1704" w:right="0" w:hanging="527"/>
        <w:jc w:val="left"/>
        <w:rPr>
          <w:rFonts w:ascii="黑体" w:eastAsia="黑体" w:hint="eastAsia"/>
          <w:sz w:val="21"/>
        </w:rPr>
      </w:pPr>
      <w:r>
        <w:rPr>
          <w:rFonts w:ascii="黑体" w:eastAsia="黑体" w:hint="eastAsia"/>
          <w:spacing w:val="-1"/>
          <w:sz w:val="21"/>
        </w:rPr>
        <w:t>东坡肘子</w:t>
      </w:r>
    </w:p>
    <w:p>
      <w:pPr>
        <w:pStyle w:val="BodyText"/>
        <w:spacing w:before="7"/>
        <w:rPr>
          <w:rFonts w:ascii="黑体"/>
          <w:sz w:val="27"/>
        </w:rPr>
      </w:pPr>
    </w:p>
    <w:p>
      <w:pPr>
        <w:pStyle w:val="ListParagraph"/>
        <w:numPr>
          <w:ilvl w:val="2"/>
          <w:numId w:val="99"/>
        </w:numPr>
        <w:tabs>
          <w:tab w:val="left" w:pos="1914"/>
        </w:tabs>
        <w:spacing w:before="0" w:after="0" w:line="240" w:lineRule="auto"/>
        <w:ind w:left="1913" w:right="0" w:hanging="736"/>
        <w:jc w:val="left"/>
        <w:rPr>
          <w:rFonts w:ascii="黑体" w:eastAsia="黑体" w:hint="eastAsia"/>
          <w:sz w:val="21"/>
        </w:rPr>
      </w:pPr>
      <w:r>
        <w:rPr>
          <w:rFonts w:ascii="黑体" w:eastAsia="黑体" w:hint="eastAsia"/>
          <w:spacing w:val="-1"/>
          <w:sz w:val="21"/>
        </w:rPr>
        <w:t>菜肴源流</w:t>
      </w:r>
    </w:p>
    <w:p>
      <w:pPr>
        <w:pStyle w:val="BodyText"/>
        <w:spacing w:before="7"/>
        <w:rPr>
          <w:rFonts w:ascii="黑体"/>
          <w:sz w:val="15"/>
        </w:rPr>
      </w:pPr>
    </w:p>
    <w:p>
      <w:pPr>
        <w:pStyle w:val="BodyText"/>
        <w:spacing w:line="278" w:lineRule="auto"/>
        <w:ind w:left="1178" w:right="1126" w:firstLine="420"/>
        <w:jc w:val="both"/>
      </w:pPr>
      <w:r>
        <w:rPr>
          <w:spacing w:val="-8"/>
        </w:rPr>
        <w:t>东坡肘子是四川眉山的一道传统特色名品。相传苏东坡的妻子王弗做饭时因一时疏忽，将肘子烧得</w:t>
      </w:r>
      <w:r>
        <w:rPr>
          <w:spacing w:val="-11"/>
        </w:rPr>
        <w:t>又黄又焦。苏东坡就让妻子用刀把烧焦的肘子刮洗干净，再放锅里炖煮，最后淋上炒制的各种配料，以</w:t>
      </w:r>
      <w:r>
        <w:rPr>
          <w:spacing w:val="-13"/>
        </w:rPr>
        <w:t>掩饰焦味。不料，肘子的味道却极佳。苏东坡是美食家，不仅自己烹制，还将此方法带到各地，东坡肘</w:t>
      </w:r>
      <w:r>
        <w:rPr>
          <w:spacing w:val="-6"/>
        </w:rPr>
        <w:t>子就得以传世。</w:t>
      </w:r>
      <w:r>
        <w:t>2014</w:t>
      </w:r>
      <w:r>
        <w:rPr>
          <w:spacing w:val="-3"/>
        </w:rPr>
        <w:t>年，东坡肘子制作技艺被列入四川省省级非物质文化遗产代表性项目名录。</w:t>
      </w:r>
      <w:r>
        <w:t xml:space="preserve"> </w:t>
      </w:r>
    </w:p>
    <w:p>
      <w:pPr>
        <w:pStyle w:val="ListParagraph"/>
        <w:numPr>
          <w:ilvl w:val="2"/>
          <w:numId w:val="99"/>
        </w:numPr>
        <w:tabs>
          <w:tab w:val="left" w:pos="1914"/>
        </w:tabs>
        <w:spacing w:before="155" w:after="0" w:line="240" w:lineRule="auto"/>
        <w:ind w:left="1913" w:right="0" w:hanging="736"/>
        <w:jc w:val="left"/>
        <w:rPr>
          <w:rFonts w:ascii="黑体" w:eastAsia="黑体" w:hint="eastAsia"/>
          <w:sz w:val="21"/>
        </w:rPr>
      </w:pPr>
      <w:r>
        <w:rPr>
          <w:rFonts w:ascii="黑体" w:eastAsia="黑体" w:hint="eastAsia"/>
          <w:spacing w:val="-2"/>
          <w:sz w:val="21"/>
        </w:rPr>
        <w:t>食材配方</w:t>
      </w:r>
    </w:p>
    <w:p>
      <w:pPr>
        <w:pStyle w:val="BodyText"/>
        <w:spacing w:before="7"/>
        <w:rPr>
          <w:rFonts w:ascii="黑体"/>
          <w:sz w:val="15"/>
        </w:rPr>
      </w:pPr>
    </w:p>
    <w:p>
      <w:pPr>
        <w:pStyle w:val="BodyText"/>
        <w:ind w:left="1598"/>
      </w:pPr>
      <w:r>
        <w:t xml:space="preserve">东坡肉的食材配方见表B.7。 </w:t>
      </w:r>
    </w:p>
    <w:p>
      <w:pPr>
        <w:pStyle w:val="BodyText"/>
        <w:spacing w:before="7"/>
        <w:rPr>
          <w:sz w:val="15"/>
        </w:rPr>
      </w:pPr>
    </w:p>
    <w:p>
      <w:pPr>
        <w:pStyle w:val="BodyText"/>
        <w:ind w:left="127"/>
        <w:jc w:val="center"/>
        <w:rPr>
          <w:rFonts w:ascii="黑体" w:eastAsia="黑体" w:hint="eastAsia"/>
        </w:rPr>
      </w:pPr>
      <w:r>
        <w:drawing>
          <wp:anchor distT="0" distB="0" distL="0" distR="0" simplePos="0" relativeHeight="251698176" behindDoc="0" locked="0" layoutInCell="1" allowOverlap="1">
            <wp:simplePos x="0" y="0"/>
            <wp:positionH relativeFrom="page">
              <wp:posOffset>215900</wp:posOffset>
            </wp:positionH>
            <wp:positionV relativeFrom="paragraph">
              <wp:posOffset>538098</wp:posOffset>
            </wp:positionV>
            <wp:extent cx="7112000" cy="48768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eastAsia="黑体" w:hint="eastAsia"/>
        </w:rPr>
        <w:t>表B.7 东坡肘子的食材配方</w:t>
      </w:r>
    </w:p>
    <w:p>
      <w:pPr>
        <w:pStyle w:val="BodyText"/>
        <w:spacing w:before="9"/>
        <w:rPr>
          <w:rFonts w:ascii="黑体"/>
          <w:sz w:val="13"/>
        </w:rPr>
      </w:pPr>
    </w:p>
    <w:tbl>
      <w:tblPr>
        <w:tblStyle w:val="TableNormal15"/>
        <w:tblW w:w="0" w:type="auto"/>
        <w:jc w:val="left"/>
        <w:tblInd w:w="1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17"/>
        <w:gridCol w:w="2146"/>
        <w:gridCol w:w="2115"/>
        <w:gridCol w:w="2146"/>
      </w:tblGrid>
      <w:tr>
        <w:tblPrEx>
          <w:tblW w:w="0" w:type="auto"/>
          <w:jc w:val="left"/>
          <w:tblInd w:w="1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1"/>
          <w:jc w:val="left"/>
        </w:trPr>
        <w:tc>
          <w:tcPr>
            <w:tcW w:w="2117" w:type="dxa"/>
          </w:tcPr>
          <w:p>
            <w:pPr>
              <w:pStyle w:val="TableParagraph"/>
              <w:spacing w:before="79"/>
              <w:ind w:left="631" w:right="532"/>
              <w:rPr>
                <w:sz w:val="18"/>
              </w:rPr>
            </w:pPr>
            <w:r>
              <w:rPr>
                <w:sz w:val="18"/>
              </w:rPr>
              <w:t xml:space="preserve">食 材 </w:t>
            </w:r>
          </w:p>
        </w:tc>
        <w:tc>
          <w:tcPr>
            <w:tcW w:w="2146" w:type="dxa"/>
          </w:tcPr>
          <w:p>
            <w:pPr>
              <w:pStyle w:val="TableParagraph"/>
              <w:spacing w:before="79"/>
              <w:ind w:left="149" w:right="52"/>
              <w:rPr>
                <w:sz w:val="18"/>
              </w:rPr>
            </w:pPr>
            <w:r>
              <w:rPr>
                <w:sz w:val="18"/>
              </w:rPr>
              <w:t xml:space="preserve">重量/（g） </w:t>
            </w:r>
          </w:p>
        </w:tc>
        <w:tc>
          <w:tcPr>
            <w:tcW w:w="2115" w:type="dxa"/>
          </w:tcPr>
          <w:p>
            <w:pPr>
              <w:pStyle w:val="TableParagraph"/>
              <w:spacing w:before="79"/>
              <w:ind w:left="723" w:right="621"/>
              <w:rPr>
                <w:sz w:val="18"/>
              </w:rPr>
            </w:pPr>
            <w:r>
              <w:rPr>
                <w:sz w:val="18"/>
              </w:rPr>
              <w:t xml:space="preserve">食 材 </w:t>
            </w:r>
          </w:p>
        </w:tc>
        <w:tc>
          <w:tcPr>
            <w:tcW w:w="2146" w:type="dxa"/>
          </w:tcPr>
          <w:p>
            <w:pPr>
              <w:pStyle w:val="TableParagraph"/>
              <w:spacing w:before="79"/>
              <w:ind w:left="149" w:right="52"/>
              <w:rPr>
                <w:sz w:val="18"/>
              </w:rPr>
            </w:pPr>
            <w:r>
              <w:rPr>
                <w:sz w:val="18"/>
              </w:rPr>
              <w:t xml:space="preserve">重量/（g） </w:t>
            </w:r>
          </w:p>
        </w:tc>
      </w:tr>
      <w:tr>
        <w:tblPrEx>
          <w:tblW w:w="0" w:type="auto"/>
          <w:jc w:val="left"/>
          <w:tblInd w:w="1599"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32"/>
              <w:rPr>
                <w:sz w:val="18"/>
              </w:rPr>
            </w:pPr>
            <w:r>
              <w:rPr>
                <w:sz w:val="18"/>
              </w:rPr>
              <w:t xml:space="preserve">猪肘 </w:t>
            </w:r>
          </w:p>
        </w:tc>
        <w:tc>
          <w:tcPr>
            <w:tcW w:w="2146" w:type="dxa"/>
          </w:tcPr>
          <w:p>
            <w:pPr>
              <w:pStyle w:val="TableParagraph"/>
              <w:spacing w:before="79"/>
              <w:ind w:left="152" w:right="52"/>
              <w:rPr>
                <w:sz w:val="18"/>
              </w:rPr>
            </w:pPr>
            <w:r>
              <w:rPr>
                <w:sz w:val="18"/>
              </w:rPr>
              <w:t xml:space="preserve">一个（约 1200） </w:t>
            </w:r>
          </w:p>
        </w:tc>
        <w:tc>
          <w:tcPr>
            <w:tcW w:w="2115" w:type="dxa"/>
          </w:tcPr>
          <w:p>
            <w:pPr>
              <w:pStyle w:val="TableParagraph"/>
              <w:spacing w:before="79"/>
              <w:ind w:left="723" w:right="621"/>
              <w:rPr>
                <w:sz w:val="18"/>
              </w:rPr>
            </w:pPr>
            <w:r>
              <w:rPr>
                <w:sz w:val="18"/>
              </w:rPr>
              <w:t xml:space="preserve">姜片 </w:t>
            </w:r>
          </w:p>
        </w:tc>
        <w:tc>
          <w:tcPr>
            <w:tcW w:w="2146" w:type="dxa"/>
          </w:tcPr>
          <w:p>
            <w:pPr>
              <w:pStyle w:val="TableParagraph"/>
              <w:spacing w:before="79"/>
              <w:ind w:left="149" w:right="52"/>
              <w:rPr>
                <w:sz w:val="18"/>
              </w:rPr>
            </w:pPr>
            <w:r>
              <w:rPr>
                <w:sz w:val="18"/>
              </w:rPr>
              <w:t xml:space="preserve">40 </w:t>
            </w:r>
          </w:p>
        </w:tc>
      </w:tr>
      <w:tr>
        <w:tblPrEx>
          <w:tblW w:w="0" w:type="auto"/>
          <w:jc w:val="left"/>
          <w:tblInd w:w="1599" w:type="dxa"/>
          <w:tblLayout w:type="fixed"/>
          <w:tblCellMar>
            <w:top w:w="0" w:type="dxa"/>
            <w:left w:w="0" w:type="dxa"/>
            <w:bottom w:w="0" w:type="dxa"/>
            <w:right w:w="0" w:type="dxa"/>
          </w:tblCellMar>
          <w:tblLook w:val="01E0"/>
        </w:tblPrEx>
        <w:trPr>
          <w:trHeight w:val="388"/>
          <w:jc w:val="left"/>
        </w:trPr>
        <w:tc>
          <w:tcPr>
            <w:tcW w:w="2117" w:type="dxa"/>
          </w:tcPr>
          <w:p>
            <w:pPr>
              <w:pStyle w:val="TableParagraph"/>
              <w:spacing w:before="79"/>
              <w:ind w:left="631" w:right="532"/>
              <w:rPr>
                <w:sz w:val="18"/>
              </w:rPr>
            </w:pPr>
            <w:r>
              <w:rPr>
                <w:sz w:val="18"/>
              </w:rPr>
              <w:t xml:space="preserve">葱段 </w:t>
            </w:r>
          </w:p>
        </w:tc>
        <w:tc>
          <w:tcPr>
            <w:tcW w:w="2146" w:type="dxa"/>
          </w:tcPr>
          <w:p>
            <w:pPr>
              <w:pStyle w:val="TableParagraph"/>
              <w:spacing w:before="79"/>
              <w:ind w:left="149" w:right="52"/>
              <w:rPr>
                <w:sz w:val="18"/>
              </w:rPr>
            </w:pPr>
            <w:r>
              <w:rPr>
                <w:sz w:val="18"/>
              </w:rPr>
              <w:t xml:space="preserve">20 </w:t>
            </w:r>
          </w:p>
        </w:tc>
        <w:tc>
          <w:tcPr>
            <w:tcW w:w="2115" w:type="dxa"/>
          </w:tcPr>
          <w:p>
            <w:pPr>
              <w:pStyle w:val="TableParagraph"/>
              <w:spacing w:before="79"/>
              <w:ind w:left="723" w:right="621"/>
              <w:rPr>
                <w:sz w:val="18"/>
              </w:rPr>
            </w:pPr>
            <w:r>
              <w:rPr>
                <w:sz w:val="18"/>
              </w:rPr>
              <w:t xml:space="preserve">花椒 </w:t>
            </w:r>
          </w:p>
        </w:tc>
        <w:tc>
          <w:tcPr>
            <w:tcW w:w="2146" w:type="dxa"/>
          </w:tcPr>
          <w:p>
            <w:pPr>
              <w:pStyle w:val="TableParagraph"/>
              <w:spacing w:before="79"/>
              <w:ind w:left="151" w:right="52"/>
              <w:rPr>
                <w:sz w:val="18"/>
              </w:rPr>
            </w:pPr>
            <w:r>
              <w:rPr>
                <w:sz w:val="18"/>
              </w:rPr>
              <w:t xml:space="preserve">1 </w:t>
            </w:r>
          </w:p>
        </w:tc>
      </w:tr>
      <w:tr>
        <w:tblPrEx>
          <w:tblW w:w="0" w:type="auto"/>
          <w:jc w:val="left"/>
          <w:tblInd w:w="1599"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32"/>
              <w:rPr>
                <w:sz w:val="18"/>
              </w:rPr>
            </w:pPr>
            <w:r>
              <w:rPr>
                <w:sz w:val="18"/>
              </w:rPr>
              <w:t xml:space="preserve">料酒 </w:t>
            </w:r>
          </w:p>
        </w:tc>
        <w:tc>
          <w:tcPr>
            <w:tcW w:w="2146" w:type="dxa"/>
          </w:tcPr>
          <w:p>
            <w:pPr>
              <w:pStyle w:val="TableParagraph"/>
              <w:spacing w:before="79"/>
              <w:ind w:left="149" w:right="52"/>
              <w:rPr>
                <w:sz w:val="18"/>
              </w:rPr>
            </w:pPr>
            <w:r>
              <w:rPr>
                <w:sz w:val="18"/>
              </w:rPr>
              <w:t xml:space="preserve">20 </w:t>
            </w:r>
          </w:p>
        </w:tc>
        <w:tc>
          <w:tcPr>
            <w:tcW w:w="2115" w:type="dxa"/>
          </w:tcPr>
          <w:p>
            <w:pPr>
              <w:pStyle w:val="TableParagraph"/>
              <w:spacing w:before="79"/>
              <w:ind w:left="723" w:right="621"/>
              <w:rPr>
                <w:sz w:val="18"/>
              </w:rPr>
            </w:pPr>
            <w:r>
              <w:rPr>
                <w:sz w:val="18"/>
              </w:rPr>
              <w:t xml:space="preserve">姜米 </w:t>
            </w:r>
          </w:p>
        </w:tc>
        <w:tc>
          <w:tcPr>
            <w:tcW w:w="2146" w:type="dxa"/>
          </w:tcPr>
          <w:p>
            <w:pPr>
              <w:pStyle w:val="TableParagraph"/>
              <w:spacing w:before="79"/>
              <w:ind w:left="149" w:right="52"/>
              <w:rPr>
                <w:sz w:val="18"/>
              </w:rPr>
            </w:pPr>
            <w:r>
              <w:rPr>
                <w:sz w:val="18"/>
              </w:rPr>
              <w:t xml:space="preserve">100 </w:t>
            </w:r>
          </w:p>
        </w:tc>
      </w:tr>
      <w:tr>
        <w:tblPrEx>
          <w:tblW w:w="0" w:type="auto"/>
          <w:jc w:val="left"/>
          <w:tblInd w:w="1599"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32"/>
              <w:rPr>
                <w:sz w:val="18"/>
              </w:rPr>
            </w:pPr>
            <w:r>
              <w:rPr>
                <w:sz w:val="18"/>
              </w:rPr>
              <w:t xml:space="preserve">豆瓣 </w:t>
            </w:r>
          </w:p>
        </w:tc>
        <w:tc>
          <w:tcPr>
            <w:tcW w:w="2146" w:type="dxa"/>
          </w:tcPr>
          <w:p>
            <w:pPr>
              <w:pStyle w:val="TableParagraph"/>
              <w:spacing w:before="79"/>
              <w:ind w:left="149" w:right="52"/>
              <w:rPr>
                <w:sz w:val="18"/>
              </w:rPr>
            </w:pPr>
            <w:r>
              <w:rPr>
                <w:sz w:val="18"/>
              </w:rPr>
              <w:t xml:space="preserve">100 </w:t>
            </w:r>
          </w:p>
        </w:tc>
        <w:tc>
          <w:tcPr>
            <w:tcW w:w="2115" w:type="dxa"/>
          </w:tcPr>
          <w:p>
            <w:pPr>
              <w:pStyle w:val="TableParagraph"/>
              <w:spacing w:before="79"/>
              <w:ind w:left="720" w:right="621"/>
              <w:rPr>
                <w:sz w:val="18"/>
              </w:rPr>
            </w:pPr>
            <w:r>
              <w:rPr>
                <w:sz w:val="18"/>
              </w:rPr>
              <w:t xml:space="preserve">辣椒粉 </w:t>
            </w:r>
          </w:p>
        </w:tc>
        <w:tc>
          <w:tcPr>
            <w:tcW w:w="2146" w:type="dxa"/>
          </w:tcPr>
          <w:p>
            <w:pPr>
              <w:pStyle w:val="TableParagraph"/>
              <w:spacing w:before="79"/>
              <w:ind w:left="149" w:right="52"/>
              <w:rPr>
                <w:sz w:val="18"/>
              </w:rPr>
            </w:pPr>
            <w:r>
              <w:rPr>
                <w:sz w:val="18"/>
              </w:rPr>
              <w:t xml:space="preserve">15 </w:t>
            </w:r>
          </w:p>
        </w:tc>
      </w:tr>
      <w:tr>
        <w:tblPrEx>
          <w:tblW w:w="0" w:type="auto"/>
          <w:jc w:val="left"/>
          <w:tblInd w:w="1599" w:type="dxa"/>
          <w:tblLayout w:type="fixed"/>
          <w:tblCellMar>
            <w:top w:w="0" w:type="dxa"/>
            <w:left w:w="0" w:type="dxa"/>
            <w:bottom w:w="0" w:type="dxa"/>
            <w:right w:w="0" w:type="dxa"/>
          </w:tblCellMar>
          <w:tblLook w:val="01E0"/>
        </w:tblPrEx>
        <w:trPr>
          <w:trHeight w:val="388"/>
          <w:jc w:val="left"/>
        </w:trPr>
        <w:tc>
          <w:tcPr>
            <w:tcW w:w="2117" w:type="dxa"/>
          </w:tcPr>
          <w:p>
            <w:pPr>
              <w:pStyle w:val="TableParagraph"/>
              <w:spacing w:before="79"/>
              <w:ind w:left="631" w:right="532"/>
              <w:rPr>
                <w:sz w:val="18"/>
              </w:rPr>
            </w:pPr>
            <w:r>
              <w:rPr>
                <w:sz w:val="18"/>
              </w:rPr>
              <w:t xml:space="preserve">泡辣椒末 </w:t>
            </w:r>
          </w:p>
        </w:tc>
        <w:tc>
          <w:tcPr>
            <w:tcW w:w="2146" w:type="dxa"/>
          </w:tcPr>
          <w:p>
            <w:pPr>
              <w:pStyle w:val="TableParagraph"/>
              <w:spacing w:before="79"/>
              <w:ind w:left="149" w:right="52"/>
              <w:rPr>
                <w:sz w:val="18"/>
              </w:rPr>
            </w:pPr>
            <w:r>
              <w:rPr>
                <w:sz w:val="18"/>
              </w:rPr>
              <w:t xml:space="preserve">30 </w:t>
            </w:r>
          </w:p>
        </w:tc>
        <w:tc>
          <w:tcPr>
            <w:tcW w:w="2115" w:type="dxa"/>
          </w:tcPr>
          <w:p>
            <w:pPr>
              <w:pStyle w:val="TableParagraph"/>
              <w:spacing w:before="79"/>
              <w:ind w:left="723" w:right="621"/>
              <w:rPr>
                <w:sz w:val="18"/>
              </w:rPr>
            </w:pPr>
            <w:r>
              <w:rPr>
                <w:sz w:val="18"/>
              </w:rPr>
              <w:t xml:space="preserve">食盐 </w:t>
            </w:r>
          </w:p>
        </w:tc>
        <w:tc>
          <w:tcPr>
            <w:tcW w:w="2146" w:type="dxa"/>
          </w:tcPr>
          <w:p>
            <w:pPr>
              <w:pStyle w:val="TableParagraph"/>
              <w:spacing w:before="79"/>
              <w:ind w:left="151" w:right="52"/>
              <w:rPr>
                <w:sz w:val="18"/>
              </w:rPr>
            </w:pPr>
            <w:r>
              <w:rPr>
                <w:sz w:val="18"/>
              </w:rPr>
              <w:t xml:space="preserve">3 </w:t>
            </w:r>
          </w:p>
        </w:tc>
      </w:tr>
      <w:tr>
        <w:tblPrEx>
          <w:tblW w:w="0" w:type="auto"/>
          <w:jc w:val="left"/>
          <w:tblInd w:w="1599"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32"/>
              <w:rPr>
                <w:sz w:val="18"/>
              </w:rPr>
            </w:pPr>
            <w:r>
              <w:rPr>
                <w:sz w:val="18"/>
              </w:rPr>
              <w:t xml:space="preserve">白糖 </w:t>
            </w:r>
          </w:p>
        </w:tc>
        <w:tc>
          <w:tcPr>
            <w:tcW w:w="2146" w:type="dxa"/>
          </w:tcPr>
          <w:p>
            <w:pPr>
              <w:pStyle w:val="TableParagraph"/>
              <w:spacing w:before="79"/>
              <w:ind w:left="149" w:right="52"/>
              <w:rPr>
                <w:sz w:val="18"/>
              </w:rPr>
            </w:pPr>
            <w:r>
              <w:rPr>
                <w:sz w:val="18"/>
              </w:rPr>
              <w:t xml:space="preserve">10 </w:t>
            </w:r>
          </w:p>
        </w:tc>
        <w:tc>
          <w:tcPr>
            <w:tcW w:w="2115" w:type="dxa"/>
          </w:tcPr>
          <w:p>
            <w:pPr>
              <w:pStyle w:val="TableParagraph"/>
              <w:spacing w:before="79"/>
              <w:ind w:left="723" w:right="621"/>
              <w:rPr>
                <w:sz w:val="18"/>
              </w:rPr>
            </w:pPr>
            <w:r>
              <w:rPr>
                <w:sz w:val="18"/>
              </w:rPr>
              <w:t xml:space="preserve">鸡精 </w:t>
            </w:r>
          </w:p>
        </w:tc>
        <w:tc>
          <w:tcPr>
            <w:tcW w:w="2146" w:type="dxa"/>
          </w:tcPr>
          <w:p>
            <w:pPr>
              <w:pStyle w:val="TableParagraph"/>
              <w:spacing w:before="79"/>
              <w:ind w:left="151" w:right="52"/>
              <w:rPr>
                <w:sz w:val="18"/>
              </w:rPr>
            </w:pPr>
            <w:r>
              <w:rPr>
                <w:sz w:val="18"/>
              </w:rPr>
              <w:t xml:space="preserve">8 </w:t>
            </w:r>
          </w:p>
        </w:tc>
      </w:tr>
      <w:tr>
        <w:tblPrEx>
          <w:tblW w:w="0" w:type="auto"/>
          <w:jc w:val="left"/>
          <w:tblInd w:w="1599"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29" w:right="533"/>
              <w:rPr>
                <w:sz w:val="18"/>
              </w:rPr>
            </w:pPr>
            <w:r>
              <w:rPr>
                <w:sz w:val="18"/>
              </w:rPr>
              <w:t xml:space="preserve">花椒粉 </w:t>
            </w:r>
          </w:p>
        </w:tc>
        <w:tc>
          <w:tcPr>
            <w:tcW w:w="2146" w:type="dxa"/>
          </w:tcPr>
          <w:p>
            <w:pPr>
              <w:pStyle w:val="TableParagraph"/>
              <w:spacing w:before="79"/>
              <w:ind w:left="151" w:right="52"/>
              <w:rPr>
                <w:sz w:val="18"/>
              </w:rPr>
            </w:pPr>
            <w:r>
              <w:rPr>
                <w:sz w:val="18"/>
              </w:rPr>
              <w:t xml:space="preserve">2 </w:t>
            </w:r>
          </w:p>
        </w:tc>
        <w:tc>
          <w:tcPr>
            <w:tcW w:w="2115" w:type="dxa"/>
          </w:tcPr>
          <w:p>
            <w:pPr>
              <w:pStyle w:val="TableParagraph"/>
              <w:spacing w:before="79"/>
              <w:ind w:left="723" w:right="621"/>
              <w:rPr>
                <w:sz w:val="18"/>
              </w:rPr>
            </w:pPr>
            <w:r>
              <w:rPr>
                <w:sz w:val="18"/>
              </w:rPr>
              <w:t xml:space="preserve">生抽 </w:t>
            </w:r>
          </w:p>
        </w:tc>
        <w:tc>
          <w:tcPr>
            <w:tcW w:w="2146" w:type="dxa"/>
          </w:tcPr>
          <w:p>
            <w:pPr>
              <w:pStyle w:val="TableParagraph"/>
              <w:spacing w:before="79"/>
              <w:ind w:left="149" w:right="52"/>
              <w:rPr>
                <w:sz w:val="18"/>
              </w:rPr>
            </w:pPr>
            <w:r>
              <w:rPr>
                <w:sz w:val="18"/>
              </w:rPr>
              <w:t xml:space="preserve">16 </w:t>
            </w:r>
          </w:p>
        </w:tc>
      </w:tr>
      <w:tr>
        <w:tblPrEx>
          <w:tblW w:w="0" w:type="auto"/>
          <w:jc w:val="left"/>
          <w:tblInd w:w="1599" w:type="dxa"/>
          <w:tblLayout w:type="fixed"/>
          <w:tblCellMar>
            <w:top w:w="0" w:type="dxa"/>
            <w:left w:w="0" w:type="dxa"/>
            <w:bottom w:w="0" w:type="dxa"/>
            <w:right w:w="0" w:type="dxa"/>
          </w:tblCellMar>
          <w:tblLook w:val="01E0"/>
        </w:tblPrEx>
        <w:trPr>
          <w:trHeight w:val="388"/>
          <w:jc w:val="left"/>
        </w:trPr>
        <w:tc>
          <w:tcPr>
            <w:tcW w:w="2117" w:type="dxa"/>
          </w:tcPr>
          <w:p>
            <w:pPr>
              <w:pStyle w:val="TableParagraph"/>
              <w:spacing w:before="79"/>
              <w:ind w:left="629" w:right="533"/>
              <w:rPr>
                <w:sz w:val="18"/>
              </w:rPr>
            </w:pPr>
            <w:r>
              <w:rPr>
                <w:sz w:val="18"/>
              </w:rPr>
              <w:t xml:space="preserve">醋 </w:t>
            </w:r>
          </w:p>
        </w:tc>
        <w:tc>
          <w:tcPr>
            <w:tcW w:w="2146" w:type="dxa"/>
          </w:tcPr>
          <w:p>
            <w:pPr>
              <w:pStyle w:val="TableParagraph"/>
              <w:spacing w:before="79"/>
              <w:ind w:left="149" w:right="52"/>
              <w:rPr>
                <w:sz w:val="18"/>
              </w:rPr>
            </w:pPr>
            <w:r>
              <w:rPr>
                <w:sz w:val="18"/>
              </w:rPr>
              <w:t xml:space="preserve">78 </w:t>
            </w:r>
          </w:p>
        </w:tc>
        <w:tc>
          <w:tcPr>
            <w:tcW w:w="2115" w:type="dxa"/>
          </w:tcPr>
          <w:p>
            <w:pPr>
              <w:pStyle w:val="TableParagraph"/>
              <w:spacing w:before="79"/>
              <w:ind w:left="723" w:right="621"/>
              <w:rPr>
                <w:sz w:val="18"/>
              </w:rPr>
            </w:pPr>
            <w:r>
              <w:rPr>
                <w:sz w:val="18"/>
              </w:rPr>
              <w:t xml:space="preserve">葱花 </w:t>
            </w:r>
          </w:p>
        </w:tc>
        <w:tc>
          <w:tcPr>
            <w:tcW w:w="2146" w:type="dxa"/>
          </w:tcPr>
          <w:p>
            <w:pPr>
              <w:pStyle w:val="TableParagraph"/>
              <w:spacing w:before="79"/>
              <w:ind w:left="151" w:right="52"/>
              <w:rPr>
                <w:sz w:val="18"/>
              </w:rPr>
            </w:pPr>
            <w:r>
              <w:rPr>
                <w:sz w:val="18"/>
              </w:rPr>
              <w:t xml:space="preserve">3 </w:t>
            </w:r>
          </w:p>
        </w:tc>
      </w:tr>
      <w:tr>
        <w:tblPrEx>
          <w:tblW w:w="0" w:type="auto"/>
          <w:jc w:val="left"/>
          <w:tblInd w:w="1599"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29" w:right="533"/>
              <w:rPr>
                <w:sz w:val="18"/>
              </w:rPr>
            </w:pPr>
            <w:r>
              <w:rPr>
                <w:sz w:val="18"/>
              </w:rPr>
              <w:t xml:space="preserve">香菜碎 </w:t>
            </w:r>
          </w:p>
        </w:tc>
        <w:tc>
          <w:tcPr>
            <w:tcW w:w="2146" w:type="dxa"/>
          </w:tcPr>
          <w:p>
            <w:pPr>
              <w:pStyle w:val="TableParagraph"/>
              <w:spacing w:before="79"/>
              <w:ind w:left="151" w:right="52"/>
              <w:rPr>
                <w:sz w:val="18"/>
              </w:rPr>
            </w:pPr>
            <w:r>
              <w:rPr>
                <w:sz w:val="18"/>
              </w:rPr>
              <w:t xml:space="preserve">3 </w:t>
            </w:r>
          </w:p>
        </w:tc>
        <w:tc>
          <w:tcPr>
            <w:tcW w:w="2115" w:type="dxa"/>
          </w:tcPr>
          <w:p>
            <w:pPr>
              <w:pStyle w:val="TableParagraph"/>
              <w:spacing w:before="79"/>
              <w:ind w:left="723" w:right="621"/>
              <w:rPr>
                <w:sz w:val="18"/>
              </w:rPr>
            </w:pPr>
            <w:r>
              <w:rPr>
                <w:sz w:val="18"/>
              </w:rPr>
              <w:t xml:space="preserve">鲜汤 </w:t>
            </w:r>
          </w:p>
        </w:tc>
        <w:tc>
          <w:tcPr>
            <w:tcW w:w="2146" w:type="dxa"/>
          </w:tcPr>
          <w:p>
            <w:pPr>
              <w:pStyle w:val="TableParagraph"/>
              <w:spacing w:before="79"/>
              <w:ind w:left="149" w:right="52"/>
              <w:rPr>
                <w:sz w:val="18"/>
              </w:rPr>
            </w:pPr>
            <w:r>
              <w:rPr>
                <w:sz w:val="18"/>
              </w:rPr>
              <w:t xml:space="preserve">250 </w:t>
            </w:r>
          </w:p>
        </w:tc>
      </w:tr>
      <w:tr>
        <w:tblPrEx>
          <w:tblW w:w="0" w:type="auto"/>
          <w:jc w:val="left"/>
          <w:tblInd w:w="1599"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29" w:right="533"/>
              <w:rPr>
                <w:sz w:val="18"/>
              </w:rPr>
            </w:pPr>
            <w:r>
              <w:rPr>
                <w:sz w:val="18"/>
              </w:rPr>
              <w:t xml:space="preserve">食用油 </w:t>
            </w:r>
          </w:p>
        </w:tc>
        <w:tc>
          <w:tcPr>
            <w:tcW w:w="2146" w:type="dxa"/>
          </w:tcPr>
          <w:p>
            <w:pPr>
              <w:pStyle w:val="TableParagraph"/>
              <w:spacing w:before="79"/>
              <w:ind w:left="149" w:right="52"/>
              <w:rPr>
                <w:sz w:val="18"/>
              </w:rPr>
            </w:pPr>
            <w:r>
              <w:rPr>
                <w:sz w:val="18"/>
              </w:rPr>
              <w:t xml:space="preserve">200 </w:t>
            </w:r>
          </w:p>
        </w:tc>
        <w:tc>
          <w:tcPr>
            <w:tcW w:w="2115" w:type="dxa"/>
          </w:tcPr>
          <w:p>
            <w:pPr>
              <w:pStyle w:val="TableParagraph"/>
              <w:spacing w:before="79"/>
              <w:ind w:left="102"/>
              <w:rPr>
                <w:sz w:val="18"/>
              </w:rPr>
            </w:pPr>
            <w:r>
              <w:rPr>
                <w:sz w:val="18"/>
              </w:rPr>
              <w:t xml:space="preserve"> </w:t>
            </w:r>
          </w:p>
        </w:tc>
        <w:tc>
          <w:tcPr>
            <w:tcW w:w="2146" w:type="dxa"/>
          </w:tcPr>
          <w:p>
            <w:pPr>
              <w:pStyle w:val="TableParagraph"/>
              <w:spacing w:before="79"/>
              <w:ind w:left="99"/>
              <w:rPr>
                <w:sz w:val="18"/>
              </w:rPr>
            </w:pPr>
            <w:r>
              <w:rPr>
                <w:sz w:val="18"/>
              </w:rPr>
              <w:t xml:space="preserve"> </w:t>
            </w:r>
          </w:p>
        </w:tc>
      </w:tr>
      <w:tr>
        <w:tblPrEx>
          <w:tblW w:w="0" w:type="auto"/>
          <w:jc w:val="left"/>
          <w:tblInd w:w="1599" w:type="dxa"/>
          <w:tblLayout w:type="fixed"/>
          <w:tblCellMar>
            <w:top w:w="0" w:type="dxa"/>
            <w:left w:w="0" w:type="dxa"/>
            <w:bottom w:w="0" w:type="dxa"/>
            <w:right w:w="0" w:type="dxa"/>
          </w:tblCellMar>
          <w:tblLook w:val="01E0"/>
        </w:tblPrEx>
        <w:trPr>
          <w:trHeight w:val="311"/>
          <w:jc w:val="left"/>
        </w:trPr>
        <w:tc>
          <w:tcPr>
            <w:tcW w:w="8524" w:type="dxa"/>
            <w:gridSpan w:val="4"/>
          </w:tcPr>
          <w:p>
            <w:pPr>
              <w:pStyle w:val="TableParagraph"/>
              <w:spacing w:before="38"/>
              <w:ind w:left="470"/>
              <w:jc w:val="left"/>
              <w:rPr>
                <w:sz w:val="18"/>
              </w:rPr>
            </w:pPr>
            <w:r>
              <w:rPr>
                <w:rFonts w:ascii="黑体" w:eastAsia="黑体" w:hAnsi="黑体" w:hint="eastAsia"/>
                <w:sz w:val="18"/>
              </w:rPr>
              <w:t>注</w:t>
            </w:r>
            <w:r>
              <w:rPr>
                <w:sz w:val="18"/>
              </w:rPr>
              <w:t xml:space="preserve">：允许误差≤10%。 </w:t>
            </w:r>
          </w:p>
        </w:tc>
      </w:tr>
    </w:tbl>
    <w:p>
      <w:pPr>
        <w:pStyle w:val="BodyText"/>
        <w:spacing w:before="1"/>
        <w:rPr>
          <w:rFonts w:ascii="黑体"/>
          <w:sz w:val="13"/>
        </w:rPr>
      </w:pPr>
      <w:r>
        <w:pict>
          <v:group id="_x0000_s1089" style="width:468.95pt;height:144.05pt;margin-top:10.36pt;margin-left:70.94pt;mso-position-horizontal-relative:page;mso-wrap-distance-left:0;mso-wrap-distance-right:0;position:absolute;z-index:-251617280" coordorigin="1419,207" coordsize="9379,2881">
            <v:shape id="_x0000_s1090" type="#_x0000_t202" style="width:9379;height:1616;left:1418;position:absolute;top:207" filled="f" stroked="f">
              <v:textbox inset="0,0,0,0">
                <w:txbxContent>
                  <w:p>
                    <w:pPr>
                      <w:numPr>
                        <w:ilvl w:val="2"/>
                        <w:numId w:val="98"/>
                      </w:numPr>
                      <w:tabs>
                        <w:tab w:val="left" w:pos="735"/>
                      </w:tabs>
                      <w:spacing w:before="0" w:line="241" w:lineRule="exact"/>
                      <w:ind w:left="734" w:right="0" w:hanging="735"/>
                      <w:jc w:val="left"/>
                      <w:rPr>
                        <w:rFonts w:ascii="黑体" w:eastAsia="黑体" w:hint="eastAsia"/>
                        <w:sz w:val="21"/>
                      </w:rPr>
                    </w:pPr>
                    <w:r>
                      <w:rPr>
                        <w:rFonts w:ascii="黑体" w:eastAsia="黑体" w:hint="eastAsia"/>
                        <w:spacing w:val="-3"/>
                        <w:sz w:val="21"/>
                      </w:rPr>
                      <w:t>制作工艺流程</w:t>
                    </w:r>
                  </w:p>
                  <w:p>
                    <w:pPr>
                      <w:spacing w:before="6" w:line="240" w:lineRule="auto"/>
                      <w:rPr>
                        <w:rFonts w:ascii="黑体"/>
                        <w:sz w:val="15"/>
                      </w:rPr>
                    </w:pPr>
                  </w:p>
                  <w:p>
                    <w:pPr>
                      <w:numPr>
                        <w:ilvl w:val="3"/>
                        <w:numId w:val="98"/>
                      </w:numPr>
                      <w:tabs>
                        <w:tab w:val="left" w:pos="852"/>
                      </w:tabs>
                      <w:spacing w:before="0" w:line="278" w:lineRule="auto"/>
                      <w:ind w:left="851" w:right="26" w:hanging="428"/>
                      <w:jc w:val="left"/>
                      <w:rPr>
                        <w:sz w:val="21"/>
                      </w:rPr>
                    </w:pPr>
                    <w:r>
                      <w:rPr>
                        <w:spacing w:val="-1"/>
                        <w:sz w:val="21"/>
                      </w:rPr>
                      <w:t>猪肘洗净，焯水，装入盆中，放入清水、姜片、葱段、花椒、料酒，入笼蒸至软熟，捞出、</w:t>
                    </w:r>
                    <w:r>
                      <w:rPr>
                        <w:spacing w:val="-2"/>
                        <w:sz w:val="21"/>
                      </w:rPr>
                      <w:t xml:space="preserve">装入大凹盘。 </w:t>
                    </w:r>
                  </w:p>
                  <w:p>
                    <w:pPr>
                      <w:numPr>
                        <w:ilvl w:val="3"/>
                        <w:numId w:val="98"/>
                      </w:numPr>
                      <w:tabs>
                        <w:tab w:val="left" w:pos="852"/>
                      </w:tabs>
                      <w:spacing w:before="0" w:line="269" w:lineRule="exact"/>
                      <w:ind w:left="851" w:right="0" w:hanging="428"/>
                      <w:jc w:val="left"/>
                      <w:rPr>
                        <w:sz w:val="21"/>
                      </w:rPr>
                    </w:pPr>
                    <w:r>
                      <w:rPr>
                        <w:spacing w:val="-5"/>
                        <w:sz w:val="21"/>
                      </w:rPr>
                      <w:t xml:space="preserve">锅置火上，入食用油烧至 </w:t>
                    </w:r>
                    <w:r>
                      <w:rPr>
                        <w:sz w:val="21"/>
                      </w:rPr>
                      <w:t>120</w:t>
                    </w:r>
                    <w:r>
                      <w:rPr>
                        <w:spacing w:val="-15"/>
                        <w:sz w:val="21"/>
                      </w:rPr>
                      <w:t xml:space="preserve"> ℃，放入姜米、豆瓣、辣椒粉、泡辣椒末炒香，入鲜汤、食盐、</w:t>
                    </w:r>
                  </w:p>
                  <w:p>
                    <w:pPr>
                      <w:spacing w:before="44" w:line="240" w:lineRule="exact"/>
                      <w:ind w:left="851" w:right="0" w:firstLine="0"/>
                      <w:jc w:val="left"/>
                      <w:rPr>
                        <w:sz w:val="21"/>
                      </w:rPr>
                    </w:pPr>
                    <w:r>
                      <w:rPr>
                        <w:sz w:val="21"/>
                      </w:rPr>
                      <w:t>白糖、鸡精、花椒粉、生抽、醋烧沸出味，淋在肘子上，撒葱花、香菜碎即成。</w:t>
                    </w:r>
                  </w:p>
                </w:txbxContent>
              </v:textbox>
            </v:shape>
            <v:shape id="_x0000_s1091" type="#_x0000_t202" style="width:1389;height:212;left:1418;position:absolute;top:2238"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B.8 炒坛子肉</w:t>
                    </w:r>
                  </w:p>
                </w:txbxContent>
              </v:textbox>
            </v:shape>
            <v:shape id="_x0000_s1092" type="#_x0000_t202" style="width:290;height:180;left:10368;position:absolute;top:2908" filled="f" stroked="f">
              <v:textbox inset="0,0,0,0">
                <w:txbxContent>
                  <w:p>
                    <w:pPr>
                      <w:spacing w:before="0" w:line="180" w:lineRule="exact"/>
                      <w:ind w:left="0" w:right="0" w:firstLine="0"/>
                      <w:jc w:val="left"/>
                      <w:rPr>
                        <w:sz w:val="18"/>
                      </w:rPr>
                    </w:pPr>
                    <w:r>
                      <w:rPr>
                        <w:sz w:val="18"/>
                      </w:rPr>
                      <w:t xml:space="preserve">17 </w:t>
                    </w:r>
                  </w:p>
                </w:txbxContent>
              </v:textbox>
            </v:shape>
            <w10:wrap type="topAndBottom"/>
          </v:group>
        </w:pict>
      </w:r>
    </w:p>
    <w:p>
      <w:pPr>
        <w:spacing w:after="0"/>
        <w:rPr>
          <w:rFonts w:ascii="黑体"/>
          <w:sz w:val="13"/>
        </w:rPr>
        <w:sectPr>
          <w:headerReference w:type="even" r:id="rId47"/>
          <w:headerReference w:type="default" r:id="rId48"/>
          <w:pgSz w:w="11910" w:h="16840"/>
          <w:pgMar w:top="1640" w:right="0" w:bottom="280" w:left="240" w:header="1448" w:footer="0"/>
          <w:pgNumType w:start="24"/>
          <w:cols w:space="708"/>
        </w:sectPr>
      </w:pPr>
    </w:p>
    <w:p>
      <w:pPr>
        <w:pStyle w:val="BodyText"/>
        <w:spacing w:before="1"/>
        <w:rPr>
          <w:rFonts w:ascii="黑体"/>
          <w:sz w:val="17"/>
        </w:rPr>
      </w:pPr>
      <w:r>
        <w:drawing>
          <wp:anchor distT="0" distB="0" distL="0" distR="0" simplePos="0" relativeHeight="25170022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ListParagraph"/>
        <w:numPr>
          <w:ilvl w:val="2"/>
          <w:numId w:val="160"/>
        </w:numPr>
        <w:tabs>
          <w:tab w:val="left" w:pos="1628"/>
        </w:tabs>
        <w:spacing w:before="72" w:after="0" w:line="240" w:lineRule="auto"/>
        <w:ind w:left="1627" w:right="0" w:hanging="735"/>
        <w:jc w:val="left"/>
        <w:rPr>
          <w:rFonts w:ascii="黑体" w:eastAsia="黑体" w:hint="eastAsia"/>
          <w:sz w:val="21"/>
        </w:rPr>
      </w:pPr>
      <w:r>
        <w:rPr>
          <w:rFonts w:ascii="黑体" w:eastAsia="黑体" w:hint="eastAsia"/>
          <w:spacing w:val="-1"/>
          <w:sz w:val="21"/>
        </w:rPr>
        <w:t>菜肴源流</w:t>
      </w:r>
    </w:p>
    <w:p>
      <w:pPr>
        <w:pStyle w:val="BodyText"/>
        <w:spacing w:before="6"/>
        <w:rPr>
          <w:rFonts w:ascii="黑体"/>
          <w:sz w:val="15"/>
        </w:rPr>
      </w:pPr>
    </w:p>
    <w:p>
      <w:pPr>
        <w:pStyle w:val="BodyText"/>
        <w:spacing w:line="278" w:lineRule="auto"/>
        <w:ind w:left="893" w:right="1202" w:firstLine="420"/>
      </w:pPr>
      <w:r>
        <w:rPr>
          <w:spacing w:val="-8"/>
        </w:rPr>
        <w:t xml:space="preserve">坛子肉是四川一些地方风味独特的加工性食材，其历史可以追溯到清代末年，因将八成熟的猪肉装 </w:t>
      </w:r>
      <w:r>
        <w:rPr>
          <w:spacing w:val="-13"/>
        </w:rPr>
        <w:t xml:space="preserve">入盛有咸菜的土陶坛中，使肉味与咸菜味融为一体而形成风味独特，得名“坛子肉”。如今，资阳、遂 </w:t>
      </w:r>
      <w:r>
        <w:rPr>
          <w:spacing w:val="-9"/>
        </w:rPr>
        <w:t>宁、汉源等地皆有制作。</w:t>
      </w:r>
      <w:r>
        <w:t>2014</w:t>
      </w:r>
      <w:r>
        <w:rPr>
          <w:spacing w:val="-4"/>
        </w:rPr>
        <w:t xml:space="preserve"> 年，汉源坛子肉被评为国家地理标志保护产品。</w:t>
      </w:r>
      <w:r>
        <w:t>2018</w:t>
      </w:r>
      <w:r>
        <w:rPr>
          <w:spacing w:val="-1"/>
        </w:rPr>
        <w:t xml:space="preserve"> 年，外婆坛子肉制</w:t>
      </w:r>
      <w:r>
        <w:rPr>
          <w:spacing w:val="-7"/>
        </w:rPr>
        <w:t>作技艺被列入资阳市市级非物质文化遗产代表性项目名录。用坛子肉制作菜肴最常见的烹饪方法则以蒸、</w:t>
      </w:r>
      <w:r>
        <w:rPr>
          <w:spacing w:val="-6"/>
        </w:rPr>
        <w:t>炒为主。</w:t>
      </w:r>
      <w:r>
        <w:t xml:space="preserve"> </w:t>
      </w:r>
    </w:p>
    <w:p>
      <w:pPr>
        <w:pStyle w:val="ListParagraph"/>
        <w:numPr>
          <w:ilvl w:val="2"/>
          <w:numId w:val="160"/>
        </w:numPr>
        <w:tabs>
          <w:tab w:val="left" w:pos="1628"/>
        </w:tabs>
        <w:spacing w:before="156" w:after="0" w:line="240" w:lineRule="auto"/>
        <w:ind w:left="1627" w:right="0" w:hanging="735"/>
        <w:jc w:val="left"/>
        <w:rPr>
          <w:rFonts w:ascii="黑体" w:eastAsia="黑体" w:hint="eastAsia"/>
          <w:sz w:val="21"/>
        </w:rPr>
      </w:pPr>
      <w:r>
        <w:rPr>
          <w:rFonts w:ascii="黑体" w:eastAsia="黑体" w:hint="eastAsia"/>
          <w:spacing w:val="-2"/>
          <w:sz w:val="21"/>
        </w:rPr>
        <w:t>食材配方</w:t>
      </w:r>
    </w:p>
    <w:p>
      <w:pPr>
        <w:pStyle w:val="BodyText"/>
        <w:spacing w:before="7"/>
        <w:rPr>
          <w:rFonts w:ascii="黑体"/>
          <w:sz w:val="15"/>
        </w:rPr>
      </w:pPr>
    </w:p>
    <w:p>
      <w:pPr>
        <w:pStyle w:val="BodyText"/>
        <w:ind w:left="1313"/>
      </w:pPr>
      <w:r>
        <w:t xml:space="preserve">炒坛子肉的食材配方见表B.8。 </w:t>
      </w:r>
    </w:p>
    <w:p>
      <w:pPr>
        <w:pStyle w:val="BodyText"/>
        <w:spacing w:before="7"/>
        <w:rPr>
          <w:sz w:val="15"/>
        </w:rPr>
      </w:pPr>
    </w:p>
    <w:p>
      <w:pPr>
        <w:pStyle w:val="BodyText"/>
        <w:ind w:left="463" w:right="905"/>
        <w:jc w:val="center"/>
        <w:rPr>
          <w:rFonts w:ascii="黑体" w:eastAsia="黑体" w:hint="eastAsia"/>
        </w:rPr>
      </w:pPr>
      <w:r>
        <w:rPr>
          <w:rFonts w:ascii="黑体" w:eastAsia="黑体" w:hint="eastAsia"/>
        </w:rPr>
        <w:t>表B.8 炒坛子肉的食材配方</w:t>
      </w:r>
    </w:p>
    <w:p>
      <w:pPr>
        <w:pStyle w:val="BodyText"/>
        <w:spacing w:before="9"/>
        <w:rPr>
          <w:rFonts w:ascii="黑体"/>
          <w:sz w:val="13"/>
        </w:rPr>
      </w:pPr>
    </w:p>
    <w:tbl>
      <w:tblPr>
        <w:tblStyle w:val="TableNormal16"/>
        <w:tblW w:w="0" w:type="auto"/>
        <w:jc w:val="left"/>
        <w:tblInd w:w="13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17"/>
        <w:gridCol w:w="2146"/>
        <w:gridCol w:w="2115"/>
        <w:gridCol w:w="2146"/>
      </w:tblGrid>
      <w:tr>
        <w:tblPrEx>
          <w:tblW w:w="0" w:type="auto"/>
          <w:jc w:val="left"/>
          <w:tblInd w:w="13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right="728"/>
              <w:jc w:val="right"/>
              <w:rPr>
                <w:sz w:val="18"/>
              </w:rPr>
            </w:pPr>
            <w:r>
              <w:rPr>
                <w:sz w:val="18"/>
              </w:rPr>
              <w:t xml:space="preserve">食 材 </w:t>
            </w:r>
          </w:p>
        </w:tc>
        <w:tc>
          <w:tcPr>
            <w:tcW w:w="2146" w:type="dxa"/>
          </w:tcPr>
          <w:p>
            <w:pPr>
              <w:pStyle w:val="TableParagraph"/>
              <w:spacing w:before="79"/>
              <w:ind w:left="149" w:right="52"/>
              <w:rPr>
                <w:sz w:val="18"/>
              </w:rPr>
            </w:pPr>
            <w:r>
              <w:rPr>
                <w:sz w:val="18"/>
              </w:rPr>
              <w:t xml:space="preserve">重量/（g） </w:t>
            </w:r>
          </w:p>
        </w:tc>
        <w:tc>
          <w:tcPr>
            <w:tcW w:w="2115" w:type="dxa"/>
          </w:tcPr>
          <w:p>
            <w:pPr>
              <w:pStyle w:val="TableParagraph"/>
              <w:spacing w:before="79"/>
              <w:ind w:left="723" w:right="621"/>
              <w:rPr>
                <w:sz w:val="18"/>
              </w:rPr>
            </w:pPr>
            <w:r>
              <w:rPr>
                <w:sz w:val="18"/>
              </w:rPr>
              <w:t xml:space="preserve">食 材 </w:t>
            </w:r>
          </w:p>
        </w:tc>
        <w:tc>
          <w:tcPr>
            <w:tcW w:w="2146" w:type="dxa"/>
          </w:tcPr>
          <w:p>
            <w:pPr>
              <w:pStyle w:val="TableParagraph"/>
              <w:spacing w:before="79"/>
              <w:ind w:left="154" w:right="52"/>
              <w:rPr>
                <w:sz w:val="18"/>
              </w:rPr>
            </w:pPr>
            <w:r>
              <w:rPr>
                <w:sz w:val="18"/>
              </w:rPr>
              <w:t xml:space="preserve">重量/（g） </w:t>
            </w:r>
          </w:p>
        </w:tc>
      </w:tr>
      <w:tr>
        <w:tblPrEx>
          <w:tblW w:w="0" w:type="auto"/>
          <w:jc w:val="left"/>
          <w:tblInd w:w="1313"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right="685"/>
              <w:jc w:val="right"/>
              <w:rPr>
                <w:sz w:val="18"/>
              </w:rPr>
            </w:pPr>
            <w:r>
              <w:rPr>
                <w:sz w:val="18"/>
              </w:rPr>
              <w:t xml:space="preserve">坛子肉 </w:t>
            </w:r>
          </w:p>
        </w:tc>
        <w:tc>
          <w:tcPr>
            <w:tcW w:w="2146" w:type="dxa"/>
          </w:tcPr>
          <w:p>
            <w:pPr>
              <w:pStyle w:val="TableParagraph"/>
              <w:spacing w:before="79"/>
              <w:ind w:left="149" w:right="52"/>
              <w:rPr>
                <w:sz w:val="18"/>
              </w:rPr>
            </w:pPr>
            <w:r>
              <w:rPr>
                <w:sz w:val="18"/>
              </w:rPr>
              <w:t xml:space="preserve">200 </w:t>
            </w:r>
          </w:p>
        </w:tc>
        <w:tc>
          <w:tcPr>
            <w:tcW w:w="2115" w:type="dxa"/>
          </w:tcPr>
          <w:p>
            <w:pPr>
              <w:pStyle w:val="TableParagraph"/>
              <w:spacing w:before="79"/>
              <w:ind w:left="723" w:right="621"/>
              <w:rPr>
                <w:sz w:val="18"/>
              </w:rPr>
            </w:pPr>
            <w:r>
              <w:rPr>
                <w:sz w:val="18"/>
              </w:rPr>
              <w:t xml:space="preserve">干茶树菇 </w:t>
            </w:r>
          </w:p>
        </w:tc>
        <w:tc>
          <w:tcPr>
            <w:tcW w:w="2146" w:type="dxa"/>
          </w:tcPr>
          <w:p>
            <w:pPr>
              <w:pStyle w:val="TableParagraph"/>
              <w:spacing w:before="79"/>
              <w:ind w:left="154" w:right="52"/>
              <w:rPr>
                <w:sz w:val="18"/>
              </w:rPr>
            </w:pPr>
            <w:r>
              <w:rPr>
                <w:sz w:val="18"/>
              </w:rPr>
              <w:t xml:space="preserve">50 </w:t>
            </w:r>
          </w:p>
        </w:tc>
      </w:tr>
      <w:tr>
        <w:tblPrEx>
          <w:tblW w:w="0" w:type="auto"/>
          <w:jc w:val="left"/>
          <w:tblInd w:w="1313" w:type="dxa"/>
          <w:tblLayout w:type="fixed"/>
          <w:tblCellMar>
            <w:top w:w="0" w:type="dxa"/>
            <w:left w:w="0" w:type="dxa"/>
            <w:bottom w:w="0" w:type="dxa"/>
            <w:right w:w="0" w:type="dxa"/>
          </w:tblCellMar>
          <w:tblLook w:val="01E0"/>
        </w:tblPrEx>
        <w:trPr>
          <w:trHeight w:val="388"/>
          <w:jc w:val="left"/>
        </w:trPr>
        <w:tc>
          <w:tcPr>
            <w:tcW w:w="2117" w:type="dxa"/>
          </w:tcPr>
          <w:p>
            <w:pPr>
              <w:pStyle w:val="TableParagraph"/>
              <w:spacing w:before="79"/>
              <w:ind w:right="685"/>
              <w:jc w:val="right"/>
              <w:rPr>
                <w:sz w:val="18"/>
              </w:rPr>
            </w:pPr>
            <w:r>
              <w:rPr>
                <w:sz w:val="18"/>
              </w:rPr>
              <w:t xml:space="preserve">青尖椒 </w:t>
            </w:r>
          </w:p>
        </w:tc>
        <w:tc>
          <w:tcPr>
            <w:tcW w:w="2146" w:type="dxa"/>
          </w:tcPr>
          <w:p>
            <w:pPr>
              <w:pStyle w:val="TableParagraph"/>
              <w:spacing w:before="79"/>
              <w:ind w:left="149" w:right="52"/>
              <w:rPr>
                <w:sz w:val="18"/>
              </w:rPr>
            </w:pPr>
            <w:r>
              <w:rPr>
                <w:sz w:val="18"/>
              </w:rPr>
              <w:t xml:space="preserve">50 </w:t>
            </w:r>
          </w:p>
        </w:tc>
        <w:tc>
          <w:tcPr>
            <w:tcW w:w="2115" w:type="dxa"/>
          </w:tcPr>
          <w:p>
            <w:pPr>
              <w:pStyle w:val="TableParagraph"/>
              <w:spacing w:before="79"/>
              <w:ind w:left="720" w:right="621"/>
              <w:rPr>
                <w:sz w:val="18"/>
              </w:rPr>
            </w:pPr>
            <w:r>
              <w:rPr>
                <w:sz w:val="18"/>
              </w:rPr>
              <w:t xml:space="preserve">红尖椒 </w:t>
            </w:r>
          </w:p>
        </w:tc>
        <w:tc>
          <w:tcPr>
            <w:tcW w:w="2146" w:type="dxa"/>
          </w:tcPr>
          <w:p>
            <w:pPr>
              <w:pStyle w:val="TableParagraph"/>
              <w:spacing w:before="79"/>
              <w:ind w:left="154" w:right="52"/>
              <w:rPr>
                <w:sz w:val="18"/>
              </w:rPr>
            </w:pPr>
            <w:r>
              <w:rPr>
                <w:sz w:val="18"/>
              </w:rPr>
              <w:t xml:space="preserve">50 </w:t>
            </w:r>
          </w:p>
        </w:tc>
      </w:tr>
      <w:tr>
        <w:tblPrEx>
          <w:tblW w:w="0" w:type="auto"/>
          <w:jc w:val="left"/>
          <w:tblInd w:w="1313"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27"/>
              <w:rPr>
                <w:sz w:val="18"/>
              </w:rPr>
            </w:pPr>
            <w:r>
              <w:rPr>
                <w:sz w:val="18"/>
              </w:rPr>
              <w:t xml:space="preserve">味精 </w:t>
            </w:r>
          </w:p>
        </w:tc>
        <w:tc>
          <w:tcPr>
            <w:tcW w:w="2146" w:type="dxa"/>
          </w:tcPr>
          <w:p>
            <w:pPr>
              <w:pStyle w:val="TableParagraph"/>
              <w:spacing w:before="79"/>
              <w:ind w:left="151" w:right="52"/>
              <w:rPr>
                <w:sz w:val="18"/>
              </w:rPr>
            </w:pPr>
            <w:r>
              <w:rPr>
                <w:sz w:val="18"/>
              </w:rPr>
              <w:t xml:space="preserve">1 </w:t>
            </w:r>
          </w:p>
        </w:tc>
        <w:tc>
          <w:tcPr>
            <w:tcW w:w="2115" w:type="dxa"/>
          </w:tcPr>
          <w:p>
            <w:pPr>
              <w:pStyle w:val="TableParagraph"/>
              <w:spacing w:before="79"/>
              <w:ind w:left="723" w:right="621"/>
              <w:rPr>
                <w:sz w:val="18"/>
              </w:rPr>
            </w:pPr>
            <w:r>
              <w:rPr>
                <w:sz w:val="18"/>
              </w:rPr>
              <w:t xml:space="preserve">郫县豆瓣 </w:t>
            </w:r>
          </w:p>
        </w:tc>
        <w:tc>
          <w:tcPr>
            <w:tcW w:w="2146" w:type="dxa"/>
          </w:tcPr>
          <w:p>
            <w:pPr>
              <w:pStyle w:val="TableParagraph"/>
              <w:spacing w:before="79"/>
              <w:ind w:left="154" w:right="52"/>
              <w:rPr>
                <w:sz w:val="18"/>
              </w:rPr>
            </w:pPr>
            <w:r>
              <w:rPr>
                <w:sz w:val="18"/>
              </w:rPr>
              <w:t xml:space="preserve">30 </w:t>
            </w:r>
          </w:p>
        </w:tc>
      </w:tr>
      <w:tr>
        <w:tblPrEx>
          <w:tblW w:w="0" w:type="auto"/>
          <w:jc w:val="left"/>
          <w:tblInd w:w="1313"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27"/>
              <w:rPr>
                <w:sz w:val="18"/>
              </w:rPr>
            </w:pPr>
            <w:r>
              <w:rPr>
                <w:sz w:val="18"/>
              </w:rPr>
              <w:t xml:space="preserve">姜丝 </w:t>
            </w:r>
          </w:p>
        </w:tc>
        <w:tc>
          <w:tcPr>
            <w:tcW w:w="2146" w:type="dxa"/>
          </w:tcPr>
          <w:p>
            <w:pPr>
              <w:pStyle w:val="TableParagraph"/>
              <w:spacing w:before="79"/>
              <w:ind w:left="151" w:right="52"/>
              <w:rPr>
                <w:sz w:val="18"/>
              </w:rPr>
            </w:pPr>
            <w:r>
              <w:rPr>
                <w:sz w:val="18"/>
              </w:rPr>
              <w:t xml:space="preserve">5 </w:t>
            </w:r>
          </w:p>
        </w:tc>
        <w:tc>
          <w:tcPr>
            <w:tcW w:w="2115" w:type="dxa"/>
          </w:tcPr>
          <w:p>
            <w:pPr>
              <w:pStyle w:val="TableParagraph"/>
              <w:spacing w:before="79"/>
              <w:ind w:left="723" w:right="621"/>
              <w:rPr>
                <w:sz w:val="18"/>
              </w:rPr>
            </w:pPr>
            <w:r>
              <w:rPr>
                <w:sz w:val="18"/>
              </w:rPr>
              <w:t xml:space="preserve">蒜丝 </w:t>
            </w:r>
          </w:p>
        </w:tc>
        <w:tc>
          <w:tcPr>
            <w:tcW w:w="2146" w:type="dxa"/>
          </w:tcPr>
          <w:p>
            <w:pPr>
              <w:pStyle w:val="TableParagraph"/>
              <w:spacing w:before="79"/>
              <w:ind w:left="154" w:right="52"/>
              <w:rPr>
                <w:sz w:val="18"/>
              </w:rPr>
            </w:pPr>
            <w:r>
              <w:rPr>
                <w:sz w:val="18"/>
              </w:rPr>
              <w:t xml:space="preserve">10 </w:t>
            </w:r>
          </w:p>
        </w:tc>
      </w:tr>
      <w:tr>
        <w:tblPrEx>
          <w:tblW w:w="0" w:type="auto"/>
          <w:jc w:val="left"/>
          <w:tblInd w:w="1313" w:type="dxa"/>
          <w:tblLayout w:type="fixed"/>
          <w:tblCellMar>
            <w:top w:w="0" w:type="dxa"/>
            <w:left w:w="0" w:type="dxa"/>
            <w:bottom w:w="0" w:type="dxa"/>
            <w:right w:w="0" w:type="dxa"/>
          </w:tblCellMar>
          <w:tblLook w:val="01E0"/>
        </w:tblPrEx>
        <w:trPr>
          <w:trHeight w:val="388"/>
          <w:jc w:val="left"/>
        </w:trPr>
        <w:tc>
          <w:tcPr>
            <w:tcW w:w="2117" w:type="dxa"/>
          </w:tcPr>
          <w:p>
            <w:pPr>
              <w:pStyle w:val="TableParagraph"/>
              <w:spacing w:before="79"/>
              <w:ind w:left="631" w:right="527"/>
              <w:rPr>
                <w:sz w:val="18"/>
              </w:rPr>
            </w:pPr>
            <w:r>
              <w:rPr>
                <w:sz w:val="18"/>
              </w:rPr>
              <w:t xml:space="preserve">料酒 </w:t>
            </w:r>
          </w:p>
        </w:tc>
        <w:tc>
          <w:tcPr>
            <w:tcW w:w="2146" w:type="dxa"/>
          </w:tcPr>
          <w:p>
            <w:pPr>
              <w:pStyle w:val="TableParagraph"/>
              <w:spacing w:before="79"/>
              <w:ind w:left="149" w:right="52"/>
              <w:rPr>
                <w:sz w:val="18"/>
              </w:rPr>
            </w:pPr>
            <w:r>
              <w:rPr>
                <w:sz w:val="18"/>
              </w:rPr>
              <w:t xml:space="preserve">10 </w:t>
            </w:r>
          </w:p>
        </w:tc>
        <w:tc>
          <w:tcPr>
            <w:tcW w:w="2115" w:type="dxa"/>
          </w:tcPr>
          <w:p>
            <w:pPr>
              <w:pStyle w:val="TableParagraph"/>
              <w:spacing w:before="79"/>
              <w:ind w:left="723" w:right="621"/>
              <w:rPr>
                <w:sz w:val="18"/>
              </w:rPr>
            </w:pPr>
            <w:r>
              <w:rPr>
                <w:sz w:val="18"/>
              </w:rPr>
              <w:t xml:space="preserve">生抽 </w:t>
            </w:r>
          </w:p>
        </w:tc>
        <w:tc>
          <w:tcPr>
            <w:tcW w:w="2146" w:type="dxa"/>
          </w:tcPr>
          <w:p>
            <w:pPr>
              <w:pStyle w:val="TableParagraph"/>
              <w:spacing w:before="79"/>
              <w:ind w:left="154" w:right="50"/>
              <w:rPr>
                <w:sz w:val="18"/>
              </w:rPr>
            </w:pPr>
            <w:r>
              <w:rPr>
                <w:sz w:val="18"/>
              </w:rPr>
              <w:t xml:space="preserve">6 </w:t>
            </w:r>
          </w:p>
        </w:tc>
      </w:tr>
      <w:tr>
        <w:tblPrEx>
          <w:tblW w:w="0" w:type="auto"/>
          <w:jc w:val="left"/>
          <w:tblInd w:w="1313" w:type="dxa"/>
          <w:tblLayout w:type="fixed"/>
          <w:tblCellMar>
            <w:top w:w="0" w:type="dxa"/>
            <w:left w:w="0" w:type="dxa"/>
            <w:bottom w:w="0" w:type="dxa"/>
            <w:right w:w="0" w:type="dxa"/>
          </w:tblCellMar>
          <w:tblLook w:val="01E0"/>
        </w:tblPrEx>
        <w:trPr>
          <w:trHeight w:val="391"/>
          <w:jc w:val="left"/>
        </w:trPr>
        <w:tc>
          <w:tcPr>
            <w:tcW w:w="2117" w:type="dxa"/>
          </w:tcPr>
          <w:p>
            <w:pPr>
              <w:pStyle w:val="TableParagraph"/>
              <w:spacing w:before="79"/>
              <w:ind w:left="631" w:right="527"/>
              <w:rPr>
                <w:sz w:val="18"/>
              </w:rPr>
            </w:pPr>
            <w:r>
              <w:rPr>
                <w:sz w:val="18"/>
              </w:rPr>
              <w:t xml:space="preserve">葱花 </w:t>
            </w:r>
          </w:p>
        </w:tc>
        <w:tc>
          <w:tcPr>
            <w:tcW w:w="2146" w:type="dxa"/>
          </w:tcPr>
          <w:p>
            <w:pPr>
              <w:pStyle w:val="TableParagraph"/>
              <w:spacing w:before="79"/>
              <w:ind w:left="151" w:right="52"/>
              <w:rPr>
                <w:sz w:val="18"/>
              </w:rPr>
            </w:pPr>
            <w:r>
              <w:rPr>
                <w:sz w:val="18"/>
              </w:rPr>
              <w:t xml:space="preserve">5 </w:t>
            </w:r>
          </w:p>
        </w:tc>
        <w:tc>
          <w:tcPr>
            <w:tcW w:w="2115" w:type="dxa"/>
          </w:tcPr>
          <w:p>
            <w:pPr>
              <w:pStyle w:val="TableParagraph"/>
              <w:spacing w:before="79"/>
              <w:ind w:left="720" w:right="621"/>
              <w:rPr>
                <w:sz w:val="18"/>
              </w:rPr>
            </w:pPr>
            <w:r>
              <w:rPr>
                <w:sz w:val="18"/>
              </w:rPr>
              <w:t xml:space="preserve">食用油 </w:t>
            </w:r>
          </w:p>
        </w:tc>
        <w:tc>
          <w:tcPr>
            <w:tcW w:w="2146" w:type="dxa"/>
          </w:tcPr>
          <w:p>
            <w:pPr>
              <w:pStyle w:val="TableParagraph"/>
              <w:spacing w:before="79"/>
              <w:ind w:left="154" w:right="52"/>
              <w:rPr>
                <w:sz w:val="18"/>
              </w:rPr>
            </w:pPr>
            <w:r>
              <w:rPr>
                <w:sz w:val="18"/>
              </w:rPr>
              <w:t xml:space="preserve">30 </w:t>
            </w:r>
          </w:p>
        </w:tc>
      </w:tr>
      <w:tr>
        <w:tblPrEx>
          <w:tblW w:w="0" w:type="auto"/>
          <w:jc w:val="left"/>
          <w:tblInd w:w="1313" w:type="dxa"/>
          <w:tblLayout w:type="fixed"/>
          <w:tblCellMar>
            <w:top w:w="0" w:type="dxa"/>
            <w:left w:w="0" w:type="dxa"/>
            <w:bottom w:w="0" w:type="dxa"/>
            <w:right w:w="0" w:type="dxa"/>
          </w:tblCellMar>
          <w:tblLook w:val="01E0"/>
        </w:tblPrEx>
        <w:trPr>
          <w:trHeight w:val="935"/>
          <w:jc w:val="left"/>
        </w:trPr>
        <w:tc>
          <w:tcPr>
            <w:tcW w:w="8524" w:type="dxa"/>
            <w:gridSpan w:val="4"/>
          </w:tcPr>
          <w:p>
            <w:pPr>
              <w:pStyle w:val="TableParagraph"/>
              <w:spacing w:before="38"/>
              <w:ind w:left="472"/>
              <w:jc w:val="left"/>
              <w:rPr>
                <w:sz w:val="18"/>
              </w:rPr>
            </w:pPr>
            <w:r>
              <w:rPr>
                <w:rFonts w:ascii="黑体" w:eastAsia="黑体" w:hAnsi="黑体" w:hint="eastAsia"/>
                <w:sz w:val="18"/>
              </w:rPr>
              <w:t>注1</w:t>
            </w:r>
            <w:r>
              <w:rPr>
                <w:sz w:val="18"/>
              </w:rPr>
              <w:t xml:space="preserve">：允许误差≤10%。 </w:t>
            </w:r>
          </w:p>
          <w:p>
            <w:pPr>
              <w:pStyle w:val="TableParagraph"/>
              <w:spacing w:before="2" w:line="310" w:lineRule="atLeast"/>
              <w:ind w:left="472" w:right="96"/>
              <w:jc w:val="left"/>
              <w:rPr>
                <w:b/>
                <w:sz w:val="18"/>
              </w:rPr>
            </w:pPr>
            <w:r>
              <w:rPr>
                <w:rFonts w:ascii="黑体" w:eastAsia="黑体" w:hint="eastAsia"/>
                <w:sz w:val="18"/>
              </w:rPr>
              <w:t>注2</w:t>
            </w:r>
            <w:r>
              <w:rPr>
                <w:sz w:val="18"/>
              </w:rPr>
              <w:t xml:space="preserve">：坛子肉是将带皮猪肉的皮烧黄后刮洗干净、晾干水气，将带皮猪肉切成约 250 g 重的块，加食盐腌制后用小火煎炸至微黄且 </w:t>
            </w:r>
            <w:r>
              <w:rPr>
                <w:rFonts w:ascii="Times New Roman" w:eastAsia="Times New Roman"/>
                <w:sz w:val="18"/>
              </w:rPr>
              <w:t xml:space="preserve">8 </w:t>
            </w:r>
            <w:r>
              <w:rPr>
                <w:sz w:val="18"/>
              </w:rPr>
              <w:t>成熟，放入盛有干咸菜的土陶坛中，密封数月以上制作而成。</w:t>
            </w:r>
            <w:r>
              <w:rPr>
                <w:b/>
                <w:color w:val="FF0000"/>
                <w:w w:val="99"/>
                <w:sz w:val="18"/>
              </w:rPr>
              <w:t xml:space="preserve"> </w:t>
            </w:r>
          </w:p>
        </w:tc>
      </w:tr>
    </w:tbl>
    <w:p>
      <w:pPr>
        <w:pStyle w:val="BodyText"/>
        <w:spacing w:before="1"/>
        <w:rPr>
          <w:rFonts w:ascii="黑体"/>
          <w:sz w:val="13"/>
        </w:rPr>
      </w:pPr>
      <w:r>
        <w:pict>
          <v:group id="_x0000_s1093" style="width:469pt;height:309.95pt;margin-top:10.36pt;margin-left:56.66pt;mso-position-horizontal-relative:page;mso-wrap-distance-left:0;mso-wrap-distance-right:0;position:absolute;z-index:-251615232" coordorigin="1133,207" coordsize="9380,6199">
            <v:shape id="_x0000_s1094" type="#_x0000_t202" style="width:9380;height:1928;left:1133;position:absolute;top:207" filled="f" stroked="f">
              <v:textbox inset="0,0,0,0">
                <w:txbxContent>
                  <w:p>
                    <w:pPr>
                      <w:numPr>
                        <w:ilvl w:val="2"/>
                        <w:numId w:val="96"/>
                      </w:numPr>
                      <w:tabs>
                        <w:tab w:val="left" w:pos="735"/>
                      </w:tabs>
                      <w:spacing w:before="0" w:line="241" w:lineRule="exact"/>
                      <w:ind w:left="734" w:right="0" w:hanging="735"/>
                      <w:jc w:val="left"/>
                      <w:rPr>
                        <w:rFonts w:ascii="黑体" w:eastAsia="黑体" w:hint="eastAsia"/>
                        <w:sz w:val="21"/>
                      </w:rPr>
                    </w:pPr>
                    <w:r>
                      <w:rPr>
                        <w:rFonts w:ascii="黑体" w:eastAsia="黑体" w:hint="eastAsia"/>
                        <w:spacing w:val="-3"/>
                        <w:sz w:val="21"/>
                      </w:rPr>
                      <w:t>制作工艺流程</w:t>
                    </w:r>
                  </w:p>
                  <w:p>
                    <w:pPr>
                      <w:spacing w:before="6" w:line="240" w:lineRule="auto"/>
                      <w:rPr>
                        <w:rFonts w:ascii="黑体"/>
                        <w:sz w:val="15"/>
                      </w:rPr>
                    </w:pPr>
                  </w:p>
                  <w:p>
                    <w:pPr>
                      <w:numPr>
                        <w:ilvl w:val="3"/>
                        <w:numId w:val="96"/>
                      </w:numPr>
                      <w:tabs>
                        <w:tab w:val="left" w:pos="852"/>
                      </w:tabs>
                      <w:spacing w:before="0"/>
                      <w:ind w:left="852" w:right="0" w:hanging="428"/>
                      <w:jc w:val="left"/>
                      <w:rPr>
                        <w:sz w:val="21"/>
                      </w:rPr>
                    </w:pPr>
                    <w:r>
                      <w:rPr>
                        <w:spacing w:val="-3"/>
                        <w:sz w:val="21"/>
                      </w:rPr>
                      <w:t>干茶树菇洗净，切成长 4</w:t>
                    </w:r>
                    <w:r>
                      <w:rPr>
                        <w:spacing w:val="3"/>
                        <w:sz w:val="21"/>
                      </w:rPr>
                      <w:t xml:space="preserve"> </w:t>
                    </w:r>
                    <w:r>
                      <w:rPr>
                        <w:sz w:val="21"/>
                      </w:rPr>
                      <w:t>cm</w:t>
                    </w:r>
                    <w:r>
                      <w:rPr>
                        <w:spacing w:val="-3"/>
                        <w:sz w:val="21"/>
                      </w:rPr>
                      <w:t xml:space="preserve"> 的段，入清水浸泡半小时；青尖椒、红尖椒斜切成长条。 </w:t>
                    </w:r>
                  </w:p>
                  <w:p>
                    <w:pPr>
                      <w:numPr>
                        <w:ilvl w:val="3"/>
                        <w:numId w:val="96"/>
                      </w:numPr>
                      <w:tabs>
                        <w:tab w:val="left" w:pos="852"/>
                      </w:tabs>
                      <w:spacing w:before="43"/>
                      <w:ind w:left="852" w:right="0" w:hanging="428"/>
                      <w:jc w:val="left"/>
                      <w:rPr>
                        <w:sz w:val="21"/>
                      </w:rPr>
                    </w:pPr>
                    <w:r>
                      <w:rPr>
                        <w:spacing w:val="-3"/>
                        <w:sz w:val="21"/>
                      </w:rPr>
                      <w:t xml:space="preserve">坛子肉用温水浸泡 </w:t>
                    </w:r>
                    <w:r>
                      <w:rPr>
                        <w:sz w:val="21"/>
                      </w:rPr>
                      <w:t>20</w:t>
                    </w:r>
                    <w:r>
                      <w:rPr>
                        <w:spacing w:val="1"/>
                        <w:sz w:val="21"/>
                      </w:rPr>
                      <w:t xml:space="preserve"> </w:t>
                    </w:r>
                    <w:r>
                      <w:rPr>
                        <w:sz w:val="21"/>
                      </w:rPr>
                      <w:t>min</w:t>
                    </w:r>
                    <w:r>
                      <w:rPr>
                        <w:spacing w:val="-3"/>
                        <w:sz w:val="21"/>
                      </w:rPr>
                      <w:t xml:space="preserve">，入笼蒸熟，晾凉后切成 </w:t>
                    </w:r>
                    <w:r>
                      <w:rPr>
                        <w:sz w:val="21"/>
                      </w:rPr>
                      <w:t>0.3</w:t>
                    </w:r>
                    <w:r>
                      <w:rPr>
                        <w:spacing w:val="1"/>
                        <w:sz w:val="21"/>
                      </w:rPr>
                      <w:t xml:space="preserve"> </w:t>
                    </w:r>
                    <w:r>
                      <w:rPr>
                        <w:sz w:val="21"/>
                      </w:rPr>
                      <w:t>cm</w:t>
                    </w:r>
                    <w:r>
                      <w:rPr>
                        <w:spacing w:val="-3"/>
                        <w:sz w:val="21"/>
                      </w:rPr>
                      <w:t xml:space="preserve"> 厚的片。 </w:t>
                    </w:r>
                  </w:p>
                  <w:p>
                    <w:pPr>
                      <w:numPr>
                        <w:ilvl w:val="3"/>
                        <w:numId w:val="96"/>
                      </w:numPr>
                      <w:tabs>
                        <w:tab w:val="left" w:pos="852"/>
                      </w:tabs>
                      <w:spacing w:before="43" w:line="278" w:lineRule="auto"/>
                      <w:ind w:left="851" w:right="18" w:hanging="428"/>
                      <w:jc w:val="left"/>
                      <w:rPr>
                        <w:sz w:val="21"/>
                      </w:rPr>
                    </w:pPr>
                    <w:r>
                      <w:rPr>
                        <w:spacing w:val="-5"/>
                        <w:sz w:val="21"/>
                      </w:rPr>
                      <w:t xml:space="preserve">锅置火上，放食用油烧至 </w:t>
                    </w:r>
                    <w:r>
                      <w:rPr>
                        <w:sz w:val="21"/>
                      </w:rPr>
                      <w:t>160</w:t>
                    </w:r>
                    <w:r>
                      <w:rPr>
                        <w:spacing w:val="-14"/>
                        <w:sz w:val="21"/>
                      </w:rPr>
                      <w:t xml:space="preserve"> ℃，入坛子肉片炒香，入姜丝、蒜丝、郫县豆瓣炒香，入料酒、</w:t>
                    </w:r>
                    <w:r>
                      <w:rPr>
                        <w:spacing w:val="-6"/>
                        <w:sz w:val="21"/>
                      </w:rPr>
                      <w:t xml:space="preserve">茶树菇及泡茶树菇的水，加盖焖 </w:t>
                    </w:r>
                    <w:r>
                      <w:rPr>
                        <w:sz w:val="21"/>
                      </w:rPr>
                      <w:t>2</w:t>
                    </w:r>
                    <w:r>
                      <w:rPr>
                        <w:spacing w:val="-38"/>
                        <w:sz w:val="21"/>
                      </w:rPr>
                      <w:t xml:space="preserve"> </w:t>
                    </w:r>
                    <w:r>
                      <w:rPr>
                        <w:spacing w:val="-4"/>
                        <w:sz w:val="21"/>
                      </w:rPr>
                      <w:t>min</w:t>
                    </w:r>
                    <w:r>
                      <w:rPr>
                        <w:spacing w:val="-8"/>
                        <w:sz w:val="21"/>
                      </w:rPr>
                      <w:t>，入青尖椒、红尖椒炒熟，入味精、生抽、葱花炒匀，</w:t>
                    </w:r>
                  </w:p>
                  <w:p>
                    <w:pPr>
                      <w:spacing w:before="1" w:line="240" w:lineRule="exact"/>
                      <w:ind w:left="851" w:right="0" w:firstLine="0"/>
                      <w:jc w:val="left"/>
                      <w:rPr>
                        <w:sz w:val="21"/>
                      </w:rPr>
                    </w:pPr>
                    <w:r>
                      <w:rPr>
                        <w:sz w:val="21"/>
                      </w:rPr>
                      <w:t xml:space="preserve">起锅装盘。 </w:t>
                    </w:r>
                  </w:p>
                </w:txbxContent>
              </v:textbox>
            </v:shape>
            <v:shape id="_x0000_s1095" type="#_x0000_t202" style="width:1180;height:212;left:1133;position:absolute;top:2550"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B.9 坨坨肉</w:t>
                    </w:r>
                  </w:p>
                </w:txbxContent>
              </v:textbox>
            </v:shape>
            <v:shape id="_x0000_s1096" type="#_x0000_t202" style="width:9379;height:2552;left:1133;position:absolute;top:3171" filled="f" stroked="f">
              <v:textbox inset="0,0,0,0">
                <w:txbxContent>
                  <w:p>
                    <w:pPr>
                      <w:numPr>
                        <w:ilvl w:val="2"/>
                        <w:numId w:val="95"/>
                      </w:numPr>
                      <w:tabs>
                        <w:tab w:val="left" w:pos="735"/>
                      </w:tabs>
                      <w:spacing w:before="0" w:line="241" w:lineRule="exact"/>
                      <w:ind w:left="734" w:right="0" w:hanging="735"/>
                      <w:jc w:val="left"/>
                      <w:rPr>
                        <w:rFonts w:ascii="黑体" w:eastAsia="黑体" w:hint="eastAsia"/>
                        <w:sz w:val="21"/>
                      </w:rPr>
                    </w:pPr>
                    <w:r>
                      <w:rPr>
                        <w:rFonts w:ascii="黑体" w:eastAsia="黑体" w:hint="eastAsia"/>
                        <w:spacing w:val="-1"/>
                        <w:sz w:val="21"/>
                      </w:rPr>
                      <w:t>菜肴源流</w:t>
                    </w:r>
                  </w:p>
                  <w:p>
                    <w:pPr>
                      <w:spacing w:before="6" w:line="240" w:lineRule="auto"/>
                      <w:rPr>
                        <w:rFonts w:ascii="黑体"/>
                        <w:sz w:val="15"/>
                      </w:rPr>
                    </w:pPr>
                  </w:p>
                  <w:p>
                    <w:pPr>
                      <w:spacing w:before="0" w:line="278" w:lineRule="auto"/>
                      <w:ind w:left="0" w:right="18" w:firstLine="420"/>
                      <w:jc w:val="both"/>
                      <w:rPr>
                        <w:sz w:val="21"/>
                      </w:rPr>
                    </w:pPr>
                    <w:r>
                      <w:rPr>
                        <w:spacing w:val="-9"/>
                        <w:sz w:val="21"/>
                      </w:rPr>
                      <w:t>坨坨肉是凉山彝族自治州的一道传统名菜，因常将猪、牛、羊、鸡等肉砍成“坨”即块状后烹制成</w:t>
                    </w:r>
                    <w:r>
                      <w:rPr>
                        <w:spacing w:val="-11"/>
                        <w:sz w:val="21"/>
                      </w:rPr>
                      <w:t>熟而得名。坨坨肉是凉山州人民在长期农耕、放牧生活中依其居住环境、生产资料、食材等因素而产生</w:t>
                    </w:r>
                    <w:r>
                      <w:rPr>
                        <w:spacing w:val="-6"/>
                        <w:sz w:val="21"/>
                      </w:rPr>
                      <w:t xml:space="preserve">的美食，如今已走出凉山，成为人们喜爱的地方气息浓郁的特色美食。 </w:t>
                    </w:r>
                  </w:p>
                  <w:p>
                    <w:pPr>
                      <w:numPr>
                        <w:ilvl w:val="2"/>
                        <w:numId w:val="95"/>
                      </w:numPr>
                      <w:tabs>
                        <w:tab w:val="left" w:pos="735"/>
                      </w:tabs>
                      <w:spacing w:before="156"/>
                      <w:ind w:left="734" w:right="0" w:hanging="735"/>
                      <w:jc w:val="left"/>
                      <w:rPr>
                        <w:rFonts w:ascii="黑体" w:eastAsia="黑体" w:hint="eastAsia"/>
                        <w:sz w:val="21"/>
                      </w:rPr>
                    </w:pPr>
                    <w:r>
                      <w:rPr>
                        <w:rFonts w:ascii="黑体" w:eastAsia="黑体" w:hint="eastAsia"/>
                        <w:spacing w:val="-1"/>
                        <w:sz w:val="21"/>
                      </w:rPr>
                      <w:t>食材配方</w:t>
                    </w:r>
                  </w:p>
                  <w:p>
                    <w:pPr>
                      <w:spacing w:before="7" w:line="240" w:lineRule="auto"/>
                      <w:rPr>
                        <w:rFonts w:ascii="黑体"/>
                        <w:sz w:val="15"/>
                      </w:rPr>
                    </w:pPr>
                  </w:p>
                  <w:p>
                    <w:pPr>
                      <w:spacing w:before="0"/>
                      <w:ind w:left="420" w:right="0" w:firstLine="0"/>
                      <w:jc w:val="left"/>
                      <w:rPr>
                        <w:sz w:val="21"/>
                      </w:rPr>
                    </w:pPr>
                    <w:r>
                      <w:rPr>
                        <w:sz w:val="21"/>
                      </w:rPr>
                      <w:t xml:space="preserve">坨坨肉的食材配方见表B.9。 </w:t>
                    </w:r>
                  </w:p>
                  <w:p>
                    <w:pPr>
                      <w:spacing w:before="43" w:line="240" w:lineRule="exact"/>
                      <w:ind w:left="420" w:right="0" w:firstLine="0"/>
                      <w:jc w:val="left"/>
                      <w:rPr>
                        <w:sz w:val="21"/>
                      </w:rPr>
                    </w:pPr>
                    <w:r>
                      <w:rPr>
                        <w:w w:val="100"/>
                        <w:sz w:val="21"/>
                      </w:rPr>
                      <w:t xml:space="preserve"> </w:t>
                    </w:r>
                  </w:p>
                </w:txbxContent>
              </v:textbox>
            </v:shape>
            <v:shape id="_x0000_s1097" type="#_x0000_t202" style="width:290;height:180;left:1330;position:absolute;top:6225" filled="f" stroked="f">
              <v:textbox inset="0,0,0,0">
                <w:txbxContent>
                  <w:p>
                    <w:pPr>
                      <w:spacing w:before="0" w:line="180" w:lineRule="exact"/>
                      <w:ind w:left="0" w:right="0" w:firstLine="0"/>
                      <w:jc w:val="left"/>
                      <w:rPr>
                        <w:sz w:val="18"/>
                      </w:rPr>
                    </w:pPr>
                    <w:r>
                      <w:rPr>
                        <w:sz w:val="18"/>
                      </w:rPr>
                      <w:t xml:space="preserve">18 </w:t>
                    </w:r>
                  </w:p>
                </w:txbxContent>
              </v:textbox>
            </v:shape>
            <w10:wrap type="topAndBottom"/>
          </v:group>
        </w:pict>
      </w:r>
    </w:p>
    <w:p>
      <w:pPr>
        <w:spacing w:after="0"/>
        <w:rPr>
          <w:rFonts w:ascii="黑体"/>
          <w:sz w:val="13"/>
        </w:rPr>
        <w:sectPr>
          <w:headerReference w:type="even" r:id="rId49"/>
          <w:headerReference w:type="default" r:id="rId50"/>
          <w:pgSz w:w="11910" w:h="16840"/>
          <w:pgMar w:top="1640" w:right="0" w:bottom="280" w:left="240" w:header="1448" w:footer="0"/>
          <w:pgNumType w:start="25"/>
          <w:cols w:space="708"/>
        </w:sectPr>
      </w:pPr>
    </w:p>
    <w:p>
      <w:pPr>
        <w:pStyle w:val="BodyText"/>
        <w:spacing w:before="1"/>
        <w:rPr>
          <w:rFonts w:ascii="黑体"/>
          <w:sz w:val="17"/>
        </w:rPr>
      </w:pPr>
    </w:p>
    <w:p>
      <w:pPr>
        <w:pStyle w:val="BodyText"/>
        <w:spacing w:before="72"/>
        <w:ind w:left="463" w:right="964"/>
        <w:jc w:val="center"/>
        <w:rPr>
          <w:rFonts w:ascii="黑体" w:eastAsia="黑体" w:hint="eastAsia"/>
        </w:rPr>
      </w:pPr>
      <w:r>
        <w:rPr>
          <w:rFonts w:ascii="黑体" w:eastAsia="黑体" w:hint="eastAsia"/>
        </w:rPr>
        <w:t>表B.9 坨坨肉的配方</w:t>
      </w:r>
    </w:p>
    <w:p>
      <w:pPr>
        <w:pStyle w:val="BodyText"/>
        <w:spacing w:before="9"/>
        <w:rPr>
          <w:rFonts w:ascii="黑体"/>
          <w:sz w:val="13"/>
        </w:rPr>
      </w:pPr>
    </w:p>
    <w:tbl>
      <w:tblPr>
        <w:tblStyle w:val="TableNormal17"/>
        <w:tblW w:w="0" w:type="auto"/>
        <w:jc w:val="left"/>
        <w:tblInd w:w="1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17"/>
        <w:gridCol w:w="2143"/>
        <w:gridCol w:w="2117"/>
        <w:gridCol w:w="2146"/>
      </w:tblGrid>
      <w:tr>
        <w:tblPrEx>
          <w:tblW w:w="0" w:type="auto"/>
          <w:jc w:val="left"/>
          <w:tblInd w:w="1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32"/>
              <w:rPr>
                <w:sz w:val="18"/>
              </w:rPr>
            </w:pPr>
            <w:r>
              <w:rPr>
                <w:sz w:val="18"/>
              </w:rPr>
              <w:t xml:space="preserve">食 材 </w:t>
            </w:r>
          </w:p>
        </w:tc>
        <w:tc>
          <w:tcPr>
            <w:tcW w:w="2143" w:type="dxa"/>
          </w:tcPr>
          <w:p>
            <w:pPr>
              <w:pStyle w:val="TableParagraph"/>
              <w:spacing w:before="79"/>
              <w:ind w:left="329" w:right="234"/>
              <w:rPr>
                <w:sz w:val="18"/>
              </w:rPr>
            </w:pPr>
            <w:r>
              <w:rPr>
                <w:sz w:val="18"/>
              </w:rPr>
              <w:t xml:space="preserve">重量/（g） </w:t>
            </w:r>
          </w:p>
        </w:tc>
        <w:tc>
          <w:tcPr>
            <w:tcW w:w="2117" w:type="dxa"/>
          </w:tcPr>
          <w:p>
            <w:pPr>
              <w:pStyle w:val="TableParagraph"/>
              <w:spacing w:before="79"/>
              <w:ind w:left="631" w:right="530"/>
              <w:rPr>
                <w:sz w:val="18"/>
              </w:rPr>
            </w:pPr>
            <w:r>
              <w:rPr>
                <w:sz w:val="18"/>
              </w:rPr>
              <w:t xml:space="preserve">食 材 </w:t>
            </w:r>
          </w:p>
        </w:tc>
        <w:tc>
          <w:tcPr>
            <w:tcW w:w="2146" w:type="dxa"/>
          </w:tcPr>
          <w:p>
            <w:pPr>
              <w:pStyle w:val="TableParagraph"/>
              <w:spacing w:before="79"/>
              <w:ind w:left="151" w:right="52"/>
              <w:rPr>
                <w:sz w:val="18"/>
              </w:rPr>
            </w:pPr>
            <w:r>
              <w:rPr>
                <w:sz w:val="18"/>
              </w:rPr>
              <w:t xml:space="preserve">重量/（g） </w:t>
            </w:r>
          </w:p>
        </w:tc>
      </w:tr>
      <w:tr>
        <w:tblPrEx>
          <w:tblW w:w="0" w:type="auto"/>
          <w:jc w:val="left"/>
          <w:tblInd w:w="1076"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29" w:right="533"/>
              <w:rPr>
                <w:sz w:val="18"/>
              </w:rPr>
            </w:pPr>
            <w:r>
              <w:rPr>
                <w:sz w:val="18"/>
              </w:rPr>
              <w:t xml:space="preserve">原生态猪肉 </w:t>
            </w:r>
          </w:p>
        </w:tc>
        <w:tc>
          <w:tcPr>
            <w:tcW w:w="2143" w:type="dxa"/>
          </w:tcPr>
          <w:p>
            <w:pPr>
              <w:pStyle w:val="TableParagraph"/>
              <w:spacing w:before="79"/>
              <w:ind w:left="329" w:right="231"/>
              <w:rPr>
                <w:sz w:val="18"/>
              </w:rPr>
            </w:pPr>
            <w:r>
              <w:rPr>
                <w:sz w:val="18"/>
              </w:rPr>
              <w:t xml:space="preserve">1000 </w:t>
            </w:r>
          </w:p>
        </w:tc>
        <w:tc>
          <w:tcPr>
            <w:tcW w:w="2117" w:type="dxa"/>
          </w:tcPr>
          <w:p>
            <w:pPr>
              <w:pStyle w:val="TableParagraph"/>
              <w:spacing w:before="79"/>
              <w:ind w:left="631" w:right="530"/>
              <w:rPr>
                <w:sz w:val="18"/>
              </w:rPr>
            </w:pPr>
            <w:r>
              <w:rPr>
                <w:sz w:val="18"/>
              </w:rPr>
              <w:t xml:space="preserve">食盐 </w:t>
            </w:r>
          </w:p>
        </w:tc>
        <w:tc>
          <w:tcPr>
            <w:tcW w:w="2146" w:type="dxa"/>
          </w:tcPr>
          <w:p>
            <w:pPr>
              <w:pStyle w:val="TableParagraph"/>
              <w:spacing w:before="79"/>
              <w:ind w:left="151" w:right="52"/>
              <w:rPr>
                <w:sz w:val="18"/>
              </w:rPr>
            </w:pPr>
            <w:r>
              <w:rPr>
                <w:sz w:val="18"/>
              </w:rPr>
              <w:t xml:space="preserve">12 </w:t>
            </w:r>
          </w:p>
        </w:tc>
      </w:tr>
      <w:tr>
        <w:tblPrEx>
          <w:tblW w:w="0" w:type="auto"/>
          <w:jc w:val="left"/>
          <w:tblInd w:w="1076" w:type="dxa"/>
          <w:tblLayout w:type="fixed"/>
          <w:tblCellMar>
            <w:top w:w="0" w:type="dxa"/>
            <w:left w:w="0" w:type="dxa"/>
            <w:bottom w:w="0" w:type="dxa"/>
            <w:right w:w="0" w:type="dxa"/>
          </w:tblCellMar>
          <w:tblLook w:val="01E0"/>
        </w:tblPrEx>
        <w:trPr>
          <w:trHeight w:val="388"/>
          <w:jc w:val="left"/>
        </w:trPr>
        <w:tc>
          <w:tcPr>
            <w:tcW w:w="2117" w:type="dxa"/>
          </w:tcPr>
          <w:p>
            <w:pPr>
              <w:pStyle w:val="TableParagraph"/>
              <w:spacing w:before="79"/>
              <w:ind w:left="629" w:right="533"/>
              <w:rPr>
                <w:sz w:val="18"/>
              </w:rPr>
            </w:pPr>
            <w:r>
              <w:rPr>
                <w:sz w:val="18"/>
              </w:rPr>
              <w:t xml:space="preserve">辣椒粉 </w:t>
            </w:r>
          </w:p>
        </w:tc>
        <w:tc>
          <w:tcPr>
            <w:tcW w:w="2143" w:type="dxa"/>
          </w:tcPr>
          <w:p>
            <w:pPr>
              <w:pStyle w:val="TableParagraph"/>
              <w:spacing w:before="79"/>
              <w:ind w:left="329" w:right="234"/>
              <w:rPr>
                <w:sz w:val="18"/>
              </w:rPr>
            </w:pPr>
            <w:r>
              <w:rPr>
                <w:sz w:val="18"/>
              </w:rPr>
              <w:t xml:space="preserve">20 </w:t>
            </w:r>
          </w:p>
        </w:tc>
        <w:tc>
          <w:tcPr>
            <w:tcW w:w="2117" w:type="dxa"/>
          </w:tcPr>
          <w:p>
            <w:pPr>
              <w:pStyle w:val="TableParagraph"/>
              <w:spacing w:before="79"/>
              <w:ind w:left="631" w:right="533"/>
              <w:rPr>
                <w:sz w:val="18"/>
              </w:rPr>
            </w:pPr>
            <w:r>
              <w:rPr>
                <w:sz w:val="18"/>
              </w:rPr>
              <w:t xml:space="preserve">花椒粉 </w:t>
            </w:r>
          </w:p>
        </w:tc>
        <w:tc>
          <w:tcPr>
            <w:tcW w:w="2146" w:type="dxa"/>
          </w:tcPr>
          <w:p>
            <w:pPr>
              <w:pStyle w:val="TableParagraph"/>
              <w:spacing w:before="79"/>
              <w:ind w:left="153" w:right="52"/>
              <w:rPr>
                <w:sz w:val="18"/>
              </w:rPr>
            </w:pPr>
            <w:r>
              <w:rPr>
                <w:sz w:val="18"/>
              </w:rPr>
              <w:t xml:space="preserve">2 </w:t>
            </w:r>
          </w:p>
        </w:tc>
      </w:tr>
      <w:tr>
        <w:tblPrEx>
          <w:tblW w:w="0" w:type="auto"/>
          <w:jc w:val="left"/>
          <w:tblInd w:w="1076" w:type="dxa"/>
          <w:tblLayout w:type="fixed"/>
          <w:tblCellMar>
            <w:top w:w="0" w:type="dxa"/>
            <w:left w:w="0" w:type="dxa"/>
            <w:bottom w:w="0" w:type="dxa"/>
            <w:right w:w="0" w:type="dxa"/>
          </w:tblCellMar>
          <w:tblLook w:val="01E0"/>
        </w:tblPrEx>
        <w:trPr>
          <w:trHeight w:val="390"/>
          <w:jc w:val="left"/>
        </w:trPr>
        <w:tc>
          <w:tcPr>
            <w:tcW w:w="2117" w:type="dxa"/>
          </w:tcPr>
          <w:p>
            <w:pPr>
              <w:pStyle w:val="TableParagraph"/>
              <w:spacing w:before="79"/>
              <w:ind w:left="631" w:right="532"/>
              <w:rPr>
                <w:sz w:val="18"/>
              </w:rPr>
            </w:pPr>
            <w:r>
              <w:rPr>
                <w:sz w:val="18"/>
              </w:rPr>
              <w:t xml:space="preserve">木姜子棒 </w:t>
            </w:r>
          </w:p>
        </w:tc>
        <w:tc>
          <w:tcPr>
            <w:tcW w:w="2143" w:type="dxa"/>
          </w:tcPr>
          <w:p>
            <w:pPr>
              <w:pStyle w:val="TableParagraph"/>
              <w:spacing w:before="79"/>
              <w:ind w:left="329" w:right="234"/>
              <w:rPr>
                <w:sz w:val="18"/>
              </w:rPr>
            </w:pPr>
            <w:r>
              <w:rPr>
                <w:sz w:val="18"/>
              </w:rPr>
              <w:t xml:space="preserve">1 根（约耗 2 克） </w:t>
            </w:r>
          </w:p>
        </w:tc>
        <w:tc>
          <w:tcPr>
            <w:tcW w:w="2117" w:type="dxa"/>
          </w:tcPr>
          <w:p>
            <w:pPr>
              <w:pStyle w:val="TableParagraph"/>
              <w:spacing w:before="79"/>
              <w:ind w:left="101"/>
              <w:rPr>
                <w:sz w:val="18"/>
              </w:rPr>
            </w:pPr>
            <w:r>
              <w:rPr>
                <w:sz w:val="18"/>
              </w:rPr>
              <w:t xml:space="preserve"> </w:t>
            </w:r>
          </w:p>
        </w:tc>
        <w:tc>
          <w:tcPr>
            <w:tcW w:w="2146" w:type="dxa"/>
          </w:tcPr>
          <w:p>
            <w:pPr>
              <w:pStyle w:val="TableParagraph"/>
              <w:spacing w:before="79"/>
              <w:ind w:left="101"/>
              <w:rPr>
                <w:sz w:val="18"/>
              </w:rPr>
            </w:pPr>
            <w:r>
              <w:rPr>
                <w:sz w:val="18"/>
              </w:rPr>
              <w:t xml:space="preserve"> </w:t>
            </w:r>
          </w:p>
        </w:tc>
      </w:tr>
      <w:tr>
        <w:tblPrEx>
          <w:tblW w:w="0" w:type="auto"/>
          <w:jc w:val="left"/>
          <w:tblInd w:w="1076" w:type="dxa"/>
          <w:tblLayout w:type="fixed"/>
          <w:tblCellMar>
            <w:top w:w="0" w:type="dxa"/>
            <w:left w:w="0" w:type="dxa"/>
            <w:bottom w:w="0" w:type="dxa"/>
            <w:right w:w="0" w:type="dxa"/>
          </w:tblCellMar>
          <w:tblLook w:val="01E0"/>
        </w:tblPrEx>
        <w:trPr>
          <w:trHeight w:val="311"/>
          <w:jc w:val="left"/>
        </w:trPr>
        <w:tc>
          <w:tcPr>
            <w:tcW w:w="8523" w:type="dxa"/>
            <w:gridSpan w:val="4"/>
          </w:tcPr>
          <w:p>
            <w:pPr>
              <w:pStyle w:val="TableParagraph"/>
              <w:spacing w:before="38"/>
              <w:ind w:left="470"/>
              <w:jc w:val="left"/>
              <w:rPr>
                <w:sz w:val="18"/>
              </w:rPr>
            </w:pPr>
            <w:r>
              <w:rPr>
                <w:rFonts w:ascii="黑体" w:eastAsia="黑体" w:hAnsi="黑体" w:hint="eastAsia"/>
                <w:sz w:val="18"/>
              </w:rPr>
              <w:t>注</w:t>
            </w:r>
            <w:r>
              <w:rPr>
                <w:sz w:val="18"/>
              </w:rPr>
              <w:t xml:space="preserve">：允许误差≤10%。 </w:t>
            </w:r>
          </w:p>
        </w:tc>
      </w:tr>
    </w:tbl>
    <w:p>
      <w:pPr>
        <w:pStyle w:val="BodyText"/>
        <w:spacing w:before="4"/>
        <w:rPr>
          <w:rFonts w:ascii="黑体"/>
          <w:sz w:val="8"/>
        </w:rPr>
      </w:pPr>
    </w:p>
    <w:p>
      <w:pPr>
        <w:pStyle w:val="ListParagraph"/>
        <w:numPr>
          <w:ilvl w:val="2"/>
          <w:numId w:val="161"/>
        </w:numPr>
        <w:tabs>
          <w:tab w:val="left" w:pos="1914"/>
        </w:tabs>
        <w:spacing w:before="72" w:after="0" w:line="240" w:lineRule="auto"/>
        <w:ind w:left="1913" w:right="0" w:hanging="736"/>
        <w:jc w:val="left"/>
        <w:rPr>
          <w:rFonts w:ascii="黑体" w:eastAsia="黑体" w:hint="eastAsia"/>
          <w:sz w:val="21"/>
        </w:rPr>
      </w:pPr>
      <w:r>
        <w:rPr>
          <w:rFonts w:ascii="黑体" w:eastAsia="黑体" w:hint="eastAsia"/>
          <w:spacing w:val="-2"/>
          <w:sz w:val="21"/>
        </w:rPr>
        <w:t>制作工艺流程</w:t>
      </w:r>
    </w:p>
    <w:p>
      <w:pPr>
        <w:pStyle w:val="BodyText"/>
        <w:spacing w:before="7"/>
        <w:rPr>
          <w:rFonts w:ascii="黑体"/>
          <w:sz w:val="15"/>
        </w:rPr>
      </w:pPr>
    </w:p>
    <w:p>
      <w:pPr>
        <w:pStyle w:val="ListParagraph"/>
        <w:numPr>
          <w:ilvl w:val="3"/>
          <w:numId w:val="161"/>
        </w:numPr>
        <w:tabs>
          <w:tab w:val="left" w:pos="2031"/>
        </w:tabs>
        <w:spacing w:before="0" w:after="0" w:line="240" w:lineRule="auto"/>
        <w:ind w:left="2030" w:right="0" w:hanging="428"/>
        <w:jc w:val="left"/>
        <w:rPr>
          <w:sz w:val="21"/>
        </w:rPr>
      </w:pPr>
      <w:r>
        <w:rPr>
          <w:spacing w:val="-3"/>
          <w:sz w:val="21"/>
        </w:rPr>
        <w:t>原生态猪肉斩成约 8</w:t>
      </w:r>
      <w:r>
        <w:rPr>
          <w:spacing w:val="2"/>
          <w:sz w:val="21"/>
        </w:rPr>
        <w:t xml:space="preserve"> </w:t>
      </w:r>
      <w:r>
        <w:rPr>
          <w:sz w:val="21"/>
        </w:rPr>
        <w:t>cm</w:t>
      </w:r>
      <w:r>
        <w:rPr>
          <w:spacing w:val="-3"/>
          <w:sz w:val="21"/>
        </w:rPr>
        <w:t xml:space="preserve"> 见方的坨，入清水中煮熟，捞出，放入盆中。 </w:t>
      </w:r>
    </w:p>
    <w:p>
      <w:pPr>
        <w:pStyle w:val="ListParagraph"/>
        <w:numPr>
          <w:ilvl w:val="3"/>
          <w:numId w:val="161"/>
        </w:numPr>
        <w:tabs>
          <w:tab w:val="left" w:pos="2031"/>
        </w:tabs>
        <w:spacing w:before="43" w:after="0" w:line="278" w:lineRule="auto"/>
        <w:ind w:left="2030" w:right="1134" w:hanging="428"/>
        <w:jc w:val="left"/>
        <w:rPr>
          <w:sz w:val="21"/>
        </w:rPr>
      </w:pPr>
      <w:r>
        <w:rPr>
          <w:spacing w:val="-1"/>
          <w:sz w:val="21"/>
        </w:rPr>
        <w:t>依次往盆里加入食盐、辣椒粉、花椒粉，边加边拌匀，然后将木姜子棒放在火上烤热，用刀</w:t>
      </w:r>
      <w:r>
        <w:rPr>
          <w:spacing w:val="-3"/>
          <w:sz w:val="21"/>
        </w:rPr>
        <w:t xml:space="preserve">刮碎并加入盆中拌匀，装盘即成。 </w:t>
      </w:r>
    </w:p>
    <w:p>
      <w:pPr>
        <w:pStyle w:val="BodyText"/>
        <w:spacing w:before="7"/>
        <w:rPr>
          <w:sz w:val="24"/>
        </w:rPr>
      </w:pPr>
    </w:p>
    <w:p>
      <w:pPr>
        <w:pStyle w:val="ListParagraph"/>
        <w:numPr>
          <w:ilvl w:val="1"/>
          <w:numId w:val="93"/>
        </w:numPr>
        <w:tabs>
          <w:tab w:val="left" w:pos="1810"/>
        </w:tabs>
        <w:spacing w:before="0" w:after="0" w:line="240" w:lineRule="auto"/>
        <w:ind w:left="1810" w:right="0" w:hanging="632"/>
        <w:jc w:val="left"/>
        <w:rPr>
          <w:rFonts w:ascii="黑体" w:eastAsia="黑体" w:hint="eastAsia"/>
          <w:sz w:val="21"/>
        </w:rPr>
      </w:pPr>
      <w:r>
        <w:rPr>
          <w:rFonts w:ascii="黑体" w:eastAsia="黑体" w:hint="eastAsia"/>
          <w:spacing w:val="-1"/>
          <w:sz w:val="21"/>
        </w:rPr>
        <w:t>牛佛烘肘</w:t>
      </w:r>
    </w:p>
    <w:p>
      <w:pPr>
        <w:pStyle w:val="BodyText"/>
        <w:spacing w:before="6"/>
        <w:rPr>
          <w:rFonts w:ascii="黑体"/>
          <w:sz w:val="27"/>
        </w:rPr>
      </w:pPr>
    </w:p>
    <w:p>
      <w:pPr>
        <w:pStyle w:val="ListParagraph"/>
        <w:numPr>
          <w:ilvl w:val="2"/>
          <w:numId w:val="93"/>
        </w:numPr>
        <w:tabs>
          <w:tab w:val="left" w:pos="2019"/>
        </w:tabs>
        <w:spacing w:before="1" w:after="0" w:line="240" w:lineRule="auto"/>
        <w:ind w:left="2018" w:right="0" w:hanging="841"/>
        <w:jc w:val="left"/>
        <w:rPr>
          <w:rFonts w:ascii="黑体" w:eastAsia="黑体" w:hint="eastAsia"/>
          <w:sz w:val="21"/>
        </w:rPr>
      </w:pPr>
      <w:r>
        <w:rPr>
          <w:rFonts w:ascii="黑体" w:eastAsia="黑体" w:hint="eastAsia"/>
          <w:spacing w:val="-1"/>
          <w:sz w:val="21"/>
        </w:rPr>
        <w:t>菜肴源流</w:t>
      </w:r>
    </w:p>
    <w:p>
      <w:pPr>
        <w:pStyle w:val="BodyText"/>
        <w:spacing w:before="6"/>
        <w:rPr>
          <w:rFonts w:ascii="黑体"/>
          <w:sz w:val="15"/>
        </w:rPr>
      </w:pPr>
    </w:p>
    <w:p>
      <w:pPr>
        <w:pStyle w:val="BodyText"/>
        <w:spacing w:line="278" w:lineRule="auto"/>
        <w:ind w:left="1178" w:right="1126" w:firstLine="420"/>
        <w:jc w:val="both"/>
      </w:pPr>
      <w:r>
        <w:pict>
          <v:group id="_x0000_s1098" style="width:469pt;height:369.95pt;margin-top:48.25pt;margin-left:70.94pt;mso-position-horizontal-relative:page;position:absolute;z-index:-251613184" coordorigin="1419,965" coordsize="9380,7399">
            <v:shape id="_x0000_s1099" type="#_x0000_t202" style="width:6158;height:1616;left:1418;position:absolute;top:964" filled="f" stroked="f">
              <v:textbox inset="0,0,0,0">
                <w:txbxContent>
                  <w:p>
                    <w:pPr>
                      <w:spacing w:before="0" w:line="241" w:lineRule="exact"/>
                      <w:ind w:left="0" w:right="0" w:firstLine="0"/>
                      <w:jc w:val="left"/>
                      <w:rPr>
                        <w:sz w:val="21"/>
                      </w:rPr>
                    </w:pPr>
                    <w:r>
                      <w:rPr>
                        <w:sz w:val="21"/>
                      </w:rPr>
                      <w:t xml:space="preserve">自贡市市级非物质文化遗产代表性项目名录。 </w:t>
                    </w:r>
                  </w:p>
                  <w:p>
                    <w:pPr>
                      <w:spacing w:before="6" w:line="240" w:lineRule="auto"/>
                      <w:rPr>
                        <w:sz w:val="15"/>
                      </w:rPr>
                    </w:pPr>
                  </w:p>
                  <w:p>
                    <w:pPr>
                      <w:spacing w:before="0"/>
                      <w:ind w:left="0" w:right="0" w:firstLine="0"/>
                      <w:jc w:val="left"/>
                      <w:rPr>
                        <w:rFonts w:ascii="黑体" w:eastAsia="黑体" w:hint="eastAsia"/>
                        <w:sz w:val="21"/>
                      </w:rPr>
                    </w:pPr>
                    <w:r>
                      <w:rPr>
                        <w:rFonts w:ascii="黑体" w:eastAsia="黑体" w:hint="eastAsia"/>
                        <w:sz w:val="21"/>
                      </w:rPr>
                      <w:t>B.10.2 食材配方</w:t>
                    </w:r>
                  </w:p>
                  <w:p>
                    <w:pPr>
                      <w:spacing w:before="7" w:line="240" w:lineRule="auto"/>
                      <w:rPr>
                        <w:rFonts w:ascii="黑体"/>
                        <w:sz w:val="15"/>
                      </w:rPr>
                    </w:pPr>
                  </w:p>
                  <w:p>
                    <w:pPr>
                      <w:spacing w:before="0"/>
                      <w:ind w:left="420" w:right="0" w:firstLine="0"/>
                      <w:jc w:val="left"/>
                      <w:rPr>
                        <w:sz w:val="21"/>
                      </w:rPr>
                    </w:pPr>
                    <w:r>
                      <w:rPr>
                        <w:sz w:val="21"/>
                      </w:rPr>
                      <w:t xml:space="preserve">牛佛烘肘的食材配方见表B.10。 </w:t>
                    </w:r>
                  </w:p>
                  <w:p>
                    <w:pPr>
                      <w:spacing w:before="7" w:line="240" w:lineRule="auto"/>
                      <w:rPr>
                        <w:sz w:val="15"/>
                      </w:rPr>
                    </w:pPr>
                  </w:p>
                  <w:p>
                    <w:pPr>
                      <w:spacing w:before="0" w:line="240" w:lineRule="exact"/>
                      <w:ind w:left="3403" w:right="0" w:firstLine="0"/>
                      <w:jc w:val="left"/>
                      <w:rPr>
                        <w:rFonts w:ascii="黑体" w:eastAsia="黑体" w:hint="eastAsia"/>
                        <w:sz w:val="21"/>
                      </w:rPr>
                    </w:pPr>
                    <w:r>
                      <w:rPr>
                        <w:rFonts w:ascii="黑体" w:eastAsia="黑体" w:hint="eastAsia"/>
                        <w:sz w:val="21"/>
                      </w:rPr>
                      <w:t>表B.10 牛佛烘肘的食材配方</w:t>
                    </w:r>
                  </w:p>
                </w:txbxContent>
              </v:textbox>
            </v:shape>
            <v:shape id="_x0000_s1100" type="#_x0000_t202" style="width:9380;height:1616;left:1418;position:absolute;top:5237" filled="f" stroked="f">
              <v:textbox inset="0,0,0,0">
                <w:txbxContent>
                  <w:p>
                    <w:pPr>
                      <w:numPr>
                        <w:ilvl w:val="2"/>
                        <w:numId w:val="92"/>
                      </w:numPr>
                      <w:tabs>
                        <w:tab w:val="left" w:pos="840"/>
                      </w:tabs>
                      <w:spacing w:before="0" w:line="241" w:lineRule="exact"/>
                      <w:ind w:left="839" w:right="0" w:hanging="840"/>
                      <w:jc w:val="left"/>
                      <w:rPr>
                        <w:rFonts w:ascii="黑体" w:eastAsia="黑体" w:hint="eastAsia"/>
                        <w:sz w:val="21"/>
                      </w:rPr>
                    </w:pPr>
                    <w:r>
                      <w:rPr>
                        <w:rFonts w:ascii="黑体" w:eastAsia="黑体" w:hint="eastAsia"/>
                        <w:spacing w:val="-2"/>
                        <w:sz w:val="21"/>
                      </w:rPr>
                      <w:t>制作工艺流程</w:t>
                    </w:r>
                  </w:p>
                  <w:p>
                    <w:pPr>
                      <w:spacing w:before="6" w:line="240" w:lineRule="auto"/>
                      <w:rPr>
                        <w:rFonts w:ascii="黑体"/>
                        <w:sz w:val="15"/>
                      </w:rPr>
                    </w:pPr>
                  </w:p>
                  <w:p>
                    <w:pPr>
                      <w:numPr>
                        <w:ilvl w:val="3"/>
                        <w:numId w:val="92"/>
                      </w:numPr>
                      <w:tabs>
                        <w:tab w:val="left" w:pos="852"/>
                      </w:tabs>
                      <w:spacing w:before="0"/>
                      <w:ind w:left="851" w:right="0" w:hanging="428"/>
                      <w:jc w:val="both"/>
                      <w:rPr>
                        <w:sz w:val="21"/>
                      </w:rPr>
                    </w:pPr>
                    <w:r>
                      <w:rPr>
                        <w:spacing w:val="-3"/>
                        <w:sz w:val="21"/>
                      </w:rPr>
                      <w:t>猪肘去毛，洗净，焯水，放入锅中煮至 5 成熟时捞出。</w:t>
                    </w:r>
                    <w:r>
                      <w:rPr>
                        <w:sz w:val="21"/>
                      </w:rPr>
                      <w:t xml:space="preserve"> </w:t>
                    </w:r>
                  </w:p>
                  <w:p>
                    <w:pPr>
                      <w:numPr>
                        <w:ilvl w:val="3"/>
                        <w:numId w:val="92"/>
                      </w:numPr>
                      <w:tabs>
                        <w:tab w:val="left" w:pos="852"/>
                      </w:tabs>
                      <w:spacing w:before="0" w:line="310" w:lineRule="atLeast"/>
                      <w:ind w:left="851" w:right="18" w:hanging="428"/>
                      <w:jc w:val="both"/>
                      <w:rPr>
                        <w:sz w:val="21"/>
                      </w:rPr>
                    </w:pPr>
                    <w:r>
                      <w:rPr>
                        <w:sz w:val="21"/>
                      </w:rPr>
                      <w:t>将猪肘放入垫有竹褶的笼中，入八角、生姜、红枣、花椒、食盐，盖上盖，入加有清水的锅</w:t>
                    </w:r>
                    <w:r>
                      <w:rPr>
                        <w:spacing w:val="1"/>
                        <w:sz w:val="21"/>
                      </w:rPr>
                      <w:t xml:space="preserve">中烘制 </w:t>
                    </w:r>
                    <w:r>
                      <w:rPr>
                        <w:spacing w:val="-3"/>
                        <w:sz w:val="21"/>
                      </w:rPr>
                      <w:t>4</w:t>
                    </w:r>
                    <w:r>
                      <w:rPr>
                        <w:spacing w:val="9"/>
                        <w:sz w:val="21"/>
                      </w:rPr>
                      <w:t xml:space="preserve"> </w:t>
                    </w:r>
                    <w:r>
                      <w:rPr>
                        <w:sz w:val="21"/>
                      </w:rPr>
                      <w:t>h</w:t>
                    </w:r>
                    <w:r>
                      <w:rPr>
                        <w:spacing w:val="-2"/>
                        <w:sz w:val="21"/>
                      </w:rPr>
                      <w:t xml:space="preserve">，加入秘制调料烘 </w:t>
                    </w:r>
                    <w:r>
                      <w:rPr>
                        <w:spacing w:val="-3"/>
                        <w:sz w:val="21"/>
                      </w:rPr>
                      <w:t>2</w:t>
                    </w:r>
                    <w:r>
                      <w:rPr>
                        <w:spacing w:val="9"/>
                        <w:sz w:val="21"/>
                      </w:rPr>
                      <w:t xml:space="preserve"> </w:t>
                    </w:r>
                    <w:r>
                      <w:rPr>
                        <w:spacing w:val="-3"/>
                        <w:sz w:val="21"/>
                      </w:rPr>
                      <w:t>h 至棕红色、入味，捞出肘子，装盘，淋入锅中烘肘子的汤汁即成。</w:t>
                    </w:r>
                    <w:r>
                      <w:rPr>
                        <w:sz w:val="21"/>
                      </w:rPr>
                      <w:t xml:space="preserve"> </w:t>
                    </w:r>
                  </w:p>
                </w:txbxContent>
              </v:textbox>
            </v:shape>
            <v:shape id="_x0000_s1101" type="#_x0000_t202" style="width:1914;height:212;left:1418;position:absolute;top:7268"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B.11 蒸盐边油底肉</w:t>
                    </w:r>
                  </w:p>
                </w:txbxContent>
              </v:textbox>
            </v:shape>
            <v:shape id="_x0000_s1102" type="#_x0000_t202" style="width:1703;height:212;left:1418;position:absolute;top:7889"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B.11.1 菜肴源流</w:t>
                    </w:r>
                  </w:p>
                </w:txbxContent>
              </v:textbox>
            </v:shape>
            <v:shape id="_x0000_s1103" type="#_x0000_t202" style="width:290;height:180;left:10368;position:absolute;top:8183" filled="f" stroked="f">
              <v:textbox inset="0,0,0,0">
                <w:txbxContent>
                  <w:p>
                    <w:pPr>
                      <w:spacing w:before="0" w:line="180" w:lineRule="exact"/>
                      <w:ind w:left="0" w:right="0" w:firstLine="0"/>
                      <w:jc w:val="left"/>
                      <w:rPr>
                        <w:sz w:val="18"/>
                      </w:rPr>
                    </w:pPr>
                    <w:r>
                      <w:rPr>
                        <w:sz w:val="18"/>
                      </w:rPr>
                      <w:t xml:space="preserve">19 </w:t>
                    </w:r>
                  </w:p>
                </w:txbxContent>
              </v:textbox>
            </v:shape>
          </v:group>
        </w:pict>
      </w:r>
      <w:r>
        <w:drawing>
          <wp:anchor distT="0" distB="0" distL="0" distR="0" simplePos="0" relativeHeight="251702272" behindDoc="0" locked="0" layoutInCell="1" allowOverlap="1">
            <wp:simplePos x="0" y="0"/>
            <wp:positionH relativeFrom="page">
              <wp:posOffset>215900</wp:posOffset>
            </wp:positionH>
            <wp:positionV relativeFrom="paragraph">
              <wp:posOffset>599059</wp:posOffset>
            </wp:positionV>
            <wp:extent cx="7112000" cy="4876800"/>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8"/>
        </w:rPr>
        <w:t>牛佛烘肘是自贡的一道特色菜肴，因创制于自贡牛佛镇而得名。相传清代时，自流井盐业和饮食兴</w:t>
      </w:r>
      <w:r>
        <w:rPr>
          <w:spacing w:val="-8"/>
          <w:w w:val="100"/>
        </w:rPr>
        <w:t>盛，沱江水码头千年古镇牛佛镇的厨师吸取传统烘肘之长，创制出独具特色的牛佛“碗碗烘肘”，质地</w:t>
      </w:r>
      <w:r>
        <w:rPr>
          <w:spacing w:val="-12"/>
        </w:rPr>
        <w:t>软滑，肥而不腻，深受食客欢迎。牛佛烘肘流传至今，已成为地方特色浓郁的美食，其制作技艺已列入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after="1"/>
        <w:rPr>
          <w:sz w:val="24"/>
        </w:rPr>
      </w:pPr>
    </w:p>
    <w:tbl>
      <w:tblPr>
        <w:tblStyle w:val="TableNormal17"/>
        <w:tblW w:w="0" w:type="auto"/>
        <w:jc w:val="left"/>
        <w:tblInd w:w="1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77"/>
        <w:gridCol w:w="2410"/>
        <w:gridCol w:w="2374"/>
        <w:gridCol w:w="2412"/>
      </w:tblGrid>
      <w:tr>
        <w:tblPrEx>
          <w:tblW w:w="0" w:type="auto"/>
          <w:jc w:val="left"/>
          <w:tblInd w:w="1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3"/>
              <w:rPr>
                <w:sz w:val="18"/>
              </w:rPr>
            </w:pPr>
            <w:r>
              <w:rPr>
                <w:sz w:val="18"/>
              </w:rPr>
              <w:t xml:space="preserve">食 材 </w:t>
            </w:r>
          </w:p>
        </w:tc>
        <w:tc>
          <w:tcPr>
            <w:tcW w:w="2410" w:type="dxa"/>
          </w:tcPr>
          <w:p>
            <w:pPr>
              <w:pStyle w:val="TableParagraph"/>
              <w:spacing w:before="79"/>
              <w:ind w:left="415" w:right="324"/>
              <w:rPr>
                <w:sz w:val="18"/>
              </w:rPr>
            </w:pPr>
            <w:r>
              <w:rPr>
                <w:sz w:val="18"/>
              </w:rPr>
              <w:t xml:space="preserve">重量/（g） </w:t>
            </w:r>
          </w:p>
        </w:tc>
        <w:tc>
          <w:tcPr>
            <w:tcW w:w="2374" w:type="dxa"/>
          </w:tcPr>
          <w:p>
            <w:pPr>
              <w:pStyle w:val="TableParagraph"/>
              <w:spacing w:before="79"/>
              <w:ind w:left="961"/>
              <w:jc w:val="left"/>
              <w:rPr>
                <w:sz w:val="18"/>
              </w:rPr>
            </w:pPr>
            <w:r>
              <w:rPr>
                <w:sz w:val="18"/>
              </w:rPr>
              <w:t xml:space="preserve">食 材 </w:t>
            </w:r>
          </w:p>
        </w:tc>
        <w:tc>
          <w:tcPr>
            <w:tcW w:w="2412" w:type="dxa"/>
          </w:tcPr>
          <w:p>
            <w:pPr>
              <w:pStyle w:val="TableParagraph"/>
              <w:spacing w:before="79"/>
              <w:ind w:left="775" w:right="681"/>
              <w:rPr>
                <w:sz w:val="18"/>
              </w:rPr>
            </w:pPr>
            <w:r>
              <w:rPr>
                <w:sz w:val="18"/>
              </w:rPr>
              <w:t xml:space="preserve">重量/（g） </w:t>
            </w:r>
          </w:p>
        </w:tc>
      </w:tr>
      <w:tr>
        <w:tblPrEx>
          <w:tblW w:w="0" w:type="auto"/>
          <w:jc w:val="left"/>
          <w:tblInd w:w="1076"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3"/>
              <w:rPr>
                <w:sz w:val="18"/>
              </w:rPr>
            </w:pPr>
            <w:r>
              <w:rPr>
                <w:sz w:val="18"/>
              </w:rPr>
              <w:t xml:space="preserve">猪肘 </w:t>
            </w:r>
          </w:p>
        </w:tc>
        <w:tc>
          <w:tcPr>
            <w:tcW w:w="2410" w:type="dxa"/>
          </w:tcPr>
          <w:p>
            <w:pPr>
              <w:pStyle w:val="TableParagraph"/>
              <w:spacing w:before="79"/>
              <w:ind w:left="415" w:right="324"/>
              <w:rPr>
                <w:sz w:val="18"/>
              </w:rPr>
            </w:pPr>
            <w:r>
              <w:rPr>
                <w:sz w:val="18"/>
              </w:rPr>
              <w:t xml:space="preserve">1 个（约 1250 克） </w:t>
            </w:r>
          </w:p>
        </w:tc>
        <w:tc>
          <w:tcPr>
            <w:tcW w:w="2374" w:type="dxa"/>
          </w:tcPr>
          <w:p>
            <w:pPr>
              <w:pStyle w:val="TableParagraph"/>
              <w:spacing w:before="79"/>
              <w:ind w:left="1007"/>
              <w:jc w:val="left"/>
              <w:rPr>
                <w:sz w:val="18"/>
              </w:rPr>
            </w:pPr>
            <w:r>
              <w:rPr>
                <w:sz w:val="18"/>
              </w:rPr>
              <w:t xml:space="preserve">八角 </w:t>
            </w:r>
          </w:p>
        </w:tc>
        <w:tc>
          <w:tcPr>
            <w:tcW w:w="2412" w:type="dxa"/>
          </w:tcPr>
          <w:p>
            <w:pPr>
              <w:pStyle w:val="TableParagraph"/>
              <w:spacing w:before="79"/>
              <w:ind w:left="777" w:right="681"/>
              <w:rPr>
                <w:sz w:val="18"/>
              </w:rPr>
            </w:pPr>
            <w:r>
              <w:rPr>
                <w:sz w:val="18"/>
              </w:rPr>
              <w:t xml:space="preserve">5 </w:t>
            </w:r>
          </w:p>
        </w:tc>
      </w:tr>
      <w:tr>
        <w:tblPrEx>
          <w:tblW w:w="0" w:type="auto"/>
          <w:jc w:val="left"/>
          <w:tblInd w:w="1076" w:type="dxa"/>
          <w:tblLayout w:type="fixed"/>
          <w:tblCellMar>
            <w:top w:w="0" w:type="dxa"/>
            <w:left w:w="0" w:type="dxa"/>
            <w:bottom w:w="0" w:type="dxa"/>
            <w:right w:w="0" w:type="dxa"/>
          </w:tblCellMar>
          <w:tblLook w:val="01E0"/>
        </w:tblPrEx>
        <w:trPr>
          <w:trHeight w:val="388"/>
          <w:jc w:val="left"/>
        </w:trPr>
        <w:tc>
          <w:tcPr>
            <w:tcW w:w="2377" w:type="dxa"/>
          </w:tcPr>
          <w:p>
            <w:pPr>
              <w:pStyle w:val="TableParagraph"/>
              <w:spacing w:before="79"/>
              <w:ind w:left="761" w:right="663"/>
              <w:rPr>
                <w:sz w:val="18"/>
              </w:rPr>
            </w:pPr>
            <w:r>
              <w:rPr>
                <w:sz w:val="18"/>
              </w:rPr>
              <w:t xml:space="preserve">花椒 </w:t>
            </w:r>
          </w:p>
        </w:tc>
        <w:tc>
          <w:tcPr>
            <w:tcW w:w="2410" w:type="dxa"/>
          </w:tcPr>
          <w:p>
            <w:pPr>
              <w:pStyle w:val="TableParagraph"/>
              <w:spacing w:before="79"/>
              <w:ind w:left="415" w:right="322"/>
              <w:rPr>
                <w:sz w:val="18"/>
              </w:rPr>
            </w:pPr>
            <w:r>
              <w:rPr>
                <w:sz w:val="18"/>
              </w:rPr>
              <w:t xml:space="preserve">2 </w:t>
            </w:r>
          </w:p>
        </w:tc>
        <w:tc>
          <w:tcPr>
            <w:tcW w:w="2374" w:type="dxa"/>
          </w:tcPr>
          <w:p>
            <w:pPr>
              <w:pStyle w:val="TableParagraph"/>
              <w:spacing w:before="79"/>
              <w:ind w:left="1007"/>
              <w:jc w:val="left"/>
              <w:rPr>
                <w:sz w:val="18"/>
              </w:rPr>
            </w:pPr>
            <w:r>
              <w:rPr>
                <w:sz w:val="18"/>
              </w:rPr>
              <w:t xml:space="preserve">食盐 </w:t>
            </w:r>
          </w:p>
        </w:tc>
        <w:tc>
          <w:tcPr>
            <w:tcW w:w="2412" w:type="dxa"/>
          </w:tcPr>
          <w:p>
            <w:pPr>
              <w:pStyle w:val="TableParagraph"/>
              <w:spacing w:before="79"/>
              <w:ind w:left="775" w:right="681"/>
              <w:rPr>
                <w:sz w:val="18"/>
              </w:rPr>
            </w:pPr>
            <w:r>
              <w:rPr>
                <w:sz w:val="18"/>
              </w:rPr>
              <w:t xml:space="preserve">18 </w:t>
            </w:r>
          </w:p>
        </w:tc>
      </w:tr>
      <w:tr>
        <w:tblPrEx>
          <w:tblW w:w="0" w:type="auto"/>
          <w:jc w:val="left"/>
          <w:tblInd w:w="1076"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3"/>
              <w:rPr>
                <w:b/>
                <w:sz w:val="18"/>
              </w:rPr>
            </w:pPr>
            <w:r>
              <w:rPr>
                <w:sz w:val="18"/>
              </w:rPr>
              <w:t>秘制调料</w:t>
            </w:r>
            <w:r>
              <w:rPr>
                <w:b/>
                <w:w w:val="99"/>
                <w:sz w:val="18"/>
              </w:rPr>
              <w:t xml:space="preserve"> </w:t>
            </w:r>
          </w:p>
        </w:tc>
        <w:tc>
          <w:tcPr>
            <w:tcW w:w="2410" w:type="dxa"/>
          </w:tcPr>
          <w:p>
            <w:pPr>
              <w:pStyle w:val="TableParagraph"/>
              <w:spacing w:before="79"/>
              <w:ind w:left="415" w:right="324"/>
              <w:rPr>
                <w:sz w:val="18"/>
              </w:rPr>
            </w:pPr>
            <w:r>
              <w:rPr>
                <w:sz w:val="18"/>
              </w:rPr>
              <w:t xml:space="preserve">100 </w:t>
            </w:r>
          </w:p>
        </w:tc>
        <w:tc>
          <w:tcPr>
            <w:tcW w:w="2374" w:type="dxa"/>
          </w:tcPr>
          <w:p>
            <w:pPr>
              <w:pStyle w:val="TableParagraph"/>
              <w:spacing w:before="79"/>
              <w:ind w:left="100"/>
              <w:rPr>
                <w:sz w:val="18"/>
              </w:rPr>
            </w:pPr>
            <w:r>
              <w:rPr>
                <w:sz w:val="18"/>
              </w:rPr>
              <w:t xml:space="preserve"> </w:t>
            </w:r>
          </w:p>
        </w:tc>
        <w:tc>
          <w:tcPr>
            <w:tcW w:w="2412" w:type="dxa"/>
          </w:tcPr>
          <w:p>
            <w:pPr>
              <w:pStyle w:val="TableParagraph"/>
              <w:spacing w:before="79"/>
              <w:ind w:left="96"/>
              <w:rPr>
                <w:sz w:val="18"/>
              </w:rPr>
            </w:pPr>
            <w:r>
              <w:rPr>
                <w:sz w:val="18"/>
              </w:rPr>
              <w:t xml:space="preserve"> </w:t>
            </w:r>
          </w:p>
        </w:tc>
      </w:tr>
      <w:tr>
        <w:tblPrEx>
          <w:tblW w:w="0" w:type="auto"/>
          <w:jc w:val="left"/>
          <w:tblInd w:w="1076" w:type="dxa"/>
          <w:tblLayout w:type="fixed"/>
          <w:tblCellMar>
            <w:top w:w="0" w:type="dxa"/>
            <w:left w:w="0" w:type="dxa"/>
            <w:bottom w:w="0" w:type="dxa"/>
            <w:right w:w="0" w:type="dxa"/>
          </w:tblCellMar>
          <w:tblLook w:val="01E0"/>
        </w:tblPrEx>
        <w:trPr>
          <w:trHeight w:val="623"/>
          <w:jc w:val="left"/>
        </w:trPr>
        <w:tc>
          <w:tcPr>
            <w:tcW w:w="9573" w:type="dxa"/>
            <w:gridSpan w:val="4"/>
          </w:tcPr>
          <w:p>
            <w:pPr>
              <w:pStyle w:val="TableParagraph"/>
              <w:spacing w:before="38"/>
              <w:ind w:left="470"/>
              <w:jc w:val="left"/>
              <w:rPr>
                <w:sz w:val="18"/>
              </w:rPr>
            </w:pPr>
            <w:r>
              <w:rPr>
                <w:rFonts w:ascii="黑体" w:eastAsia="黑体" w:hAnsi="黑体" w:hint="eastAsia"/>
                <w:sz w:val="18"/>
              </w:rPr>
              <w:t>注1</w:t>
            </w:r>
            <w:r>
              <w:rPr>
                <w:sz w:val="18"/>
              </w:rPr>
              <w:t xml:space="preserve">：允许误差≤10%。 </w:t>
            </w:r>
          </w:p>
          <w:p>
            <w:pPr>
              <w:pStyle w:val="TableParagraph"/>
              <w:spacing w:before="81"/>
              <w:ind w:left="470"/>
              <w:jc w:val="left"/>
              <w:rPr>
                <w:sz w:val="18"/>
              </w:rPr>
            </w:pPr>
            <w:r>
              <w:rPr>
                <w:rFonts w:ascii="黑体" w:eastAsia="黑体" w:hint="eastAsia"/>
                <w:sz w:val="18"/>
              </w:rPr>
              <w:t>注2</w:t>
            </w:r>
            <w:r>
              <w:rPr>
                <w:sz w:val="18"/>
              </w:rPr>
              <w:t xml:space="preserve">：秘制调料由茴香、草果、白果、桑叶、川砂仁、八角、甘松等按照一定比例加工制作而成。 </w:t>
            </w:r>
          </w:p>
        </w:tc>
      </w:tr>
    </w:tbl>
    <w:p>
      <w:pPr>
        <w:spacing w:after="0"/>
        <w:jc w:val="left"/>
        <w:rPr>
          <w:sz w:val="18"/>
        </w:rPr>
        <w:sectPr>
          <w:headerReference w:type="even" r:id="rId51"/>
          <w:headerReference w:type="default" r:id="rId52"/>
          <w:pgSz w:w="11910" w:h="16840"/>
          <w:pgMar w:top="1640" w:right="0" w:bottom="280" w:left="240" w:header="1448" w:footer="0"/>
          <w:pgNumType w:start="26"/>
          <w:cols w:space="708"/>
        </w:sectPr>
      </w:pPr>
    </w:p>
    <w:p>
      <w:pPr>
        <w:pStyle w:val="BodyText"/>
        <w:spacing w:before="1"/>
        <w:rPr>
          <w:sz w:val="17"/>
        </w:rPr>
      </w:pPr>
    </w:p>
    <w:p>
      <w:pPr>
        <w:pStyle w:val="BodyText"/>
        <w:spacing w:before="72" w:line="278" w:lineRule="auto"/>
        <w:ind w:left="893" w:right="1310" w:firstLine="420"/>
        <w:jc w:val="both"/>
      </w:pPr>
      <w:r>
        <w:rPr>
          <w:spacing w:val="-7"/>
        </w:rPr>
        <w:t>盐边油底肉是攀枝花市盐边地区风味独特的加工性食材。盐边地处干热河谷气候带，天气炎热，肉</w:t>
      </w:r>
      <w:r>
        <w:rPr>
          <w:spacing w:val="-10"/>
        </w:rPr>
        <w:t>类食品易变质，居于此的笮部族人一直在寻找肉品保质方法，后来在不经意间获得。相传一个叫张王氏</w:t>
      </w:r>
      <w:r>
        <w:rPr>
          <w:spacing w:val="-12"/>
        </w:rPr>
        <w:t>的女子，与夫君和孩子回娘家前曾炒了一大碗猪肉，因油放得太多，肉剩余一半。几天后，一家人回到</w:t>
      </w:r>
      <w:r>
        <w:rPr>
          <w:spacing w:val="-11"/>
        </w:rPr>
        <w:t>家，发现那剩下的半碗肉被凝结成白色的猪油覆盖，油下的肉不但没变质，反而更香了。年底时，她家</w:t>
      </w:r>
      <w:r>
        <w:rPr>
          <w:spacing w:val="-13"/>
        </w:rPr>
        <w:t>杀年猪，如法炮制这种“油底肉”，大获成功，很快在当地传播开来。如今，盐边油底肉制作技艺被列</w:t>
      </w:r>
      <w:r>
        <w:rPr>
          <w:spacing w:val="-17"/>
        </w:rPr>
        <w:t>入攀枝花市市级非物质文化遗产代表性项目名录。用油底肉制作菜肴最常见的烹饪方法则以蒸、炒为主。</w:t>
      </w:r>
      <w:r>
        <w:t xml:space="preserve"> </w:t>
      </w:r>
    </w:p>
    <w:p>
      <w:pPr>
        <w:pStyle w:val="ListParagraph"/>
        <w:numPr>
          <w:ilvl w:val="2"/>
          <w:numId w:val="91"/>
        </w:numPr>
        <w:tabs>
          <w:tab w:val="left" w:pos="1734"/>
        </w:tabs>
        <w:spacing w:before="155" w:after="0" w:line="240" w:lineRule="auto"/>
        <w:ind w:left="1733" w:right="0" w:hanging="841"/>
        <w:jc w:val="left"/>
        <w:rPr>
          <w:rFonts w:ascii="黑体" w:eastAsia="黑体" w:hint="eastAsia"/>
          <w:sz w:val="21"/>
        </w:rPr>
      </w:pPr>
      <w:r>
        <w:rPr>
          <w:rFonts w:ascii="黑体" w:eastAsia="黑体" w:hint="eastAsia"/>
          <w:spacing w:val="-2"/>
          <w:sz w:val="21"/>
        </w:rPr>
        <w:t>食材配方</w:t>
      </w:r>
    </w:p>
    <w:p>
      <w:pPr>
        <w:pStyle w:val="BodyText"/>
        <w:spacing w:before="6"/>
        <w:rPr>
          <w:rFonts w:ascii="黑体"/>
          <w:sz w:val="15"/>
        </w:rPr>
      </w:pPr>
    </w:p>
    <w:p>
      <w:pPr>
        <w:pStyle w:val="BodyText"/>
        <w:spacing w:before="1"/>
        <w:ind w:left="1313"/>
      </w:pPr>
      <w:r>
        <w:t xml:space="preserve">蒸盐边油底肉的食材配方见表B.11。 </w:t>
      </w:r>
    </w:p>
    <w:p>
      <w:pPr>
        <w:pStyle w:val="BodyText"/>
        <w:spacing w:before="7"/>
        <w:rPr>
          <w:sz w:val="15"/>
        </w:rPr>
      </w:pPr>
    </w:p>
    <w:p>
      <w:pPr>
        <w:pStyle w:val="BodyText"/>
        <w:ind w:left="463" w:right="984"/>
        <w:jc w:val="center"/>
        <w:rPr>
          <w:rFonts w:ascii="黑体" w:eastAsia="黑体" w:hint="eastAsia"/>
        </w:rPr>
      </w:pPr>
      <w:r>
        <w:rPr>
          <w:rFonts w:ascii="黑体" w:eastAsia="黑体" w:hint="eastAsia"/>
        </w:rPr>
        <w:t>表B.11 蒸盐边油底肉的食材配方</w:t>
      </w:r>
    </w:p>
    <w:p>
      <w:pPr>
        <w:pStyle w:val="BodyText"/>
        <w:spacing w:before="9" w:after="1"/>
        <w:rPr>
          <w:rFonts w:ascii="黑体"/>
          <w:sz w:val="13"/>
        </w:rPr>
      </w:pPr>
    </w:p>
    <w:tbl>
      <w:tblPr>
        <w:tblStyle w:val="TableNormal18"/>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77"/>
        <w:gridCol w:w="2410"/>
        <w:gridCol w:w="2374"/>
        <w:gridCol w:w="2412"/>
      </w:tblGrid>
      <w:tr>
        <w:tblPrEx>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2"/>
              <w:rPr>
                <w:sz w:val="18"/>
              </w:rPr>
            </w:pPr>
            <w:r>
              <w:rPr>
                <w:sz w:val="18"/>
              </w:rPr>
              <w:t xml:space="preserve">食 材 </w:t>
            </w:r>
          </w:p>
        </w:tc>
        <w:tc>
          <w:tcPr>
            <w:tcW w:w="2410" w:type="dxa"/>
          </w:tcPr>
          <w:p>
            <w:pPr>
              <w:pStyle w:val="TableParagraph"/>
              <w:spacing w:before="79"/>
              <w:ind w:left="415" w:right="319"/>
              <w:rPr>
                <w:sz w:val="18"/>
              </w:rPr>
            </w:pPr>
            <w:r>
              <w:rPr>
                <w:sz w:val="18"/>
              </w:rPr>
              <w:t xml:space="preserve">重量/（g） </w:t>
            </w:r>
          </w:p>
        </w:tc>
        <w:tc>
          <w:tcPr>
            <w:tcW w:w="2374" w:type="dxa"/>
          </w:tcPr>
          <w:p>
            <w:pPr>
              <w:pStyle w:val="TableParagraph"/>
              <w:spacing w:before="79"/>
              <w:ind w:left="178" w:right="77"/>
              <w:rPr>
                <w:sz w:val="18"/>
              </w:rPr>
            </w:pPr>
            <w:r>
              <w:rPr>
                <w:sz w:val="18"/>
              </w:rPr>
              <w:t xml:space="preserve">食 材 </w:t>
            </w:r>
          </w:p>
        </w:tc>
        <w:tc>
          <w:tcPr>
            <w:tcW w:w="2412" w:type="dxa"/>
          </w:tcPr>
          <w:p>
            <w:pPr>
              <w:pStyle w:val="TableParagraph"/>
              <w:spacing w:before="79"/>
              <w:ind w:left="778" w:right="678"/>
              <w:rPr>
                <w:sz w:val="18"/>
              </w:rPr>
            </w:pPr>
            <w:r>
              <w:rPr>
                <w:sz w:val="18"/>
              </w:rPr>
              <w:t xml:space="preserve">重量/（g） </w:t>
            </w:r>
          </w:p>
        </w:tc>
      </w:tr>
      <w:tr>
        <w:tblPrEx>
          <w:tblW w:w="0" w:type="auto"/>
          <w:jc w:val="left"/>
          <w:tblInd w:w="790"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4"/>
              <w:rPr>
                <w:sz w:val="18"/>
              </w:rPr>
            </w:pPr>
            <w:r>
              <w:rPr>
                <w:sz w:val="18"/>
              </w:rPr>
              <w:t xml:space="preserve">油底肉 </w:t>
            </w:r>
          </w:p>
        </w:tc>
        <w:tc>
          <w:tcPr>
            <w:tcW w:w="2410" w:type="dxa"/>
          </w:tcPr>
          <w:p>
            <w:pPr>
              <w:pStyle w:val="TableParagraph"/>
              <w:spacing w:before="79"/>
              <w:ind w:left="415" w:right="319"/>
              <w:rPr>
                <w:sz w:val="18"/>
              </w:rPr>
            </w:pPr>
            <w:r>
              <w:rPr>
                <w:sz w:val="18"/>
              </w:rPr>
              <w:t xml:space="preserve">200 </w:t>
            </w:r>
          </w:p>
        </w:tc>
        <w:tc>
          <w:tcPr>
            <w:tcW w:w="2374" w:type="dxa"/>
          </w:tcPr>
          <w:p>
            <w:pPr>
              <w:pStyle w:val="TableParagraph"/>
              <w:spacing w:before="79"/>
              <w:ind w:left="101"/>
              <w:rPr>
                <w:sz w:val="18"/>
              </w:rPr>
            </w:pPr>
            <w:r>
              <w:rPr>
                <w:sz w:val="18"/>
              </w:rPr>
              <w:t xml:space="preserve"> </w:t>
            </w:r>
          </w:p>
        </w:tc>
        <w:tc>
          <w:tcPr>
            <w:tcW w:w="2412" w:type="dxa"/>
          </w:tcPr>
          <w:p>
            <w:pPr>
              <w:pStyle w:val="TableParagraph"/>
              <w:spacing w:before="79"/>
              <w:ind w:left="102"/>
              <w:rPr>
                <w:sz w:val="18"/>
              </w:rPr>
            </w:pPr>
            <w:r>
              <w:rPr>
                <w:sz w:val="18"/>
              </w:rPr>
              <w:t xml:space="preserve"> </w:t>
            </w:r>
          </w:p>
        </w:tc>
      </w:tr>
      <w:tr>
        <w:tblPrEx>
          <w:tblW w:w="0" w:type="auto"/>
          <w:jc w:val="left"/>
          <w:tblInd w:w="790" w:type="dxa"/>
          <w:tblLayout w:type="fixed"/>
          <w:tblCellMar>
            <w:top w:w="0" w:type="dxa"/>
            <w:left w:w="0" w:type="dxa"/>
            <w:bottom w:w="0" w:type="dxa"/>
            <w:right w:w="0" w:type="dxa"/>
          </w:tblCellMar>
          <w:tblLook w:val="01E0"/>
        </w:tblPrEx>
        <w:trPr>
          <w:trHeight w:val="935"/>
          <w:jc w:val="left"/>
        </w:trPr>
        <w:tc>
          <w:tcPr>
            <w:tcW w:w="9573" w:type="dxa"/>
            <w:gridSpan w:val="4"/>
          </w:tcPr>
          <w:p>
            <w:pPr>
              <w:pStyle w:val="TableParagraph"/>
              <w:spacing w:before="38"/>
              <w:ind w:left="470"/>
              <w:jc w:val="left"/>
              <w:rPr>
                <w:sz w:val="18"/>
              </w:rPr>
            </w:pPr>
            <w:r>
              <w:rPr>
                <w:rFonts w:ascii="黑体" w:eastAsia="黑体" w:hAnsi="黑体" w:hint="eastAsia"/>
                <w:sz w:val="18"/>
              </w:rPr>
              <w:t>注1</w:t>
            </w:r>
            <w:r>
              <w:rPr>
                <w:sz w:val="18"/>
              </w:rPr>
              <w:t xml:space="preserve">：允许误差≤10%。 </w:t>
            </w:r>
          </w:p>
          <w:p>
            <w:pPr>
              <w:pStyle w:val="TableParagraph"/>
              <w:spacing w:before="2" w:line="310" w:lineRule="atLeast"/>
              <w:ind w:left="470" w:right="55"/>
              <w:jc w:val="left"/>
              <w:rPr>
                <w:sz w:val="18"/>
              </w:rPr>
            </w:pPr>
            <w:r>
              <w:rPr>
                <w:rFonts w:ascii="黑体" w:eastAsia="黑体" w:hint="eastAsia"/>
                <w:sz w:val="18"/>
              </w:rPr>
              <w:t>注2</w:t>
            </w:r>
            <w:r>
              <w:rPr>
                <w:sz w:val="18"/>
              </w:rPr>
              <w:t xml:space="preserve">：盐边油底肉是将带皮猪肉的皮烧黄后刮洗干净、晾干水气，将带皮猪肉切成约 250 g 重的块，加食盐腌制后用小火炸至微黄，入坛或罐中，入猪油淹没肉块、密封一个月以上制作而成。 </w:t>
            </w:r>
          </w:p>
        </w:tc>
      </w:tr>
    </w:tbl>
    <w:p>
      <w:pPr>
        <w:pStyle w:val="ListParagraph"/>
        <w:numPr>
          <w:ilvl w:val="2"/>
          <w:numId w:val="91"/>
        </w:numPr>
        <w:tabs>
          <w:tab w:val="left" w:pos="1734"/>
        </w:tabs>
        <w:spacing w:before="178" w:after="0" w:line="240" w:lineRule="auto"/>
        <w:ind w:left="1733" w:right="0" w:hanging="841"/>
        <w:jc w:val="left"/>
        <w:rPr>
          <w:rFonts w:ascii="黑体" w:eastAsia="黑体" w:hint="eastAsia"/>
          <w:sz w:val="21"/>
        </w:rPr>
      </w:pPr>
      <w:r>
        <w:rPr>
          <w:rFonts w:ascii="黑体" w:eastAsia="黑体" w:hint="eastAsia"/>
          <w:spacing w:val="-2"/>
          <w:sz w:val="21"/>
        </w:rPr>
        <w:t>制作工艺流程</w:t>
      </w:r>
    </w:p>
    <w:p>
      <w:pPr>
        <w:pStyle w:val="BodyText"/>
        <w:spacing w:before="7"/>
        <w:rPr>
          <w:rFonts w:ascii="黑体"/>
          <w:sz w:val="15"/>
        </w:rPr>
      </w:pPr>
    </w:p>
    <w:p>
      <w:pPr>
        <w:pStyle w:val="ListParagraph"/>
        <w:numPr>
          <w:ilvl w:val="3"/>
          <w:numId w:val="91"/>
        </w:numPr>
        <w:tabs>
          <w:tab w:val="left" w:pos="1746"/>
        </w:tabs>
        <w:spacing w:before="1" w:after="0" w:line="240" w:lineRule="auto"/>
        <w:ind w:left="1745" w:right="0" w:hanging="428"/>
        <w:jc w:val="left"/>
        <w:rPr>
          <w:sz w:val="21"/>
        </w:rPr>
      </w:pPr>
      <w:r>
        <w:rPr>
          <w:spacing w:val="-3"/>
          <w:sz w:val="21"/>
        </w:rPr>
        <w:t xml:space="preserve">油底肉用温水浸泡 </w:t>
      </w:r>
      <w:r>
        <w:rPr>
          <w:sz w:val="21"/>
        </w:rPr>
        <w:t>20</w:t>
      </w:r>
      <w:r>
        <w:rPr>
          <w:spacing w:val="1"/>
          <w:sz w:val="21"/>
        </w:rPr>
        <w:t xml:space="preserve"> </w:t>
      </w:r>
      <w:r>
        <w:rPr>
          <w:sz w:val="21"/>
        </w:rPr>
        <w:t>min</w:t>
      </w:r>
      <w:r>
        <w:rPr>
          <w:spacing w:val="-2"/>
          <w:sz w:val="21"/>
        </w:rPr>
        <w:t>，洗净。</w:t>
      </w:r>
      <w:r>
        <w:rPr>
          <w:sz w:val="21"/>
        </w:rPr>
        <w:t xml:space="preserve"> </w:t>
      </w:r>
    </w:p>
    <w:p>
      <w:pPr>
        <w:pStyle w:val="ListParagraph"/>
        <w:numPr>
          <w:ilvl w:val="3"/>
          <w:numId w:val="91"/>
        </w:numPr>
        <w:tabs>
          <w:tab w:val="left" w:pos="1746"/>
        </w:tabs>
        <w:spacing w:before="43" w:after="0" w:line="240" w:lineRule="auto"/>
        <w:ind w:left="1745" w:right="0" w:hanging="428"/>
        <w:jc w:val="left"/>
        <w:rPr>
          <w:sz w:val="21"/>
        </w:rPr>
      </w:pPr>
      <w:r>
        <w:pict>
          <v:group id="_x0000_s1104" style="width:469pt;height:347.4pt;margin-top:34.89pt;margin-left:56.66pt;mso-position-horizontal-relative:page;position:absolute;z-index:-251611136" coordorigin="1133,698" coordsize="9380,6948">
            <v:shape id="_x0000_s1105" type="#_x0000_t202" style="width:1705;height:212;left:1133;position:absolute;top:697"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B.12 鼎锅炖腊肉</w:t>
                    </w:r>
                  </w:p>
                </w:txbxContent>
              </v:textbox>
            </v:shape>
            <v:shape id="_x0000_s1106" type="#_x0000_t202" style="width:9380;height:3332;left:1133;position:absolute;top:1319" filled="f" stroked="f">
              <v:textbox inset="0,0,0,0">
                <w:txbxContent>
                  <w:p>
                    <w:pPr>
                      <w:numPr>
                        <w:ilvl w:val="2"/>
                        <w:numId w:val="90"/>
                      </w:numPr>
                      <w:tabs>
                        <w:tab w:val="left" w:pos="840"/>
                      </w:tabs>
                      <w:spacing w:before="0" w:line="241" w:lineRule="exact"/>
                      <w:ind w:left="840" w:right="0" w:hanging="840"/>
                      <w:jc w:val="left"/>
                      <w:rPr>
                        <w:rFonts w:ascii="黑体" w:eastAsia="黑体" w:hint="eastAsia"/>
                        <w:sz w:val="21"/>
                      </w:rPr>
                    </w:pPr>
                    <w:r>
                      <w:rPr>
                        <w:rFonts w:ascii="黑体" w:eastAsia="黑体" w:hint="eastAsia"/>
                        <w:spacing w:val="-1"/>
                        <w:sz w:val="21"/>
                      </w:rPr>
                      <w:t>菜肴源流</w:t>
                    </w:r>
                  </w:p>
                  <w:p>
                    <w:pPr>
                      <w:spacing w:before="6" w:line="240" w:lineRule="auto"/>
                      <w:rPr>
                        <w:rFonts w:ascii="黑体"/>
                        <w:sz w:val="15"/>
                      </w:rPr>
                    </w:pPr>
                  </w:p>
                  <w:p>
                    <w:pPr>
                      <w:spacing w:before="0" w:line="278" w:lineRule="auto"/>
                      <w:ind w:left="0" w:right="18" w:firstLine="420"/>
                      <w:jc w:val="both"/>
                      <w:rPr>
                        <w:sz w:val="21"/>
                      </w:rPr>
                    </w:pPr>
                    <w:r>
                      <w:rPr>
                        <w:spacing w:val="-8"/>
                        <w:sz w:val="21"/>
                      </w:rPr>
                      <w:t>鼎锅炖腊肉是广元的一道传统特色美食。广元市朝天区地处川陕结合部，自古以来贸易与文化交流</w:t>
                    </w:r>
                    <w:r>
                      <w:rPr>
                        <w:spacing w:val="-12"/>
                        <w:sz w:val="21"/>
                      </w:rPr>
                      <w:t>频繁。每到秋冬季节，朝天区曾家山家家户户便开始腌制腊肉，将其悬挂在炉灶之上，利用其烟火慢慢</w:t>
                    </w:r>
                    <w:r>
                      <w:rPr>
                        <w:spacing w:val="-13"/>
                        <w:sz w:val="21"/>
                      </w:rPr>
                      <w:t>熏干或风干。曾家山腊肉保存时间长，煮熟后肉质透明发亮，黄里透红，肥不腻口、瘦不塞牙，味道醇</w:t>
                    </w:r>
                    <w:r>
                      <w:rPr>
                        <w:spacing w:val="-12"/>
                        <w:sz w:val="21"/>
                      </w:rPr>
                      <w:t>香独特。此菜以曾家山腊猪蹄为主料，用农家鼎锅炖煮而成，猪蹄软糯、腊香扑鼻，带着浓浓的乡土气</w:t>
                    </w:r>
                    <w:r>
                      <w:rPr>
                        <w:spacing w:val="-8"/>
                        <w:sz w:val="21"/>
                      </w:rPr>
                      <w:t>息。</w:t>
                    </w:r>
                    <w:r>
                      <w:rPr>
                        <w:sz w:val="21"/>
                      </w:rPr>
                      <w:t xml:space="preserve"> </w:t>
                    </w:r>
                  </w:p>
                  <w:p>
                    <w:pPr>
                      <w:numPr>
                        <w:ilvl w:val="2"/>
                        <w:numId w:val="90"/>
                      </w:numPr>
                      <w:tabs>
                        <w:tab w:val="left" w:pos="840"/>
                      </w:tabs>
                      <w:spacing w:before="156"/>
                      <w:ind w:left="840" w:right="0" w:hanging="840"/>
                      <w:jc w:val="left"/>
                      <w:rPr>
                        <w:rFonts w:ascii="黑体" w:eastAsia="黑体" w:hint="eastAsia"/>
                        <w:sz w:val="21"/>
                      </w:rPr>
                    </w:pPr>
                    <w:r>
                      <w:rPr>
                        <w:rFonts w:ascii="黑体" w:eastAsia="黑体" w:hint="eastAsia"/>
                        <w:spacing w:val="-2"/>
                        <w:sz w:val="21"/>
                      </w:rPr>
                      <w:t>食材配方</w:t>
                    </w:r>
                  </w:p>
                  <w:p>
                    <w:pPr>
                      <w:spacing w:before="7" w:line="240" w:lineRule="auto"/>
                      <w:rPr>
                        <w:rFonts w:ascii="黑体"/>
                        <w:sz w:val="15"/>
                      </w:rPr>
                    </w:pPr>
                  </w:p>
                  <w:p>
                    <w:pPr>
                      <w:spacing w:before="0"/>
                      <w:ind w:left="420" w:right="0" w:firstLine="0"/>
                      <w:jc w:val="left"/>
                      <w:rPr>
                        <w:sz w:val="21"/>
                      </w:rPr>
                    </w:pPr>
                    <w:r>
                      <w:rPr>
                        <w:sz w:val="21"/>
                      </w:rPr>
                      <w:t xml:space="preserve">鼎锅炖腊肉的食材配方见表B.12。 </w:t>
                    </w:r>
                  </w:p>
                  <w:p>
                    <w:pPr>
                      <w:spacing w:before="7" w:line="240" w:lineRule="auto"/>
                      <w:rPr>
                        <w:sz w:val="15"/>
                      </w:rPr>
                    </w:pPr>
                  </w:p>
                  <w:p>
                    <w:pPr>
                      <w:spacing w:before="0" w:line="240" w:lineRule="exact"/>
                      <w:ind w:left="3436" w:right="3068" w:firstLine="0"/>
                      <w:jc w:val="center"/>
                      <w:rPr>
                        <w:rFonts w:ascii="黑体" w:eastAsia="黑体" w:hint="eastAsia"/>
                        <w:sz w:val="21"/>
                      </w:rPr>
                    </w:pPr>
                    <w:r>
                      <w:rPr>
                        <w:rFonts w:ascii="黑体" w:eastAsia="黑体" w:hint="eastAsia"/>
                        <w:sz w:val="21"/>
                      </w:rPr>
                      <w:t>表B.12 鼎锅炖腊肉的食材配方</w:t>
                    </w:r>
                  </w:p>
                </w:txbxContent>
              </v:textbox>
            </v:shape>
            <v:shape id="_x0000_s1107" type="#_x0000_t202" style="width:290;height:180;left:1330;position:absolute;top:7464" filled="f" stroked="f">
              <v:textbox inset="0,0,0,0">
                <w:txbxContent>
                  <w:p>
                    <w:pPr>
                      <w:spacing w:before="0" w:line="180" w:lineRule="exact"/>
                      <w:ind w:left="0" w:right="0" w:firstLine="0"/>
                      <w:jc w:val="left"/>
                      <w:rPr>
                        <w:sz w:val="18"/>
                      </w:rPr>
                    </w:pPr>
                    <w:r>
                      <w:rPr>
                        <w:sz w:val="18"/>
                      </w:rPr>
                      <w:t xml:space="preserve">20 </w:t>
                    </w:r>
                  </w:p>
                </w:txbxContent>
              </v:textbox>
            </v:shape>
          </v:group>
        </w:pict>
      </w:r>
      <w:r>
        <w:drawing>
          <wp:anchor distT="0" distB="0" distL="0" distR="0" simplePos="0" relativeHeight="251704320" behindDoc="0" locked="0" layoutInCell="1" allowOverlap="1">
            <wp:simplePos x="0" y="0"/>
            <wp:positionH relativeFrom="page">
              <wp:posOffset>215900</wp:posOffset>
            </wp:positionH>
            <wp:positionV relativeFrom="paragraph">
              <wp:posOffset>143001</wp:posOffset>
            </wp:positionV>
            <wp:extent cx="7112000" cy="48768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3"/>
          <w:sz w:val="21"/>
        </w:rPr>
        <w:t xml:space="preserve">锅置火上，将油底肉放入蒸笼中蒸熟，晾凉后切成 </w:t>
      </w:r>
      <w:r>
        <w:rPr>
          <w:sz w:val="21"/>
        </w:rPr>
        <w:t>0.3</w:t>
      </w:r>
      <w:r>
        <w:rPr>
          <w:spacing w:val="2"/>
          <w:sz w:val="21"/>
        </w:rPr>
        <w:t xml:space="preserve"> </w:t>
      </w:r>
      <w:r>
        <w:rPr>
          <w:sz w:val="21"/>
        </w:rPr>
        <w:t>cm</w:t>
      </w:r>
      <w:r>
        <w:rPr>
          <w:spacing w:val="-3"/>
          <w:sz w:val="21"/>
        </w:rPr>
        <w:t xml:space="preserve"> 厚的片，装盘即成。</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4"/>
        </w:rPr>
      </w:pPr>
    </w:p>
    <w:tbl>
      <w:tblPr>
        <w:tblStyle w:val="TableNormal18"/>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77"/>
        <w:gridCol w:w="2410"/>
        <w:gridCol w:w="2374"/>
        <w:gridCol w:w="2412"/>
      </w:tblGrid>
      <w:tr>
        <w:tblPrEx>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1"/>
          <w:jc w:val="left"/>
        </w:trPr>
        <w:tc>
          <w:tcPr>
            <w:tcW w:w="2377" w:type="dxa"/>
          </w:tcPr>
          <w:p>
            <w:pPr>
              <w:pStyle w:val="TableParagraph"/>
              <w:spacing w:before="38"/>
              <w:ind w:left="761" w:right="662"/>
              <w:rPr>
                <w:sz w:val="18"/>
              </w:rPr>
            </w:pPr>
            <w:r>
              <w:rPr>
                <w:sz w:val="18"/>
              </w:rPr>
              <w:t xml:space="preserve">食 材 </w:t>
            </w:r>
          </w:p>
        </w:tc>
        <w:tc>
          <w:tcPr>
            <w:tcW w:w="2410" w:type="dxa"/>
          </w:tcPr>
          <w:p>
            <w:pPr>
              <w:pStyle w:val="TableParagraph"/>
              <w:spacing w:before="38"/>
              <w:ind w:left="415" w:right="319"/>
              <w:rPr>
                <w:sz w:val="18"/>
              </w:rPr>
            </w:pPr>
            <w:r>
              <w:rPr>
                <w:sz w:val="18"/>
              </w:rPr>
              <w:t xml:space="preserve">重量/（g） </w:t>
            </w:r>
          </w:p>
        </w:tc>
        <w:tc>
          <w:tcPr>
            <w:tcW w:w="2374" w:type="dxa"/>
          </w:tcPr>
          <w:p>
            <w:pPr>
              <w:pStyle w:val="TableParagraph"/>
              <w:spacing w:before="38"/>
              <w:ind w:left="178" w:right="77"/>
              <w:rPr>
                <w:sz w:val="18"/>
              </w:rPr>
            </w:pPr>
            <w:r>
              <w:rPr>
                <w:sz w:val="18"/>
              </w:rPr>
              <w:t xml:space="preserve">食 材 </w:t>
            </w:r>
          </w:p>
        </w:tc>
        <w:tc>
          <w:tcPr>
            <w:tcW w:w="2412" w:type="dxa"/>
          </w:tcPr>
          <w:p>
            <w:pPr>
              <w:pStyle w:val="TableParagraph"/>
              <w:spacing w:before="38"/>
              <w:ind w:left="778" w:right="678"/>
              <w:rPr>
                <w:sz w:val="18"/>
              </w:rPr>
            </w:pPr>
            <w:r>
              <w:rPr>
                <w:sz w:val="18"/>
              </w:rPr>
              <w:t xml:space="preserve">重量/（g） </w:t>
            </w:r>
          </w:p>
        </w:tc>
      </w:tr>
      <w:tr>
        <w:tblPrEx>
          <w:tblW w:w="0" w:type="auto"/>
          <w:jc w:val="left"/>
          <w:tblInd w:w="790" w:type="dxa"/>
          <w:tblLayout w:type="fixed"/>
          <w:tblCellMar>
            <w:top w:w="0" w:type="dxa"/>
            <w:left w:w="0" w:type="dxa"/>
            <w:bottom w:w="0" w:type="dxa"/>
            <w:right w:w="0" w:type="dxa"/>
          </w:tblCellMar>
          <w:tblLook w:val="01E0"/>
        </w:tblPrEx>
        <w:trPr>
          <w:trHeight w:val="311"/>
          <w:jc w:val="left"/>
        </w:trPr>
        <w:tc>
          <w:tcPr>
            <w:tcW w:w="2377" w:type="dxa"/>
          </w:tcPr>
          <w:p>
            <w:pPr>
              <w:pStyle w:val="TableParagraph"/>
              <w:spacing w:before="38"/>
              <w:ind w:left="761" w:right="664"/>
              <w:rPr>
                <w:sz w:val="18"/>
              </w:rPr>
            </w:pPr>
            <w:r>
              <w:rPr>
                <w:sz w:val="18"/>
              </w:rPr>
              <w:t xml:space="preserve">腊猪蹄 </w:t>
            </w:r>
          </w:p>
        </w:tc>
        <w:tc>
          <w:tcPr>
            <w:tcW w:w="2410" w:type="dxa"/>
          </w:tcPr>
          <w:p>
            <w:pPr>
              <w:pStyle w:val="TableParagraph"/>
              <w:spacing w:before="38"/>
              <w:ind w:left="415" w:right="316"/>
              <w:rPr>
                <w:sz w:val="18"/>
              </w:rPr>
            </w:pPr>
            <w:r>
              <w:rPr>
                <w:sz w:val="18"/>
              </w:rPr>
              <w:t xml:space="preserve">1500 </w:t>
            </w:r>
          </w:p>
        </w:tc>
        <w:tc>
          <w:tcPr>
            <w:tcW w:w="2374" w:type="dxa"/>
          </w:tcPr>
          <w:p>
            <w:pPr>
              <w:pStyle w:val="TableParagraph"/>
              <w:spacing w:before="38"/>
              <w:ind w:left="176" w:right="77"/>
              <w:rPr>
                <w:sz w:val="18"/>
              </w:rPr>
            </w:pPr>
            <w:r>
              <w:rPr>
                <w:sz w:val="18"/>
              </w:rPr>
              <w:t xml:space="preserve">白萝卜 </w:t>
            </w:r>
          </w:p>
        </w:tc>
        <w:tc>
          <w:tcPr>
            <w:tcW w:w="2412" w:type="dxa"/>
          </w:tcPr>
          <w:p>
            <w:pPr>
              <w:pStyle w:val="TableParagraph"/>
              <w:spacing w:before="38"/>
              <w:ind w:left="778" w:right="678"/>
              <w:rPr>
                <w:sz w:val="18"/>
              </w:rPr>
            </w:pPr>
            <w:r>
              <w:rPr>
                <w:sz w:val="18"/>
              </w:rPr>
              <w:t xml:space="preserve">800 </w:t>
            </w:r>
          </w:p>
        </w:tc>
      </w:tr>
      <w:tr>
        <w:tblPrEx>
          <w:tblW w:w="0" w:type="auto"/>
          <w:jc w:val="left"/>
          <w:tblInd w:w="790" w:type="dxa"/>
          <w:tblLayout w:type="fixed"/>
          <w:tblCellMar>
            <w:top w:w="0" w:type="dxa"/>
            <w:left w:w="0" w:type="dxa"/>
            <w:bottom w:w="0" w:type="dxa"/>
            <w:right w:w="0" w:type="dxa"/>
          </w:tblCellMar>
          <w:tblLook w:val="01E0"/>
        </w:tblPrEx>
        <w:trPr>
          <w:trHeight w:val="311"/>
          <w:jc w:val="left"/>
        </w:trPr>
        <w:tc>
          <w:tcPr>
            <w:tcW w:w="2377" w:type="dxa"/>
          </w:tcPr>
          <w:p>
            <w:pPr>
              <w:pStyle w:val="TableParagraph"/>
              <w:spacing w:before="38"/>
              <w:ind w:left="761" w:right="662"/>
              <w:rPr>
                <w:sz w:val="18"/>
              </w:rPr>
            </w:pPr>
            <w:r>
              <w:rPr>
                <w:sz w:val="18"/>
              </w:rPr>
              <w:t xml:space="preserve">花椒 </w:t>
            </w:r>
          </w:p>
        </w:tc>
        <w:tc>
          <w:tcPr>
            <w:tcW w:w="2410" w:type="dxa"/>
          </w:tcPr>
          <w:p>
            <w:pPr>
              <w:pStyle w:val="TableParagraph"/>
              <w:spacing w:before="38"/>
              <w:ind w:left="415" w:right="319"/>
              <w:rPr>
                <w:sz w:val="18"/>
              </w:rPr>
            </w:pPr>
            <w:r>
              <w:rPr>
                <w:sz w:val="18"/>
              </w:rPr>
              <w:t xml:space="preserve">10 </w:t>
            </w:r>
          </w:p>
        </w:tc>
        <w:tc>
          <w:tcPr>
            <w:tcW w:w="2374" w:type="dxa"/>
          </w:tcPr>
          <w:p>
            <w:pPr>
              <w:pStyle w:val="TableParagraph"/>
              <w:spacing w:before="38"/>
              <w:ind w:left="176" w:right="77"/>
              <w:rPr>
                <w:sz w:val="18"/>
              </w:rPr>
            </w:pPr>
            <w:r>
              <w:rPr>
                <w:sz w:val="18"/>
              </w:rPr>
              <w:t xml:space="preserve">干辣椒 </w:t>
            </w:r>
          </w:p>
        </w:tc>
        <w:tc>
          <w:tcPr>
            <w:tcW w:w="2412" w:type="dxa"/>
          </w:tcPr>
          <w:p>
            <w:pPr>
              <w:pStyle w:val="TableParagraph"/>
              <w:spacing w:before="38"/>
              <w:ind w:left="778" w:right="678"/>
              <w:rPr>
                <w:sz w:val="18"/>
              </w:rPr>
            </w:pPr>
            <w:r>
              <w:rPr>
                <w:sz w:val="18"/>
              </w:rPr>
              <w:t xml:space="preserve">10 </w:t>
            </w:r>
          </w:p>
        </w:tc>
      </w:tr>
      <w:tr>
        <w:tblPrEx>
          <w:tblW w:w="0" w:type="auto"/>
          <w:jc w:val="left"/>
          <w:tblInd w:w="790" w:type="dxa"/>
          <w:tblLayout w:type="fixed"/>
          <w:tblCellMar>
            <w:top w:w="0" w:type="dxa"/>
            <w:left w:w="0" w:type="dxa"/>
            <w:bottom w:w="0" w:type="dxa"/>
            <w:right w:w="0" w:type="dxa"/>
          </w:tblCellMar>
          <w:tblLook w:val="01E0"/>
        </w:tblPrEx>
        <w:trPr>
          <w:trHeight w:val="314"/>
          <w:jc w:val="left"/>
        </w:trPr>
        <w:tc>
          <w:tcPr>
            <w:tcW w:w="2377" w:type="dxa"/>
          </w:tcPr>
          <w:p>
            <w:pPr>
              <w:pStyle w:val="TableParagraph"/>
              <w:spacing w:before="40"/>
              <w:ind w:left="761" w:right="662"/>
              <w:rPr>
                <w:sz w:val="18"/>
              </w:rPr>
            </w:pPr>
            <w:r>
              <w:rPr>
                <w:sz w:val="18"/>
              </w:rPr>
              <w:t xml:space="preserve">姜片 </w:t>
            </w:r>
          </w:p>
        </w:tc>
        <w:tc>
          <w:tcPr>
            <w:tcW w:w="2410" w:type="dxa"/>
          </w:tcPr>
          <w:p>
            <w:pPr>
              <w:pStyle w:val="TableParagraph"/>
              <w:spacing w:before="40"/>
              <w:ind w:left="415" w:right="319"/>
              <w:rPr>
                <w:sz w:val="18"/>
              </w:rPr>
            </w:pPr>
            <w:r>
              <w:rPr>
                <w:sz w:val="18"/>
              </w:rPr>
              <w:t xml:space="preserve">20 </w:t>
            </w:r>
          </w:p>
        </w:tc>
        <w:tc>
          <w:tcPr>
            <w:tcW w:w="2374" w:type="dxa"/>
          </w:tcPr>
          <w:p>
            <w:pPr>
              <w:pStyle w:val="TableParagraph"/>
              <w:spacing w:before="40"/>
              <w:ind w:left="178" w:right="77"/>
              <w:rPr>
                <w:sz w:val="18"/>
              </w:rPr>
            </w:pPr>
            <w:r>
              <w:rPr>
                <w:sz w:val="18"/>
              </w:rPr>
              <w:t xml:space="preserve">葱段 </w:t>
            </w:r>
          </w:p>
        </w:tc>
        <w:tc>
          <w:tcPr>
            <w:tcW w:w="2412" w:type="dxa"/>
          </w:tcPr>
          <w:p>
            <w:pPr>
              <w:pStyle w:val="TableParagraph"/>
              <w:spacing w:before="40"/>
              <w:ind w:left="778" w:right="678"/>
              <w:rPr>
                <w:sz w:val="18"/>
              </w:rPr>
            </w:pPr>
            <w:r>
              <w:rPr>
                <w:sz w:val="18"/>
              </w:rPr>
              <w:t xml:space="preserve">20 </w:t>
            </w:r>
          </w:p>
        </w:tc>
      </w:tr>
      <w:tr>
        <w:tblPrEx>
          <w:tblW w:w="0" w:type="auto"/>
          <w:jc w:val="left"/>
          <w:tblInd w:w="790" w:type="dxa"/>
          <w:tblLayout w:type="fixed"/>
          <w:tblCellMar>
            <w:top w:w="0" w:type="dxa"/>
            <w:left w:w="0" w:type="dxa"/>
            <w:bottom w:w="0" w:type="dxa"/>
            <w:right w:w="0" w:type="dxa"/>
          </w:tblCellMar>
          <w:tblLook w:val="01E0"/>
        </w:tblPrEx>
        <w:trPr>
          <w:trHeight w:val="311"/>
          <w:jc w:val="left"/>
        </w:trPr>
        <w:tc>
          <w:tcPr>
            <w:tcW w:w="2377" w:type="dxa"/>
          </w:tcPr>
          <w:p>
            <w:pPr>
              <w:pStyle w:val="TableParagraph"/>
              <w:spacing w:before="38"/>
              <w:ind w:left="761" w:right="664"/>
              <w:rPr>
                <w:sz w:val="18"/>
              </w:rPr>
            </w:pPr>
            <w:r>
              <w:rPr>
                <w:sz w:val="18"/>
              </w:rPr>
              <w:t xml:space="preserve">蒜 </w:t>
            </w:r>
          </w:p>
        </w:tc>
        <w:tc>
          <w:tcPr>
            <w:tcW w:w="2410" w:type="dxa"/>
          </w:tcPr>
          <w:p>
            <w:pPr>
              <w:pStyle w:val="TableParagraph"/>
              <w:spacing w:before="38"/>
              <w:ind w:left="415" w:right="319"/>
              <w:rPr>
                <w:sz w:val="18"/>
              </w:rPr>
            </w:pPr>
            <w:r>
              <w:rPr>
                <w:sz w:val="18"/>
              </w:rPr>
              <w:t xml:space="preserve">20 </w:t>
            </w:r>
          </w:p>
        </w:tc>
        <w:tc>
          <w:tcPr>
            <w:tcW w:w="2374" w:type="dxa"/>
          </w:tcPr>
          <w:p>
            <w:pPr>
              <w:pStyle w:val="TableParagraph"/>
              <w:spacing w:before="38"/>
              <w:ind w:left="178" w:right="77"/>
              <w:rPr>
                <w:sz w:val="18"/>
              </w:rPr>
            </w:pPr>
            <w:r>
              <w:rPr>
                <w:sz w:val="18"/>
              </w:rPr>
              <w:t xml:space="preserve">红枣 </w:t>
            </w:r>
          </w:p>
        </w:tc>
        <w:tc>
          <w:tcPr>
            <w:tcW w:w="2412" w:type="dxa"/>
          </w:tcPr>
          <w:p>
            <w:pPr>
              <w:pStyle w:val="TableParagraph"/>
              <w:spacing w:before="38"/>
              <w:ind w:left="778" w:right="678"/>
              <w:rPr>
                <w:sz w:val="18"/>
              </w:rPr>
            </w:pPr>
            <w:r>
              <w:rPr>
                <w:sz w:val="18"/>
              </w:rPr>
              <w:t xml:space="preserve">20 </w:t>
            </w:r>
          </w:p>
        </w:tc>
      </w:tr>
      <w:tr>
        <w:tblPrEx>
          <w:tblW w:w="0" w:type="auto"/>
          <w:jc w:val="left"/>
          <w:tblInd w:w="790" w:type="dxa"/>
          <w:tblLayout w:type="fixed"/>
          <w:tblCellMar>
            <w:top w:w="0" w:type="dxa"/>
            <w:left w:w="0" w:type="dxa"/>
            <w:bottom w:w="0" w:type="dxa"/>
            <w:right w:w="0" w:type="dxa"/>
          </w:tblCellMar>
          <w:tblLook w:val="01E0"/>
        </w:tblPrEx>
        <w:trPr>
          <w:trHeight w:val="311"/>
          <w:jc w:val="left"/>
        </w:trPr>
        <w:tc>
          <w:tcPr>
            <w:tcW w:w="2377" w:type="dxa"/>
          </w:tcPr>
          <w:p>
            <w:pPr>
              <w:pStyle w:val="TableParagraph"/>
              <w:spacing w:before="38"/>
              <w:ind w:left="761" w:right="662"/>
              <w:rPr>
                <w:sz w:val="18"/>
              </w:rPr>
            </w:pPr>
            <w:r>
              <w:rPr>
                <w:sz w:val="18"/>
              </w:rPr>
              <w:t xml:space="preserve">枸杞 </w:t>
            </w:r>
          </w:p>
        </w:tc>
        <w:tc>
          <w:tcPr>
            <w:tcW w:w="2410" w:type="dxa"/>
          </w:tcPr>
          <w:p>
            <w:pPr>
              <w:pStyle w:val="TableParagraph"/>
              <w:spacing w:before="38"/>
              <w:ind w:left="415" w:right="319"/>
              <w:rPr>
                <w:sz w:val="18"/>
              </w:rPr>
            </w:pPr>
            <w:r>
              <w:rPr>
                <w:sz w:val="18"/>
              </w:rPr>
              <w:t xml:space="preserve">10 </w:t>
            </w:r>
          </w:p>
        </w:tc>
        <w:tc>
          <w:tcPr>
            <w:tcW w:w="2374" w:type="dxa"/>
          </w:tcPr>
          <w:p>
            <w:pPr>
              <w:pStyle w:val="TableParagraph"/>
              <w:spacing w:before="38"/>
              <w:ind w:left="178" w:right="77"/>
              <w:rPr>
                <w:sz w:val="18"/>
              </w:rPr>
            </w:pPr>
            <w:r>
              <w:rPr>
                <w:sz w:val="18"/>
              </w:rPr>
              <w:t xml:space="preserve">清水 </w:t>
            </w:r>
          </w:p>
        </w:tc>
        <w:tc>
          <w:tcPr>
            <w:tcW w:w="2412" w:type="dxa"/>
          </w:tcPr>
          <w:p>
            <w:pPr>
              <w:pStyle w:val="TableParagraph"/>
              <w:spacing w:before="38"/>
              <w:ind w:left="778" w:right="676"/>
              <w:rPr>
                <w:sz w:val="18"/>
              </w:rPr>
            </w:pPr>
            <w:r>
              <w:rPr>
                <w:sz w:val="18"/>
              </w:rPr>
              <w:t xml:space="preserve">2000 </w:t>
            </w:r>
          </w:p>
        </w:tc>
      </w:tr>
      <w:tr>
        <w:tblPrEx>
          <w:tblW w:w="0" w:type="auto"/>
          <w:jc w:val="left"/>
          <w:tblInd w:w="790" w:type="dxa"/>
          <w:tblLayout w:type="fixed"/>
          <w:tblCellMar>
            <w:top w:w="0" w:type="dxa"/>
            <w:left w:w="0" w:type="dxa"/>
            <w:bottom w:w="0" w:type="dxa"/>
            <w:right w:w="0" w:type="dxa"/>
          </w:tblCellMar>
          <w:tblLook w:val="01E0"/>
        </w:tblPrEx>
        <w:trPr>
          <w:trHeight w:val="311"/>
          <w:jc w:val="left"/>
        </w:trPr>
        <w:tc>
          <w:tcPr>
            <w:tcW w:w="9573" w:type="dxa"/>
            <w:gridSpan w:val="4"/>
          </w:tcPr>
          <w:p>
            <w:pPr>
              <w:pStyle w:val="TableParagraph"/>
              <w:spacing w:before="38"/>
              <w:ind w:left="470"/>
              <w:jc w:val="left"/>
              <w:rPr>
                <w:sz w:val="18"/>
              </w:rPr>
            </w:pPr>
            <w:r>
              <w:rPr>
                <w:rFonts w:ascii="黑体" w:eastAsia="黑体" w:hAnsi="黑体" w:hint="eastAsia"/>
                <w:sz w:val="18"/>
              </w:rPr>
              <w:t>注</w:t>
            </w:r>
            <w:r>
              <w:rPr>
                <w:sz w:val="18"/>
              </w:rPr>
              <w:t xml:space="preserve">：允许误差≤10%。 </w:t>
            </w:r>
          </w:p>
        </w:tc>
      </w:tr>
    </w:tbl>
    <w:p>
      <w:pPr>
        <w:spacing w:after="0"/>
        <w:jc w:val="left"/>
        <w:rPr>
          <w:sz w:val="18"/>
        </w:rPr>
        <w:sectPr>
          <w:headerReference w:type="even" r:id="rId53"/>
          <w:headerReference w:type="default" r:id="rId54"/>
          <w:pgSz w:w="11910" w:h="16840"/>
          <w:pgMar w:top="1640" w:right="0" w:bottom="280" w:left="240" w:header="1448" w:footer="0"/>
          <w:pgNumType w:start="27"/>
          <w:cols w:space="708"/>
        </w:sectPr>
      </w:pPr>
    </w:p>
    <w:p>
      <w:pPr>
        <w:pStyle w:val="BodyText"/>
        <w:spacing w:before="3"/>
        <w:rPr>
          <w:sz w:val="12"/>
        </w:rPr>
      </w:pPr>
    </w:p>
    <w:p>
      <w:pPr>
        <w:pStyle w:val="ListParagraph"/>
        <w:numPr>
          <w:ilvl w:val="4"/>
          <w:numId w:val="91"/>
        </w:numPr>
        <w:tabs>
          <w:tab w:val="left" w:pos="2031"/>
        </w:tabs>
        <w:spacing w:before="71" w:after="0" w:line="240" w:lineRule="auto"/>
        <w:ind w:left="2030" w:right="0" w:hanging="428"/>
        <w:jc w:val="left"/>
        <w:rPr>
          <w:sz w:val="21"/>
        </w:rPr>
      </w:pPr>
      <w:r>
        <w:rPr>
          <w:spacing w:val="-3"/>
          <w:sz w:val="21"/>
        </w:rPr>
        <w:t xml:space="preserve">腊猪蹄用柴火将皮烧焦，刮洗干净，斩块，焯水；白萝卜去皮、洗净，切滚刀块。 </w:t>
      </w:r>
    </w:p>
    <w:p>
      <w:pPr>
        <w:pStyle w:val="ListParagraph"/>
        <w:numPr>
          <w:ilvl w:val="4"/>
          <w:numId w:val="91"/>
        </w:numPr>
        <w:tabs>
          <w:tab w:val="left" w:pos="2031"/>
        </w:tabs>
        <w:spacing w:before="43" w:after="0" w:line="278" w:lineRule="auto"/>
        <w:ind w:left="2030" w:right="1134" w:hanging="428"/>
        <w:jc w:val="left"/>
        <w:rPr>
          <w:sz w:val="21"/>
        </w:rPr>
      </w:pPr>
      <w:r>
        <w:rPr>
          <w:spacing w:val="-1"/>
          <w:sz w:val="21"/>
        </w:rPr>
        <w:t>鼎锅置火上，入腊猪蹄、花椒、干辣椒、姜片、葱段、蒜、清水烧炖至软熟，入白萝卜、红</w:t>
      </w:r>
      <w:r>
        <w:rPr>
          <w:spacing w:val="-2"/>
          <w:sz w:val="21"/>
        </w:rPr>
        <w:t xml:space="preserve">枣、枸杞再炖 </w:t>
      </w:r>
      <w:r>
        <w:rPr>
          <w:sz w:val="21"/>
        </w:rPr>
        <w:t>30</w:t>
      </w:r>
      <w:r>
        <w:rPr>
          <w:spacing w:val="1"/>
          <w:sz w:val="21"/>
        </w:rPr>
        <w:t xml:space="preserve"> </w:t>
      </w:r>
      <w:r>
        <w:rPr>
          <w:sz w:val="21"/>
        </w:rPr>
        <w:t>min</w:t>
      </w:r>
      <w:r>
        <w:rPr>
          <w:spacing w:val="-3"/>
          <w:sz w:val="21"/>
        </w:rPr>
        <w:t>，装入盛器即成。</w:t>
      </w:r>
    </w:p>
    <w:p>
      <w:pPr>
        <w:pStyle w:val="BodyText"/>
        <w:spacing w:before="7"/>
        <w:rPr>
          <w:sz w:val="24"/>
        </w:rPr>
      </w:pPr>
    </w:p>
    <w:p>
      <w:pPr>
        <w:pStyle w:val="ListParagraph"/>
        <w:numPr>
          <w:ilvl w:val="1"/>
          <w:numId w:val="89"/>
        </w:numPr>
        <w:tabs>
          <w:tab w:val="left" w:pos="1810"/>
        </w:tabs>
        <w:spacing w:before="0" w:after="0" w:line="240" w:lineRule="auto"/>
        <w:ind w:left="1810" w:right="0" w:hanging="632"/>
        <w:jc w:val="left"/>
        <w:rPr>
          <w:rFonts w:ascii="黑体" w:eastAsia="黑体" w:hint="eastAsia"/>
          <w:sz w:val="21"/>
        </w:rPr>
      </w:pPr>
      <w:r>
        <w:rPr>
          <w:rFonts w:ascii="黑体" w:eastAsia="黑体" w:hint="eastAsia"/>
          <w:spacing w:val="-1"/>
          <w:sz w:val="21"/>
        </w:rPr>
        <w:t>江油肥肠</w:t>
      </w:r>
    </w:p>
    <w:p>
      <w:pPr>
        <w:pStyle w:val="BodyText"/>
        <w:spacing w:before="6"/>
        <w:rPr>
          <w:rFonts w:ascii="黑体"/>
          <w:sz w:val="27"/>
        </w:rPr>
      </w:pPr>
    </w:p>
    <w:p>
      <w:pPr>
        <w:pStyle w:val="ListParagraph"/>
        <w:numPr>
          <w:ilvl w:val="2"/>
          <w:numId w:val="89"/>
        </w:numPr>
        <w:tabs>
          <w:tab w:val="left" w:pos="2019"/>
        </w:tabs>
        <w:spacing w:before="0" w:after="0" w:line="240" w:lineRule="auto"/>
        <w:ind w:left="2018" w:right="0" w:hanging="841"/>
        <w:jc w:val="left"/>
        <w:rPr>
          <w:rFonts w:ascii="黑体" w:eastAsia="黑体" w:hint="eastAsia"/>
          <w:sz w:val="21"/>
        </w:rPr>
      </w:pPr>
      <w:r>
        <w:rPr>
          <w:rFonts w:ascii="黑体" w:eastAsia="黑体" w:hint="eastAsia"/>
          <w:spacing w:val="-1"/>
          <w:sz w:val="21"/>
        </w:rPr>
        <w:t>菜肴源流</w:t>
      </w:r>
    </w:p>
    <w:p>
      <w:pPr>
        <w:pStyle w:val="BodyText"/>
        <w:spacing w:before="8"/>
        <w:rPr>
          <w:rFonts w:ascii="黑体"/>
          <w:sz w:val="15"/>
        </w:rPr>
      </w:pPr>
    </w:p>
    <w:p>
      <w:pPr>
        <w:pStyle w:val="BodyText"/>
        <w:spacing w:line="278" w:lineRule="auto"/>
        <w:ind w:left="1178" w:right="1126" w:firstLine="420"/>
        <w:jc w:val="both"/>
      </w:pPr>
      <w:r>
        <w:rPr>
          <w:spacing w:val="-6"/>
        </w:rPr>
        <w:t xml:space="preserve">江油肥肠是当地一道地方特色菜肴，始创于 </w:t>
      </w:r>
      <w:r>
        <w:t>20</w:t>
      </w:r>
      <w:r>
        <w:rPr>
          <w:spacing w:val="4"/>
        </w:rPr>
        <w:t xml:space="preserve"> 世纪 </w:t>
      </w:r>
      <w:r>
        <w:t>40</w:t>
      </w:r>
      <w:r>
        <w:rPr>
          <w:spacing w:val="-13"/>
        </w:rPr>
        <w:t xml:space="preserve"> 年代。据《江油县商业志》记载，</w:t>
      </w:r>
      <w:r>
        <w:rPr>
          <w:spacing w:val="-10"/>
        </w:rPr>
        <w:t>1947</w:t>
      </w:r>
      <w:r>
        <w:rPr>
          <w:spacing w:val="3"/>
        </w:rPr>
        <w:t xml:space="preserve"> 年</w:t>
      </w:r>
      <w:r>
        <w:rPr>
          <w:spacing w:val="-9"/>
        </w:rPr>
        <w:t>以前饮食店主游明良开设的“江油肥肠粉店”，是当时江油中坝镇为数不多的饮食名店，而该店的红烧</w:t>
      </w:r>
      <w:r>
        <w:rPr>
          <w:spacing w:val="-4"/>
        </w:rPr>
        <w:t xml:space="preserve">肥肠臊子块，则是 </w:t>
      </w:r>
      <w:r>
        <w:t>20</w:t>
      </w:r>
      <w:r>
        <w:rPr>
          <w:spacing w:val="2"/>
        </w:rPr>
        <w:t xml:space="preserve"> 世纪 </w:t>
      </w:r>
      <w:r>
        <w:t>80</w:t>
      </w:r>
      <w:r>
        <w:rPr>
          <w:spacing w:val="-3"/>
        </w:rPr>
        <w:t xml:space="preserve"> 年代江油多家肥肠店经营的红烧肥肠的起源。此菜深受大众喜欢。 </w:t>
      </w:r>
    </w:p>
    <w:p>
      <w:pPr>
        <w:pStyle w:val="ListParagraph"/>
        <w:numPr>
          <w:ilvl w:val="2"/>
          <w:numId w:val="89"/>
        </w:numPr>
        <w:tabs>
          <w:tab w:val="left" w:pos="2019"/>
        </w:tabs>
        <w:spacing w:before="155" w:after="0" w:line="240" w:lineRule="auto"/>
        <w:ind w:left="2018" w:right="0" w:hanging="841"/>
        <w:jc w:val="left"/>
        <w:rPr>
          <w:rFonts w:ascii="黑体" w:eastAsia="黑体" w:hint="eastAsia"/>
          <w:sz w:val="21"/>
        </w:rPr>
      </w:pPr>
      <w:r>
        <w:rPr>
          <w:rFonts w:ascii="黑体" w:eastAsia="黑体" w:hint="eastAsia"/>
          <w:spacing w:val="-2"/>
          <w:sz w:val="21"/>
        </w:rPr>
        <w:t>食材配方</w:t>
      </w:r>
    </w:p>
    <w:p>
      <w:pPr>
        <w:pStyle w:val="BodyText"/>
        <w:spacing w:before="7"/>
        <w:rPr>
          <w:rFonts w:ascii="黑体"/>
          <w:sz w:val="15"/>
        </w:rPr>
      </w:pPr>
    </w:p>
    <w:p>
      <w:pPr>
        <w:pStyle w:val="BodyText"/>
        <w:ind w:left="1598"/>
      </w:pPr>
      <w:r>
        <w:t xml:space="preserve">江油肥肠的食材配方见表B.13。 </w:t>
      </w:r>
    </w:p>
    <w:p>
      <w:pPr>
        <w:pStyle w:val="BodyText"/>
        <w:spacing w:before="7"/>
        <w:rPr>
          <w:sz w:val="15"/>
        </w:rPr>
      </w:pPr>
    </w:p>
    <w:p>
      <w:pPr>
        <w:pStyle w:val="BodyText"/>
        <w:ind w:left="232"/>
        <w:jc w:val="center"/>
        <w:rPr>
          <w:rFonts w:ascii="黑体" w:eastAsia="黑体" w:hint="eastAsia"/>
        </w:rPr>
      </w:pPr>
      <w:r>
        <w:drawing>
          <wp:anchor distT="0" distB="0" distL="0" distR="0" simplePos="0" relativeHeight="251706368" behindDoc="0" locked="0" layoutInCell="1" allowOverlap="1">
            <wp:simplePos x="0" y="0"/>
            <wp:positionH relativeFrom="page">
              <wp:posOffset>215900</wp:posOffset>
            </wp:positionH>
            <wp:positionV relativeFrom="paragraph">
              <wp:posOffset>934339</wp:posOffset>
            </wp:positionV>
            <wp:extent cx="7112000" cy="4876800"/>
            <wp:effectExtent l="0" t="0" r="0" b="0"/>
            <wp:wrapNone/>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eastAsia="黑体" w:hint="eastAsia"/>
        </w:rPr>
        <w:t>表B.13 江油肥肠的食材配方</w:t>
      </w:r>
    </w:p>
    <w:p>
      <w:pPr>
        <w:pStyle w:val="BodyText"/>
        <w:spacing w:before="9" w:after="1"/>
        <w:rPr>
          <w:rFonts w:ascii="黑体"/>
          <w:sz w:val="13"/>
        </w:rPr>
      </w:pPr>
    </w:p>
    <w:tbl>
      <w:tblPr>
        <w:tblStyle w:val="TableNormal19"/>
        <w:tblW w:w="0" w:type="auto"/>
        <w:jc w:val="left"/>
        <w:tblInd w:w="1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77"/>
        <w:gridCol w:w="2410"/>
        <w:gridCol w:w="2374"/>
        <w:gridCol w:w="2412"/>
      </w:tblGrid>
      <w:tr>
        <w:tblPrEx>
          <w:tblW w:w="0" w:type="auto"/>
          <w:jc w:val="left"/>
          <w:tblInd w:w="1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right="861"/>
              <w:jc w:val="right"/>
              <w:rPr>
                <w:sz w:val="18"/>
              </w:rPr>
            </w:pPr>
            <w:r>
              <w:rPr>
                <w:sz w:val="18"/>
              </w:rPr>
              <w:t xml:space="preserve">食 材 </w:t>
            </w:r>
          </w:p>
        </w:tc>
        <w:tc>
          <w:tcPr>
            <w:tcW w:w="2410" w:type="dxa"/>
          </w:tcPr>
          <w:p>
            <w:pPr>
              <w:pStyle w:val="TableParagraph"/>
              <w:spacing w:before="79"/>
              <w:ind w:left="415" w:right="324"/>
              <w:rPr>
                <w:sz w:val="18"/>
              </w:rPr>
            </w:pPr>
            <w:r>
              <w:rPr>
                <w:sz w:val="18"/>
              </w:rPr>
              <w:t xml:space="preserve">重量/（g） </w:t>
            </w:r>
          </w:p>
        </w:tc>
        <w:tc>
          <w:tcPr>
            <w:tcW w:w="2374" w:type="dxa"/>
          </w:tcPr>
          <w:p>
            <w:pPr>
              <w:pStyle w:val="TableParagraph"/>
              <w:spacing w:before="79"/>
              <w:ind w:left="177" w:right="77"/>
              <w:rPr>
                <w:sz w:val="18"/>
              </w:rPr>
            </w:pPr>
            <w:r>
              <w:rPr>
                <w:sz w:val="18"/>
              </w:rPr>
              <w:t xml:space="preserve">食 材 </w:t>
            </w:r>
          </w:p>
        </w:tc>
        <w:tc>
          <w:tcPr>
            <w:tcW w:w="2412" w:type="dxa"/>
          </w:tcPr>
          <w:p>
            <w:pPr>
              <w:pStyle w:val="TableParagraph"/>
              <w:spacing w:before="79"/>
              <w:ind w:left="775" w:right="681"/>
              <w:rPr>
                <w:sz w:val="18"/>
              </w:rPr>
            </w:pPr>
            <w:r>
              <w:rPr>
                <w:sz w:val="18"/>
              </w:rPr>
              <w:t xml:space="preserve">重量/（g） </w:t>
            </w:r>
          </w:p>
        </w:tc>
      </w:tr>
      <w:tr>
        <w:tblPrEx>
          <w:tblW w:w="0" w:type="auto"/>
          <w:jc w:val="left"/>
          <w:tblInd w:w="1076" w:type="dxa"/>
          <w:tblLayout w:type="fixed"/>
          <w:tblCellMar>
            <w:top w:w="0" w:type="dxa"/>
            <w:left w:w="0" w:type="dxa"/>
            <w:bottom w:w="0" w:type="dxa"/>
            <w:right w:w="0" w:type="dxa"/>
          </w:tblCellMar>
          <w:tblLook w:val="01E0"/>
        </w:tblPrEx>
        <w:trPr>
          <w:trHeight w:val="391"/>
          <w:jc w:val="left"/>
        </w:trPr>
        <w:tc>
          <w:tcPr>
            <w:tcW w:w="2377" w:type="dxa"/>
          </w:tcPr>
          <w:p>
            <w:pPr>
              <w:pStyle w:val="TableParagraph"/>
              <w:spacing w:before="79"/>
              <w:ind w:right="818"/>
              <w:jc w:val="right"/>
              <w:rPr>
                <w:sz w:val="18"/>
              </w:rPr>
            </w:pPr>
            <w:r>
              <w:rPr>
                <w:sz w:val="18"/>
              </w:rPr>
              <w:t xml:space="preserve">猪大肠 </w:t>
            </w:r>
          </w:p>
        </w:tc>
        <w:tc>
          <w:tcPr>
            <w:tcW w:w="2410" w:type="dxa"/>
          </w:tcPr>
          <w:p>
            <w:pPr>
              <w:pStyle w:val="TableParagraph"/>
              <w:spacing w:before="79"/>
              <w:ind w:left="415" w:right="322"/>
              <w:rPr>
                <w:sz w:val="18"/>
              </w:rPr>
            </w:pPr>
            <w:r>
              <w:rPr>
                <w:sz w:val="18"/>
              </w:rPr>
              <w:t xml:space="preserve">1000 </w:t>
            </w:r>
          </w:p>
        </w:tc>
        <w:tc>
          <w:tcPr>
            <w:tcW w:w="2374" w:type="dxa"/>
          </w:tcPr>
          <w:p>
            <w:pPr>
              <w:pStyle w:val="TableParagraph"/>
              <w:spacing w:before="79"/>
              <w:ind w:left="177" w:right="77"/>
              <w:rPr>
                <w:sz w:val="18"/>
              </w:rPr>
            </w:pPr>
            <w:r>
              <w:rPr>
                <w:sz w:val="18"/>
              </w:rPr>
              <w:t xml:space="preserve">姜片 </w:t>
            </w:r>
          </w:p>
        </w:tc>
        <w:tc>
          <w:tcPr>
            <w:tcW w:w="2412" w:type="dxa"/>
          </w:tcPr>
          <w:p>
            <w:pPr>
              <w:pStyle w:val="TableParagraph"/>
              <w:spacing w:before="79"/>
              <w:ind w:left="775" w:right="681"/>
              <w:rPr>
                <w:sz w:val="18"/>
              </w:rPr>
            </w:pPr>
            <w:r>
              <w:rPr>
                <w:sz w:val="18"/>
              </w:rPr>
              <w:t xml:space="preserve">25 </w:t>
            </w:r>
          </w:p>
        </w:tc>
      </w:tr>
      <w:tr>
        <w:tblPrEx>
          <w:tblW w:w="0" w:type="auto"/>
          <w:jc w:val="left"/>
          <w:tblInd w:w="1076" w:type="dxa"/>
          <w:tblLayout w:type="fixed"/>
          <w:tblCellMar>
            <w:top w:w="0" w:type="dxa"/>
            <w:left w:w="0" w:type="dxa"/>
            <w:bottom w:w="0" w:type="dxa"/>
            <w:right w:w="0" w:type="dxa"/>
          </w:tblCellMar>
          <w:tblLook w:val="01E0"/>
        </w:tblPrEx>
        <w:trPr>
          <w:trHeight w:val="388"/>
          <w:jc w:val="left"/>
        </w:trPr>
        <w:tc>
          <w:tcPr>
            <w:tcW w:w="2377" w:type="dxa"/>
          </w:tcPr>
          <w:p>
            <w:pPr>
              <w:pStyle w:val="TableParagraph"/>
              <w:spacing w:before="79"/>
              <w:ind w:right="907"/>
              <w:jc w:val="right"/>
              <w:rPr>
                <w:sz w:val="18"/>
              </w:rPr>
            </w:pPr>
            <w:r>
              <w:rPr>
                <w:sz w:val="18"/>
              </w:rPr>
              <w:t xml:space="preserve">葱段 </w:t>
            </w:r>
          </w:p>
        </w:tc>
        <w:tc>
          <w:tcPr>
            <w:tcW w:w="2410" w:type="dxa"/>
          </w:tcPr>
          <w:p>
            <w:pPr>
              <w:pStyle w:val="TableParagraph"/>
              <w:spacing w:before="79"/>
              <w:ind w:left="415" w:right="324"/>
              <w:rPr>
                <w:sz w:val="18"/>
              </w:rPr>
            </w:pPr>
            <w:r>
              <w:rPr>
                <w:sz w:val="18"/>
              </w:rPr>
              <w:t xml:space="preserve">25 </w:t>
            </w:r>
          </w:p>
        </w:tc>
        <w:tc>
          <w:tcPr>
            <w:tcW w:w="2374" w:type="dxa"/>
          </w:tcPr>
          <w:p>
            <w:pPr>
              <w:pStyle w:val="TableParagraph"/>
              <w:spacing w:before="79"/>
              <w:ind w:left="177" w:right="77"/>
              <w:rPr>
                <w:sz w:val="18"/>
              </w:rPr>
            </w:pPr>
            <w:r>
              <w:rPr>
                <w:sz w:val="18"/>
              </w:rPr>
              <w:t xml:space="preserve">葱花 </w:t>
            </w:r>
          </w:p>
        </w:tc>
        <w:tc>
          <w:tcPr>
            <w:tcW w:w="2412" w:type="dxa"/>
          </w:tcPr>
          <w:p>
            <w:pPr>
              <w:pStyle w:val="TableParagraph"/>
              <w:spacing w:before="79"/>
              <w:ind w:left="777" w:right="681"/>
              <w:rPr>
                <w:sz w:val="18"/>
              </w:rPr>
            </w:pPr>
            <w:r>
              <w:rPr>
                <w:sz w:val="18"/>
              </w:rPr>
              <w:t xml:space="preserve">5 </w:t>
            </w:r>
          </w:p>
        </w:tc>
      </w:tr>
      <w:tr>
        <w:tblPrEx>
          <w:tblW w:w="0" w:type="auto"/>
          <w:jc w:val="left"/>
          <w:tblInd w:w="1076"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right="907"/>
              <w:jc w:val="right"/>
              <w:rPr>
                <w:sz w:val="18"/>
              </w:rPr>
            </w:pPr>
            <w:r>
              <w:rPr>
                <w:sz w:val="18"/>
              </w:rPr>
              <w:t xml:space="preserve">大蒜 </w:t>
            </w:r>
          </w:p>
        </w:tc>
        <w:tc>
          <w:tcPr>
            <w:tcW w:w="2410" w:type="dxa"/>
          </w:tcPr>
          <w:p>
            <w:pPr>
              <w:pStyle w:val="TableParagraph"/>
              <w:spacing w:before="79"/>
              <w:ind w:left="415" w:right="324"/>
              <w:rPr>
                <w:sz w:val="18"/>
              </w:rPr>
            </w:pPr>
            <w:r>
              <w:rPr>
                <w:sz w:val="18"/>
              </w:rPr>
              <w:t xml:space="preserve">30 </w:t>
            </w:r>
          </w:p>
        </w:tc>
        <w:tc>
          <w:tcPr>
            <w:tcW w:w="2374" w:type="dxa"/>
          </w:tcPr>
          <w:p>
            <w:pPr>
              <w:pStyle w:val="TableParagraph"/>
              <w:spacing w:before="79"/>
              <w:ind w:left="178" w:right="77"/>
              <w:rPr>
                <w:sz w:val="18"/>
              </w:rPr>
            </w:pPr>
            <w:r>
              <w:rPr>
                <w:sz w:val="18"/>
              </w:rPr>
              <w:t xml:space="preserve">干辣椒节 </w:t>
            </w:r>
          </w:p>
        </w:tc>
        <w:tc>
          <w:tcPr>
            <w:tcW w:w="2412" w:type="dxa"/>
          </w:tcPr>
          <w:p>
            <w:pPr>
              <w:pStyle w:val="TableParagraph"/>
              <w:spacing w:before="79"/>
              <w:ind w:left="775" w:right="681"/>
              <w:rPr>
                <w:sz w:val="18"/>
              </w:rPr>
            </w:pPr>
            <w:r>
              <w:rPr>
                <w:sz w:val="18"/>
              </w:rPr>
              <w:t xml:space="preserve">10 </w:t>
            </w:r>
          </w:p>
        </w:tc>
      </w:tr>
      <w:tr>
        <w:tblPrEx>
          <w:tblW w:w="0" w:type="auto"/>
          <w:jc w:val="left"/>
          <w:tblInd w:w="1076"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right="818"/>
              <w:jc w:val="right"/>
              <w:rPr>
                <w:sz w:val="18"/>
              </w:rPr>
            </w:pPr>
            <w:r>
              <w:rPr>
                <w:sz w:val="18"/>
              </w:rPr>
              <w:t xml:space="preserve">辣椒酱 </w:t>
            </w:r>
          </w:p>
        </w:tc>
        <w:tc>
          <w:tcPr>
            <w:tcW w:w="2410" w:type="dxa"/>
          </w:tcPr>
          <w:p>
            <w:pPr>
              <w:pStyle w:val="TableParagraph"/>
              <w:spacing w:before="79"/>
              <w:ind w:left="415" w:right="324"/>
              <w:rPr>
                <w:sz w:val="18"/>
              </w:rPr>
            </w:pPr>
            <w:r>
              <w:rPr>
                <w:sz w:val="18"/>
              </w:rPr>
              <w:t xml:space="preserve">20 </w:t>
            </w:r>
          </w:p>
        </w:tc>
        <w:tc>
          <w:tcPr>
            <w:tcW w:w="2374" w:type="dxa"/>
          </w:tcPr>
          <w:p>
            <w:pPr>
              <w:pStyle w:val="TableParagraph"/>
              <w:spacing w:before="79"/>
              <w:ind w:left="177" w:right="77"/>
              <w:rPr>
                <w:sz w:val="18"/>
              </w:rPr>
            </w:pPr>
            <w:r>
              <w:rPr>
                <w:sz w:val="18"/>
              </w:rPr>
              <w:t xml:space="preserve">食盐 </w:t>
            </w:r>
          </w:p>
        </w:tc>
        <w:tc>
          <w:tcPr>
            <w:tcW w:w="2412" w:type="dxa"/>
          </w:tcPr>
          <w:p>
            <w:pPr>
              <w:pStyle w:val="TableParagraph"/>
              <w:spacing w:before="79"/>
              <w:ind w:left="775" w:right="681"/>
              <w:rPr>
                <w:sz w:val="18"/>
              </w:rPr>
            </w:pPr>
            <w:r>
              <w:rPr>
                <w:sz w:val="18"/>
              </w:rPr>
              <w:t xml:space="preserve">10 </w:t>
            </w:r>
          </w:p>
        </w:tc>
      </w:tr>
      <w:tr>
        <w:tblPrEx>
          <w:tblW w:w="0" w:type="auto"/>
          <w:jc w:val="left"/>
          <w:tblInd w:w="1076" w:type="dxa"/>
          <w:tblLayout w:type="fixed"/>
          <w:tblCellMar>
            <w:top w:w="0" w:type="dxa"/>
            <w:left w:w="0" w:type="dxa"/>
            <w:bottom w:w="0" w:type="dxa"/>
            <w:right w:w="0" w:type="dxa"/>
          </w:tblCellMar>
          <w:tblLook w:val="01E0"/>
        </w:tblPrEx>
        <w:trPr>
          <w:trHeight w:val="388"/>
          <w:jc w:val="left"/>
        </w:trPr>
        <w:tc>
          <w:tcPr>
            <w:tcW w:w="2377" w:type="dxa"/>
          </w:tcPr>
          <w:p>
            <w:pPr>
              <w:pStyle w:val="TableParagraph"/>
              <w:spacing w:before="79"/>
              <w:ind w:right="907"/>
              <w:jc w:val="right"/>
              <w:rPr>
                <w:sz w:val="18"/>
              </w:rPr>
            </w:pPr>
            <w:r>
              <w:rPr>
                <w:sz w:val="18"/>
              </w:rPr>
              <w:t xml:space="preserve">白糖 </w:t>
            </w:r>
          </w:p>
        </w:tc>
        <w:tc>
          <w:tcPr>
            <w:tcW w:w="2410" w:type="dxa"/>
          </w:tcPr>
          <w:p>
            <w:pPr>
              <w:pStyle w:val="TableParagraph"/>
              <w:spacing w:before="79"/>
              <w:ind w:left="415" w:right="324"/>
              <w:rPr>
                <w:sz w:val="18"/>
              </w:rPr>
            </w:pPr>
            <w:r>
              <w:rPr>
                <w:sz w:val="18"/>
              </w:rPr>
              <w:t xml:space="preserve">10 </w:t>
            </w:r>
          </w:p>
        </w:tc>
        <w:tc>
          <w:tcPr>
            <w:tcW w:w="2374" w:type="dxa"/>
          </w:tcPr>
          <w:p>
            <w:pPr>
              <w:pStyle w:val="TableParagraph"/>
              <w:spacing w:before="79"/>
              <w:ind w:left="177" w:right="77"/>
              <w:rPr>
                <w:sz w:val="18"/>
              </w:rPr>
            </w:pPr>
            <w:r>
              <w:rPr>
                <w:sz w:val="18"/>
              </w:rPr>
              <w:t xml:space="preserve">料酒 </w:t>
            </w:r>
          </w:p>
        </w:tc>
        <w:tc>
          <w:tcPr>
            <w:tcW w:w="2412" w:type="dxa"/>
          </w:tcPr>
          <w:p>
            <w:pPr>
              <w:pStyle w:val="TableParagraph"/>
              <w:spacing w:before="79"/>
              <w:ind w:left="775" w:right="681"/>
              <w:rPr>
                <w:sz w:val="18"/>
              </w:rPr>
            </w:pPr>
            <w:r>
              <w:rPr>
                <w:sz w:val="18"/>
              </w:rPr>
              <w:t xml:space="preserve">10 </w:t>
            </w:r>
          </w:p>
        </w:tc>
      </w:tr>
      <w:tr>
        <w:tblPrEx>
          <w:tblW w:w="0" w:type="auto"/>
          <w:jc w:val="left"/>
          <w:tblInd w:w="1076"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right="907"/>
              <w:jc w:val="right"/>
              <w:rPr>
                <w:sz w:val="18"/>
              </w:rPr>
            </w:pPr>
            <w:r>
              <w:rPr>
                <w:sz w:val="18"/>
              </w:rPr>
              <w:t xml:space="preserve">酱油 </w:t>
            </w:r>
          </w:p>
        </w:tc>
        <w:tc>
          <w:tcPr>
            <w:tcW w:w="2410" w:type="dxa"/>
          </w:tcPr>
          <w:p>
            <w:pPr>
              <w:pStyle w:val="TableParagraph"/>
              <w:spacing w:before="79"/>
              <w:ind w:left="415" w:right="324"/>
              <w:rPr>
                <w:sz w:val="18"/>
              </w:rPr>
            </w:pPr>
            <w:r>
              <w:rPr>
                <w:sz w:val="18"/>
              </w:rPr>
              <w:t xml:space="preserve">20 </w:t>
            </w:r>
          </w:p>
        </w:tc>
        <w:tc>
          <w:tcPr>
            <w:tcW w:w="2374" w:type="dxa"/>
          </w:tcPr>
          <w:p>
            <w:pPr>
              <w:pStyle w:val="TableParagraph"/>
              <w:spacing w:before="79"/>
              <w:ind w:left="175" w:right="77"/>
              <w:rPr>
                <w:sz w:val="18"/>
              </w:rPr>
            </w:pPr>
            <w:r>
              <w:rPr>
                <w:sz w:val="18"/>
              </w:rPr>
              <w:t xml:space="preserve">胡椒粉 </w:t>
            </w:r>
          </w:p>
        </w:tc>
        <w:tc>
          <w:tcPr>
            <w:tcW w:w="2412" w:type="dxa"/>
          </w:tcPr>
          <w:p>
            <w:pPr>
              <w:pStyle w:val="TableParagraph"/>
              <w:spacing w:before="79"/>
              <w:ind w:left="777" w:right="681"/>
              <w:rPr>
                <w:sz w:val="18"/>
              </w:rPr>
            </w:pPr>
            <w:r>
              <w:rPr>
                <w:sz w:val="18"/>
              </w:rPr>
              <w:t xml:space="preserve">5 </w:t>
            </w:r>
          </w:p>
        </w:tc>
      </w:tr>
      <w:tr>
        <w:tblPrEx>
          <w:tblW w:w="0" w:type="auto"/>
          <w:jc w:val="left"/>
          <w:tblInd w:w="1076"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right="907"/>
              <w:jc w:val="right"/>
              <w:rPr>
                <w:sz w:val="18"/>
              </w:rPr>
            </w:pPr>
            <w:r>
              <w:rPr>
                <w:sz w:val="18"/>
              </w:rPr>
              <w:t xml:space="preserve">桂皮 </w:t>
            </w:r>
          </w:p>
        </w:tc>
        <w:tc>
          <w:tcPr>
            <w:tcW w:w="2410" w:type="dxa"/>
          </w:tcPr>
          <w:p>
            <w:pPr>
              <w:pStyle w:val="TableParagraph"/>
              <w:spacing w:before="79"/>
              <w:ind w:left="415" w:right="324"/>
              <w:rPr>
                <w:sz w:val="18"/>
              </w:rPr>
            </w:pPr>
            <w:r>
              <w:rPr>
                <w:sz w:val="18"/>
              </w:rPr>
              <w:t xml:space="preserve">30 </w:t>
            </w:r>
          </w:p>
        </w:tc>
        <w:tc>
          <w:tcPr>
            <w:tcW w:w="2374" w:type="dxa"/>
          </w:tcPr>
          <w:p>
            <w:pPr>
              <w:pStyle w:val="TableParagraph"/>
              <w:spacing w:before="79"/>
              <w:ind w:left="177" w:right="77"/>
              <w:rPr>
                <w:sz w:val="18"/>
              </w:rPr>
            </w:pPr>
            <w:r>
              <w:rPr>
                <w:sz w:val="18"/>
              </w:rPr>
              <w:t xml:space="preserve">草果 </w:t>
            </w:r>
          </w:p>
        </w:tc>
        <w:tc>
          <w:tcPr>
            <w:tcW w:w="2412" w:type="dxa"/>
          </w:tcPr>
          <w:p>
            <w:pPr>
              <w:pStyle w:val="TableParagraph"/>
              <w:spacing w:before="79"/>
              <w:ind w:left="775" w:right="681"/>
              <w:rPr>
                <w:sz w:val="18"/>
              </w:rPr>
            </w:pPr>
            <w:r>
              <w:rPr>
                <w:sz w:val="18"/>
              </w:rPr>
              <w:t xml:space="preserve">10 </w:t>
            </w:r>
          </w:p>
        </w:tc>
      </w:tr>
      <w:tr>
        <w:tblPrEx>
          <w:tblW w:w="0" w:type="auto"/>
          <w:jc w:val="left"/>
          <w:tblInd w:w="1076" w:type="dxa"/>
          <w:tblLayout w:type="fixed"/>
          <w:tblCellMar>
            <w:top w:w="0" w:type="dxa"/>
            <w:left w:w="0" w:type="dxa"/>
            <w:bottom w:w="0" w:type="dxa"/>
            <w:right w:w="0" w:type="dxa"/>
          </w:tblCellMar>
          <w:tblLook w:val="01E0"/>
        </w:tblPrEx>
        <w:trPr>
          <w:trHeight w:val="388"/>
          <w:jc w:val="left"/>
        </w:trPr>
        <w:tc>
          <w:tcPr>
            <w:tcW w:w="2377" w:type="dxa"/>
          </w:tcPr>
          <w:p>
            <w:pPr>
              <w:pStyle w:val="TableParagraph"/>
              <w:spacing w:before="79"/>
              <w:ind w:right="907"/>
              <w:jc w:val="right"/>
              <w:rPr>
                <w:sz w:val="18"/>
              </w:rPr>
            </w:pPr>
            <w:r>
              <w:rPr>
                <w:sz w:val="18"/>
              </w:rPr>
              <w:t xml:space="preserve">香叶 </w:t>
            </w:r>
          </w:p>
        </w:tc>
        <w:tc>
          <w:tcPr>
            <w:tcW w:w="2410" w:type="dxa"/>
          </w:tcPr>
          <w:p>
            <w:pPr>
              <w:pStyle w:val="TableParagraph"/>
              <w:spacing w:before="79"/>
              <w:ind w:left="415" w:right="322"/>
              <w:rPr>
                <w:sz w:val="18"/>
              </w:rPr>
            </w:pPr>
            <w:r>
              <w:rPr>
                <w:sz w:val="18"/>
              </w:rPr>
              <w:t xml:space="preserve">5 </w:t>
            </w:r>
          </w:p>
        </w:tc>
        <w:tc>
          <w:tcPr>
            <w:tcW w:w="2374" w:type="dxa"/>
          </w:tcPr>
          <w:p>
            <w:pPr>
              <w:pStyle w:val="TableParagraph"/>
              <w:spacing w:before="79"/>
              <w:ind w:left="177" w:right="77"/>
              <w:rPr>
                <w:sz w:val="18"/>
              </w:rPr>
            </w:pPr>
            <w:r>
              <w:rPr>
                <w:sz w:val="18"/>
              </w:rPr>
              <w:t xml:space="preserve">鲜汤 </w:t>
            </w:r>
          </w:p>
        </w:tc>
        <w:tc>
          <w:tcPr>
            <w:tcW w:w="2412" w:type="dxa"/>
          </w:tcPr>
          <w:p>
            <w:pPr>
              <w:pStyle w:val="TableParagraph"/>
              <w:spacing w:before="79"/>
              <w:ind w:left="778" w:right="681"/>
              <w:rPr>
                <w:sz w:val="18"/>
              </w:rPr>
            </w:pPr>
            <w:r>
              <w:rPr>
                <w:sz w:val="18"/>
              </w:rPr>
              <w:t xml:space="preserve">2000 </w:t>
            </w:r>
          </w:p>
        </w:tc>
      </w:tr>
      <w:tr>
        <w:tblPrEx>
          <w:tblW w:w="0" w:type="auto"/>
          <w:jc w:val="left"/>
          <w:tblInd w:w="1076" w:type="dxa"/>
          <w:tblLayout w:type="fixed"/>
          <w:tblCellMar>
            <w:top w:w="0" w:type="dxa"/>
            <w:left w:w="0" w:type="dxa"/>
            <w:bottom w:w="0" w:type="dxa"/>
            <w:right w:w="0" w:type="dxa"/>
          </w:tblCellMar>
          <w:tblLook w:val="01E0"/>
        </w:tblPrEx>
        <w:trPr>
          <w:trHeight w:val="391"/>
          <w:jc w:val="left"/>
        </w:trPr>
        <w:tc>
          <w:tcPr>
            <w:tcW w:w="2377" w:type="dxa"/>
          </w:tcPr>
          <w:p>
            <w:pPr>
              <w:pStyle w:val="TableParagraph"/>
              <w:spacing w:before="79"/>
              <w:ind w:right="818"/>
              <w:jc w:val="right"/>
              <w:rPr>
                <w:sz w:val="18"/>
              </w:rPr>
            </w:pPr>
            <w:r>
              <w:rPr>
                <w:sz w:val="18"/>
              </w:rPr>
              <w:t xml:space="preserve">菜籽油 </w:t>
            </w:r>
          </w:p>
        </w:tc>
        <w:tc>
          <w:tcPr>
            <w:tcW w:w="2410" w:type="dxa"/>
          </w:tcPr>
          <w:p>
            <w:pPr>
              <w:pStyle w:val="TableParagraph"/>
              <w:spacing w:before="79"/>
              <w:ind w:left="415" w:right="324"/>
              <w:rPr>
                <w:sz w:val="18"/>
              </w:rPr>
            </w:pPr>
            <w:r>
              <w:rPr>
                <w:sz w:val="18"/>
              </w:rPr>
              <w:t xml:space="preserve">50 </w:t>
            </w:r>
          </w:p>
        </w:tc>
        <w:tc>
          <w:tcPr>
            <w:tcW w:w="2374" w:type="dxa"/>
          </w:tcPr>
          <w:p>
            <w:pPr>
              <w:pStyle w:val="TableParagraph"/>
              <w:spacing w:before="79"/>
              <w:ind w:left="100"/>
              <w:rPr>
                <w:sz w:val="18"/>
              </w:rPr>
            </w:pPr>
            <w:r>
              <w:rPr>
                <w:sz w:val="18"/>
              </w:rPr>
              <w:t xml:space="preserve"> </w:t>
            </w:r>
          </w:p>
        </w:tc>
        <w:tc>
          <w:tcPr>
            <w:tcW w:w="2412" w:type="dxa"/>
          </w:tcPr>
          <w:p>
            <w:pPr>
              <w:pStyle w:val="TableParagraph"/>
              <w:spacing w:before="79"/>
              <w:ind w:left="96"/>
              <w:rPr>
                <w:sz w:val="18"/>
              </w:rPr>
            </w:pPr>
            <w:r>
              <w:rPr>
                <w:sz w:val="18"/>
              </w:rPr>
              <w:t xml:space="preserve"> </w:t>
            </w:r>
          </w:p>
        </w:tc>
      </w:tr>
      <w:tr>
        <w:tblPrEx>
          <w:tblW w:w="0" w:type="auto"/>
          <w:jc w:val="left"/>
          <w:tblInd w:w="1076" w:type="dxa"/>
          <w:tblLayout w:type="fixed"/>
          <w:tblCellMar>
            <w:top w:w="0" w:type="dxa"/>
            <w:left w:w="0" w:type="dxa"/>
            <w:bottom w:w="0" w:type="dxa"/>
            <w:right w:w="0" w:type="dxa"/>
          </w:tblCellMar>
          <w:tblLook w:val="01E0"/>
        </w:tblPrEx>
        <w:trPr>
          <w:trHeight w:val="311"/>
          <w:jc w:val="left"/>
        </w:trPr>
        <w:tc>
          <w:tcPr>
            <w:tcW w:w="9573" w:type="dxa"/>
            <w:gridSpan w:val="4"/>
          </w:tcPr>
          <w:p>
            <w:pPr>
              <w:pStyle w:val="TableParagraph"/>
              <w:spacing w:before="38"/>
              <w:ind w:left="470"/>
              <w:jc w:val="left"/>
              <w:rPr>
                <w:sz w:val="18"/>
              </w:rPr>
            </w:pPr>
            <w:r>
              <w:rPr>
                <w:rFonts w:ascii="黑体" w:eastAsia="黑体" w:hAnsi="黑体" w:hint="eastAsia"/>
                <w:sz w:val="18"/>
              </w:rPr>
              <w:t>注</w:t>
            </w:r>
            <w:r>
              <w:rPr>
                <w:sz w:val="18"/>
              </w:rPr>
              <w:t xml:space="preserve">：允许误差≤10%。 </w:t>
            </w:r>
          </w:p>
        </w:tc>
      </w:tr>
    </w:tbl>
    <w:p>
      <w:pPr>
        <w:pStyle w:val="BodyText"/>
        <w:spacing w:before="1"/>
        <w:rPr>
          <w:rFonts w:ascii="黑体"/>
          <w:sz w:val="13"/>
        </w:rPr>
      </w:pPr>
      <w:r>
        <w:pict>
          <v:group id="_x0000_s1108" style="width:474.05pt;height:195.3pt;margin-top:10.36pt;margin-left:70.94pt;mso-position-horizontal-relative:page;mso-wrap-distance-left:0;mso-wrap-distance-right:0;position:absolute;z-index:-251609088" coordorigin="1419,207" coordsize="9481,3906">
            <v:shape id="_x0000_s1109" type="#_x0000_t202" style="width:9481;height:1616;left:1418;position:absolute;top:207" filled="f" stroked="f">
              <v:textbox inset="0,0,0,0">
                <w:txbxContent>
                  <w:p>
                    <w:pPr>
                      <w:numPr>
                        <w:ilvl w:val="2"/>
                        <w:numId w:val="88"/>
                      </w:numPr>
                      <w:tabs>
                        <w:tab w:val="left" w:pos="840"/>
                      </w:tabs>
                      <w:spacing w:before="0" w:line="241" w:lineRule="exact"/>
                      <w:ind w:left="839" w:right="0" w:hanging="840"/>
                      <w:jc w:val="left"/>
                      <w:rPr>
                        <w:rFonts w:ascii="黑体" w:eastAsia="黑体" w:hint="eastAsia"/>
                        <w:sz w:val="21"/>
                      </w:rPr>
                    </w:pPr>
                    <w:r>
                      <w:rPr>
                        <w:rFonts w:ascii="黑体" w:eastAsia="黑体" w:hint="eastAsia"/>
                        <w:spacing w:val="-3"/>
                        <w:sz w:val="21"/>
                      </w:rPr>
                      <w:t>制作工艺流程</w:t>
                    </w:r>
                  </w:p>
                  <w:p>
                    <w:pPr>
                      <w:spacing w:before="6" w:line="240" w:lineRule="auto"/>
                      <w:rPr>
                        <w:rFonts w:ascii="黑体"/>
                        <w:sz w:val="15"/>
                      </w:rPr>
                    </w:pPr>
                  </w:p>
                  <w:p>
                    <w:pPr>
                      <w:numPr>
                        <w:ilvl w:val="3"/>
                        <w:numId w:val="88"/>
                      </w:numPr>
                      <w:tabs>
                        <w:tab w:val="left" w:pos="852"/>
                      </w:tabs>
                      <w:spacing w:before="0"/>
                      <w:ind w:left="851" w:right="0" w:hanging="428"/>
                      <w:jc w:val="both"/>
                      <w:rPr>
                        <w:sz w:val="21"/>
                      </w:rPr>
                    </w:pPr>
                    <w:r>
                      <w:rPr>
                        <w:spacing w:val="-5"/>
                        <w:sz w:val="21"/>
                      </w:rPr>
                      <w:t xml:space="preserve">猪大肠撕去肠油、洗净，切成长 </w:t>
                    </w:r>
                    <w:r>
                      <w:rPr>
                        <w:sz w:val="21"/>
                      </w:rPr>
                      <w:t>50</w:t>
                    </w:r>
                    <w:r>
                      <w:rPr>
                        <w:spacing w:val="-53"/>
                        <w:sz w:val="21"/>
                      </w:rPr>
                      <w:t xml:space="preserve"> </w:t>
                    </w:r>
                    <w:r>
                      <w:rPr>
                        <w:sz w:val="21"/>
                      </w:rPr>
                      <w:t>cm</w:t>
                    </w:r>
                    <w:r>
                      <w:rPr>
                        <w:spacing w:val="-7"/>
                        <w:sz w:val="21"/>
                      </w:rPr>
                      <w:t xml:space="preserve"> 的段，焯水，洗净，切成 </w:t>
                    </w:r>
                    <w:r>
                      <w:rPr>
                        <w:sz w:val="21"/>
                      </w:rPr>
                      <w:t>2.5</w:t>
                    </w:r>
                    <w:r>
                      <w:rPr>
                        <w:spacing w:val="-50"/>
                        <w:sz w:val="21"/>
                      </w:rPr>
                      <w:t xml:space="preserve"> </w:t>
                    </w:r>
                    <w:r>
                      <w:rPr>
                        <w:sz w:val="21"/>
                      </w:rPr>
                      <w:t>cm～3.5</w:t>
                    </w:r>
                    <w:r>
                      <w:rPr>
                        <w:spacing w:val="-50"/>
                        <w:sz w:val="21"/>
                      </w:rPr>
                      <w:t xml:space="preserve"> </w:t>
                    </w:r>
                    <w:r>
                      <w:rPr>
                        <w:sz w:val="21"/>
                      </w:rPr>
                      <w:t>cm</w:t>
                    </w:r>
                    <w:r>
                      <w:rPr>
                        <w:spacing w:val="-3"/>
                        <w:sz w:val="21"/>
                      </w:rPr>
                      <w:t xml:space="preserve"> 见方的块。</w:t>
                    </w:r>
                    <w:r>
                      <w:rPr>
                        <w:sz w:val="21"/>
                      </w:rPr>
                      <w:t xml:space="preserve"> </w:t>
                    </w:r>
                  </w:p>
                  <w:p>
                    <w:pPr>
                      <w:numPr>
                        <w:ilvl w:val="3"/>
                        <w:numId w:val="88"/>
                      </w:numPr>
                      <w:tabs>
                        <w:tab w:val="left" w:pos="852"/>
                      </w:tabs>
                      <w:spacing w:before="0" w:line="310" w:lineRule="atLeast"/>
                      <w:ind w:left="851" w:right="119" w:hanging="428"/>
                      <w:jc w:val="both"/>
                      <w:rPr>
                        <w:sz w:val="21"/>
                      </w:rPr>
                    </w:pPr>
                    <w:r>
                      <w:rPr>
                        <w:spacing w:val="-5"/>
                        <w:sz w:val="21"/>
                      </w:rPr>
                      <w:t xml:space="preserve">锅置火上，入菜籽油烧至 </w:t>
                    </w:r>
                    <w:r>
                      <w:rPr>
                        <w:sz w:val="21"/>
                      </w:rPr>
                      <w:t>120</w:t>
                    </w:r>
                    <w:r>
                      <w:rPr>
                        <w:spacing w:val="-15"/>
                        <w:sz w:val="21"/>
                      </w:rPr>
                      <w:t xml:space="preserve"> ℃，入干辣椒节、辣椒酱、猪大肠块翻炒出香，入食盐、酱油、白糖、料酒、姜片、葱段、大蒜、胡椒粉、桂皮、草果、香叶、鲜汤，烧半小时至猪大肠软</w:t>
                    </w:r>
                    <w:r>
                      <w:rPr>
                        <w:spacing w:val="-7"/>
                        <w:sz w:val="21"/>
                      </w:rPr>
                      <w:t>熟，舀入碗中，撒上葱花即成。</w:t>
                    </w:r>
                    <w:r>
                      <w:rPr>
                        <w:sz w:val="21"/>
                      </w:rPr>
                      <w:t xml:space="preserve"> </w:t>
                    </w:r>
                  </w:p>
                </w:txbxContent>
              </v:textbox>
            </v:shape>
            <v:shape id="_x0000_s1110" type="#_x0000_t202" style="width:1494;height:212;left:1418;position:absolute;top:2237"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B.14 石棉烧烤</w:t>
                    </w:r>
                  </w:p>
                </w:txbxContent>
              </v:textbox>
            </v:shape>
            <v:shape id="_x0000_s1111" type="#_x0000_t202" style="width:9380;height:1254;left:1418;position:absolute;top:2859" filled="f" stroked="f">
              <v:textbox inset="0,0,0,0">
                <w:txbxContent>
                  <w:p>
                    <w:pPr>
                      <w:spacing w:before="0" w:line="241" w:lineRule="exact"/>
                      <w:ind w:left="0" w:right="0" w:firstLine="0"/>
                      <w:jc w:val="left"/>
                      <w:rPr>
                        <w:rFonts w:ascii="黑体" w:eastAsia="黑体" w:hint="eastAsia"/>
                        <w:sz w:val="21"/>
                      </w:rPr>
                    </w:pPr>
                    <w:r>
                      <w:rPr>
                        <w:rFonts w:ascii="黑体" w:eastAsia="黑体" w:hint="eastAsia"/>
                        <w:sz w:val="21"/>
                      </w:rPr>
                      <w:t>B.14.1 菜肴源流</w:t>
                    </w:r>
                  </w:p>
                  <w:p>
                    <w:pPr>
                      <w:spacing w:before="6" w:line="240" w:lineRule="auto"/>
                      <w:rPr>
                        <w:rFonts w:ascii="黑体"/>
                        <w:sz w:val="15"/>
                      </w:rPr>
                    </w:pPr>
                  </w:p>
                  <w:p>
                    <w:pPr>
                      <w:spacing w:before="0" w:line="278" w:lineRule="auto"/>
                      <w:ind w:left="0" w:right="18" w:firstLine="420"/>
                      <w:jc w:val="left"/>
                      <w:rPr>
                        <w:sz w:val="21"/>
                      </w:rPr>
                    </w:pPr>
                    <w:r>
                      <w:rPr>
                        <w:spacing w:val="-9"/>
                        <w:sz w:val="21"/>
                      </w:rPr>
                      <w:t>雅安市石棉县因矿建县，这里的居民大多数来自五湖四海。在众口难调之下，人们发现烧烤不仅是</w:t>
                    </w:r>
                    <w:r>
                      <w:rPr>
                        <w:spacing w:val="-20"/>
                        <w:sz w:val="21"/>
                      </w:rPr>
                      <w:t>最适合大家的美食，也是交流情感的最佳方式。石棉烧烤融合了汉、藏、彝等多民族元素。改革开放后，</w:t>
                    </w:r>
                  </w:p>
                  <w:p>
                    <w:pPr>
                      <w:spacing w:before="0" w:line="189" w:lineRule="exact"/>
                      <w:ind w:left="8949" w:right="0" w:firstLine="0"/>
                      <w:jc w:val="left"/>
                      <w:rPr>
                        <w:sz w:val="18"/>
                      </w:rPr>
                    </w:pPr>
                    <w:r>
                      <w:rPr>
                        <w:sz w:val="18"/>
                      </w:rPr>
                      <w:t xml:space="preserve">21 </w:t>
                    </w:r>
                  </w:p>
                </w:txbxContent>
              </v:textbox>
            </v:shape>
            <w10:wrap type="topAndBottom"/>
          </v:group>
        </w:pict>
      </w:r>
    </w:p>
    <w:p>
      <w:pPr>
        <w:spacing w:after="0"/>
        <w:rPr>
          <w:rFonts w:ascii="黑体"/>
          <w:sz w:val="13"/>
        </w:rPr>
        <w:sectPr>
          <w:headerReference w:type="even" r:id="rId55"/>
          <w:headerReference w:type="default" r:id="rId56"/>
          <w:pgSz w:w="11910" w:h="16840"/>
          <w:pgMar w:top="2180" w:right="0" w:bottom="280" w:left="240" w:header="1448" w:footer="0"/>
          <w:pgNumType w:start="28"/>
          <w:cols w:space="708"/>
        </w:sectPr>
      </w:pPr>
    </w:p>
    <w:p>
      <w:pPr>
        <w:pStyle w:val="BodyText"/>
        <w:spacing w:before="1"/>
        <w:rPr>
          <w:rFonts w:ascii="黑体"/>
          <w:sz w:val="17"/>
        </w:rPr>
      </w:pPr>
    </w:p>
    <w:p>
      <w:pPr>
        <w:pStyle w:val="BodyText"/>
        <w:spacing w:before="72" w:line="278" w:lineRule="auto"/>
        <w:ind w:left="893" w:right="1310" w:hanging="102"/>
        <w:jc w:val="center"/>
      </w:pPr>
      <w:r>
        <w:t xml:space="preserve">随着民营经济发展，石棉烧烤也越做越大、名声也越来越响，至 20世纪 80 年代末至 90 年代初已初具规模，如今已创造出串串烧烤、铁板烧、锅盖烧、网烧、瓦片烧等多种形式，形成了独特的饮食文化。 </w:t>
      </w:r>
    </w:p>
    <w:p>
      <w:pPr>
        <w:pStyle w:val="ListParagraph"/>
        <w:numPr>
          <w:ilvl w:val="2"/>
          <w:numId w:val="162"/>
        </w:numPr>
        <w:tabs>
          <w:tab w:val="left" w:pos="1734"/>
        </w:tabs>
        <w:spacing w:before="155" w:after="0" w:line="240" w:lineRule="auto"/>
        <w:ind w:left="1733" w:right="0" w:hanging="841"/>
        <w:jc w:val="left"/>
        <w:rPr>
          <w:rFonts w:ascii="黑体" w:eastAsia="黑体" w:hint="eastAsia"/>
          <w:sz w:val="21"/>
        </w:rPr>
      </w:pPr>
      <w:r>
        <w:rPr>
          <w:rFonts w:ascii="黑体" w:eastAsia="黑体" w:hint="eastAsia"/>
          <w:spacing w:val="-2"/>
          <w:sz w:val="21"/>
        </w:rPr>
        <w:t>食材配方</w:t>
      </w:r>
    </w:p>
    <w:p>
      <w:pPr>
        <w:pStyle w:val="BodyText"/>
        <w:spacing w:before="7"/>
        <w:rPr>
          <w:rFonts w:ascii="黑体"/>
          <w:sz w:val="15"/>
        </w:rPr>
      </w:pPr>
    </w:p>
    <w:p>
      <w:pPr>
        <w:pStyle w:val="BodyText"/>
        <w:ind w:left="1313"/>
      </w:pPr>
      <w:r>
        <w:t xml:space="preserve">石棉烧烤的食材配方见表B.14。 </w:t>
      </w:r>
    </w:p>
    <w:p>
      <w:pPr>
        <w:pStyle w:val="BodyText"/>
        <w:spacing w:before="7"/>
        <w:rPr>
          <w:sz w:val="15"/>
        </w:rPr>
      </w:pPr>
    </w:p>
    <w:p>
      <w:pPr>
        <w:pStyle w:val="BodyText"/>
        <w:ind w:left="463" w:right="799"/>
        <w:jc w:val="center"/>
        <w:rPr>
          <w:rFonts w:ascii="黑体" w:eastAsia="黑体" w:hint="eastAsia"/>
        </w:rPr>
      </w:pPr>
      <w:r>
        <w:rPr>
          <w:rFonts w:ascii="黑体" w:eastAsia="黑体" w:hint="eastAsia"/>
        </w:rPr>
        <w:t>表B.14 石棉烧烤的食材配方</w:t>
      </w:r>
    </w:p>
    <w:p>
      <w:pPr>
        <w:pStyle w:val="BodyText"/>
        <w:spacing w:before="9"/>
        <w:rPr>
          <w:rFonts w:ascii="黑体"/>
          <w:sz w:val="13"/>
        </w:rPr>
      </w:pPr>
    </w:p>
    <w:tbl>
      <w:tblPr>
        <w:tblStyle w:val="TableNormal20"/>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77"/>
        <w:gridCol w:w="2410"/>
        <w:gridCol w:w="2374"/>
        <w:gridCol w:w="2412"/>
      </w:tblGrid>
      <w:tr>
        <w:tblPrEx>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2"/>
              <w:rPr>
                <w:sz w:val="18"/>
              </w:rPr>
            </w:pPr>
            <w:r>
              <w:rPr>
                <w:sz w:val="18"/>
              </w:rPr>
              <w:t xml:space="preserve">食 材 </w:t>
            </w:r>
          </w:p>
        </w:tc>
        <w:tc>
          <w:tcPr>
            <w:tcW w:w="2410" w:type="dxa"/>
          </w:tcPr>
          <w:p>
            <w:pPr>
              <w:pStyle w:val="TableParagraph"/>
              <w:spacing w:before="79"/>
              <w:ind w:left="415" w:right="319"/>
              <w:rPr>
                <w:sz w:val="18"/>
              </w:rPr>
            </w:pPr>
            <w:r>
              <w:rPr>
                <w:sz w:val="18"/>
              </w:rPr>
              <w:t xml:space="preserve">重量/（g） </w:t>
            </w:r>
          </w:p>
        </w:tc>
        <w:tc>
          <w:tcPr>
            <w:tcW w:w="2374" w:type="dxa"/>
          </w:tcPr>
          <w:p>
            <w:pPr>
              <w:pStyle w:val="TableParagraph"/>
              <w:spacing w:before="79"/>
              <w:ind w:left="178" w:right="77"/>
              <w:rPr>
                <w:sz w:val="18"/>
              </w:rPr>
            </w:pPr>
            <w:r>
              <w:rPr>
                <w:sz w:val="18"/>
              </w:rPr>
              <w:t xml:space="preserve">食 材 </w:t>
            </w:r>
          </w:p>
        </w:tc>
        <w:tc>
          <w:tcPr>
            <w:tcW w:w="2412" w:type="dxa"/>
          </w:tcPr>
          <w:p>
            <w:pPr>
              <w:pStyle w:val="TableParagraph"/>
              <w:spacing w:before="79"/>
              <w:ind w:left="778" w:right="678"/>
              <w:rPr>
                <w:sz w:val="18"/>
              </w:rPr>
            </w:pPr>
            <w:r>
              <w:rPr>
                <w:sz w:val="18"/>
              </w:rPr>
              <w:t xml:space="preserve">重量/（g） </w:t>
            </w:r>
          </w:p>
        </w:tc>
      </w:tr>
      <w:tr>
        <w:tblPrEx>
          <w:tblW w:w="0" w:type="auto"/>
          <w:jc w:val="left"/>
          <w:tblInd w:w="790" w:type="dxa"/>
          <w:tblLayout w:type="fixed"/>
          <w:tblCellMar>
            <w:top w:w="0" w:type="dxa"/>
            <w:left w:w="0" w:type="dxa"/>
            <w:bottom w:w="0" w:type="dxa"/>
            <w:right w:w="0" w:type="dxa"/>
          </w:tblCellMar>
          <w:tblLook w:val="01E0"/>
        </w:tblPrEx>
        <w:trPr>
          <w:trHeight w:val="391"/>
          <w:jc w:val="left"/>
        </w:trPr>
        <w:tc>
          <w:tcPr>
            <w:tcW w:w="2377" w:type="dxa"/>
          </w:tcPr>
          <w:p>
            <w:pPr>
              <w:pStyle w:val="TableParagraph"/>
              <w:spacing w:before="79"/>
              <w:ind w:left="761" w:right="664"/>
              <w:rPr>
                <w:sz w:val="18"/>
              </w:rPr>
            </w:pPr>
            <w:r>
              <w:rPr>
                <w:sz w:val="18"/>
              </w:rPr>
              <w:t xml:space="preserve">牦牛肉 </w:t>
            </w:r>
          </w:p>
        </w:tc>
        <w:tc>
          <w:tcPr>
            <w:tcW w:w="2410" w:type="dxa"/>
          </w:tcPr>
          <w:p>
            <w:pPr>
              <w:pStyle w:val="TableParagraph"/>
              <w:spacing w:before="79"/>
              <w:ind w:left="415" w:right="319"/>
              <w:rPr>
                <w:sz w:val="18"/>
              </w:rPr>
            </w:pPr>
            <w:r>
              <w:rPr>
                <w:sz w:val="18"/>
              </w:rPr>
              <w:t xml:space="preserve">300 </w:t>
            </w:r>
          </w:p>
        </w:tc>
        <w:tc>
          <w:tcPr>
            <w:tcW w:w="2374" w:type="dxa"/>
          </w:tcPr>
          <w:p>
            <w:pPr>
              <w:pStyle w:val="TableParagraph"/>
              <w:spacing w:before="79"/>
              <w:ind w:left="178" w:right="77"/>
              <w:rPr>
                <w:sz w:val="18"/>
              </w:rPr>
            </w:pPr>
            <w:r>
              <w:rPr>
                <w:sz w:val="18"/>
              </w:rPr>
              <w:t xml:space="preserve">猪腰 </w:t>
            </w:r>
          </w:p>
        </w:tc>
        <w:tc>
          <w:tcPr>
            <w:tcW w:w="2412" w:type="dxa"/>
          </w:tcPr>
          <w:p>
            <w:pPr>
              <w:pStyle w:val="TableParagraph"/>
              <w:spacing w:before="79"/>
              <w:ind w:left="778" w:right="678"/>
              <w:rPr>
                <w:sz w:val="18"/>
              </w:rPr>
            </w:pPr>
            <w:r>
              <w:rPr>
                <w:sz w:val="18"/>
              </w:rPr>
              <w:t xml:space="preserve">300 </w:t>
            </w:r>
          </w:p>
        </w:tc>
      </w:tr>
      <w:tr>
        <w:tblPrEx>
          <w:tblW w:w="0" w:type="auto"/>
          <w:jc w:val="left"/>
          <w:tblInd w:w="790" w:type="dxa"/>
          <w:tblLayout w:type="fixed"/>
          <w:tblCellMar>
            <w:top w:w="0" w:type="dxa"/>
            <w:left w:w="0" w:type="dxa"/>
            <w:bottom w:w="0" w:type="dxa"/>
            <w:right w:w="0" w:type="dxa"/>
          </w:tblCellMar>
          <w:tblLook w:val="01E0"/>
        </w:tblPrEx>
        <w:trPr>
          <w:trHeight w:val="388"/>
          <w:jc w:val="left"/>
        </w:trPr>
        <w:tc>
          <w:tcPr>
            <w:tcW w:w="2377" w:type="dxa"/>
          </w:tcPr>
          <w:p>
            <w:pPr>
              <w:pStyle w:val="TableParagraph"/>
              <w:spacing w:before="79"/>
              <w:ind w:left="761" w:right="662"/>
              <w:rPr>
                <w:sz w:val="18"/>
              </w:rPr>
            </w:pPr>
            <w:r>
              <w:rPr>
                <w:sz w:val="18"/>
              </w:rPr>
              <w:t xml:space="preserve">草鱼 </w:t>
            </w:r>
          </w:p>
        </w:tc>
        <w:tc>
          <w:tcPr>
            <w:tcW w:w="2410" w:type="dxa"/>
          </w:tcPr>
          <w:p>
            <w:pPr>
              <w:pStyle w:val="TableParagraph"/>
              <w:spacing w:before="79"/>
              <w:ind w:left="415" w:right="319"/>
              <w:rPr>
                <w:sz w:val="18"/>
              </w:rPr>
            </w:pPr>
            <w:r>
              <w:rPr>
                <w:sz w:val="18"/>
              </w:rPr>
              <w:t xml:space="preserve">300 </w:t>
            </w:r>
          </w:p>
        </w:tc>
        <w:tc>
          <w:tcPr>
            <w:tcW w:w="2374" w:type="dxa"/>
          </w:tcPr>
          <w:p>
            <w:pPr>
              <w:pStyle w:val="TableParagraph"/>
              <w:spacing w:before="79"/>
              <w:ind w:left="178" w:right="77"/>
              <w:rPr>
                <w:sz w:val="18"/>
              </w:rPr>
            </w:pPr>
            <w:r>
              <w:rPr>
                <w:sz w:val="18"/>
              </w:rPr>
              <w:t xml:space="preserve">鸡肉 </w:t>
            </w:r>
          </w:p>
        </w:tc>
        <w:tc>
          <w:tcPr>
            <w:tcW w:w="2412" w:type="dxa"/>
          </w:tcPr>
          <w:p>
            <w:pPr>
              <w:pStyle w:val="TableParagraph"/>
              <w:spacing w:before="79"/>
              <w:ind w:left="778" w:right="678"/>
              <w:rPr>
                <w:sz w:val="18"/>
              </w:rPr>
            </w:pPr>
            <w:r>
              <w:rPr>
                <w:sz w:val="18"/>
              </w:rPr>
              <w:t xml:space="preserve">300 </w:t>
            </w:r>
          </w:p>
        </w:tc>
      </w:tr>
      <w:tr>
        <w:tblPrEx>
          <w:tblW w:w="0" w:type="auto"/>
          <w:jc w:val="left"/>
          <w:tblInd w:w="790"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4"/>
              <w:rPr>
                <w:sz w:val="18"/>
              </w:rPr>
            </w:pPr>
            <w:r>
              <w:rPr>
                <w:sz w:val="18"/>
              </w:rPr>
              <w:t xml:space="preserve">五花肉 </w:t>
            </w:r>
          </w:p>
        </w:tc>
        <w:tc>
          <w:tcPr>
            <w:tcW w:w="2410" w:type="dxa"/>
          </w:tcPr>
          <w:p>
            <w:pPr>
              <w:pStyle w:val="TableParagraph"/>
              <w:spacing w:before="79"/>
              <w:ind w:left="415" w:right="319"/>
              <w:rPr>
                <w:sz w:val="18"/>
              </w:rPr>
            </w:pPr>
            <w:r>
              <w:rPr>
                <w:sz w:val="18"/>
              </w:rPr>
              <w:t xml:space="preserve">300 </w:t>
            </w:r>
          </w:p>
        </w:tc>
        <w:tc>
          <w:tcPr>
            <w:tcW w:w="2374" w:type="dxa"/>
          </w:tcPr>
          <w:p>
            <w:pPr>
              <w:pStyle w:val="TableParagraph"/>
              <w:spacing w:before="79"/>
              <w:ind w:left="176" w:right="77"/>
              <w:rPr>
                <w:sz w:val="18"/>
              </w:rPr>
            </w:pPr>
            <w:r>
              <w:rPr>
                <w:sz w:val="18"/>
              </w:rPr>
              <w:t xml:space="preserve">辣椒粉 </w:t>
            </w:r>
          </w:p>
        </w:tc>
        <w:tc>
          <w:tcPr>
            <w:tcW w:w="2412" w:type="dxa"/>
          </w:tcPr>
          <w:p>
            <w:pPr>
              <w:pStyle w:val="TableParagraph"/>
              <w:spacing w:before="79"/>
              <w:ind w:left="778" w:right="678"/>
              <w:rPr>
                <w:sz w:val="18"/>
              </w:rPr>
            </w:pPr>
            <w:r>
              <w:rPr>
                <w:sz w:val="18"/>
              </w:rPr>
              <w:t xml:space="preserve">100 </w:t>
            </w:r>
          </w:p>
        </w:tc>
      </w:tr>
      <w:tr>
        <w:tblPrEx>
          <w:tblW w:w="0" w:type="auto"/>
          <w:jc w:val="left"/>
          <w:tblInd w:w="790"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4"/>
              <w:rPr>
                <w:sz w:val="18"/>
              </w:rPr>
            </w:pPr>
            <w:r>
              <w:rPr>
                <w:sz w:val="18"/>
              </w:rPr>
              <w:t xml:space="preserve">黄豆粉 </w:t>
            </w:r>
          </w:p>
        </w:tc>
        <w:tc>
          <w:tcPr>
            <w:tcW w:w="2410" w:type="dxa"/>
          </w:tcPr>
          <w:p>
            <w:pPr>
              <w:pStyle w:val="TableParagraph"/>
              <w:spacing w:before="79"/>
              <w:ind w:left="415" w:right="319"/>
              <w:rPr>
                <w:sz w:val="18"/>
              </w:rPr>
            </w:pPr>
            <w:r>
              <w:rPr>
                <w:sz w:val="18"/>
              </w:rPr>
              <w:t xml:space="preserve">100 </w:t>
            </w:r>
          </w:p>
        </w:tc>
        <w:tc>
          <w:tcPr>
            <w:tcW w:w="2374" w:type="dxa"/>
          </w:tcPr>
          <w:p>
            <w:pPr>
              <w:pStyle w:val="TableParagraph"/>
              <w:spacing w:before="79"/>
              <w:ind w:left="178" w:right="77"/>
              <w:rPr>
                <w:sz w:val="18"/>
              </w:rPr>
            </w:pPr>
            <w:r>
              <w:rPr>
                <w:sz w:val="18"/>
              </w:rPr>
              <w:t xml:space="preserve">醋碟 </w:t>
            </w:r>
          </w:p>
        </w:tc>
        <w:tc>
          <w:tcPr>
            <w:tcW w:w="2412" w:type="dxa"/>
          </w:tcPr>
          <w:p>
            <w:pPr>
              <w:pStyle w:val="TableParagraph"/>
              <w:spacing w:before="79"/>
              <w:ind w:left="778" w:right="678"/>
              <w:rPr>
                <w:sz w:val="18"/>
              </w:rPr>
            </w:pPr>
            <w:r>
              <w:rPr>
                <w:sz w:val="18"/>
              </w:rPr>
              <w:t xml:space="preserve">100 </w:t>
            </w:r>
          </w:p>
        </w:tc>
      </w:tr>
      <w:tr>
        <w:tblPrEx>
          <w:tblW w:w="0" w:type="auto"/>
          <w:jc w:val="left"/>
          <w:tblInd w:w="790" w:type="dxa"/>
          <w:tblLayout w:type="fixed"/>
          <w:tblCellMar>
            <w:top w:w="0" w:type="dxa"/>
            <w:left w:w="0" w:type="dxa"/>
            <w:bottom w:w="0" w:type="dxa"/>
            <w:right w:w="0" w:type="dxa"/>
          </w:tblCellMar>
          <w:tblLook w:val="01E0"/>
        </w:tblPrEx>
        <w:trPr>
          <w:trHeight w:val="311"/>
          <w:jc w:val="left"/>
        </w:trPr>
        <w:tc>
          <w:tcPr>
            <w:tcW w:w="9573" w:type="dxa"/>
            <w:gridSpan w:val="4"/>
          </w:tcPr>
          <w:p>
            <w:pPr>
              <w:pStyle w:val="TableParagraph"/>
              <w:spacing w:before="38"/>
              <w:ind w:left="470"/>
              <w:jc w:val="left"/>
              <w:rPr>
                <w:sz w:val="18"/>
              </w:rPr>
            </w:pPr>
            <w:r>
              <w:rPr>
                <w:rFonts w:ascii="黑体" w:eastAsia="黑体" w:hAnsi="黑体" w:hint="eastAsia"/>
                <w:sz w:val="18"/>
              </w:rPr>
              <w:t>注</w:t>
            </w:r>
            <w:r>
              <w:rPr>
                <w:sz w:val="18"/>
              </w:rPr>
              <w:t xml:space="preserve">：允许误差≤10%。 </w:t>
            </w:r>
          </w:p>
        </w:tc>
      </w:tr>
    </w:tbl>
    <w:p>
      <w:pPr>
        <w:pStyle w:val="ListParagraph"/>
        <w:numPr>
          <w:ilvl w:val="2"/>
          <w:numId w:val="162"/>
        </w:numPr>
        <w:tabs>
          <w:tab w:val="left" w:pos="1734"/>
        </w:tabs>
        <w:spacing w:before="178" w:after="0" w:line="240" w:lineRule="auto"/>
        <w:ind w:left="1733" w:right="0" w:hanging="841"/>
        <w:jc w:val="left"/>
        <w:rPr>
          <w:rFonts w:ascii="黑体" w:eastAsia="黑体" w:hint="eastAsia"/>
          <w:sz w:val="21"/>
        </w:rPr>
      </w:pPr>
      <w:r>
        <w:rPr>
          <w:rFonts w:ascii="黑体" w:eastAsia="黑体" w:hint="eastAsia"/>
          <w:spacing w:val="-3"/>
          <w:sz w:val="21"/>
        </w:rPr>
        <w:t>制作工艺流程</w:t>
      </w:r>
    </w:p>
    <w:p>
      <w:pPr>
        <w:pStyle w:val="BodyText"/>
        <w:spacing w:before="7"/>
        <w:rPr>
          <w:rFonts w:ascii="黑体"/>
          <w:sz w:val="15"/>
        </w:rPr>
      </w:pPr>
    </w:p>
    <w:p>
      <w:pPr>
        <w:pStyle w:val="ListParagraph"/>
        <w:numPr>
          <w:ilvl w:val="3"/>
          <w:numId w:val="162"/>
        </w:numPr>
        <w:tabs>
          <w:tab w:val="left" w:pos="1746"/>
        </w:tabs>
        <w:spacing w:before="0" w:after="0" w:line="240" w:lineRule="auto"/>
        <w:ind w:left="1745" w:right="0" w:hanging="428"/>
        <w:jc w:val="left"/>
        <w:rPr>
          <w:sz w:val="21"/>
        </w:rPr>
      </w:pPr>
      <w:r>
        <w:rPr>
          <w:spacing w:val="-3"/>
          <w:sz w:val="21"/>
        </w:rPr>
        <w:t xml:space="preserve">牦牛肉、猪腰、草鱼、鸡肉、五花肉经过刀工处理后腌制 </w:t>
      </w:r>
      <w:r>
        <w:rPr>
          <w:sz w:val="21"/>
        </w:rPr>
        <w:t>1</w:t>
      </w:r>
      <w:r>
        <w:rPr>
          <w:spacing w:val="2"/>
          <w:sz w:val="21"/>
        </w:rPr>
        <w:t xml:space="preserve"> </w:t>
      </w:r>
      <w:r>
        <w:rPr>
          <w:sz w:val="21"/>
        </w:rPr>
        <w:t>h</w:t>
      </w:r>
      <w:r>
        <w:rPr>
          <w:spacing w:val="-3"/>
          <w:sz w:val="21"/>
        </w:rPr>
        <w:t>，分别装盘。</w:t>
      </w:r>
      <w:r>
        <w:rPr>
          <w:sz w:val="21"/>
        </w:rPr>
        <w:t xml:space="preserve"> </w:t>
      </w:r>
    </w:p>
    <w:p>
      <w:pPr>
        <w:pStyle w:val="ListParagraph"/>
        <w:numPr>
          <w:ilvl w:val="3"/>
          <w:numId w:val="162"/>
        </w:numPr>
        <w:tabs>
          <w:tab w:val="left" w:pos="1746"/>
        </w:tabs>
        <w:spacing w:before="43" w:after="0" w:line="278" w:lineRule="auto"/>
        <w:ind w:left="1745" w:right="1417" w:hanging="428"/>
        <w:jc w:val="left"/>
        <w:rPr>
          <w:sz w:val="21"/>
        </w:rPr>
      </w:pPr>
      <w:r>
        <w:pict>
          <v:group id="_x0000_s1112" style="width:474.25pt;height:365.4pt;margin-top:50.52pt;margin-left:56.66pt;mso-position-horizontal-relative:page;position:absolute;z-index:-251607040" coordorigin="1133,1010" coordsize="9485,7308">
            <v:shape id="_x0000_s1113" type="#_x0000_t202" style="width:1914;height:212;left:1133;position:absolute;top:1010"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B.15 西昌火盆烧烤</w:t>
                    </w:r>
                  </w:p>
                </w:txbxContent>
              </v:textbox>
            </v:shape>
            <v:shape id="_x0000_s1114" type="#_x0000_t202" style="width:9485;height:2708;left:1133;position:absolute;top:1631" filled="f" stroked="f">
              <v:textbox inset="0,0,0,0">
                <w:txbxContent>
                  <w:p>
                    <w:pPr>
                      <w:numPr>
                        <w:ilvl w:val="2"/>
                        <w:numId w:val="86"/>
                      </w:numPr>
                      <w:tabs>
                        <w:tab w:val="left" w:pos="840"/>
                      </w:tabs>
                      <w:spacing w:before="0" w:line="241" w:lineRule="exact"/>
                      <w:ind w:left="840" w:right="0" w:hanging="840"/>
                      <w:jc w:val="left"/>
                      <w:rPr>
                        <w:rFonts w:ascii="黑体" w:eastAsia="黑体" w:hint="eastAsia"/>
                        <w:sz w:val="21"/>
                      </w:rPr>
                    </w:pPr>
                    <w:r>
                      <w:rPr>
                        <w:rFonts w:ascii="黑体" w:eastAsia="黑体" w:hint="eastAsia"/>
                        <w:spacing w:val="-1"/>
                        <w:sz w:val="21"/>
                      </w:rPr>
                      <w:t>菜肴源流</w:t>
                    </w:r>
                  </w:p>
                  <w:p>
                    <w:pPr>
                      <w:spacing w:before="6" w:line="240" w:lineRule="auto"/>
                      <w:rPr>
                        <w:rFonts w:ascii="黑体"/>
                        <w:sz w:val="15"/>
                      </w:rPr>
                    </w:pPr>
                  </w:p>
                  <w:p>
                    <w:pPr>
                      <w:spacing w:before="0" w:line="278" w:lineRule="auto"/>
                      <w:ind w:left="0" w:right="18" w:firstLine="420"/>
                      <w:jc w:val="left"/>
                      <w:rPr>
                        <w:sz w:val="21"/>
                      </w:rPr>
                    </w:pPr>
                    <w:r>
                      <w:rPr>
                        <w:spacing w:val="-10"/>
                        <w:sz w:val="21"/>
                      </w:rPr>
                      <w:t>凉山州海拔高、天气寒冷，在经济和电力供应有限的年代，人们常围坐在火堆周围取暖，同时也用</w:t>
                    </w:r>
                    <w:r>
                      <w:rPr>
                        <w:spacing w:val="-5"/>
                        <w:sz w:val="21"/>
                      </w:rPr>
                      <w:t xml:space="preserve">炭火烤制土豆、猪肉等食物，其味道非常香美，逐渐发展成为一种专门的烹调方式和饮食习惯。后来， </w:t>
                    </w:r>
                    <w:r>
                      <w:rPr>
                        <w:spacing w:val="-8"/>
                        <w:sz w:val="21"/>
                      </w:rPr>
                      <w:t>这种烹调方式得到不断改进和创新，从而产生“西昌火盆烧烤”。</w:t>
                    </w:r>
                    <w:r>
                      <w:rPr>
                        <w:sz w:val="21"/>
                      </w:rPr>
                      <w:t xml:space="preserve"> </w:t>
                    </w:r>
                  </w:p>
                  <w:p>
                    <w:pPr>
                      <w:numPr>
                        <w:ilvl w:val="2"/>
                        <w:numId w:val="86"/>
                      </w:numPr>
                      <w:tabs>
                        <w:tab w:val="left" w:pos="840"/>
                      </w:tabs>
                      <w:spacing w:before="156"/>
                      <w:ind w:left="840" w:right="0" w:hanging="840"/>
                      <w:jc w:val="left"/>
                      <w:rPr>
                        <w:rFonts w:ascii="黑体" w:eastAsia="黑体" w:hint="eastAsia"/>
                        <w:sz w:val="21"/>
                      </w:rPr>
                    </w:pPr>
                    <w:r>
                      <w:rPr>
                        <w:rFonts w:ascii="黑体" w:eastAsia="黑体" w:hint="eastAsia"/>
                        <w:spacing w:val="-2"/>
                        <w:sz w:val="21"/>
                      </w:rPr>
                      <w:t>食材配方</w:t>
                    </w:r>
                  </w:p>
                  <w:p>
                    <w:pPr>
                      <w:spacing w:before="7" w:line="240" w:lineRule="auto"/>
                      <w:rPr>
                        <w:rFonts w:ascii="黑体"/>
                        <w:sz w:val="15"/>
                      </w:rPr>
                    </w:pPr>
                  </w:p>
                  <w:p>
                    <w:pPr>
                      <w:spacing w:before="0"/>
                      <w:ind w:left="420" w:right="0" w:firstLine="0"/>
                      <w:jc w:val="left"/>
                      <w:rPr>
                        <w:sz w:val="21"/>
                      </w:rPr>
                    </w:pPr>
                    <w:r>
                      <w:rPr>
                        <w:sz w:val="21"/>
                      </w:rPr>
                      <w:t xml:space="preserve">西昌火盆烧烤的食材配方见表B.15。 </w:t>
                    </w:r>
                  </w:p>
                  <w:p>
                    <w:pPr>
                      <w:spacing w:before="7" w:line="240" w:lineRule="auto"/>
                      <w:rPr>
                        <w:sz w:val="15"/>
                      </w:rPr>
                    </w:pPr>
                  </w:p>
                  <w:p>
                    <w:pPr>
                      <w:spacing w:before="0" w:line="240" w:lineRule="exact"/>
                      <w:ind w:left="3403" w:right="0" w:firstLine="0"/>
                      <w:jc w:val="left"/>
                      <w:rPr>
                        <w:rFonts w:ascii="黑体" w:eastAsia="黑体" w:hint="eastAsia"/>
                        <w:sz w:val="21"/>
                      </w:rPr>
                    </w:pPr>
                    <w:r>
                      <w:rPr>
                        <w:rFonts w:ascii="黑体" w:eastAsia="黑体" w:hint="eastAsia"/>
                        <w:sz w:val="21"/>
                      </w:rPr>
                      <w:t>表B.15 西昌火盆烧烤的食材配方</w:t>
                    </w:r>
                  </w:p>
                </w:txbxContent>
              </v:textbox>
            </v:shape>
            <v:shape id="_x0000_s1115" type="#_x0000_t202" style="width:290;height:180;left:1330;position:absolute;top:8137" filled="f" stroked="f">
              <v:textbox inset="0,0,0,0">
                <w:txbxContent>
                  <w:p>
                    <w:pPr>
                      <w:spacing w:before="0" w:line="180" w:lineRule="exact"/>
                      <w:ind w:left="0" w:right="0" w:firstLine="0"/>
                      <w:jc w:val="left"/>
                      <w:rPr>
                        <w:sz w:val="18"/>
                      </w:rPr>
                    </w:pPr>
                    <w:r>
                      <w:rPr>
                        <w:sz w:val="18"/>
                      </w:rPr>
                      <w:t xml:space="preserve">22 </w:t>
                    </w:r>
                  </w:p>
                </w:txbxContent>
              </v:textbox>
            </v:shape>
          </v:group>
        </w:pict>
      </w:r>
      <w:r>
        <w:drawing>
          <wp:anchor distT="0" distB="0" distL="0" distR="0" simplePos="0" relativeHeight="251708416" behindDoc="0" locked="0" layoutInCell="1" allowOverlap="1">
            <wp:simplePos x="0" y="0"/>
            <wp:positionH relativeFrom="page">
              <wp:posOffset>215900</wp:posOffset>
            </wp:positionH>
            <wp:positionV relativeFrom="paragraph">
              <wp:posOffset>569976</wp:posOffset>
            </wp:positionV>
            <wp:extent cx="7112000" cy="4876800"/>
            <wp:effectExtent l="0" t="0" r="0" b="0"/>
            <wp:wrapNone/>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1"/>
          <w:sz w:val="21"/>
        </w:rPr>
        <w:t>将专用铁板架在烧红的木炭上烧烫，用卷成团的蔬菜将铁板擦净并刷上油，将食材放在铁板</w:t>
      </w:r>
      <w:r>
        <w:rPr>
          <w:spacing w:val="-3"/>
          <w:sz w:val="21"/>
        </w:rPr>
        <w:t>上烤制；将烤好的菜品分放到铁板四周，配上辣椒粉、黄豆粉、醋碟等调料食用。</w:t>
      </w:r>
      <w:r>
        <w:rPr>
          <w:sz w:val="21"/>
        </w:rPr>
        <w:t xml:space="preserve">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2"/>
        </w:rPr>
      </w:pPr>
    </w:p>
    <w:tbl>
      <w:tblPr>
        <w:tblStyle w:val="TableNormal20"/>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77"/>
        <w:gridCol w:w="2410"/>
        <w:gridCol w:w="2374"/>
        <w:gridCol w:w="2412"/>
      </w:tblGrid>
      <w:tr>
        <w:tblPrEx>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2"/>
              <w:rPr>
                <w:sz w:val="18"/>
              </w:rPr>
            </w:pPr>
            <w:r>
              <w:rPr>
                <w:sz w:val="18"/>
              </w:rPr>
              <w:t xml:space="preserve">食 材 </w:t>
            </w:r>
          </w:p>
        </w:tc>
        <w:tc>
          <w:tcPr>
            <w:tcW w:w="2410" w:type="dxa"/>
          </w:tcPr>
          <w:p>
            <w:pPr>
              <w:pStyle w:val="TableParagraph"/>
              <w:spacing w:before="79"/>
              <w:ind w:left="415" w:right="319"/>
              <w:rPr>
                <w:sz w:val="18"/>
              </w:rPr>
            </w:pPr>
            <w:r>
              <w:rPr>
                <w:sz w:val="18"/>
              </w:rPr>
              <w:t xml:space="preserve">重量/（g） </w:t>
            </w:r>
          </w:p>
        </w:tc>
        <w:tc>
          <w:tcPr>
            <w:tcW w:w="2374" w:type="dxa"/>
          </w:tcPr>
          <w:p>
            <w:pPr>
              <w:pStyle w:val="TableParagraph"/>
              <w:spacing w:before="79"/>
              <w:ind w:left="178" w:right="77"/>
              <w:rPr>
                <w:sz w:val="18"/>
              </w:rPr>
            </w:pPr>
            <w:r>
              <w:rPr>
                <w:sz w:val="18"/>
              </w:rPr>
              <w:t xml:space="preserve">食 材 </w:t>
            </w:r>
          </w:p>
        </w:tc>
        <w:tc>
          <w:tcPr>
            <w:tcW w:w="2412" w:type="dxa"/>
          </w:tcPr>
          <w:p>
            <w:pPr>
              <w:pStyle w:val="TableParagraph"/>
              <w:spacing w:before="79"/>
              <w:ind w:left="778" w:right="678"/>
              <w:rPr>
                <w:sz w:val="18"/>
              </w:rPr>
            </w:pPr>
            <w:r>
              <w:rPr>
                <w:sz w:val="18"/>
              </w:rPr>
              <w:t xml:space="preserve">重量/（g） </w:t>
            </w:r>
          </w:p>
        </w:tc>
      </w:tr>
      <w:tr>
        <w:tblPrEx>
          <w:tblW w:w="0" w:type="auto"/>
          <w:jc w:val="left"/>
          <w:tblInd w:w="790" w:type="dxa"/>
          <w:tblLayout w:type="fixed"/>
          <w:tblCellMar>
            <w:top w:w="0" w:type="dxa"/>
            <w:left w:w="0" w:type="dxa"/>
            <w:bottom w:w="0" w:type="dxa"/>
            <w:right w:w="0" w:type="dxa"/>
          </w:tblCellMar>
          <w:tblLook w:val="01E0"/>
        </w:tblPrEx>
        <w:trPr>
          <w:trHeight w:val="388"/>
          <w:jc w:val="left"/>
        </w:trPr>
        <w:tc>
          <w:tcPr>
            <w:tcW w:w="2377" w:type="dxa"/>
          </w:tcPr>
          <w:p>
            <w:pPr>
              <w:pStyle w:val="TableParagraph"/>
              <w:spacing w:before="79"/>
              <w:ind w:left="761" w:right="664"/>
              <w:rPr>
                <w:sz w:val="18"/>
              </w:rPr>
            </w:pPr>
            <w:r>
              <w:rPr>
                <w:sz w:val="18"/>
              </w:rPr>
              <w:t xml:space="preserve">小猪肉 </w:t>
            </w:r>
          </w:p>
        </w:tc>
        <w:tc>
          <w:tcPr>
            <w:tcW w:w="2410" w:type="dxa"/>
          </w:tcPr>
          <w:p>
            <w:pPr>
              <w:pStyle w:val="TableParagraph"/>
              <w:spacing w:before="79"/>
              <w:ind w:left="415" w:right="319"/>
              <w:rPr>
                <w:sz w:val="18"/>
              </w:rPr>
            </w:pPr>
            <w:r>
              <w:rPr>
                <w:sz w:val="18"/>
              </w:rPr>
              <w:t xml:space="preserve">500 </w:t>
            </w:r>
          </w:p>
        </w:tc>
        <w:tc>
          <w:tcPr>
            <w:tcW w:w="2374" w:type="dxa"/>
          </w:tcPr>
          <w:p>
            <w:pPr>
              <w:pStyle w:val="TableParagraph"/>
              <w:spacing w:before="79"/>
              <w:ind w:left="176" w:right="77"/>
              <w:rPr>
                <w:sz w:val="18"/>
              </w:rPr>
            </w:pPr>
            <w:r>
              <w:rPr>
                <w:sz w:val="18"/>
              </w:rPr>
              <w:t xml:space="preserve">猪小肠 </w:t>
            </w:r>
          </w:p>
        </w:tc>
        <w:tc>
          <w:tcPr>
            <w:tcW w:w="2412" w:type="dxa"/>
          </w:tcPr>
          <w:p>
            <w:pPr>
              <w:pStyle w:val="TableParagraph"/>
              <w:spacing w:before="79"/>
              <w:ind w:left="778" w:right="678"/>
              <w:rPr>
                <w:sz w:val="18"/>
              </w:rPr>
            </w:pPr>
            <w:r>
              <w:rPr>
                <w:sz w:val="18"/>
              </w:rPr>
              <w:t xml:space="preserve">500 </w:t>
            </w:r>
          </w:p>
        </w:tc>
      </w:tr>
      <w:tr>
        <w:tblPrEx>
          <w:tblW w:w="0" w:type="auto"/>
          <w:jc w:val="left"/>
          <w:tblInd w:w="790"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2"/>
              <w:rPr>
                <w:sz w:val="18"/>
              </w:rPr>
            </w:pPr>
            <w:r>
              <w:rPr>
                <w:sz w:val="18"/>
              </w:rPr>
              <w:t xml:space="preserve">牛肉 </w:t>
            </w:r>
          </w:p>
        </w:tc>
        <w:tc>
          <w:tcPr>
            <w:tcW w:w="2410" w:type="dxa"/>
          </w:tcPr>
          <w:p>
            <w:pPr>
              <w:pStyle w:val="TableParagraph"/>
              <w:spacing w:before="79"/>
              <w:ind w:left="415" w:right="319"/>
              <w:rPr>
                <w:sz w:val="18"/>
              </w:rPr>
            </w:pPr>
            <w:r>
              <w:rPr>
                <w:sz w:val="18"/>
              </w:rPr>
              <w:t xml:space="preserve">500 </w:t>
            </w:r>
          </w:p>
        </w:tc>
        <w:tc>
          <w:tcPr>
            <w:tcW w:w="2374" w:type="dxa"/>
          </w:tcPr>
          <w:p>
            <w:pPr>
              <w:pStyle w:val="TableParagraph"/>
              <w:spacing w:before="79"/>
              <w:ind w:left="178" w:right="77"/>
              <w:rPr>
                <w:sz w:val="18"/>
              </w:rPr>
            </w:pPr>
            <w:r>
              <w:rPr>
                <w:sz w:val="18"/>
              </w:rPr>
              <w:t xml:space="preserve">羊肉 </w:t>
            </w:r>
          </w:p>
        </w:tc>
        <w:tc>
          <w:tcPr>
            <w:tcW w:w="2412" w:type="dxa"/>
          </w:tcPr>
          <w:p>
            <w:pPr>
              <w:pStyle w:val="TableParagraph"/>
              <w:spacing w:before="79"/>
              <w:ind w:left="778" w:right="678"/>
              <w:rPr>
                <w:sz w:val="18"/>
              </w:rPr>
            </w:pPr>
            <w:r>
              <w:rPr>
                <w:sz w:val="18"/>
              </w:rPr>
              <w:t xml:space="preserve">500 </w:t>
            </w:r>
          </w:p>
        </w:tc>
      </w:tr>
      <w:tr>
        <w:tblPrEx>
          <w:tblW w:w="0" w:type="auto"/>
          <w:jc w:val="left"/>
          <w:tblInd w:w="790" w:type="dxa"/>
          <w:tblLayout w:type="fixed"/>
          <w:tblCellMar>
            <w:top w:w="0" w:type="dxa"/>
            <w:left w:w="0" w:type="dxa"/>
            <w:bottom w:w="0" w:type="dxa"/>
            <w:right w:w="0" w:type="dxa"/>
          </w:tblCellMar>
          <w:tblLook w:val="01E0"/>
        </w:tblPrEx>
        <w:trPr>
          <w:trHeight w:val="390"/>
          <w:jc w:val="left"/>
        </w:trPr>
        <w:tc>
          <w:tcPr>
            <w:tcW w:w="2377" w:type="dxa"/>
          </w:tcPr>
          <w:p>
            <w:pPr>
              <w:pStyle w:val="TableParagraph"/>
              <w:spacing w:before="79"/>
              <w:ind w:left="761" w:right="662"/>
              <w:rPr>
                <w:sz w:val="18"/>
              </w:rPr>
            </w:pPr>
            <w:r>
              <w:rPr>
                <w:sz w:val="18"/>
              </w:rPr>
              <w:t xml:space="preserve">土豆 </w:t>
            </w:r>
          </w:p>
        </w:tc>
        <w:tc>
          <w:tcPr>
            <w:tcW w:w="2410" w:type="dxa"/>
          </w:tcPr>
          <w:p>
            <w:pPr>
              <w:pStyle w:val="TableParagraph"/>
              <w:spacing w:before="79"/>
              <w:ind w:left="415" w:right="319"/>
              <w:rPr>
                <w:sz w:val="18"/>
              </w:rPr>
            </w:pPr>
            <w:r>
              <w:rPr>
                <w:sz w:val="18"/>
              </w:rPr>
              <w:t xml:space="preserve">300 </w:t>
            </w:r>
          </w:p>
        </w:tc>
        <w:tc>
          <w:tcPr>
            <w:tcW w:w="2374" w:type="dxa"/>
          </w:tcPr>
          <w:p>
            <w:pPr>
              <w:pStyle w:val="TableParagraph"/>
              <w:spacing w:before="79"/>
              <w:ind w:left="178" w:right="77"/>
              <w:rPr>
                <w:sz w:val="18"/>
              </w:rPr>
            </w:pPr>
            <w:r>
              <w:rPr>
                <w:sz w:val="18"/>
              </w:rPr>
              <w:t xml:space="preserve">韭菜 </w:t>
            </w:r>
          </w:p>
        </w:tc>
        <w:tc>
          <w:tcPr>
            <w:tcW w:w="2412" w:type="dxa"/>
          </w:tcPr>
          <w:p>
            <w:pPr>
              <w:pStyle w:val="TableParagraph"/>
              <w:spacing w:before="79"/>
              <w:ind w:left="778" w:right="678"/>
              <w:rPr>
                <w:sz w:val="18"/>
              </w:rPr>
            </w:pPr>
            <w:r>
              <w:rPr>
                <w:sz w:val="18"/>
              </w:rPr>
              <w:t xml:space="preserve">300 </w:t>
            </w:r>
          </w:p>
        </w:tc>
      </w:tr>
      <w:tr>
        <w:tblPrEx>
          <w:tblW w:w="0" w:type="auto"/>
          <w:jc w:val="left"/>
          <w:tblInd w:w="790" w:type="dxa"/>
          <w:tblLayout w:type="fixed"/>
          <w:tblCellMar>
            <w:top w:w="0" w:type="dxa"/>
            <w:left w:w="0" w:type="dxa"/>
            <w:bottom w:w="0" w:type="dxa"/>
            <w:right w:w="0" w:type="dxa"/>
          </w:tblCellMar>
          <w:tblLook w:val="01E0"/>
        </w:tblPrEx>
        <w:trPr>
          <w:trHeight w:val="388"/>
          <w:jc w:val="left"/>
        </w:trPr>
        <w:tc>
          <w:tcPr>
            <w:tcW w:w="2377" w:type="dxa"/>
          </w:tcPr>
          <w:p>
            <w:pPr>
              <w:pStyle w:val="TableParagraph"/>
              <w:spacing w:before="79"/>
              <w:ind w:left="761" w:right="662"/>
              <w:rPr>
                <w:sz w:val="18"/>
              </w:rPr>
            </w:pPr>
            <w:r>
              <w:rPr>
                <w:sz w:val="18"/>
              </w:rPr>
              <w:t xml:space="preserve">茄子 </w:t>
            </w:r>
          </w:p>
        </w:tc>
        <w:tc>
          <w:tcPr>
            <w:tcW w:w="2410" w:type="dxa"/>
          </w:tcPr>
          <w:p>
            <w:pPr>
              <w:pStyle w:val="TableParagraph"/>
              <w:spacing w:before="79"/>
              <w:ind w:left="415" w:right="319"/>
              <w:rPr>
                <w:sz w:val="18"/>
              </w:rPr>
            </w:pPr>
            <w:r>
              <w:rPr>
                <w:sz w:val="18"/>
              </w:rPr>
              <w:t xml:space="preserve">300 </w:t>
            </w:r>
          </w:p>
        </w:tc>
        <w:tc>
          <w:tcPr>
            <w:tcW w:w="2374" w:type="dxa"/>
          </w:tcPr>
          <w:p>
            <w:pPr>
              <w:pStyle w:val="TableParagraph"/>
              <w:spacing w:before="79"/>
              <w:ind w:left="178" w:right="77"/>
              <w:rPr>
                <w:sz w:val="18"/>
              </w:rPr>
            </w:pPr>
            <w:r>
              <w:rPr>
                <w:sz w:val="18"/>
              </w:rPr>
              <w:t xml:space="preserve">白瓜 </w:t>
            </w:r>
          </w:p>
        </w:tc>
        <w:tc>
          <w:tcPr>
            <w:tcW w:w="2412" w:type="dxa"/>
          </w:tcPr>
          <w:p>
            <w:pPr>
              <w:pStyle w:val="TableParagraph"/>
              <w:spacing w:before="79"/>
              <w:ind w:left="778" w:right="678"/>
              <w:rPr>
                <w:sz w:val="18"/>
              </w:rPr>
            </w:pPr>
            <w:r>
              <w:rPr>
                <w:sz w:val="18"/>
              </w:rPr>
              <w:t xml:space="preserve">300 </w:t>
            </w:r>
          </w:p>
        </w:tc>
      </w:tr>
      <w:tr>
        <w:tblPrEx>
          <w:tblW w:w="0" w:type="auto"/>
          <w:jc w:val="left"/>
          <w:tblInd w:w="790" w:type="dxa"/>
          <w:tblLayout w:type="fixed"/>
          <w:tblCellMar>
            <w:top w:w="0" w:type="dxa"/>
            <w:left w:w="0" w:type="dxa"/>
            <w:bottom w:w="0" w:type="dxa"/>
            <w:right w:w="0" w:type="dxa"/>
          </w:tblCellMar>
          <w:tblLook w:val="01E0"/>
        </w:tblPrEx>
        <w:trPr>
          <w:trHeight w:val="388"/>
          <w:jc w:val="left"/>
        </w:trPr>
        <w:tc>
          <w:tcPr>
            <w:tcW w:w="2377" w:type="dxa"/>
            <w:tcBorders>
              <w:bottom w:val="single" w:sz="6" w:space="0" w:color="000000"/>
            </w:tcBorders>
          </w:tcPr>
          <w:p>
            <w:pPr>
              <w:pStyle w:val="TableParagraph"/>
              <w:spacing w:before="79"/>
              <w:ind w:left="761" w:right="662"/>
              <w:rPr>
                <w:sz w:val="18"/>
              </w:rPr>
            </w:pPr>
            <w:r>
              <w:rPr>
                <w:sz w:val="18"/>
              </w:rPr>
              <w:t xml:space="preserve">豆腐 </w:t>
            </w:r>
          </w:p>
        </w:tc>
        <w:tc>
          <w:tcPr>
            <w:tcW w:w="2410" w:type="dxa"/>
            <w:tcBorders>
              <w:bottom w:val="single" w:sz="6" w:space="0" w:color="000000"/>
            </w:tcBorders>
          </w:tcPr>
          <w:p>
            <w:pPr>
              <w:pStyle w:val="TableParagraph"/>
              <w:spacing w:before="79"/>
              <w:ind w:left="415" w:right="319"/>
              <w:rPr>
                <w:sz w:val="18"/>
              </w:rPr>
            </w:pPr>
            <w:r>
              <w:rPr>
                <w:sz w:val="18"/>
              </w:rPr>
              <w:t xml:space="preserve">300 </w:t>
            </w:r>
          </w:p>
        </w:tc>
        <w:tc>
          <w:tcPr>
            <w:tcW w:w="2374" w:type="dxa"/>
            <w:tcBorders>
              <w:bottom w:val="single" w:sz="6" w:space="0" w:color="000000"/>
            </w:tcBorders>
          </w:tcPr>
          <w:p>
            <w:pPr>
              <w:pStyle w:val="TableParagraph"/>
              <w:spacing w:before="79"/>
              <w:ind w:left="178" w:right="77"/>
              <w:rPr>
                <w:sz w:val="18"/>
              </w:rPr>
            </w:pPr>
            <w:r>
              <w:rPr>
                <w:sz w:val="18"/>
              </w:rPr>
              <w:t xml:space="preserve">魔芋 </w:t>
            </w:r>
          </w:p>
        </w:tc>
        <w:tc>
          <w:tcPr>
            <w:tcW w:w="2412" w:type="dxa"/>
            <w:tcBorders>
              <w:bottom w:val="single" w:sz="6" w:space="0" w:color="000000"/>
            </w:tcBorders>
          </w:tcPr>
          <w:p>
            <w:pPr>
              <w:pStyle w:val="TableParagraph"/>
              <w:spacing w:before="79"/>
              <w:ind w:left="778" w:right="678"/>
              <w:rPr>
                <w:sz w:val="18"/>
              </w:rPr>
            </w:pPr>
            <w:r>
              <w:rPr>
                <w:sz w:val="18"/>
              </w:rPr>
              <w:t xml:space="preserve">300 </w:t>
            </w:r>
          </w:p>
        </w:tc>
      </w:tr>
      <w:tr>
        <w:tblPrEx>
          <w:tblW w:w="0" w:type="auto"/>
          <w:jc w:val="left"/>
          <w:tblInd w:w="790" w:type="dxa"/>
          <w:tblLayout w:type="fixed"/>
          <w:tblCellMar>
            <w:top w:w="0" w:type="dxa"/>
            <w:left w:w="0" w:type="dxa"/>
            <w:bottom w:w="0" w:type="dxa"/>
            <w:right w:w="0" w:type="dxa"/>
          </w:tblCellMar>
          <w:tblLook w:val="01E0"/>
        </w:tblPrEx>
        <w:trPr>
          <w:trHeight w:val="388"/>
          <w:jc w:val="left"/>
        </w:trPr>
        <w:tc>
          <w:tcPr>
            <w:tcW w:w="2377" w:type="dxa"/>
            <w:tcBorders>
              <w:top w:val="single" w:sz="6" w:space="0" w:color="000000"/>
            </w:tcBorders>
          </w:tcPr>
          <w:p>
            <w:pPr>
              <w:pStyle w:val="TableParagraph"/>
              <w:spacing w:before="76"/>
              <w:ind w:left="761" w:right="662"/>
              <w:rPr>
                <w:sz w:val="18"/>
              </w:rPr>
            </w:pPr>
            <w:r>
              <w:rPr>
                <w:sz w:val="18"/>
              </w:rPr>
              <w:t xml:space="preserve">酥黄豆粉 </w:t>
            </w:r>
          </w:p>
        </w:tc>
        <w:tc>
          <w:tcPr>
            <w:tcW w:w="2410" w:type="dxa"/>
            <w:tcBorders>
              <w:top w:val="single" w:sz="6" w:space="0" w:color="000000"/>
            </w:tcBorders>
          </w:tcPr>
          <w:p>
            <w:pPr>
              <w:pStyle w:val="TableParagraph"/>
              <w:spacing w:before="76"/>
              <w:ind w:left="415" w:right="319"/>
              <w:rPr>
                <w:sz w:val="18"/>
              </w:rPr>
            </w:pPr>
            <w:r>
              <w:rPr>
                <w:sz w:val="18"/>
              </w:rPr>
              <w:t xml:space="preserve">20 </w:t>
            </w:r>
          </w:p>
        </w:tc>
        <w:tc>
          <w:tcPr>
            <w:tcW w:w="2374" w:type="dxa"/>
            <w:tcBorders>
              <w:top w:val="single" w:sz="6" w:space="0" w:color="000000"/>
            </w:tcBorders>
          </w:tcPr>
          <w:p>
            <w:pPr>
              <w:pStyle w:val="TableParagraph"/>
              <w:spacing w:before="76"/>
              <w:ind w:left="178" w:right="77"/>
              <w:rPr>
                <w:sz w:val="18"/>
              </w:rPr>
            </w:pPr>
            <w:r>
              <w:rPr>
                <w:sz w:val="18"/>
              </w:rPr>
              <w:t xml:space="preserve">酥花生粉 </w:t>
            </w:r>
          </w:p>
        </w:tc>
        <w:tc>
          <w:tcPr>
            <w:tcW w:w="2412" w:type="dxa"/>
            <w:tcBorders>
              <w:top w:val="single" w:sz="6" w:space="0" w:color="000000"/>
            </w:tcBorders>
          </w:tcPr>
          <w:p>
            <w:pPr>
              <w:pStyle w:val="TableParagraph"/>
              <w:spacing w:before="76"/>
              <w:ind w:left="778" w:right="678"/>
              <w:rPr>
                <w:sz w:val="18"/>
              </w:rPr>
            </w:pPr>
            <w:r>
              <w:rPr>
                <w:sz w:val="18"/>
              </w:rPr>
              <w:t xml:space="preserve">20 </w:t>
            </w:r>
          </w:p>
        </w:tc>
      </w:tr>
      <w:tr>
        <w:tblPrEx>
          <w:tblW w:w="0" w:type="auto"/>
          <w:jc w:val="left"/>
          <w:tblInd w:w="790" w:type="dxa"/>
          <w:tblLayout w:type="fixed"/>
          <w:tblCellMar>
            <w:top w:w="0" w:type="dxa"/>
            <w:left w:w="0" w:type="dxa"/>
            <w:bottom w:w="0" w:type="dxa"/>
            <w:right w:w="0" w:type="dxa"/>
          </w:tblCellMar>
          <w:tblLook w:val="01E0"/>
        </w:tblPrEx>
        <w:trPr>
          <w:trHeight w:val="388"/>
          <w:jc w:val="left"/>
        </w:trPr>
        <w:tc>
          <w:tcPr>
            <w:tcW w:w="2377" w:type="dxa"/>
          </w:tcPr>
          <w:p>
            <w:pPr>
              <w:pStyle w:val="TableParagraph"/>
              <w:spacing w:before="79"/>
              <w:ind w:left="761" w:right="662"/>
              <w:rPr>
                <w:sz w:val="18"/>
              </w:rPr>
            </w:pPr>
            <w:r>
              <w:rPr>
                <w:sz w:val="18"/>
              </w:rPr>
              <w:t xml:space="preserve">干辣椒粉 </w:t>
            </w:r>
          </w:p>
        </w:tc>
        <w:tc>
          <w:tcPr>
            <w:tcW w:w="2410" w:type="dxa"/>
          </w:tcPr>
          <w:p>
            <w:pPr>
              <w:pStyle w:val="TableParagraph"/>
              <w:spacing w:before="79"/>
              <w:ind w:left="415" w:right="319"/>
              <w:rPr>
                <w:sz w:val="18"/>
              </w:rPr>
            </w:pPr>
            <w:r>
              <w:rPr>
                <w:sz w:val="18"/>
              </w:rPr>
              <w:t xml:space="preserve">40 </w:t>
            </w:r>
          </w:p>
        </w:tc>
        <w:tc>
          <w:tcPr>
            <w:tcW w:w="2374" w:type="dxa"/>
          </w:tcPr>
          <w:p>
            <w:pPr>
              <w:pStyle w:val="TableParagraph"/>
              <w:spacing w:before="79"/>
              <w:ind w:left="101"/>
              <w:rPr>
                <w:sz w:val="18"/>
              </w:rPr>
            </w:pPr>
            <w:r>
              <w:rPr>
                <w:sz w:val="18"/>
              </w:rPr>
              <w:t xml:space="preserve"> </w:t>
            </w:r>
          </w:p>
        </w:tc>
        <w:tc>
          <w:tcPr>
            <w:tcW w:w="2412" w:type="dxa"/>
          </w:tcPr>
          <w:p>
            <w:pPr>
              <w:pStyle w:val="TableParagraph"/>
              <w:spacing w:before="79"/>
              <w:ind w:left="102"/>
              <w:rPr>
                <w:sz w:val="18"/>
              </w:rPr>
            </w:pPr>
            <w:r>
              <w:rPr>
                <w:sz w:val="18"/>
              </w:rPr>
              <w:t xml:space="preserve"> </w:t>
            </w:r>
          </w:p>
        </w:tc>
      </w:tr>
      <w:tr>
        <w:tblPrEx>
          <w:tblW w:w="0" w:type="auto"/>
          <w:jc w:val="left"/>
          <w:tblInd w:w="790" w:type="dxa"/>
          <w:tblLayout w:type="fixed"/>
          <w:tblCellMar>
            <w:top w:w="0" w:type="dxa"/>
            <w:left w:w="0" w:type="dxa"/>
            <w:bottom w:w="0" w:type="dxa"/>
            <w:right w:w="0" w:type="dxa"/>
          </w:tblCellMar>
          <w:tblLook w:val="01E0"/>
        </w:tblPrEx>
        <w:trPr>
          <w:trHeight w:val="314"/>
          <w:jc w:val="left"/>
        </w:trPr>
        <w:tc>
          <w:tcPr>
            <w:tcW w:w="9573" w:type="dxa"/>
            <w:gridSpan w:val="4"/>
          </w:tcPr>
          <w:p>
            <w:pPr>
              <w:pStyle w:val="TableParagraph"/>
              <w:spacing w:before="38"/>
              <w:ind w:left="470"/>
              <w:jc w:val="left"/>
              <w:rPr>
                <w:sz w:val="18"/>
              </w:rPr>
            </w:pPr>
            <w:r>
              <w:rPr>
                <w:rFonts w:ascii="黑体" w:eastAsia="黑体" w:hAnsi="黑体" w:hint="eastAsia"/>
                <w:sz w:val="18"/>
              </w:rPr>
              <w:t>注</w:t>
            </w:r>
            <w:r>
              <w:rPr>
                <w:sz w:val="18"/>
              </w:rPr>
              <w:t xml:space="preserve">：允许误差≤10%。 </w:t>
            </w:r>
          </w:p>
        </w:tc>
      </w:tr>
    </w:tbl>
    <w:p>
      <w:pPr>
        <w:spacing w:after="0"/>
        <w:jc w:val="lef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7" w:history="1">
        <w:r>
          <w:rPr>
            <w:rFonts w:ascii="SimSun" w:eastAsia="SimSun" w:hAnsi="SimSun" w:cs="SimSun"/>
            <w:b/>
            <w:bCs/>
            <w:color w:val="0000EE"/>
            <w:sz w:val="30"/>
            <w:szCs w:val="30"/>
            <w:u w:val="single" w:color="0000EE"/>
          </w:rPr>
          <w:t>https://d.book118.com/905022204004011043</w:t>
        </w:r>
      </w:hyperlink>
    </w:p>
    <w:p>
      <w:pPr>
        <w:spacing w:after="0"/>
        <w:jc w:val="left"/>
        <w:rPr>
          <w:sz w:val="18"/>
        </w:rPr>
      </w:pPr>
    </w:p>
    <w:sectPr>
      <w:headerReference w:type="even" r:id="rId58"/>
      <w:headerReference w:type="default" r:id="rId59"/>
      <w:pgSz w:w="11910" w:h="16840"/>
      <w:pgMar w:top="1640" w:right="0" w:bottom="280" w:left="240" w:header="1448" w:footer="0"/>
      <w:pgNumType w:start="2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SimSun-ExtB">
    <w:altName w:val="SimSun-ExtB"/>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1.4pt;height:12.6pt;margin-top:71.42pt;margin-left:55.66pt;mso-position-horizontal-relative:page;mso-position-vertical-relative:page;position:absolute;z-index:-251657216"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1.45pt;height:12.6pt;margin-top:71.42pt;margin-left:448.38pt;mso-position-horizontal-relative:page;mso-position-vertical-relative:page;position:absolute;z-index:-251658240"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91.4pt;height:12.6pt;margin-top:71.42pt;margin-left:55.66pt;mso-position-horizontal-relative:page;mso-position-vertical-relative:page;position:absolute;z-index:-251655168"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1.45pt;height:12.6pt;margin-top:71.42pt;margin-left:448.38pt;mso-position-horizontal-relative:page;mso-position-vertical-relative:page;position:absolute;z-index:-251656192"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1.4pt;height:12.6pt;margin-top:71.42pt;margin-left:55.66pt;mso-position-horizontal-relative:page;mso-position-vertical-relative:page;position:absolute;z-index:-251653120"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1.45pt;height:12.6pt;margin-top:71.42pt;margin-left:448.38pt;mso-position-horizontal-relative:page;mso-position-vertical-relative:page;position:absolute;z-index:-251654144"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1.45pt;height:12.6pt;margin-top:71.42pt;margin-left:448.38pt;mso-position-horizontal-relative:page;mso-position-vertical-relative:page;position:absolute;z-index:-251652096"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1.4pt;height:12.6pt;margin-top:71.42pt;margin-left:55.66pt;mso-position-horizontal-relative:page;mso-position-vertical-relative:page;position:absolute;z-index:-251649024"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91.45pt;height:12.6pt;margin-top:71.42pt;margin-left:448.38pt;mso-position-horizontal-relative:page;mso-position-vertical-relative:page;position:absolute;z-index:-251651072"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r>
      <w:pict>
        <v:shape id="_x0000_s2057" type="#_x0000_t202" style="width:7.3pt;height:12.6pt;margin-top:97.94pt;margin-left:90.94pt;mso-position-horizontal-relative:page;mso-position-vertical-relative:page;position:absolute;z-index:-251650048" filled="f" stroked="f">
          <v:textbox inset="0,0,0,0">
            <w:txbxContent>
              <w:p>
                <w:pPr>
                  <w:pStyle w:val="BodyText"/>
                  <w:spacing w:line="251" w:lineRule="exact"/>
                  <w:ind w:left="20"/>
                </w:pPr>
                <w:r>
                  <w:rPr>
                    <w:w w:val="100"/>
                  </w:rPr>
                  <w:t xml:space="preserve"> </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1.4pt;height:12.6pt;margin-top:71.42pt;margin-left:55.66pt;mso-position-horizontal-relative:page;mso-position-vertical-relative:page;position:absolute;z-index:-251645952"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91.45pt;height:12.6pt;margin-top:71.42pt;margin-left:448.38pt;mso-position-horizontal-relative:page;mso-position-vertical-relative:page;position:absolute;z-index:-251648000"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r>
      <w:pict>
        <v:shape id="_x0000_s2060" type="#_x0000_t202" style="width:7.3pt;height:12.6pt;margin-top:97.94pt;margin-left:90.94pt;mso-position-horizontal-relative:page;mso-position-vertical-relative:page;position:absolute;z-index:-251646976" filled="f" stroked="f">
          <v:textbox inset="0,0,0,0">
            <w:txbxContent>
              <w:p>
                <w:pPr>
                  <w:pStyle w:val="BodyText"/>
                  <w:spacing w:line="251" w:lineRule="exact"/>
                  <w:ind w:left="20"/>
                </w:pPr>
                <w:r>
                  <w:rPr>
                    <w:w w:val="100"/>
                  </w:rPr>
                  <w:t xml:space="preserve"> </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91.4pt;height:12.6pt;margin-top:71.42pt;margin-left:55.66pt;mso-position-horizontal-relative:page;mso-position-vertical-relative:page;position:absolute;z-index:-251642880"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1.45pt;height:12.6pt;margin-top:71.42pt;margin-left:448.38pt;mso-position-horizontal-relative:page;mso-position-vertical-relative:page;position:absolute;z-index:-251644928"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r>
      <w:pict>
        <v:shape id="_x0000_s2063" type="#_x0000_t202" style="width:7.3pt;height:12.6pt;margin-top:97.94pt;margin-left:90.94pt;mso-position-horizontal-relative:page;mso-position-vertical-relative:page;position:absolute;z-index:-251643904" filled="f" stroked="f">
          <v:textbox inset="0,0,0,0">
            <w:txbxContent>
              <w:p>
                <w:pPr>
                  <w:pStyle w:val="BodyText"/>
                  <w:spacing w:line="251" w:lineRule="exact"/>
                  <w:ind w:left="20"/>
                </w:pPr>
                <w:r>
                  <w:rPr>
                    <w:w w:val="100"/>
                  </w:rPr>
                  <w:t xml:space="preserve"> </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91.4pt;height:12.6pt;margin-top:71.42pt;margin-left:55.66pt;mso-position-horizontal-relative:page;mso-position-vertical-relative:page;position:absolute;z-index:-251639808"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91.45pt;height:12.6pt;margin-top:71.42pt;margin-left:448.38pt;mso-position-horizontal-relative:page;mso-position-vertical-relative:page;position:absolute;z-index:-251641856"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r>
      <w:pict>
        <v:shape id="_x0000_s2066" type="#_x0000_t202" style="width:7.3pt;height:12.6pt;margin-top:97.94pt;margin-left:90.94pt;mso-position-horizontal-relative:page;mso-position-vertical-relative:page;position:absolute;z-index:-251640832" filled="f" stroked="f">
          <v:textbox inset="0,0,0,0">
            <w:txbxContent>
              <w:p>
                <w:pPr>
                  <w:pStyle w:val="BodyText"/>
                  <w:spacing w:line="251" w:lineRule="exact"/>
                  <w:ind w:left="20"/>
                </w:pPr>
                <w:r>
                  <w:rPr>
                    <w:w w:val="100"/>
                  </w:rPr>
                  <w:t xml:space="preserve"> </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91.4pt;height:12.6pt;margin-top:71.42pt;margin-left:55.66pt;mso-position-horizontal-relative:page;mso-position-vertical-relative:page;position:absolute;z-index:-251637760"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91.45pt;height:12.6pt;margin-top:71.42pt;margin-left:448.38pt;mso-position-horizontal-relative:page;mso-position-vertical-relative:page;position:absolute;z-index:-251638784"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91.4pt;height:12.6pt;margin-top:71.42pt;margin-left:55.66pt;mso-position-horizontal-relative:page;mso-position-vertical-relative:page;position:absolute;z-index:-251635712"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91.45pt;height:12.6pt;margin-top:71.42pt;margin-left:448.38pt;mso-position-horizontal-relative:page;mso-position-vertical-relative:page;position:absolute;z-index:-251636736"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91.4pt;height:12.6pt;margin-top:71.42pt;margin-left:55.66pt;mso-position-horizontal-relative:page;mso-position-vertical-relative:page;position:absolute;z-index:-251633664"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91.45pt;height:12.6pt;margin-top:71.42pt;margin-left:448.38pt;mso-position-horizontal-relative:page;mso-position-vertical-relative:page;position:absolute;z-index:-251634688"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91.4pt;height:12.6pt;margin-top:71.42pt;margin-left:55.66pt;mso-position-horizontal-relative:page;mso-position-vertical-relative:page;position:absolute;z-index:-251631616"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91.45pt;height:12.6pt;margin-top:71.42pt;margin-left:448.38pt;mso-position-horizontal-relative:page;mso-position-vertical-relative:page;position:absolute;z-index:-251632640"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91.4pt;height:12.6pt;margin-top:71.42pt;margin-left:55.66pt;mso-position-horizontal-relative:page;mso-position-vertical-relative:page;position:absolute;z-index:-251629568"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91.45pt;height:12.6pt;margin-top:71.42pt;margin-left:448.38pt;mso-position-horizontal-relative:page;mso-position-vertical-relative:page;position:absolute;z-index:-251630592"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91.4pt;height:12.6pt;margin-top:71.42pt;margin-left:55.66pt;mso-position-horizontal-relative:page;mso-position-vertical-relative:page;position:absolute;z-index:-251627520"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91.45pt;height:12.6pt;margin-top:71.42pt;margin-left:448.38pt;mso-position-horizontal-relative:page;mso-position-vertical-relative:page;position:absolute;z-index:-251628544"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91.4pt;height:12.6pt;margin-top:71.42pt;margin-left:55.66pt;mso-position-horizontal-relative:page;mso-position-vertical-relative:page;position:absolute;z-index:-251625472"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91.45pt;height:12.6pt;margin-top:71.42pt;margin-left:448.38pt;mso-position-horizontal-relative:page;mso-position-vertical-relative:page;position:absolute;z-index:-251626496"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91.4pt;height:12.6pt;margin-top:71.42pt;margin-left:55.66pt;mso-position-horizontal-relative:page;mso-position-vertical-relative:page;position:absolute;z-index:-251623424"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91.45pt;height:12.6pt;margin-top:71.42pt;margin-left:448.38pt;mso-position-horizontal-relative:page;mso-position-vertical-relative:page;position:absolute;z-index:-251624448"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91.4pt;height:12.6pt;margin-top:71.42pt;margin-left:55.66pt;mso-position-horizontal-relative:page;mso-position-vertical-relative:page;position:absolute;z-index:-251621376"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91.45pt;height:12.6pt;margin-top:71.42pt;margin-left:448.38pt;mso-position-horizontal-relative:page;mso-position-vertical-relative:page;position:absolute;z-index:-251622400"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91.4pt;height:12.6pt;margin-top:71.42pt;margin-left:55.66pt;mso-position-horizontal-relative:page;mso-position-vertical-relative:page;position:absolute;z-index:-251619328"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91.45pt;height:12.6pt;margin-top:71.42pt;margin-left:448.38pt;mso-position-horizontal-relative:page;mso-position-vertical-relative:page;position:absolute;z-index:-251620352"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91.4pt;height:12.6pt;margin-top:71.42pt;margin-left:55.66pt;mso-position-horizontal-relative:page;mso-position-vertical-relative:page;position:absolute;z-index:-251616256"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91.45pt;height:12.6pt;margin-top:71.42pt;margin-left:448.38pt;mso-position-horizontal-relative:page;mso-position-vertical-relative:page;position:absolute;z-index:-251618304"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r>
      <w:pict>
        <v:shape id="_x0000_s2089" type="#_x0000_t202" style="width:101.85pt;height:12.6pt;margin-top:97.94pt;margin-left:69.94pt;mso-position-horizontal-relative:page;mso-position-vertical-relative:page;position:absolute;z-index:-251617280" filled="f" stroked="f">
          <v:textbox inset="0,0,0,0">
            <w:txbxContent>
              <w:p>
                <w:pPr>
                  <w:pStyle w:val="BodyText"/>
                  <w:spacing w:line="251" w:lineRule="exact"/>
                  <w:ind w:left="20"/>
                  <w:rPr>
                    <w:rFonts w:ascii="黑体" w:eastAsia="黑体" w:hint="eastAsia"/>
                  </w:rPr>
                </w:pPr>
                <w:r>
                  <w:rPr>
                    <w:rFonts w:ascii="黑体" w:eastAsia="黑体" w:hint="eastAsia"/>
                  </w:rPr>
                  <w:t>B.3.3 制作工艺流程</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91.4pt;height:12.6pt;margin-top:71.42pt;margin-left:55.66pt;mso-position-horizontal-relative:page;mso-position-vertical-relative:page;position:absolute;z-index:-251613184"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91.45pt;height:12.6pt;margin-top:71.42pt;margin-left:448.38pt;mso-position-horizontal-relative:page;mso-position-vertical-relative:page;position:absolute;z-index:-251615232"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r>
      <w:pict>
        <v:shape id="_x0000_s2092" type="#_x0000_t202" style="width:101.85pt;height:12.6pt;margin-top:97.94pt;margin-left:69.94pt;mso-position-horizontal-relative:page;mso-position-vertical-relative:page;position:absolute;z-index:-251614208" filled="f" stroked="f">
          <v:textbox inset="0,0,0,0">
            <w:txbxContent>
              <w:p>
                <w:pPr>
                  <w:pStyle w:val="BodyText"/>
                  <w:spacing w:line="251" w:lineRule="exact"/>
                  <w:ind w:left="20"/>
                  <w:rPr>
                    <w:rFonts w:ascii="黑体" w:eastAsia="黑体" w:hint="eastAsia"/>
                  </w:rPr>
                </w:pPr>
                <w:r>
                  <w:rPr>
                    <w:rFonts w:ascii="黑体" w:eastAsia="黑体" w:hint="eastAsia"/>
                  </w:rPr>
                  <w:t>B.3.3 制作工艺流程</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91.4pt;height:12.6pt;margin-top:71.42pt;margin-left:55.66pt;mso-position-horizontal-relative:page;mso-position-vertical-relative:page;position:absolute;z-index:-251611136"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91.45pt;height:12.6pt;margin-top:71.42pt;margin-left:448.38pt;mso-position-horizontal-relative:page;mso-position-vertical-relative:page;position:absolute;z-index:-251612160"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91.4pt;height:12.6pt;margin-top:71.42pt;margin-left:55.66pt;mso-position-horizontal-relative:page;mso-position-vertical-relative:page;position:absolute;z-index:-251609088"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91.45pt;height:12.6pt;margin-top:71.42pt;margin-left:448.38pt;mso-position-horizontal-relative:page;mso-position-vertical-relative:page;position:absolute;z-index:-251610112"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91.4pt;height:12.6pt;margin-top:71.42pt;margin-left:55.66pt;mso-position-horizontal-relative:page;mso-position-vertical-relative:page;position:absolute;z-index:-251607040"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91.45pt;height:12.6pt;margin-top:71.42pt;margin-left:448.38pt;mso-position-horizontal-relative:page;mso-position-vertical-relative:page;position:absolute;z-index:-251608064"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91.4pt;height:12.6pt;margin-top:71.42pt;margin-left:55.66pt;mso-position-horizontal-relative:page;mso-position-vertical-relative:page;position:absolute;z-index:-251604992"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91.45pt;height:12.6pt;margin-top:71.42pt;margin-left:448.38pt;mso-position-horizontal-relative:page;mso-position-vertical-relative:page;position:absolute;z-index:-251606016"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91.4pt;height:12.6pt;margin-top:71.42pt;margin-left:55.66pt;mso-position-horizontal-relative:page;mso-position-vertical-relative:page;position:absolute;z-index:-251601920"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91.45pt;height:12.6pt;margin-top:71.42pt;margin-left:448.38pt;mso-position-horizontal-relative:page;mso-position-vertical-relative:page;position:absolute;z-index:-251603968"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r>
      <w:pict>
        <v:shape id="_x0000_s2103" type="#_x0000_t202" style="width:107pt;height:12.6pt;margin-top:97.94pt;margin-left:69.94pt;mso-position-horizontal-relative:page;mso-position-vertical-relative:page;position:absolute;z-index:-251602944" filled="f" stroked="f">
          <v:textbox inset="0,0,0,0">
            <w:txbxContent>
              <w:p>
                <w:pPr>
                  <w:pStyle w:val="BodyText"/>
                  <w:spacing w:line="251" w:lineRule="exact"/>
                  <w:ind w:left="20"/>
                  <w:rPr>
                    <w:rFonts w:ascii="黑体" w:eastAsia="黑体" w:hint="eastAsia"/>
                  </w:rPr>
                </w:pPr>
                <w:r>
                  <w:rPr>
                    <w:rFonts w:ascii="黑体" w:eastAsia="黑体" w:hint="eastAsia"/>
                  </w:rPr>
                  <w:t>B.12.3 制作工艺流程</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91.4pt;height:12.6pt;margin-top:71.42pt;margin-left:55.66pt;mso-position-horizontal-relative:page;mso-position-vertical-relative:page;position:absolute;z-index:-251598848"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91.45pt;height:12.6pt;margin-top:71.42pt;margin-left:448.38pt;mso-position-horizontal-relative:page;mso-position-vertical-relative:page;position:absolute;z-index:-251600896" filled="f" stroked="f">
          <v:textbox inset="0,0,0,0">
            <w:txbxContent>
              <w:p>
                <w:pPr>
                  <w:pStyle w:val="BodyText"/>
                  <w:spacing w:line="251" w:lineRule="exact"/>
                  <w:ind w:left="20"/>
                  <w:rPr>
                    <w:rFonts w:ascii="黑体" w:hAnsi="黑体"/>
                  </w:rPr>
                </w:pPr>
                <w:r>
                  <w:rPr>
                    <w:rFonts w:ascii="黑体" w:hAnsi="黑体"/>
                  </w:rPr>
                  <w:t>DB51/T 3126</w:t>
                </w:r>
                <w:r>
                  <w:t>—</w:t>
                </w:r>
                <w:r>
                  <w:rPr>
                    <w:rFonts w:ascii="黑体" w:hAnsi="黑体"/>
                  </w:rPr>
                  <w:t>2023</w:t>
                </w:r>
              </w:p>
            </w:txbxContent>
          </v:textbox>
        </v:shape>
      </w:pict>
    </w:r>
    <w:r>
      <w:pict>
        <v:shape id="_x0000_s2106" type="#_x0000_t202" style="width:107pt;height:12.6pt;margin-top:97.94pt;margin-left:69.94pt;mso-position-horizontal-relative:page;mso-position-vertical-relative:page;position:absolute;z-index:-251599872" filled="f" stroked="f">
          <v:textbox inset="0,0,0,0">
            <w:txbxContent>
              <w:p>
                <w:pPr>
                  <w:pStyle w:val="BodyText"/>
                  <w:spacing w:line="251" w:lineRule="exact"/>
                  <w:ind w:left="20"/>
                  <w:rPr>
                    <w:rFonts w:ascii="黑体" w:eastAsia="黑体" w:hint="eastAsia"/>
                  </w:rPr>
                </w:pPr>
                <w:r>
                  <w:rPr>
                    <w:rFonts w:ascii="黑体" w:eastAsia="黑体" w:hint="eastAsia"/>
                  </w:rPr>
                  <w:t>B.12.3 制作工艺流程</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010B5"/>
    <w:multiLevelType w:val="hybridMultilevel"/>
    <w:tmpl w:val="00000000"/>
    <w:lvl w:ilvl="0">
      <w:start w:val="2"/>
      <w:numFmt w:val="upperLetter"/>
      <w:lvlText w:val="%1"/>
      <w:lvlJc w:val="left"/>
      <w:pPr>
        <w:ind w:left="2018" w:hanging="840"/>
        <w:jc w:val="left"/>
      </w:pPr>
      <w:rPr>
        <w:rFonts w:hint="default"/>
        <w:lang w:val="en-US" w:eastAsia="zh-CN" w:bidi="ar-SA"/>
      </w:rPr>
    </w:lvl>
    <w:lvl w:ilvl="1">
      <w:start w:val="21"/>
      <w:numFmt w:val="decimal"/>
      <w:lvlText w:val="%1.%2"/>
      <w:lvlJc w:val="left"/>
      <w:pPr>
        <w:ind w:left="2018" w:hanging="840"/>
        <w:jc w:val="left"/>
      </w:pPr>
      <w:rPr>
        <w:rFonts w:hint="default"/>
        <w:lang w:val="en-US" w:eastAsia="zh-CN" w:bidi="ar-SA"/>
      </w:rPr>
    </w:lvl>
    <w:lvl w:ilvl="2">
      <w:start w:val="2"/>
      <w:numFmt w:val="decimal"/>
      <w:lvlText w:val="%1.%2.%3"/>
      <w:lvlJc w:val="left"/>
      <w:pPr>
        <w:ind w:left="2018"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1">
    <w:nsid w:val="016288E0"/>
    <w:multiLevelType w:val="hybridMultilevel"/>
    <w:tmpl w:val="00000000"/>
    <w:lvl w:ilvl="0">
      <w:start w:val="1"/>
      <w:numFmt w:val="lowerLetter"/>
      <w:lvlText w:val="%1）"/>
      <w:lvlJc w:val="left"/>
      <w:pPr>
        <w:ind w:left="109"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3" w:hanging="273"/>
      </w:pPr>
      <w:rPr>
        <w:rFonts w:hint="default"/>
        <w:lang w:val="en-US" w:eastAsia="zh-CN" w:bidi="ar-SA"/>
      </w:rPr>
    </w:lvl>
    <w:lvl w:ilvl="2">
      <w:start w:val="0"/>
      <w:numFmt w:val="bullet"/>
      <w:lvlText w:val="•"/>
      <w:lvlJc w:val="left"/>
      <w:pPr>
        <w:ind w:left="647" w:hanging="273"/>
      </w:pPr>
      <w:rPr>
        <w:rFonts w:hint="default"/>
        <w:lang w:val="en-US" w:eastAsia="zh-CN" w:bidi="ar-SA"/>
      </w:rPr>
    </w:lvl>
    <w:lvl w:ilvl="3">
      <w:start w:val="0"/>
      <w:numFmt w:val="bullet"/>
      <w:lvlText w:val="•"/>
      <w:lvlJc w:val="left"/>
      <w:pPr>
        <w:ind w:left="921" w:hanging="273"/>
      </w:pPr>
      <w:rPr>
        <w:rFonts w:hint="default"/>
        <w:lang w:val="en-US" w:eastAsia="zh-CN" w:bidi="ar-SA"/>
      </w:rPr>
    </w:lvl>
    <w:lvl w:ilvl="4">
      <w:start w:val="0"/>
      <w:numFmt w:val="bullet"/>
      <w:lvlText w:val="•"/>
      <w:lvlJc w:val="left"/>
      <w:pPr>
        <w:ind w:left="1195" w:hanging="273"/>
      </w:pPr>
      <w:rPr>
        <w:rFonts w:hint="default"/>
        <w:lang w:val="en-US" w:eastAsia="zh-CN" w:bidi="ar-SA"/>
      </w:rPr>
    </w:lvl>
    <w:lvl w:ilvl="5">
      <w:start w:val="0"/>
      <w:numFmt w:val="bullet"/>
      <w:lvlText w:val="•"/>
      <w:lvlJc w:val="left"/>
      <w:pPr>
        <w:ind w:left="1469" w:hanging="273"/>
      </w:pPr>
      <w:rPr>
        <w:rFonts w:hint="default"/>
        <w:lang w:val="en-US" w:eastAsia="zh-CN" w:bidi="ar-SA"/>
      </w:rPr>
    </w:lvl>
    <w:lvl w:ilvl="6">
      <w:start w:val="0"/>
      <w:numFmt w:val="bullet"/>
      <w:lvlText w:val="•"/>
      <w:lvlJc w:val="left"/>
      <w:pPr>
        <w:ind w:left="1743" w:hanging="273"/>
      </w:pPr>
      <w:rPr>
        <w:rFonts w:hint="default"/>
        <w:lang w:val="en-US" w:eastAsia="zh-CN" w:bidi="ar-SA"/>
      </w:rPr>
    </w:lvl>
    <w:lvl w:ilvl="7">
      <w:start w:val="0"/>
      <w:numFmt w:val="bullet"/>
      <w:lvlText w:val="•"/>
      <w:lvlJc w:val="left"/>
      <w:pPr>
        <w:ind w:left="2017" w:hanging="273"/>
      </w:pPr>
      <w:rPr>
        <w:rFonts w:hint="default"/>
        <w:lang w:val="en-US" w:eastAsia="zh-CN" w:bidi="ar-SA"/>
      </w:rPr>
    </w:lvl>
    <w:lvl w:ilvl="8">
      <w:start w:val="0"/>
      <w:numFmt w:val="bullet"/>
      <w:lvlText w:val="•"/>
      <w:lvlJc w:val="left"/>
      <w:pPr>
        <w:ind w:left="2291" w:hanging="273"/>
      </w:pPr>
      <w:rPr>
        <w:rFonts w:hint="default"/>
        <w:lang w:val="en-US" w:eastAsia="zh-CN" w:bidi="ar-SA"/>
      </w:rPr>
    </w:lvl>
  </w:abstractNum>
  <w:abstractNum w:abstractNumId="2">
    <w:nsid w:val="0172DF54"/>
    <w:multiLevelType w:val="hybridMultilevel"/>
    <w:tmpl w:val="00000000"/>
    <w:lvl w:ilvl="0">
      <w:start w:val="3"/>
      <w:numFmt w:val="lowerLetter"/>
      <w:lvlText w:val="%1)"/>
      <w:lvlJc w:val="left"/>
      <w:pPr>
        <w:ind w:left="427" w:hanging="428"/>
        <w:jc w:val="left"/>
      </w:pPr>
      <w:rPr>
        <w:rFonts w:ascii="宋体" w:eastAsia="宋体" w:hAnsi="宋体" w:cs="宋体" w:hint="default"/>
        <w:w w:val="100"/>
        <w:sz w:val="21"/>
        <w:szCs w:val="21"/>
        <w:lang w:val="en-US" w:eastAsia="zh-CN" w:bidi="ar-SA"/>
      </w:rPr>
    </w:lvl>
    <w:lvl w:ilvl="1">
      <w:start w:val="0"/>
      <w:numFmt w:val="bullet"/>
      <w:lvlText w:val="•"/>
      <w:lvlJc w:val="left"/>
      <w:pPr>
        <w:ind w:left="1272" w:hanging="428"/>
      </w:pPr>
      <w:rPr>
        <w:rFonts w:hint="default"/>
        <w:lang w:val="en-US" w:eastAsia="zh-CN" w:bidi="ar-SA"/>
      </w:rPr>
    </w:lvl>
    <w:lvl w:ilvl="2">
      <w:start w:val="0"/>
      <w:numFmt w:val="bullet"/>
      <w:lvlText w:val="•"/>
      <w:lvlJc w:val="left"/>
      <w:pPr>
        <w:ind w:left="2125" w:hanging="428"/>
      </w:pPr>
      <w:rPr>
        <w:rFonts w:hint="default"/>
        <w:lang w:val="en-US" w:eastAsia="zh-CN" w:bidi="ar-SA"/>
      </w:rPr>
    </w:lvl>
    <w:lvl w:ilvl="3">
      <w:start w:val="0"/>
      <w:numFmt w:val="bullet"/>
      <w:lvlText w:val="•"/>
      <w:lvlJc w:val="left"/>
      <w:pPr>
        <w:ind w:left="2978" w:hanging="428"/>
      </w:pPr>
      <w:rPr>
        <w:rFonts w:hint="default"/>
        <w:lang w:val="en-US" w:eastAsia="zh-CN" w:bidi="ar-SA"/>
      </w:rPr>
    </w:lvl>
    <w:lvl w:ilvl="4">
      <w:start w:val="0"/>
      <w:numFmt w:val="bullet"/>
      <w:lvlText w:val="•"/>
      <w:lvlJc w:val="left"/>
      <w:pPr>
        <w:ind w:left="3831" w:hanging="428"/>
      </w:pPr>
      <w:rPr>
        <w:rFonts w:hint="default"/>
        <w:lang w:val="en-US" w:eastAsia="zh-CN" w:bidi="ar-SA"/>
      </w:rPr>
    </w:lvl>
    <w:lvl w:ilvl="5">
      <w:start w:val="0"/>
      <w:numFmt w:val="bullet"/>
      <w:lvlText w:val="•"/>
      <w:lvlJc w:val="left"/>
      <w:pPr>
        <w:ind w:left="4684" w:hanging="428"/>
      </w:pPr>
      <w:rPr>
        <w:rFonts w:hint="default"/>
        <w:lang w:val="en-US" w:eastAsia="zh-CN" w:bidi="ar-SA"/>
      </w:rPr>
    </w:lvl>
    <w:lvl w:ilvl="6">
      <w:start w:val="0"/>
      <w:numFmt w:val="bullet"/>
      <w:lvlText w:val="•"/>
      <w:lvlJc w:val="left"/>
      <w:pPr>
        <w:ind w:left="5537" w:hanging="428"/>
      </w:pPr>
      <w:rPr>
        <w:rFonts w:hint="default"/>
        <w:lang w:val="en-US" w:eastAsia="zh-CN" w:bidi="ar-SA"/>
      </w:rPr>
    </w:lvl>
    <w:lvl w:ilvl="7">
      <w:start w:val="0"/>
      <w:numFmt w:val="bullet"/>
      <w:lvlText w:val="•"/>
      <w:lvlJc w:val="left"/>
      <w:pPr>
        <w:ind w:left="6390" w:hanging="428"/>
      </w:pPr>
      <w:rPr>
        <w:rFonts w:hint="default"/>
        <w:lang w:val="en-US" w:eastAsia="zh-CN" w:bidi="ar-SA"/>
      </w:rPr>
    </w:lvl>
    <w:lvl w:ilvl="8">
      <w:start w:val="0"/>
      <w:numFmt w:val="bullet"/>
      <w:lvlText w:val="•"/>
      <w:lvlJc w:val="left"/>
      <w:pPr>
        <w:ind w:left="7243" w:hanging="428"/>
      </w:pPr>
      <w:rPr>
        <w:rFonts w:hint="default"/>
        <w:lang w:val="en-US" w:eastAsia="zh-CN" w:bidi="ar-SA"/>
      </w:rPr>
    </w:lvl>
  </w:abstractNum>
  <w:abstractNum w:abstractNumId="3">
    <w:nsid w:val="018CC4A7"/>
    <w:multiLevelType w:val="hybridMultilevel"/>
    <w:tmpl w:val="00000000"/>
    <w:lvl w:ilvl="0">
      <w:start w:val="3"/>
      <w:numFmt w:val="upperLetter"/>
      <w:lvlText w:val="%1"/>
      <w:lvlJc w:val="left"/>
      <w:pPr>
        <w:ind w:left="734" w:hanging="735"/>
        <w:jc w:val="left"/>
      </w:pPr>
      <w:rPr>
        <w:rFonts w:hint="default"/>
        <w:lang w:val="en-US" w:eastAsia="zh-CN" w:bidi="ar-SA"/>
      </w:rPr>
    </w:lvl>
    <w:lvl w:ilvl="1">
      <w:start w:val="6"/>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31" w:hanging="735"/>
      </w:pPr>
      <w:rPr>
        <w:rFonts w:hint="default"/>
        <w:lang w:val="en-US" w:eastAsia="zh-CN" w:bidi="ar-SA"/>
      </w:rPr>
    </w:lvl>
    <w:lvl w:ilvl="4">
      <w:start w:val="0"/>
      <w:numFmt w:val="bullet"/>
      <w:lvlText w:val="•"/>
      <w:lvlJc w:val="left"/>
      <w:pPr>
        <w:ind w:left="4195" w:hanging="735"/>
      </w:pPr>
      <w:rPr>
        <w:rFonts w:hint="default"/>
        <w:lang w:val="en-US" w:eastAsia="zh-CN" w:bidi="ar-SA"/>
      </w:rPr>
    </w:lvl>
    <w:lvl w:ilvl="5">
      <w:start w:val="0"/>
      <w:numFmt w:val="bullet"/>
      <w:lvlText w:val="•"/>
      <w:lvlJc w:val="left"/>
      <w:pPr>
        <w:ind w:left="5059" w:hanging="735"/>
      </w:pPr>
      <w:rPr>
        <w:rFonts w:hint="default"/>
        <w:lang w:val="en-US" w:eastAsia="zh-CN" w:bidi="ar-SA"/>
      </w:rPr>
    </w:lvl>
    <w:lvl w:ilvl="6">
      <w:start w:val="0"/>
      <w:numFmt w:val="bullet"/>
      <w:lvlText w:val="•"/>
      <w:lvlJc w:val="left"/>
      <w:pPr>
        <w:ind w:left="5923" w:hanging="735"/>
      </w:pPr>
      <w:rPr>
        <w:rFonts w:hint="default"/>
        <w:lang w:val="en-US" w:eastAsia="zh-CN" w:bidi="ar-SA"/>
      </w:rPr>
    </w:lvl>
    <w:lvl w:ilvl="7">
      <w:start w:val="0"/>
      <w:numFmt w:val="bullet"/>
      <w:lvlText w:val="•"/>
      <w:lvlJc w:val="left"/>
      <w:pPr>
        <w:ind w:left="6787" w:hanging="735"/>
      </w:pPr>
      <w:rPr>
        <w:rFonts w:hint="default"/>
        <w:lang w:val="en-US" w:eastAsia="zh-CN" w:bidi="ar-SA"/>
      </w:rPr>
    </w:lvl>
    <w:lvl w:ilvl="8">
      <w:start w:val="0"/>
      <w:numFmt w:val="bullet"/>
      <w:lvlText w:val="•"/>
      <w:lvlJc w:val="left"/>
      <w:pPr>
        <w:ind w:left="7651" w:hanging="735"/>
      </w:pPr>
      <w:rPr>
        <w:rFonts w:hint="default"/>
        <w:lang w:val="en-US" w:eastAsia="zh-CN" w:bidi="ar-SA"/>
      </w:rPr>
    </w:lvl>
  </w:abstractNum>
  <w:abstractNum w:abstractNumId="4">
    <w:nsid w:val="050A4083"/>
    <w:multiLevelType w:val="hybridMultilevel"/>
    <w:tmpl w:val="00000000"/>
    <w:lvl w:ilvl="0">
      <w:start w:val="1"/>
      <w:numFmt w:val="lowerLetter"/>
      <w:lvlText w:val="%1）"/>
      <w:lvlJc w:val="left"/>
      <w:pPr>
        <w:ind w:left="109" w:hanging="273"/>
        <w:jc w:val="left"/>
      </w:pPr>
      <w:rPr>
        <w:rFonts w:ascii="宋体" w:eastAsia="宋体" w:hAnsi="宋体" w:cs="宋体" w:hint="default"/>
        <w:spacing w:val="-34"/>
        <w:w w:val="100"/>
        <w:sz w:val="16"/>
        <w:szCs w:val="16"/>
        <w:lang w:val="en-US" w:eastAsia="zh-CN" w:bidi="ar-SA"/>
      </w:rPr>
    </w:lvl>
    <w:lvl w:ilvl="1">
      <w:start w:val="0"/>
      <w:numFmt w:val="bullet"/>
      <w:lvlText w:val="•"/>
      <w:lvlJc w:val="left"/>
      <w:pPr>
        <w:ind w:left="373" w:hanging="273"/>
      </w:pPr>
      <w:rPr>
        <w:rFonts w:hint="default"/>
        <w:lang w:val="en-US" w:eastAsia="zh-CN" w:bidi="ar-SA"/>
      </w:rPr>
    </w:lvl>
    <w:lvl w:ilvl="2">
      <w:start w:val="0"/>
      <w:numFmt w:val="bullet"/>
      <w:lvlText w:val="•"/>
      <w:lvlJc w:val="left"/>
      <w:pPr>
        <w:ind w:left="647" w:hanging="273"/>
      </w:pPr>
      <w:rPr>
        <w:rFonts w:hint="default"/>
        <w:lang w:val="en-US" w:eastAsia="zh-CN" w:bidi="ar-SA"/>
      </w:rPr>
    </w:lvl>
    <w:lvl w:ilvl="3">
      <w:start w:val="0"/>
      <w:numFmt w:val="bullet"/>
      <w:lvlText w:val="•"/>
      <w:lvlJc w:val="left"/>
      <w:pPr>
        <w:ind w:left="921" w:hanging="273"/>
      </w:pPr>
      <w:rPr>
        <w:rFonts w:hint="default"/>
        <w:lang w:val="en-US" w:eastAsia="zh-CN" w:bidi="ar-SA"/>
      </w:rPr>
    </w:lvl>
    <w:lvl w:ilvl="4">
      <w:start w:val="0"/>
      <w:numFmt w:val="bullet"/>
      <w:lvlText w:val="•"/>
      <w:lvlJc w:val="left"/>
      <w:pPr>
        <w:ind w:left="1195" w:hanging="273"/>
      </w:pPr>
      <w:rPr>
        <w:rFonts w:hint="default"/>
        <w:lang w:val="en-US" w:eastAsia="zh-CN" w:bidi="ar-SA"/>
      </w:rPr>
    </w:lvl>
    <w:lvl w:ilvl="5">
      <w:start w:val="0"/>
      <w:numFmt w:val="bullet"/>
      <w:lvlText w:val="•"/>
      <w:lvlJc w:val="left"/>
      <w:pPr>
        <w:ind w:left="1469" w:hanging="273"/>
      </w:pPr>
      <w:rPr>
        <w:rFonts w:hint="default"/>
        <w:lang w:val="en-US" w:eastAsia="zh-CN" w:bidi="ar-SA"/>
      </w:rPr>
    </w:lvl>
    <w:lvl w:ilvl="6">
      <w:start w:val="0"/>
      <w:numFmt w:val="bullet"/>
      <w:lvlText w:val="•"/>
      <w:lvlJc w:val="left"/>
      <w:pPr>
        <w:ind w:left="1743" w:hanging="273"/>
      </w:pPr>
      <w:rPr>
        <w:rFonts w:hint="default"/>
        <w:lang w:val="en-US" w:eastAsia="zh-CN" w:bidi="ar-SA"/>
      </w:rPr>
    </w:lvl>
    <w:lvl w:ilvl="7">
      <w:start w:val="0"/>
      <w:numFmt w:val="bullet"/>
      <w:lvlText w:val="•"/>
      <w:lvlJc w:val="left"/>
      <w:pPr>
        <w:ind w:left="2017" w:hanging="273"/>
      </w:pPr>
      <w:rPr>
        <w:rFonts w:hint="default"/>
        <w:lang w:val="en-US" w:eastAsia="zh-CN" w:bidi="ar-SA"/>
      </w:rPr>
    </w:lvl>
    <w:lvl w:ilvl="8">
      <w:start w:val="0"/>
      <w:numFmt w:val="bullet"/>
      <w:lvlText w:val="•"/>
      <w:lvlJc w:val="left"/>
      <w:pPr>
        <w:ind w:left="2291" w:hanging="273"/>
      </w:pPr>
      <w:rPr>
        <w:rFonts w:hint="default"/>
        <w:lang w:val="en-US" w:eastAsia="zh-CN" w:bidi="ar-SA"/>
      </w:rPr>
    </w:lvl>
  </w:abstractNum>
  <w:abstractNum w:abstractNumId="5">
    <w:nsid w:val="055B46E5"/>
    <w:multiLevelType w:val="hybridMultilevel"/>
    <w:tmpl w:val="00000000"/>
    <w:lvl w:ilvl="0">
      <w:start w:val="2"/>
      <w:numFmt w:val="upperLetter"/>
      <w:lvlText w:val="%1"/>
      <w:lvlJc w:val="left"/>
      <w:pPr>
        <w:ind w:left="734" w:hanging="735"/>
        <w:jc w:val="left"/>
      </w:pPr>
      <w:rPr>
        <w:rFonts w:hint="default"/>
        <w:lang w:val="en-US" w:eastAsia="zh-CN" w:bidi="ar-SA"/>
      </w:rPr>
    </w:lvl>
    <w:lvl w:ilvl="1">
      <w:start w:val="5"/>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31" w:hanging="735"/>
      </w:pPr>
      <w:rPr>
        <w:rFonts w:hint="default"/>
        <w:lang w:val="en-US" w:eastAsia="zh-CN" w:bidi="ar-SA"/>
      </w:rPr>
    </w:lvl>
    <w:lvl w:ilvl="4">
      <w:start w:val="0"/>
      <w:numFmt w:val="bullet"/>
      <w:lvlText w:val="•"/>
      <w:lvlJc w:val="left"/>
      <w:pPr>
        <w:ind w:left="4194" w:hanging="735"/>
      </w:pPr>
      <w:rPr>
        <w:rFonts w:hint="default"/>
        <w:lang w:val="en-US" w:eastAsia="zh-CN" w:bidi="ar-SA"/>
      </w:rPr>
    </w:lvl>
    <w:lvl w:ilvl="5">
      <w:start w:val="0"/>
      <w:numFmt w:val="bullet"/>
      <w:lvlText w:val="•"/>
      <w:lvlJc w:val="left"/>
      <w:pPr>
        <w:ind w:left="5058" w:hanging="735"/>
      </w:pPr>
      <w:rPr>
        <w:rFonts w:hint="default"/>
        <w:lang w:val="en-US" w:eastAsia="zh-CN" w:bidi="ar-SA"/>
      </w:rPr>
    </w:lvl>
    <w:lvl w:ilvl="6">
      <w:start w:val="0"/>
      <w:numFmt w:val="bullet"/>
      <w:lvlText w:val="•"/>
      <w:lvlJc w:val="left"/>
      <w:pPr>
        <w:ind w:left="5922" w:hanging="735"/>
      </w:pPr>
      <w:rPr>
        <w:rFonts w:hint="default"/>
        <w:lang w:val="en-US" w:eastAsia="zh-CN" w:bidi="ar-SA"/>
      </w:rPr>
    </w:lvl>
    <w:lvl w:ilvl="7">
      <w:start w:val="0"/>
      <w:numFmt w:val="bullet"/>
      <w:lvlText w:val="•"/>
      <w:lvlJc w:val="left"/>
      <w:pPr>
        <w:ind w:left="6785" w:hanging="735"/>
      </w:pPr>
      <w:rPr>
        <w:rFonts w:hint="default"/>
        <w:lang w:val="en-US" w:eastAsia="zh-CN" w:bidi="ar-SA"/>
      </w:rPr>
    </w:lvl>
    <w:lvl w:ilvl="8">
      <w:start w:val="0"/>
      <w:numFmt w:val="bullet"/>
      <w:lvlText w:val="•"/>
      <w:lvlJc w:val="left"/>
      <w:pPr>
        <w:ind w:left="7649" w:hanging="735"/>
      </w:pPr>
      <w:rPr>
        <w:rFonts w:hint="default"/>
        <w:lang w:val="en-US" w:eastAsia="zh-CN" w:bidi="ar-SA"/>
      </w:rPr>
    </w:lvl>
  </w:abstractNum>
  <w:abstractNum w:abstractNumId="6">
    <w:nsid w:val="0643E433"/>
    <w:multiLevelType w:val="hybridMultilevel"/>
    <w:tmpl w:val="00000000"/>
    <w:lvl w:ilvl="0">
      <w:start w:val="2"/>
      <w:numFmt w:val="upperLetter"/>
      <w:lvlText w:val="%1"/>
      <w:lvlJc w:val="left"/>
      <w:pPr>
        <w:ind w:left="734" w:hanging="735"/>
        <w:jc w:val="left"/>
      </w:pPr>
      <w:rPr>
        <w:rFonts w:hint="default"/>
        <w:lang w:val="en-US" w:eastAsia="zh-CN" w:bidi="ar-SA"/>
      </w:rPr>
    </w:lvl>
    <w:lvl w:ilvl="1">
      <w:start w:val="6"/>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63" w:hanging="735"/>
      </w:pPr>
      <w:rPr>
        <w:rFonts w:hint="default"/>
        <w:lang w:val="en-US" w:eastAsia="zh-CN" w:bidi="ar-SA"/>
      </w:rPr>
    </w:lvl>
    <w:lvl w:ilvl="4">
      <w:start w:val="0"/>
      <w:numFmt w:val="bullet"/>
      <w:lvlText w:val="•"/>
      <w:lvlJc w:val="left"/>
      <w:pPr>
        <w:ind w:left="4237" w:hanging="735"/>
      </w:pPr>
      <w:rPr>
        <w:rFonts w:hint="default"/>
        <w:lang w:val="en-US" w:eastAsia="zh-CN" w:bidi="ar-SA"/>
      </w:rPr>
    </w:lvl>
    <w:lvl w:ilvl="5">
      <w:start w:val="0"/>
      <w:numFmt w:val="bullet"/>
      <w:lvlText w:val="•"/>
      <w:lvlJc w:val="left"/>
      <w:pPr>
        <w:ind w:left="5112" w:hanging="735"/>
      </w:pPr>
      <w:rPr>
        <w:rFonts w:hint="default"/>
        <w:lang w:val="en-US" w:eastAsia="zh-CN" w:bidi="ar-SA"/>
      </w:rPr>
    </w:lvl>
    <w:lvl w:ilvl="6">
      <w:start w:val="0"/>
      <w:numFmt w:val="bullet"/>
      <w:lvlText w:val="•"/>
      <w:lvlJc w:val="left"/>
      <w:pPr>
        <w:ind w:left="5986" w:hanging="735"/>
      </w:pPr>
      <w:rPr>
        <w:rFonts w:hint="default"/>
        <w:lang w:val="en-US" w:eastAsia="zh-CN" w:bidi="ar-SA"/>
      </w:rPr>
    </w:lvl>
    <w:lvl w:ilvl="7">
      <w:start w:val="0"/>
      <w:numFmt w:val="bullet"/>
      <w:lvlText w:val="•"/>
      <w:lvlJc w:val="left"/>
      <w:pPr>
        <w:ind w:left="6861" w:hanging="735"/>
      </w:pPr>
      <w:rPr>
        <w:rFonts w:hint="default"/>
        <w:lang w:val="en-US" w:eastAsia="zh-CN" w:bidi="ar-SA"/>
      </w:rPr>
    </w:lvl>
    <w:lvl w:ilvl="8">
      <w:start w:val="0"/>
      <w:numFmt w:val="bullet"/>
      <w:lvlText w:val="•"/>
      <w:lvlJc w:val="left"/>
      <w:pPr>
        <w:ind w:left="7735" w:hanging="735"/>
      </w:pPr>
      <w:rPr>
        <w:rFonts w:hint="default"/>
        <w:lang w:val="en-US" w:eastAsia="zh-CN" w:bidi="ar-SA"/>
      </w:rPr>
    </w:lvl>
  </w:abstractNum>
  <w:abstractNum w:abstractNumId="7">
    <w:nsid w:val="08450DBA"/>
    <w:multiLevelType w:val="hybridMultilevel"/>
    <w:tmpl w:val="00000000"/>
    <w:lvl w:ilvl="0">
      <w:start w:val="5"/>
      <w:numFmt w:val="upperLetter"/>
      <w:lvlText w:val="%1"/>
      <w:lvlJc w:val="left"/>
      <w:pPr>
        <w:ind w:left="1913" w:hanging="735"/>
        <w:jc w:val="left"/>
      </w:pPr>
      <w:rPr>
        <w:rFonts w:hint="default"/>
        <w:lang w:val="en-US" w:eastAsia="zh-CN" w:bidi="ar-SA"/>
      </w:rPr>
    </w:lvl>
    <w:lvl w:ilvl="1">
      <w:start w:val="8"/>
      <w:numFmt w:val="decimal"/>
      <w:lvlText w:val="%1.%2"/>
      <w:lvlJc w:val="left"/>
      <w:pPr>
        <w:ind w:left="1913" w:hanging="735"/>
        <w:jc w:val="left"/>
      </w:pPr>
      <w:rPr>
        <w:rFonts w:hint="default"/>
        <w:lang w:val="en-US" w:eastAsia="zh-CN" w:bidi="ar-SA"/>
      </w:rPr>
    </w:lvl>
    <w:lvl w:ilvl="2">
      <w:start w:val="3"/>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8">
    <w:nsid w:val="09370ACB"/>
    <w:multiLevelType w:val="hybridMultilevel"/>
    <w:tmpl w:val="00000000"/>
    <w:lvl w:ilvl="0">
      <w:start w:val="2"/>
      <w:numFmt w:val="upperLetter"/>
      <w:lvlText w:val="%1"/>
      <w:lvlJc w:val="left"/>
      <w:pPr>
        <w:ind w:left="2018" w:hanging="840"/>
        <w:jc w:val="left"/>
      </w:pPr>
      <w:rPr>
        <w:rFonts w:hint="default"/>
        <w:lang w:val="en-US" w:eastAsia="zh-CN" w:bidi="ar-SA"/>
      </w:rPr>
    </w:lvl>
    <w:lvl w:ilvl="1">
      <w:start w:val="18"/>
      <w:numFmt w:val="decimal"/>
      <w:lvlText w:val="%1.%2"/>
      <w:lvlJc w:val="left"/>
      <w:pPr>
        <w:ind w:left="2018" w:hanging="840"/>
        <w:jc w:val="left"/>
      </w:pPr>
      <w:rPr>
        <w:rFonts w:hint="default"/>
        <w:lang w:val="en-US" w:eastAsia="zh-CN" w:bidi="ar-SA"/>
      </w:rPr>
    </w:lvl>
    <w:lvl w:ilvl="2">
      <w:start w:val="3"/>
      <w:numFmt w:val="decimal"/>
      <w:lvlText w:val="%1.%2.%3"/>
      <w:lvlJc w:val="left"/>
      <w:pPr>
        <w:ind w:left="2018"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righ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9">
    <w:nsid w:val="096D0645"/>
    <w:multiLevelType w:val="hybridMultilevel"/>
    <w:tmpl w:val="00000000"/>
    <w:lvl w:ilvl="0">
      <w:start w:val="1"/>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4" w:hanging="273"/>
      </w:pPr>
      <w:rPr>
        <w:rFonts w:hint="default"/>
        <w:lang w:val="en-US" w:eastAsia="zh-CN" w:bidi="ar-SA"/>
      </w:rPr>
    </w:lvl>
    <w:lvl w:ilvl="2">
      <w:start w:val="0"/>
      <w:numFmt w:val="bullet"/>
      <w:lvlText w:val="•"/>
      <w:lvlJc w:val="left"/>
      <w:pPr>
        <w:ind w:left="648" w:hanging="273"/>
      </w:pPr>
      <w:rPr>
        <w:rFonts w:hint="default"/>
        <w:lang w:val="en-US" w:eastAsia="zh-CN" w:bidi="ar-SA"/>
      </w:rPr>
    </w:lvl>
    <w:lvl w:ilvl="3">
      <w:start w:val="0"/>
      <w:numFmt w:val="bullet"/>
      <w:lvlText w:val="•"/>
      <w:lvlJc w:val="left"/>
      <w:pPr>
        <w:ind w:left="922" w:hanging="273"/>
      </w:pPr>
      <w:rPr>
        <w:rFonts w:hint="default"/>
        <w:lang w:val="en-US" w:eastAsia="zh-CN" w:bidi="ar-SA"/>
      </w:rPr>
    </w:lvl>
    <w:lvl w:ilvl="4">
      <w:start w:val="0"/>
      <w:numFmt w:val="bullet"/>
      <w:lvlText w:val="•"/>
      <w:lvlJc w:val="left"/>
      <w:pPr>
        <w:ind w:left="1196" w:hanging="273"/>
      </w:pPr>
      <w:rPr>
        <w:rFonts w:hint="default"/>
        <w:lang w:val="en-US" w:eastAsia="zh-CN" w:bidi="ar-SA"/>
      </w:rPr>
    </w:lvl>
    <w:lvl w:ilvl="5">
      <w:start w:val="0"/>
      <w:numFmt w:val="bullet"/>
      <w:lvlText w:val="•"/>
      <w:lvlJc w:val="left"/>
      <w:pPr>
        <w:ind w:left="1470" w:hanging="273"/>
      </w:pPr>
      <w:rPr>
        <w:rFonts w:hint="default"/>
        <w:lang w:val="en-US" w:eastAsia="zh-CN" w:bidi="ar-SA"/>
      </w:rPr>
    </w:lvl>
    <w:lvl w:ilvl="6">
      <w:start w:val="0"/>
      <w:numFmt w:val="bullet"/>
      <w:lvlText w:val="•"/>
      <w:lvlJc w:val="left"/>
      <w:pPr>
        <w:ind w:left="1744" w:hanging="273"/>
      </w:pPr>
      <w:rPr>
        <w:rFonts w:hint="default"/>
        <w:lang w:val="en-US" w:eastAsia="zh-CN" w:bidi="ar-SA"/>
      </w:rPr>
    </w:lvl>
    <w:lvl w:ilvl="7">
      <w:start w:val="0"/>
      <w:numFmt w:val="bullet"/>
      <w:lvlText w:val="•"/>
      <w:lvlJc w:val="left"/>
      <w:pPr>
        <w:ind w:left="2018" w:hanging="273"/>
      </w:pPr>
      <w:rPr>
        <w:rFonts w:hint="default"/>
        <w:lang w:val="en-US" w:eastAsia="zh-CN" w:bidi="ar-SA"/>
      </w:rPr>
    </w:lvl>
    <w:lvl w:ilvl="8">
      <w:start w:val="0"/>
      <w:numFmt w:val="bullet"/>
      <w:lvlText w:val="•"/>
      <w:lvlJc w:val="left"/>
      <w:pPr>
        <w:ind w:left="2292" w:hanging="273"/>
      </w:pPr>
      <w:rPr>
        <w:rFonts w:hint="default"/>
        <w:lang w:val="en-US" w:eastAsia="zh-CN" w:bidi="ar-SA"/>
      </w:rPr>
    </w:lvl>
  </w:abstractNum>
  <w:abstractNum w:abstractNumId="10">
    <w:nsid w:val="0A06689F"/>
    <w:multiLevelType w:val="hybridMultilevel"/>
    <w:tmpl w:val="00000000"/>
    <w:lvl w:ilvl="0">
      <w:start w:val="2"/>
      <w:numFmt w:val="upperLetter"/>
      <w:lvlText w:val="%1"/>
      <w:lvlJc w:val="left"/>
      <w:pPr>
        <w:ind w:left="1627" w:hanging="735"/>
        <w:jc w:val="left"/>
      </w:pPr>
      <w:rPr>
        <w:rFonts w:hint="default"/>
        <w:lang w:val="en-US" w:eastAsia="zh-CN" w:bidi="ar-SA"/>
      </w:rPr>
    </w:lvl>
    <w:lvl w:ilvl="1">
      <w:start w:val="5"/>
      <w:numFmt w:val="decimal"/>
      <w:lvlText w:val="%1.%2"/>
      <w:lvlJc w:val="left"/>
      <w:pPr>
        <w:ind w:left="1627" w:hanging="735"/>
        <w:jc w:val="left"/>
      </w:pPr>
      <w:rPr>
        <w:rFonts w:hint="default"/>
        <w:lang w:val="en-US" w:eastAsia="zh-CN" w:bidi="ar-SA"/>
      </w:rPr>
    </w:lvl>
    <w:lvl w:ilvl="2">
      <w:start w:val="3"/>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048" w:hanging="428"/>
      </w:pPr>
      <w:rPr>
        <w:rFonts w:hint="default"/>
        <w:lang w:val="en-US" w:eastAsia="zh-CN" w:bidi="ar-SA"/>
      </w:rPr>
    </w:lvl>
    <w:lvl w:ilvl="5">
      <w:start w:val="0"/>
      <w:numFmt w:val="bullet"/>
      <w:lvlText w:val="•"/>
      <w:lvlJc w:val="left"/>
      <w:pPr>
        <w:ind w:left="6151" w:hanging="428"/>
      </w:pPr>
      <w:rPr>
        <w:rFonts w:hint="default"/>
        <w:lang w:val="en-US" w:eastAsia="zh-CN" w:bidi="ar-SA"/>
      </w:rPr>
    </w:lvl>
    <w:lvl w:ilvl="6">
      <w:start w:val="0"/>
      <w:numFmt w:val="bullet"/>
      <w:lvlText w:val="•"/>
      <w:lvlJc w:val="left"/>
      <w:pPr>
        <w:ind w:left="7254" w:hanging="428"/>
      </w:pPr>
      <w:rPr>
        <w:rFonts w:hint="default"/>
        <w:lang w:val="en-US" w:eastAsia="zh-CN" w:bidi="ar-SA"/>
      </w:rPr>
    </w:lvl>
    <w:lvl w:ilvl="7">
      <w:start w:val="0"/>
      <w:numFmt w:val="bullet"/>
      <w:lvlText w:val="•"/>
      <w:lvlJc w:val="left"/>
      <w:pPr>
        <w:ind w:left="8357" w:hanging="428"/>
      </w:pPr>
      <w:rPr>
        <w:rFonts w:hint="default"/>
        <w:lang w:val="en-US" w:eastAsia="zh-CN" w:bidi="ar-SA"/>
      </w:rPr>
    </w:lvl>
    <w:lvl w:ilvl="8">
      <w:start w:val="0"/>
      <w:numFmt w:val="bullet"/>
      <w:lvlText w:val="•"/>
      <w:lvlJc w:val="left"/>
      <w:pPr>
        <w:ind w:left="9460" w:hanging="428"/>
      </w:pPr>
      <w:rPr>
        <w:rFonts w:hint="default"/>
        <w:lang w:val="en-US" w:eastAsia="zh-CN" w:bidi="ar-SA"/>
      </w:rPr>
    </w:lvl>
  </w:abstractNum>
  <w:abstractNum w:abstractNumId="11">
    <w:nsid w:val="0A308E0A"/>
    <w:multiLevelType w:val="hybridMultilevel"/>
    <w:tmpl w:val="00000000"/>
    <w:lvl w:ilvl="0">
      <w:start w:val="2"/>
      <w:numFmt w:val="upperLetter"/>
      <w:lvlText w:val="%1"/>
      <w:lvlJc w:val="left"/>
      <w:pPr>
        <w:ind w:left="1733" w:hanging="840"/>
        <w:jc w:val="left"/>
      </w:pPr>
      <w:rPr>
        <w:rFonts w:hint="default"/>
        <w:lang w:val="en-US" w:eastAsia="zh-CN" w:bidi="ar-SA"/>
      </w:rPr>
    </w:lvl>
    <w:lvl w:ilvl="1">
      <w:start w:val="14"/>
      <w:numFmt w:val="decimal"/>
      <w:lvlText w:val="%1.%2"/>
      <w:lvlJc w:val="left"/>
      <w:pPr>
        <w:ind w:left="1733" w:hanging="840"/>
        <w:jc w:val="left"/>
      </w:pPr>
      <w:rPr>
        <w:rFonts w:hint="default"/>
        <w:lang w:val="en-US" w:eastAsia="zh-CN" w:bidi="ar-SA"/>
      </w:rPr>
    </w:lvl>
    <w:lvl w:ilvl="2">
      <w:start w:val="2"/>
      <w:numFmt w:val="decimal"/>
      <w:lvlText w:val="%1.%2.%3"/>
      <w:lvlJc w:val="left"/>
      <w:pPr>
        <w:ind w:left="1733"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710" w:hanging="428"/>
      </w:pPr>
      <w:rPr>
        <w:rFonts w:hint="default"/>
        <w:lang w:val="en-US" w:eastAsia="zh-CN" w:bidi="ar-SA"/>
      </w:rPr>
    </w:lvl>
    <w:lvl w:ilvl="5">
      <w:start w:val="0"/>
      <w:numFmt w:val="bullet"/>
      <w:lvlText w:val="•"/>
      <w:lvlJc w:val="left"/>
      <w:pPr>
        <w:ind w:left="6703" w:hanging="428"/>
      </w:pPr>
      <w:rPr>
        <w:rFonts w:hint="default"/>
        <w:lang w:val="en-US" w:eastAsia="zh-CN" w:bidi="ar-SA"/>
      </w:rPr>
    </w:lvl>
    <w:lvl w:ilvl="6">
      <w:start w:val="0"/>
      <w:numFmt w:val="bullet"/>
      <w:lvlText w:val="•"/>
      <w:lvlJc w:val="left"/>
      <w:pPr>
        <w:ind w:left="7695" w:hanging="428"/>
      </w:pPr>
      <w:rPr>
        <w:rFonts w:hint="default"/>
        <w:lang w:val="en-US" w:eastAsia="zh-CN" w:bidi="ar-SA"/>
      </w:rPr>
    </w:lvl>
    <w:lvl w:ilvl="7">
      <w:start w:val="0"/>
      <w:numFmt w:val="bullet"/>
      <w:lvlText w:val="•"/>
      <w:lvlJc w:val="left"/>
      <w:pPr>
        <w:ind w:left="8688" w:hanging="428"/>
      </w:pPr>
      <w:rPr>
        <w:rFonts w:hint="default"/>
        <w:lang w:val="en-US" w:eastAsia="zh-CN" w:bidi="ar-SA"/>
      </w:rPr>
    </w:lvl>
    <w:lvl w:ilvl="8">
      <w:start w:val="0"/>
      <w:numFmt w:val="bullet"/>
      <w:lvlText w:val="•"/>
      <w:lvlJc w:val="left"/>
      <w:pPr>
        <w:ind w:left="9681" w:hanging="428"/>
      </w:pPr>
      <w:rPr>
        <w:rFonts w:hint="default"/>
        <w:lang w:val="en-US" w:eastAsia="zh-CN" w:bidi="ar-SA"/>
      </w:rPr>
    </w:lvl>
  </w:abstractNum>
  <w:abstractNum w:abstractNumId="12">
    <w:nsid w:val="0CC9E92C"/>
    <w:multiLevelType w:val="hybridMultilevel"/>
    <w:tmpl w:val="00000000"/>
    <w:lvl w:ilvl="0">
      <w:start w:val="2"/>
      <w:numFmt w:val="upperLetter"/>
      <w:lvlText w:val="%1"/>
      <w:lvlJc w:val="left"/>
      <w:pPr>
        <w:ind w:left="734" w:hanging="735"/>
        <w:jc w:val="left"/>
      </w:pPr>
      <w:rPr>
        <w:rFonts w:hint="default"/>
        <w:lang w:val="en-US" w:eastAsia="zh-CN" w:bidi="ar-SA"/>
      </w:rPr>
    </w:lvl>
    <w:lvl w:ilvl="1">
      <w:start w:val="8"/>
      <w:numFmt w:val="decimal"/>
      <w:lvlText w:val="%1.%2"/>
      <w:lvlJc w:val="left"/>
      <w:pPr>
        <w:ind w:left="734" w:hanging="735"/>
        <w:jc w:val="left"/>
      </w:pPr>
      <w:rPr>
        <w:rFonts w:hint="default"/>
        <w:lang w:val="en-US" w:eastAsia="zh-CN"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52"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9" w:hanging="428"/>
      </w:pPr>
      <w:rPr>
        <w:rFonts w:hint="default"/>
        <w:lang w:val="en-US" w:eastAsia="zh-CN" w:bidi="ar-SA"/>
      </w:rPr>
    </w:lvl>
    <w:lvl w:ilvl="5">
      <w:start w:val="0"/>
      <w:numFmt w:val="bullet"/>
      <w:lvlText w:val="•"/>
      <w:lvlJc w:val="left"/>
      <w:pPr>
        <w:ind w:left="4646" w:hanging="428"/>
      </w:pPr>
      <w:rPr>
        <w:rFonts w:hint="default"/>
        <w:lang w:val="en-US" w:eastAsia="zh-CN" w:bidi="ar-SA"/>
      </w:rPr>
    </w:lvl>
    <w:lvl w:ilvl="6">
      <w:start w:val="0"/>
      <w:numFmt w:val="bullet"/>
      <w:lvlText w:val="•"/>
      <w:lvlJc w:val="left"/>
      <w:pPr>
        <w:ind w:left="5593" w:hanging="428"/>
      </w:pPr>
      <w:rPr>
        <w:rFonts w:hint="default"/>
        <w:lang w:val="en-US" w:eastAsia="zh-CN" w:bidi="ar-SA"/>
      </w:rPr>
    </w:lvl>
    <w:lvl w:ilvl="7">
      <w:start w:val="0"/>
      <w:numFmt w:val="bullet"/>
      <w:lvlText w:val="•"/>
      <w:lvlJc w:val="left"/>
      <w:pPr>
        <w:ind w:left="6539" w:hanging="428"/>
      </w:pPr>
      <w:rPr>
        <w:rFonts w:hint="default"/>
        <w:lang w:val="en-US" w:eastAsia="zh-CN" w:bidi="ar-SA"/>
      </w:rPr>
    </w:lvl>
    <w:lvl w:ilvl="8">
      <w:start w:val="0"/>
      <w:numFmt w:val="bullet"/>
      <w:lvlText w:val="•"/>
      <w:lvlJc w:val="left"/>
      <w:pPr>
        <w:ind w:left="7486" w:hanging="428"/>
      </w:pPr>
      <w:rPr>
        <w:rFonts w:hint="default"/>
        <w:lang w:val="en-US" w:eastAsia="zh-CN" w:bidi="ar-SA"/>
      </w:rPr>
    </w:lvl>
  </w:abstractNum>
  <w:abstractNum w:abstractNumId="13">
    <w:nsid w:val="0DF6FEE6"/>
    <w:multiLevelType w:val="hybridMultilevel"/>
    <w:tmpl w:val="00000000"/>
    <w:lvl w:ilvl="0">
      <w:start w:val="1"/>
      <w:numFmt w:val="lowerLetter"/>
      <w:lvlText w:val="%1)"/>
      <w:lvlJc w:val="left"/>
      <w:pPr>
        <w:ind w:left="427" w:hanging="428"/>
        <w:jc w:val="left"/>
      </w:pPr>
      <w:rPr>
        <w:rFonts w:ascii="宋体" w:eastAsia="宋体" w:hAnsi="宋体" w:cs="宋体" w:hint="default"/>
        <w:w w:val="100"/>
        <w:sz w:val="21"/>
        <w:szCs w:val="21"/>
        <w:lang w:val="en-US" w:eastAsia="zh-CN" w:bidi="ar-SA"/>
      </w:rPr>
    </w:lvl>
    <w:lvl w:ilvl="1">
      <w:start w:val="0"/>
      <w:numFmt w:val="bullet"/>
      <w:lvlText w:val="•"/>
      <w:lvlJc w:val="left"/>
      <w:pPr>
        <w:ind w:left="1273" w:hanging="428"/>
      </w:pPr>
      <w:rPr>
        <w:rFonts w:hint="default"/>
        <w:lang w:val="en-US" w:eastAsia="zh-CN" w:bidi="ar-SA"/>
      </w:rPr>
    </w:lvl>
    <w:lvl w:ilvl="2">
      <w:start w:val="0"/>
      <w:numFmt w:val="bullet"/>
      <w:lvlText w:val="•"/>
      <w:lvlJc w:val="left"/>
      <w:pPr>
        <w:ind w:left="2126" w:hanging="428"/>
      </w:pPr>
      <w:rPr>
        <w:rFonts w:hint="default"/>
        <w:lang w:val="en-US" w:eastAsia="zh-CN" w:bidi="ar-SA"/>
      </w:rPr>
    </w:lvl>
    <w:lvl w:ilvl="3">
      <w:start w:val="0"/>
      <w:numFmt w:val="bullet"/>
      <w:lvlText w:val="•"/>
      <w:lvlJc w:val="left"/>
      <w:pPr>
        <w:ind w:left="2980" w:hanging="428"/>
      </w:pPr>
      <w:rPr>
        <w:rFonts w:hint="default"/>
        <w:lang w:val="en-US" w:eastAsia="zh-CN" w:bidi="ar-SA"/>
      </w:rPr>
    </w:lvl>
    <w:lvl w:ilvl="4">
      <w:start w:val="0"/>
      <w:numFmt w:val="bullet"/>
      <w:lvlText w:val="•"/>
      <w:lvlJc w:val="left"/>
      <w:pPr>
        <w:ind w:left="3833" w:hanging="428"/>
      </w:pPr>
      <w:rPr>
        <w:rFonts w:hint="default"/>
        <w:lang w:val="en-US" w:eastAsia="zh-CN" w:bidi="ar-SA"/>
      </w:rPr>
    </w:lvl>
    <w:lvl w:ilvl="5">
      <w:start w:val="0"/>
      <w:numFmt w:val="bullet"/>
      <w:lvlText w:val="•"/>
      <w:lvlJc w:val="left"/>
      <w:pPr>
        <w:ind w:left="4686" w:hanging="428"/>
      </w:pPr>
      <w:rPr>
        <w:rFonts w:hint="default"/>
        <w:lang w:val="en-US" w:eastAsia="zh-CN" w:bidi="ar-SA"/>
      </w:rPr>
    </w:lvl>
    <w:lvl w:ilvl="6">
      <w:start w:val="0"/>
      <w:numFmt w:val="bullet"/>
      <w:lvlText w:val="•"/>
      <w:lvlJc w:val="left"/>
      <w:pPr>
        <w:ind w:left="5540" w:hanging="428"/>
      </w:pPr>
      <w:rPr>
        <w:rFonts w:hint="default"/>
        <w:lang w:val="en-US" w:eastAsia="zh-CN" w:bidi="ar-SA"/>
      </w:rPr>
    </w:lvl>
    <w:lvl w:ilvl="7">
      <w:start w:val="0"/>
      <w:numFmt w:val="bullet"/>
      <w:lvlText w:val="•"/>
      <w:lvlJc w:val="left"/>
      <w:pPr>
        <w:ind w:left="6393" w:hanging="428"/>
      </w:pPr>
      <w:rPr>
        <w:rFonts w:hint="default"/>
        <w:lang w:val="en-US" w:eastAsia="zh-CN" w:bidi="ar-SA"/>
      </w:rPr>
    </w:lvl>
    <w:lvl w:ilvl="8">
      <w:start w:val="0"/>
      <w:numFmt w:val="bullet"/>
      <w:lvlText w:val="•"/>
      <w:lvlJc w:val="left"/>
      <w:pPr>
        <w:ind w:left="7247" w:hanging="428"/>
      </w:pPr>
      <w:rPr>
        <w:rFonts w:hint="default"/>
        <w:lang w:val="en-US" w:eastAsia="zh-CN" w:bidi="ar-SA"/>
      </w:rPr>
    </w:lvl>
  </w:abstractNum>
  <w:abstractNum w:abstractNumId="14">
    <w:nsid w:val="0E37F7D5"/>
    <w:multiLevelType w:val="hybridMultilevel"/>
    <w:tmpl w:val="00000000"/>
    <w:lvl w:ilvl="0">
      <w:start w:val="2"/>
      <w:numFmt w:val="upperLetter"/>
      <w:lvlText w:val="%1"/>
      <w:lvlJc w:val="left"/>
      <w:pPr>
        <w:ind w:left="1810" w:hanging="632"/>
        <w:jc w:val="left"/>
      </w:pPr>
      <w:rPr>
        <w:rFonts w:hint="default"/>
        <w:lang w:val="en-US" w:eastAsia="zh-CN" w:bidi="ar-SA"/>
      </w:rPr>
    </w:lvl>
    <w:lvl w:ilvl="1">
      <w:start w:val="6"/>
      <w:numFmt w:val="decimal"/>
      <w:lvlText w:val="%1.%2"/>
      <w:lvlJc w:val="left"/>
      <w:pPr>
        <w:ind w:left="1810" w:hanging="632"/>
        <w:jc w:val="left"/>
      </w:pPr>
      <w:rPr>
        <w:rFonts w:hint="default"/>
        <w:lang w:val="en-US" w:eastAsia="zh-CN" w:bidi="ar-SA"/>
      </w:rPr>
    </w:lvl>
    <w:lvl w:ilvl="2">
      <w:start w:val="3"/>
      <w:numFmt w:val="decimal"/>
      <w:lvlText w:val="%1.%2.%3"/>
      <w:lvlJc w:val="left"/>
      <w:pPr>
        <w:ind w:left="1810" w:hanging="632"/>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15">
    <w:nsid w:val="0EF76589"/>
    <w:multiLevelType w:val="hybridMultilevel"/>
    <w:tmpl w:val="00000000"/>
    <w:lvl w:ilvl="0">
      <w:start w:val="2"/>
      <w:numFmt w:val="upperLetter"/>
      <w:lvlText w:val="%1"/>
      <w:lvlJc w:val="left"/>
      <w:pPr>
        <w:ind w:left="1704" w:hanging="526"/>
        <w:jc w:val="left"/>
      </w:pPr>
      <w:rPr>
        <w:rFonts w:hint="default"/>
        <w:lang w:val="en-US" w:eastAsia="zh-CN" w:bidi="ar-SA"/>
      </w:rPr>
    </w:lvl>
    <w:lvl w:ilvl="1">
      <w:start w:val="4"/>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2018"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4163" w:hanging="840"/>
      </w:pPr>
      <w:rPr>
        <w:rFonts w:hint="default"/>
        <w:lang w:val="en-US" w:eastAsia="zh-CN" w:bidi="ar-SA"/>
      </w:rPr>
    </w:lvl>
    <w:lvl w:ilvl="4">
      <w:start w:val="0"/>
      <w:numFmt w:val="bullet"/>
      <w:lvlText w:val="•"/>
      <w:lvlJc w:val="left"/>
      <w:pPr>
        <w:ind w:left="5235" w:hanging="840"/>
      </w:pPr>
      <w:rPr>
        <w:rFonts w:hint="default"/>
        <w:lang w:val="en-US" w:eastAsia="zh-CN" w:bidi="ar-SA"/>
      </w:rPr>
    </w:lvl>
    <w:lvl w:ilvl="5">
      <w:start w:val="0"/>
      <w:numFmt w:val="bullet"/>
      <w:lvlText w:val="•"/>
      <w:lvlJc w:val="left"/>
      <w:pPr>
        <w:ind w:left="6307" w:hanging="840"/>
      </w:pPr>
      <w:rPr>
        <w:rFonts w:hint="default"/>
        <w:lang w:val="en-US" w:eastAsia="zh-CN" w:bidi="ar-SA"/>
      </w:rPr>
    </w:lvl>
    <w:lvl w:ilvl="6">
      <w:start w:val="0"/>
      <w:numFmt w:val="bullet"/>
      <w:lvlText w:val="•"/>
      <w:lvlJc w:val="left"/>
      <w:pPr>
        <w:ind w:left="7379" w:hanging="840"/>
      </w:pPr>
      <w:rPr>
        <w:rFonts w:hint="default"/>
        <w:lang w:val="en-US" w:eastAsia="zh-CN" w:bidi="ar-SA"/>
      </w:rPr>
    </w:lvl>
    <w:lvl w:ilvl="7">
      <w:start w:val="0"/>
      <w:numFmt w:val="bullet"/>
      <w:lvlText w:val="•"/>
      <w:lvlJc w:val="left"/>
      <w:pPr>
        <w:ind w:left="8450" w:hanging="840"/>
      </w:pPr>
      <w:rPr>
        <w:rFonts w:hint="default"/>
        <w:lang w:val="en-US" w:eastAsia="zh-CN" w:bidi="ar-SA"/>
      </w:rPr>
    </w:lvl>
    <w:lvl w:ilvl="8">
      <w:start w:val="0"/>
      <w:numFmt w:val="bullet"/>
      <w:lvlText w:val="•"/>
      <w:lvlJc w:val="left"/>
      <w:pPr>
        <w:ind w:left="9522" w:hanging="840"/>
      </w:pPr>
      <w:rPr>
        <w:rFonts w:hint="default"/>
        <w:lang w:val="en-US" w:eastAsia="zh-CN" w:bidi="ar-SA"/>
      </w:rPr>
    </w:lvl>
  </w:abstractNum>
  <w:abstractNum w:abstractNumId="16">
    <w:nsid w:val="0EFEAB47"/>
    <w:multiLevelType w:val="hybridMultilevel"/>
    <w:tmpl w:val="00000000"/>
    <w:lvl w:ilvl="0">
      <w:start w:val="1"/>
      <w:numFmt w:val="lowerLetter"/>
      <w:lvlText w:val="%1）"/>
      <w:lvlJc w:val="left"/>
      <w:pPr>
        <w:ind w:left="109"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407" w:hanging="273"/>
      </w:pPr>
      <w:rPr>
        <w:rFonts w:hint="default"/>
        <w:lang w:val="en-US" w:eastAsia="zh-CN" w:bidi="ar-SA"/>
      </w:rPr>
    </w:lvl>
    <w:lvl w:ilvl="2">
      <w:start w:val="0"/>
      <w:numFmt w:val="bullet"/>
      <w:lvlText w:val="•"/>
      <w:lvlJc w:val="left"/>
      <w:pPr>
        <w:ind w:left="715" w:hanging="273"/>
      </w:pPr>
      <w:rPr>
        <w:rFonts w:hint="default"/>
        <w:lang w:val="en-US" w:eastAsia="zh-CN" w:bidi="ar-SA"/>
      </w:rPr>
    </w:lvl>
    <w:lvl w:ilvl="3">
      <w:start w:val="0"/>
      <w:numFmt w:val="bullet"/>
      <w:lvlText w:val="•"/>
      <w:lvlJc w:val="left"/>
      <w:pPr>
        <w:ind w:left="1023" w:hanging="273"/>
      </w:pPr>
      <w:rPr>
        <w:rFonts w:hint="default"/>
        <w:lang w:val="en-US" w:eastAsia="zh-CN" w:bidi="ar-SA"/>
      </w:rPr>
    </w:lvl>
    <w:lvl w:ilvl="4">
      <w:start w:val="0"/>
      <w:numFmt w:val="bullet"/>
      <w:lvlText w:val="•"/>
      <w:lvlJc w:val="left"/>
      <w:pPr>
        <w:ind w:left="1330" w:hanging="273"/>
      </w:pPr>
      <w:rPr>
        <w:rFonts w:hint="default"/>
        <w:lang w:val="en-US" w:eastAsia="zh-CN" w:bidi="ar-SA"/>
      </w:rPr>
    </w:lvl>
    <w:lvl w:ilvl="5">
      <w:start w:val="0"/>
      <w:numFmt w:val="bullet"/>
      <w:lvlText w:val="•"/>
      <w:lvlJc w:val="left"/>
      <w:pPr>
        <w:ind w:left="1638" w:hanging="273"/>
      </w:pPr>
      <w:rPr>
        <w:rFonts w:hint="default"/>
        <w:lang w:val="en-US" w:eastAsia="zh-CN" w:bidi="ar-SA"/>
      </w:rPr>
    </w:lvl>
    <w:lvl w:ilvl="6">
      <w:start w:val="0"/>
      <w:numFmt w:val="bullet"/>
      <w:lvlText w:val="•"/>
      <w:lvlJc w:val="left"/>
      <w:pPr>
        <w:ind w:left="1946" w:hanging="273"/>
      </w:pPr>
      <w:rPr>
        <w:rFonts w:hint="default"/>
        <w:lang w:val="en-US" w:eastAsia="zh-CN" w:bidi="ar-SA"/>
      </w:rPr>
    </w:lvl>
    <w:lvl w:ilvl="7">
      <w:start w:val="0"/>
      <w:numFmt w:val="bullet"/>
      <w:lvlText w:val="•"/>
      <w:lvlJc w:val="left"/>
      <w:pPr>
        <w:ind w:left="2253" w:hanging="273"/>
      </w:pPr>
      <w:rPr>
        <w:rFonts w:hint="default"/>
        <w:lang w:val="en-US" w:eastAsia="zh-CN" w:bidi="ar-SA"/>
      </w:rPr>
    </w:lvl>
    <w:lvl w:ilvl="8">
      <w:start w:val="0"/>
      <w:numFmt w:val="bullet"/>
      <w:lvlText w:val="•"/>
      <w:lvlJc w:val="left"/>
      <w:pPr>
        <w:ind w:left="2561" w:hanging="273"/>
      </w:pPr>
      <w:rPr>
        <w:rFonts w:hint="default"/>
        <w:lang w:val="en-US" w:eastAsia="zh-CN" w:bidi="ar-SA"/>
      </w:rPr>
    </w:lvl>
  </w:abstractNum>
  <w:abstractNum w:abstractNumId="17">
    <w:nsid w:val="1005452F"/>
    <w:multiLevelType w:val="hybridMultilevel"/>
    <w:tmpl w:val="00000000"/>
    <w:lvl w:ilvl="0">
      <w:start w:val="2"/>
      <w:numFmt w:val="upperLetter"/>
      <w:lvlText w:val="%1"/>
      <w:lvlJc w:val="left"/>
      <w:pPr>
        <w:ind w:left="1913" w:hanging="735"/>
        <w:jc w:val="left"/>
      </w:pPr>
      <w:rPr>
        <w:rFonts w:hint="default"/>
        <w:lang w:val="en-US" w:eastAsia="zh-CN" w:bidi="ar-SA"/>
      </w:rPr>
    </w:lvl>
    <w:lvl w:ilvl="1">
      <w:start w:val="9"/>
      <w:numFmt w:val="decimal"/>
      <w:lvlText w:val="%1.%2"/>
      <w:lvlJc w:val="left"/>
      <w:pPr>
        <w:ind w:left="1913" w:hanging="735"/>
        <w:jc w:val="left"/>
      </w:pPr>
      <w:rPr>
        <w:rFonts w:hint="default"/>
        <w:lang w:val="en-US" w:eastAsia="zh-CN" w:bidi="ar-SA"/>
      </w:rPr>
    </w:lvl>
    <w:lvl w:ilvl="2">
      <w:start w:val="3"/>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18">
    <w:nsid w:val="1019CAC6"/>
    <w:multiLevelType w:val="hybridMultilevel"/>
    <w:tmpl w:val="00000000"/>
    <w:lvl w:ilvl="0">
      <w:start w:val="5"/>
      <w:numFmt w:val="upperLetter"/>
      <w:lvlText w:val="%1"/>
      <w:lvlJc w:val="left"/>
      <w:pPr>
        <w:ind w:left="734" w:hanging="735"/>
        <w:jc w:val="left"/>
      </w:pPr>
      <w:rPr>
        <w:rFonts w:hint="default"/>
        <w:lang w:val="en-US" w:eastAsia="zh-CN" w:bidi="ar-SA"/>
      </w:rPr>
    </w:lvl>
    <w:lvl w:ilvl="1">
      <w:start w:val="8"/>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31" w:hanging="735"/>
      </w:pPr>
      <w:rPr>
        <w:rFonts w:hint="default"/>
        <w:lang w:val="en-US" w:eastAsia="zh-CN" w:bidi="ar-SA"/>
      </w:rPr>
    </w:lvl>
    <w:lvl w:ilvl="4">
      <w:start w:val="0"/>
      <w:numFmt w:val="bullet"/>
      <w:lvlText w:val="•"/>
      <w:lvlJc w:val="left"/>
      <w:pPr>
        <w:ind w:left="4195" w:hanging="735"/>
      </w:pPr>
      <w:rPr>
        <w:rFonts w:hint="default"/>
        <w:lang w:val="en-US" w:eastAsia="zh-CN" w:bidi="ar-SA"/>
      </w:rPr>
    </w:lvl>
    <w:lvl w:ilvl="5">
      <w:start w:val="0"/>
      <w:numFmt w:val="bullet"/>
      <w:lvlText w:val="•"/>
      <w:lvlJc w:val="left"/>
      <w:pPr>
        <w:ind w:left="5059" w:hanging="735"/>
      </w:pPr>
      <w:rPr>
        <w:rFonts w:hint="default"/>
        <w:lang w:val="en-US" w:eastAsia="zh-CN" w:bidi="ar-SA"/>
      </w:rPr>
    </w:lvl>
    <w:lvl w:ilvl="6">
      <w:start w:val="0"/>
      <w:numFmt w:val="bullet"/>
      <w:lvlText w:val="•"/>
      <w:lvlJc w:val="left"/>
      <w:pPr>
        <w:ind w:left="5923" w:hanging="735"/>
      </w:pPr>
      <w:rPr>
        <w:rFonts w:hint="default"/>
        <w:lang w:val="en-US" w:eastAsia="zh-CN" w:bidi="ar-SA"/>
      </w:rPr>
    </w:lvl>
    <w:lvl w:ilvl="7">
      <w:start w:val="0"/>
      <w:numFmt w:val="bullet"/>
      <w:lvlText w:val="•"/>
      <w:lvlJc w:val="left"/>
      <w:pPr>
        <w:ind w:left="6787" w:hanging="735"/>
      </w:pPr>
      <w:rPr>
        <w:rFonts w:hint="default"/>
        <w:lang w:val="en-US" w:eastAsia="zh-CN" w:bidi="ar-SA"/>
      </w:rPr>
    </w:lvl>
    <w:lvl w:ilvl="8">
      <w:start w:val="0"/>
      <w:numFmt w:val="bullet"/>
      <w:lvlText w:val="•"/>
      <w:lvlJc w:val="left"/>
      <w:pPr>
        <w:ind w:left="7651" w:hanging="735"/>
      </w:pPr>
      <w:rPr>
        <w:rFonts w:hint="default"/>
        <w:lang w:val="en-US" w:eastAsia="zh-CN" w:bidi="ar-SA"/>
      </w:rPr>
    </w:lvl>
  </w:abstractNum>
  <w:abstractNum w:abstractNumId="19">
    <w:nsid w:val="105EF081"/>
    <w:multiLevelType w:val="hybridMultilevel"/>
    <w:tmpl w:val="00000000"/>
    <w:lvl w:ilvl="0">
      <w:start w:val="3"/>
      <w:numFmt w:val="lowerLetter"/>
      <w:lvlText w:val="%1）"/>
      <w:lvlJc w:val="left"/>
      <w:pPr>
        <w:ind w:left="109"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3" w:hanging="273"/>
      </w:pPr>
      <w:rPr>
        <w:rFonts w:hint="default"/>
        <w:lang w:val="en-US" w:eastAsia="zh-CN" w:bidi="ar-SA"/>
      </w:rPr>
    </w:lvl>
    <w:lvl w:ilvl="2">
      <w:start w:val="0"/>
      <w:numFmt w:val="bullet"/>
      <w:lvlText w:val="•"/>
      <w:lvlJc w:val="left"/>
      <w:pPr>
        <w:ind w:left="647" w:hanging="273"/>
      </w:pPr>
      <w:rPr>
        <w:rFonts w:hint="default"/>
        <w:lang w:val="en-US" w:eastAsia="zh-CN" w:bidi="ar-SA"/>
      </w:rPr>
    </w:lvl>
    <w:lvl w:ilvl="3">
      <w:start w:val="0"/>
      <w:numFmt w:val="bullet"/>
      <w:lvlText w:val="•"/>
      <w:lvlJc w:val="left"/>
      <w:pPr>
        <w:ind w:left="921" w:hanging="273"/>
      </w:pPr>
      <w:rPr>
        <w:rFonts w:hint="default"/>
        <w:lang w:val="en-US" w:eastAsia="zh-CN" w:bidi="ar-SA"/>
      </w:rPr>
    </w:lvl>
    <w:lvl w:ilvl="4">
      <w:start w:val="0"/>
      <w:numFmt w:val="bullet"/>
      <w:lvlText w:val="•"/>
      <w:lvlJc w:val="left"/>
      <w:pPr>
        <w:ind w:left="1195" w:hanging="273"/>
      </w:pPr>
      <w:rPr>
        <w:rFonts w:hint="default"/>
        <w:lang w:val="en-US" w:eastAsia="zh-CN" w:bidi="ar-SA"/>
      </w:rPr>
    </w:lvl>
    <w:lvl w:ilvl="5">
      <w:start w:val="0"/>
      <w:numFmt w:val="bullet"/>
      <w:lvlText w:val="•"/>
      <w:lvlJc w:val="left"/>
      <w:pPr>
        <w:ind w:left="1469" w:hanging="273"/>
      </w:pPr>
      <w:rPr>
        <w:rFonts w:hint="default"/>
        <w:lang w:val="en-US" w:eastAsia="zh-CN" w:bidi="ar-SA"/>
      </w:rPr>
    </w:lvl>
    <w:lvl w:ilvl="6">
      <w:start w:val="0"/>
      <w:numFmt w:val="bullet"/>
      <w:lvlText w:val="•"/>
      <w:lvlJc w:val="left"/>
      <w:pPr>
        <w:ind w:left="1743" w:hanging="273"/>
      </w:pPr>
      <w:rPr>
        <w:rFonts w:hint="default"/>
        <w:lang w:val="en-US" w:eastAsia="zh-CN" w:bidi="ar-SA"/>
      </w:rPr>
    </w:lvl>
    <w:lvl w:ilvl="7">
      <w:start w:val="0"/>
      <w:numFmt w:val="bullet"/>
      <w:lvlText w:val="•"/>
      <w:lvlJc w:val="left"/>
      <w:pPr>
        <w:ind w:left="2017" w:hanging="273"/>
      </w:pPr>
      <w:rPr>
        <w:rFonts w:hint="default"/>
        <w:lang w:val="en-US" w:eastAsia="zh-CN" w:bidi="ar-SA"/>
      </w:rPr>
    </w:lvl>
    <w:lvl w:ilvl="8">
      <w:start w:val="0"/>
      <w:numFmt w:val="bullet"/>
      <w:lvlText w:val="•"/>
      <w:lvlJc w:val="left"/>
      <w:pPr>
        <w:ind w:left="2291" w:hanging="273"/>
      </w:pPr>
      <w:rPr>
        <w:rFonts w:hint="default"/>
        <w:lang w:val="en-US" w:eastAsia="zh-CN" w:bidi="ar-SA"/>
      </w:rPr>
    </w:lvl>
  </w:abstractNum>
  <w:abstractNum w:abstractNumId="20">
    <w:nsid w:val="122FA1FA"/>
    <w:multiLevelType w:val="hybridMultilevel"/>
    <w:tmpl w:val="00000000"/>
    <w:lvl w:ilvl="0">
      <w:start w:val="4"/>
      <w:numFmt w:val="upperLetter"/>
      <w:lvlText w:val="%1"/>
      <w:lvlJc w:val="left"/>
      <w:pPr>
        <w:ind w:left="734" w:hanging="735"/>
        <w:jc w:val="left"/>
      </w:pPr>
      <w:rPr>
        <w:rFonts w:hint="default"/>
        <w:lang w:val="en-US" w:eastAsia="zh-CN" w:bidi="ar-SA"/>
      </w:rPr>
    </w:lvl>
    <w:lvl w:ilvl="1">
      <w:start w:val="2"/>
      <w:numFmt w:val="decimal"/>
      <w:lvlText w:val="%1.%2"/>
      <w:lvlJc w:val="left"/>
      <w:pPr>
        <w:ind w:left="734" w:hanging="735"/>
        <w:jc w:val="left"/>
      </w:pPr>
      <w:rPr>
        <w:rFonts w:hint="default"/>
        <w:lang w:val="en-US" w:eastAsia="zh-CN"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733" w:hanging="428"/>
      </w:pPr>
      <w:rPr>
        <w:rFonts w:hint="default"/>
        <w:lang w:val="en-US" w:eastAsia="zh-CN" w:bidi="ar-SA"/>
      </w:rPr>
    </w:lvl>
    <w:lvl w:ilvl="5">
      <w:start w:val="0"/>
      <w:numFmt w:val="bullet"/>
      <w:lvlText w:val="•"/>
      <w:lvlJc w:val="left"/>
      <w:pPr>
        <w:ind w:left="4691" w:hanging="428"/>
      </w:pPr>
      <w:rPr>
        <w:rFonts w:hint="default"/>
        <w:lang w:val="en-US" w:eastAsia="zh-CN" w:bidi="ar-SA"/>
      </w:rPr>
    </w:lvl>
    <w:lvl w:ilvl="6">
      <w:start w:val="0"/>
      <w:numFmt w:val="bullet"/>
      <w:lvlText w:val="•"/>
      <w:lvlJc w:val="left"/>
      <w:pPr>
        <w:ind w:left="5649" w:hanging="428"/>
      </w:pPr>
      <w:rPr>
        <w:rFonts w:hint="default"/>
        <w:lang w:val="en-US" w:eastAsia="zh-CN" w:bidi="ar-SA"/>
      </w:rPr>
    </w:lvl>
    <w:lvl w:ilvl="7">
      <w:start w:val="0"/>
      <w:numFmt w:val="bullet"/>
      <w:lvlText w:val="•"/>
      <w:lvlJc w:val="left"/>
      <w:pPr>
        <w:ind w:left="6606" w:hanging="428"/>
      </w:pPr>
      <w:rPr>
        <w:rFonts w:hint="default"/>
        <w:lang w:val="en-US" w:eastAsia="zh-CN" w:bidi="ar-SA"/>
      </w:rPr>
    </w:lvl>
    <w:lvl w:ilvl="8">
      <w:start w:val="0"/>
      <w:numFmt w:val="bullet"/>
      <w:lvlText w:val="•"/>
      <w:lvlJc w:val="left"/>
      <w:pPr>
        <w:ind w:left="7564" w:hanging="428"/>
      </w:pPr>
      <w:rPr>
        <w:rFonts w:hint="default"/>
        <w:lang w:val="en-US" w:eastAsia="zh-CN" w:bidi="ar-SA"/>
      </w:rPr>
    </w:lvl>
  </w:abstractNum>
  <w:abstractNum w:abstractNumId="21">
    <w:nsid w:val="12E014A8"/>
    <w:multiLevelType w:val="hybridMultilevel"/>
    <w:tmpl w:val="00000000"/>
    <w:lvl w:ilvl="0">
      <w:start w:val="5"/>
      <w:numFmt w:val="upperLetter"/>
      <w:lvlText w:val="%1"/>
      <w:lvlJc w:val="left"/>
      <w:pPr>
        <w:ind w:left="1704" w:hanging="526"/>
        <w:jc w:val="left"/>
      </w:pPr>
      <w:rPr>
        <w:rFonts w:hint="default"/>
        <w:lang w:val="en-US" w:eastAsia="zh-CN" w:bidi="ar-SA"/>
      </w:rPr>
    </w:lvl>
    <w:lvl w:ilvl="1">
      <w:start w:val="7"/>
      <w:numFmt w:val="decimal"/>
      <w:lvlText w:val="%1.%2"/>
      <w:lvlJc w:val="left"/>
      <w:pPr>
        <w:ind w:left="1704" w:hanging="526"/>
        <w:jc w:val="right"/>
      </w:pPr>
      <w:rPr>
        <w:rFonts w:ascii="黑体" w:eastAsia="黑体" w:hAnsi="黑体" w:cs="黑体" w:hint="default"/>
        <w:w w:val="100"/>
        <w:sz w:val="21"/>
        <w:szCs w:val="21"/>
        <w:lang w:val="en-US" w:eastAsia="zh-CN" w:bidi="ar-SA"/>
      </w:rPr>
    </w:lvl>
    <w:lvl w:ilvl="2">
      <w:start w:val="0"/>
      <w:numFmt w:val="bullet"/>
      <w:lvlText w:val="•"/>
      <w:lvlJc w:val="left"/>
      <w:pPr>
        <w:ind w:left="3693" w:hanging="526"/>
      </w:pPr>
      <w:rPr>
        <w:rFonts w:hint="default"/>
        <w:lang w:val="en-US" w:eastAsia="zh-CN" w:bidi="ar-SA"/>
      </w:rPr>
    </w:lvl>
    <w:lvl w:ilvl="3">
      <w:start w:val="0"/>
      <w:numFmt w:val="bullet"/>
      <w:lvlText w:val="•"/>
      <w:lvlJc w:val="left"/>
      <w:pPr>
        <w:ind w:left="4689" w:hanging="526"/>
      </w:pPr>
      <w:rPr>
        <w:rFonts w:hint="default"/>
        <w:lang w:val="en-US" w:eastAsia="zh-CN" w:bidi="ar-SA"/>
      </w:rPr>
    </w:lvl>
    <w:lvl w:ilvl="4">
      <w:start w:val="0"/>
      <w:numFmt w:val="bullet"/>
      <w:lvlText w:val="•"/>
      <w:lvlJc w:val="left"/>
      <w:pPr>
        <w:ind w:left="5686" w:hanging="526"/>
      </w:pPr>
      <w:rPr>
        <w:rFonts w:hint="default"/>
        <w:lang w:val="en-US" w:eastAsia="zh-CN" w:bidi="ar-SA"/>
      </w:rPr>
    </w:lvl>
    <w:lvl w:ilvl="5">
      <w:start w:val="0"/>
      <w:numFmt w:val="bullet"/>
      <w:lvlText w:val="•"/>
      <w:lvlJc w:val="left"/>
      <w:pPr>
        <w:ind w:left="6683" w:hanging="526"/>
      </w:pPr>
      <w:rPr>
        <w:rFonts w:hint="default"/>
        <w:lang w:val="en-US" w:eastAsia="zh-CN" w:bidi="ar-SA"/>
      </w:rPr>
    </w:lvl>
    <w:lvl w:ilvl="6">
      <w:start w:val="0"/>
      <w:numFmt w:val="bullet"/>
      <w:lvlText w:val="•"/>
      <w:lvlJc w:val="left"/>
      <w:pPr>
        <w:ind w:left="7679" w:hanging="526"/>
      </w:pPr>
      <w:rPr>
        <w:rFonts w:hint="default"/>
        <w:lang w:val="en-US" w:eastAsia="zh-CN" w:bidi="ar-SA"/>
      </w:rPr>
    </w:lvl>
    <w:lvl w:ilvl="7">
      <w:start w:val="0"/>
      <w:numFmt w:val="bullet"/>
      <w:lvlText w:val="•"/>
      <w:lvlJc w:val="left"/>
      <w:pPr>
        <w:ind w:left="8676" w:hanging="526"/>
      </w:pPr>
      <w:rPr>
        <w:rFonts w:hint="default"/>
        <w:lang w:val="en-US" w:eastAsia="zh-CN" w:bidi="ar-SA"/>
      </w:rPr>
    </w:lvl>
    <w:lvl w:ilvl="8">
      <w:start w:val="0"/>
      <w:numFmt w:val="bullet"/>
      <w:lvlText w:val="•"/>
      <w:lvlJc w:val="left"/>
      <w:pPr>
        <w:ind w:left="9673" w:hanging="526"/>
      </w:pPr>
      <w:rPr>
        <w:rFonts w:hint="default"/>
        <w:lang w:val="en-US" w:eastAsia="zh-CN" w:bidi="ar-SA"/>
      </w:rPr>
    </w:lvl>
  </w:abstractNum>
  <w:abstractNum w:abstractNumId="22">
    <w:nsid w:val="17287E00"/>
    <w:multiLevelType w:val="hybridMultilevel"/>
    <w:tmpl w:val="00000000"/>
    <w:lvl w:ilvl="0">
      <w:start w:val="4"/>
      <w:numFmt w:val="upperLetter"/>
      <w:lvlText w:val="%1"/>
      <w:lvlJc w:val="left"/>
      <w:pPr>
        <w:ind w:left="734" w:hanging="735"/>
        <w:jc w:val="left"/>
      </w:pPr>
      <w:rPr>
        <w:rFonts w:hint="default"/>
        <w:lang w:val="en-US" w:eastAsia="zh-CN" w:bidi="ar-SA"/>
      </w:rPr>
    </w:lvl>
    <w:lvl w:ilvl="1">
      <w:start w:val="3"/>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31" w:hanging="735"/>
      </w:pPr>
      <w:rPr>
        <w:rFonts w:hint="default"/>
        <w:lang w:val="en-US" w:eastAsia="zh-CN" w:bidi="ar-SA"/>
      </w:rPr>
    </w:lvl>
    <w:lvl w:ilvl="4">
      <w:start w:val="0"/>
      <w:numFmt w:val="bullet"/>
      <w:lvlText w:val="•"/>
      <w:lvlJc w:val="left"/>
      <w:pPr>
        <w:ind w:left="4195" w:hanging="735"/>
      </w:pPr>
      <w:rPr>
        <w:rFonts w:hint="default"/>
        <w:lang w:val="en-US" w:eastAsia="zh-CN" w:bidi="ar-SA"/>
      </w:rPr>
    </w:lvl>
    <w:lvl w:ilvl="5">
      <w:start w:val="0"/>
      <w:numFmt w:val="bullet"/>
      <w:lvlText w:val="•"/>
      <w:lvlJc w:val="left"/>
      <w:pPr>
        <w:ind w:left="5059" w:hanging="735"/>
      </w:pPr>
      <w:rPr>
        <w:rFonts w:hint="default"/>
        <w:lang w:val="en-US" w:eastAsia="zh-CN" w:bidi="ar-SA"/>
      </w:rPr>
    </w:lvl>
    <w:lvl w:ilvl="6">
      <w:start w:val="0"/>
      <w:numFmt w:val="bullet"/>
      <w:lvlText w:val="•"/>
      <w:lvlJc w:val="left"/>
      <w:pPr>
        <w:ind w:left="5923" w:hanging="735"/>
      </w:pPr>
      <w:rPr>
        <w:rFonts w:hint="default"/>
        <w:lang w:val="en-US" w:eastAsia="zh-CN" w:bidi="ar-SA"/>
      </w:rPr>
    </w:lvl>
    <w:lvl w:ilvl="7">
      <w:start w:val="0"/>
      <w:numFmt w:val="bullet"/>
      <w:lvlText w:val="•"/>
      <w:lvlJc w:val="left"/>
      <w:pPr>
        <w:ind w:left="6787" w:hanging="735"/>
      </w:pPr>
      <w:rPr>
        <w:rFonts w:hint="default"/>
        <w:lang w:val="en-US" w:eastAsia="zh-CN" w:bidi="ar-SA"/>
      </w:rPr>
    </w:lvl>
    <w:lvl w:ilvl="8">
      <w:start w:val="0"/>
      <w:numFmt w:val="bullet"/>
      <w:lvlText w:val="•"/>
      <w:lvlJc w:val="left"/>
      <w:pPr>
        <w:ind w:left="7651" w:hanging="735"/>
      </w:pPr>
      <w:rPr>
        <w:rFonts w:hint="default"/>
        <w:lang w:val="en-US" w:eastAsia="zh-CN" w:bidi="ar-SA"/>
      </w:rPr>
    </w:lvl>
  </w:abstractNum>
  <w:abstractNum w:abstractNumId="23">
    <w:nsid w:val="17A2625A"/>
    <w:multiLevelType w:val="hybridMultilevel"/>
    <w:tmpl w:val="00000000"/>
    <w:lvl w:ilvl="0">
      <w:start w:val="2"/>
      <w:numFmt w:val="upperLetter"/>
      <w:lvlText w:val="%1"/>
      <w:lvlJc w:val="left"/>
      <w:pPr>
        <w:ind w:left="1627" w:hanging="735"/>
        <w:jc w:val="left"/>
      </w:pPr>
      <w:rPr>
        <w:rFonts w:hint="default"/>
        <w:lang w:val="en-US" w:eastAsia="zh-CN" w:bidi="ar-SA"/>
      </w:rPr>
    </w:lvl>
    <w:lvl w:ilvl="1">
      <w:start w:val="2"/>
      <w:numFmt w:val="decimal"/>
      <w:lvlText w:val="%1.%2"/>
      <w:lvlJc w:val="left"/>
      <w:pPr>
        <w:ind w:left="1627" w:hanging="735"/>
        <w:jc w:val="left"/>
      </w:pPr>
      <w:rPr>
        <w:rFonts w:hint="default"/>
        <w:lang w:val="en-US" w:eastAsia="zh-CN" w:bidi="ar-SA"/>
      </w:rPr>
    </w:lvl>
    <w:lvl w:ilvl="2">
      <w:start w:val="2"/>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1"/>
      <w:numFmt w:val="lowerLetter"/>
      <w:lvlText w:val="%5)"/>
      <w:lvlJc w:val="left"/>
      <w:pPr>
        <w:ind w:left="2030" w:hanging="428"/>
        <w:jc w:val="left"/>
      </w:pPr>
      <w:rPr>
        <w:rFonts w:ascii="宋体" w:eastAsia="宋体" w:hAnsi="宋体" w:cs="宋体" w:hint="default"/>
        <w:w w:val="100"/>
        <w:sz w:val="21"/>
        <w:szCs w:val="21"/>
        <w:lang w:val="en-US" w:eastAsia="zh-CN" w:bidi="ar-SA"/>
      </w:rPr>
    </w:lvl>
    <w:lvl w:ilvl="5">
      <w:start w:val="0"/>
      <w:numFmt w:val="bullet"/>
      <w:lvlText w:val="•"/>
      <w:lvlJc w:val="left"/>
      <w:pPr>
        <w:ind w:left="5649" w:hanging="428"/>
      </w:pPr>
      <w:rPr>
        <w:rFonts w:hint="default"/>
        <w:lang w:val="en-US" w:eastAsia="zh-CN" w:bidi="ar-SA"/>
      </w:rPr>
    </w:lvl>
    <w:lvl w:ilvl="6">
      <w:start w:val="0"/>
      <w:numFmt w:val="bullet"/>
      <w:lvlText w:val="•"/>
      <w:lvlJc w:val="left"/>
      <w:pPr>
        <w:ind w:left="6853" w:hanging="428"/>
      </w:pPr>
      <w:rPr>
        <w:rFonts w:hint="default"/>
        <w:lang w:val="en-US" w:eastAsia="zh-CN" w:bidi="ar-SA"/>
      </w:rPr>
    </w:lvl>
    <w:lvl w:ilvl="7">
      <w:start w:val="0"/>
      <w:numFmt w:val="bullet"/>
      <w:lvlText w:val="•"/>
      <w:lvlJc w:val="left"/>
      <w:pPr>
        <w:ind w:left="8056" w:hanging="428"/>
      </w:pPr>
      <w:rPr>
        <w:rFonts w:hint="default"/>
        <w:lang w:val="en-US" w:eastAsia="zh-CN" w:bidi="ar-SA"/>
      </w:rPr>
    </w:lvl>
    <w:lvl w:ilvl="8">
      <w:start w:val="0"/>
      <w:numFmt w:val="bullet"/>
      <w:lvlText w:val="•"/>
      <w:lvlJc w:val="left"/>
      <w:pPr>
        <w:ind w:left="9259" w:hanging="428"/>
      </w:pPr>
      <w:rPr>
        <w:rFonts w:hint="default"/>
        <w:lang w:val="en-US" w:eastAsia="zh-CN" w:bidi="ar-SA"/>
      </w:rPr>
    </w:lvl>
  </w:abstractNum>
  <w:abstractNum w:abstractNumId="24">
    <w:nsid w:val="17E0EFA4"/>
    <w:multiLevelType w:val="hybridMultilevel"/>
    <w:tmpl w:val="00000000"/>
    <w:lvl w:ilvl="0">
      <w:start w:val="2"/>
      <w:numFmt w:val="upperLetter"/>
      <w:lvlText w:val="%1"/>
      <w:lvlJc w:val="left"/>
      <w:pPr>
        <w:ind w:left="2018" w:hanging="840"/>
        <w:jc w:val="left"/>
      </w:pPr>
      <w:rPr>
        <w:rFonts w:hint="default"/>
        <w:lang w:val="en-US" w:eastAsia="zh-CN" w:bidi="ar-SA"/>
      </w:rPr>
    </w:lvl>
    <w:lvl w:ilvl="1">
      <w:start w:val="15"/>
      <w:numFmt w:val="decimal"/>
      <w:lvlText w:val="%1.%2"/>
      <w:lvlJc w:val="left"/>
      <w:pPr>
        <w:ind w:left="2018" w:hanging="840"/>
        <w:jc w:val="left"/>
      </w:pPr>
      <w:rPr>
        <w:rFonts w:hint="default"/>
        <w:lang w:val="en-US" w:eastAsia="zh-CN" w:bidi="ar-SA"/>
      </w:rPr>
    </w:lvl>
    <w:lvl w:ilvl="2">
      <w:start w:val="3"/>
      <w:numFmt w:val="decimal"/>
      <w:lvlText w:val="%1.%2.%3"/>
      <w:lvlJc w:val="left"/>
      <w:pPr>
        <w:ind w:left="2018"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25">
    <w:nsid w:val="190F383B"/>
    <w:multiLevelType w:val="hybridMultilevel"/>
    <w:tmpl w:val="00000000"/>
    <w:lvl w:ilvl="0">
      <w:start w:val="3"/>
      <w:numFmt w:val="upperLetter"/>
      <w:lvlText w:val="%1"/>
      <w:lvlJc w:val="left"/>
      <w:pPr>
        <w:ind w:left="1913" w:hanging="735"/>
        <w:jc w:val="left"/>
      </w:pPr>
      <w:rPr>
        <w:rFonts w:hint="default"/>
        <w:lang w:val="en-US" w:eastAsia="zh-CN" w:bidi="ar-SA"/>
      </w:rPr>
    </w:lvl>
    <w:lvl w:ilvl="1">
      <w:start w:val="3"/>
      <w:numFmt w:val="decimal"/>
      <w:lvlText w:val="%1.%2"/>
      <w:lvlJc w:val="left"/>
      <w:pPr>
        <w:ind w:left="1913" w:hanging="735"/>
        <w:jc w:val="left"/>
      </w:pPr>
      <w:rPr>
        <w:rFonts w:hint="default"/>
        <w:lang w:val="en-US" w:eastAsia="zh-CN" w:bidi="ar-SA"/>
      </w:rPr>
    </w:lvl>
    <w:lvl w:ilvl="2">
      <w:start w:val="3"/>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26">
    <w:nsid w:val="1A4298EE"/>
    <w:multiLevelType w:val="hybridMultilevel"/>
    <w:tmpl w:val="00000000"/>
    <w:lvl w:ilvl="0">
      <w:start w:val="1"/>
      <w:numFmt w:val="lowerLetter"/>
      <w:lvlText w:val="%1)"/>
      <w:lvlJc w:val="left"/>
      <w:pPr>
        <w:ind w:left="427" w:hanging="428"/>
        <w:jc w:val="left"/>
      </w:pPr>
      <w:rPr>
        <w:rFonts w:ascii="宋体" w:eastAsia="宋体" w:hAnsi="宋体" w:cs="宋体" w:hint="default"/>
        <w:w w:val="100"/>
        <w:sz w:val="21"/>
        <w:szCs w:val="21"/>
        <w:lang w:val="en-US" w:eastAsia="zh-CN" w:bidi="ar-SA"/>
      </w:rPr>
    </w:lvl>
    <w:lvl w:ilvl="1">
      <w:start w:val="0"/>
      <w:numFmt w:val="bullet"/>
      <w:lvlText w:val="•"/>
      <w:lvlJc w:val="left"/>
      <w:pPr>
        <w:ind w:left="1272" w:hanging="428"/>
      </w:pPr>
      <w:rPr>
        <w:rFonts w:hint="default"/>
        <w:lang w:val="en-US" w:eastAsia="zh-CN" w:bidi="ar-SA"/>
      </w:rPr>
    </w:lvl>
    <w:lvl w:ilvl="2">
      <w:start w:val="0"/>
      <w:numFmt w:val="bullet"/>
      <w:lvlText w:val="•"/>
      <w:lvlJc w:val="left"/>
      <w:pPr>
        <w:ind w:left="2125" w:hanging="428"/>
      </w:pPr>
      <w:rPr>
        <w:rFonts w:hint="default"/>
        <w:lang w:val="en-US" w:eastAsia="zh-CN" w:bidi="ar-SA"/>
      </w:rPr>
    </w:lvl>
    <w:lvl w:ilvl="3">
      <w:start w:val="0"/>
      <w:numFmt w:val="bullet"/>
      <w:lvlText w:val="•"/>
      <w:lvlJc w:val="left"/>
      <w:pPr>
        <w:ind w:left="2977" w:hanging="428"/>
      </w:pPr>
      <w:rPr>
        <w:rFonts w:hint="default"/>
        <w:lang w:val="en-US" w:eastAsia="zh-CN" w:bidi="ar-SA"/>
      </w:rPr>
    </w:lvl>
    <w:lvl w:ilvl="4">
      <w:start w:val="0"/>
      <w:numFmt w:val="bullet"/>
      <w:lvlText w:val="•"/>
      <w:lvlJc w:val="left"/>
      <w:pPr>
        <w:ind w:left="3830" w:hanging="428"/>
      </w:pPr>
      <w:rPr>
        <w:rFonts w:hint="default"/>
        <w:lang w:val="en-US" w:eastAsia="zh-CN" w:bidi="ar-SA"/>
      </w:rPr>
    </w:lvl>
    <w:lvl w:ilvl="5">
      <w:start w:val="0"/>
      <w:numFmt w:val="bullet"/>
      <w:lvlText w:val="•"/>
      <w:lvlJc w:val="left"/>
      <w:pPr>
        <w:ind w:left="4682" w:hanging="428"/>
      </w:pPr>
      <w:rPr>
        <w:rFonts w:hint="default"/>
        <w:lang w:val="en-US" w:eastAsia="zh-CN" w:bidi="ar-SA"/>
      </w:rPr>
    </w:lvl>
    <w:lvl w:ilvl="6">
      <w:start w:val="0"/>
      <w:numFmt w:val="bullet"/>
      <w:lvlText w:val="•"/>
      <w:lvlJc w:val="left"/>
      <w:pPr>
        <w:ind w:left="5535" w:hanging="428"/>
      </w:pPr>
      <w:rPr>
        <w:rFonts w:hint="default"/>
        <w:lang w:val="en-US" w:eastAsia="zh-CN" w:bidi="ar-SA"/>
      </w:rPr>
    </w:lvl>
    <w:lvl w:ilvl="7">
      <w:start w:val="0"/>
      <w:numFmt w:val="bullet"/>
      <w:lvlText w:val="•"/>
      <w:lvlJc w:val="left"/>
      <w:pPr>
        <w:ind w:left="6388" w:hanging="428"/>
      </w:pPr>
      <w:rPr>
        <w:rFonts w:hint="default"/>
        <w:lang w:val="en-US" w:eastAsia="zh-CN" w:bidi="ar-SA"/>
      </w:rPr>
    </w:lvl>
    <w:lvl w:ilvl="8">
      <w:start w:val="0"/>
      <w:numFmt w:val="bullet"/>
      <w:lvlText w:val="•"/>
      <w:lvlJc w:val="left"/>
      <w:pPr>
        <w:ind w:left="7240" w:hanging="428"/>
      </w:pPr>
      <w:rPr>
        <w:rFonts w:hint="default"/>
        <w:lang w:val="en-US" w:eastAsia="zh-CN" w:bidi="ar-SA"/>
      </w:rPr>
    </w:lvl>
  </w:abstractNum>
  <w:abstractNum w:abstractNumId="27">
    <w:nsid w:val="1A48AEF4"/>
    <w:multiLevelType w:val="hybridMultilevel"/>
    <w:tmpl w:val="00000000"/>
    <w:lvl w:ilvl="0">
      <w:start w:val="2"/>
      <w:numFmt w:val="lowerLetter"/>
      <w:lvlText w:val="%1)"/>
      <w:lvlJc w:val="left"/>
      <w:pPr>
        <w:ind w:left="427" w:hanging="428"/>
        <w:jc w:val="left"/>
      </w:pPr>
      <w:rPr>
        <w:rFonts w:ascii="宋体" w:eastAsia="宋体" w:hAnsi="宋体" w:cs="宋体" w:hint="default"/>
        <w:w w:val="100"/>
        <w:sz w:val="21"/>
        <w:szCs w:val="21"/>
        <w:lang w:val="en-US" w:eastAsia="zh-CN" w:bidi="ar-SA"/>
      </w:rPr>
    </w:lvl>
    <w:lvl w:ilvl="1">
      <w:start w:val="0"/>
      <w:numFmt w:val="bullet"/>
      <w:lvlText w:val="•"/>
      <w:lvlJc w:val="left"/>
      <w:pPr>
        <w:ind w:left="1283" w:hanging="428"/>
      </w:pPr>
      <w:rPr>
        <w:rFonts w:hint="default"/>
        <w:lang w:val="en-US" w:eastAsia="zh-CN" w:bidi="ar-SA"/>
      </w:rPr>
    </w:lvl>
    <w:lvl w:ilvl="2">
      <w:start w:val="0"/>
      <w:numFmt w:val="bullet"/>
      <w:lvlText w:val="•"/>
      <w:lvlJc w:val="left"/>
      <w:pPr>
        <w:ind w:left="2147" w:hanging="428"/>
      </w:pPr>
      <w:rPr>
        <w:rFonts w:hint="default"/>
        <w:lang w:val="en-US" w:eastAsia="zh-CN" w:bidi="ar-SA"/>
      </w:rPr>
    </w:lvl>
    <w:lvl w:ilvl="3">
      <w:start w:val="0"/>
      <w:numFmt w:val="bullet"/>
      <w:lvlText w:val="•"/>
      <w:lvlJc w:val="left"/>
      <w:pPr>
        <w:ind w:left="3010" w:hanging="428"/>
      </w:pPr>
      <w:rPr>
        <w:rFonts w:hint="default"/>
        <w:lang w:val="en-US" w:eastAsia="zh-CN" w:bidi="ar-SA"/>
      </w:rPr>
    </w:lvl>
    <w:lvl w:ilvl="4">
      <w:start w:val="0"/>
      <w:numFmt w:val="bullet"/>
      <w:lvlText w:val="•"/>
      <w:lvlJc w:val="left"/>
      <w:pPr>
        <w:ind w:left="3874" w:hanging="428"/>
      </w:pPr>
      <w:rPr>
        <w:rFonts w:hint="default"/>
        <w:lang w:val="en-US" w:eastAsia="zh-CN" w:bidi="ar-SA"/>
      </w:rPr>
    </w:lvl>
    <w:lvl w:ilvl="5">
      <w:start w:val="0"/>
      <w:numFmt w:val="bullet"/>
      <w:lvlText w:val="•"/>
      <w:lvlJc w:val="left"/>
      <w:pPr>
        <w:ind w:left="4737" w:hanging="428"/>
      </w:pPr>
      <w:rPr>
        <w:rFonts w:hint="default"/>
        <w:lang w:val="en-US" w:eastAsia="zh-CN" w:bidi="ar-SA"/>
      </w:rPr>
    </w:lvl>
    <w:lvl w:ilvl="6">
      <w:start w:val="0"/>
      <w:numFmt w:val="bullet"/>
      <w:lvlText w:val="•"/>
      <w:lvlJc w:val="left"/>
      <w:pPr>
        <w:ind w:left="5601" w:hanging="428"/>
      </w:pPr>
      <w:rPr>
        <w:rFonts w:hint="default"/>
        <w:lang w:val="en-US" w:eastAsia="zh-CN" w:bidi="ar-SA"/>
      </w:rPr>
    </w:lvl>
    <w:lvl w:ilvl="7">
      <w:start w:val="0"/>
      <w:numFmt w:val="bullet"/>
      <w:lvlText w:val="•"/>
      <w:lvlJc w:val="left"/>
      <w:pPr>
        <w:ind w:left="6464" w:hanging="428"/>
      </w:pPr>
      <w:rPr>
        <w:rFonts w:hint="default"/>
        <w:lang w:val="en-US" w:eastAsia="zh-CN" w:bidi="ar-SA"/>
      </w:rPr>
    </w:lvl>
    <w:lvl w:ilvl="8">
      <w:start w:val="0"/>
      <w:numFmt w:val="bullet"/>
      <w:lvlText w:val="•"/>
      <w:lvlJc w:val="left"/>
      <w:pPr>
        <w:ind w:left="7328" w:hanging="428"/>
      </w:pPr>
      <w:rPr>
        <w:rFonts w:hint="default"/>
        <w:lang w:val="en-US" w:eastAsia="zh-CN" w:bidi="ar-SA"/>
      </w:rPr>
    </w:lvl>
  </w:abstractNum>
  <w:abstractNum w:abstractNumId="28">
    <w:nsid w:val="1A548293"/>
    <w:multiLevelType w:val="hybridMultilevel"/>
    <w:tmpl w:val="00000000"/>
    <w:lvl w:ilvl="0">
      <w:start w:val="1"/>
      <w:numFmt w:val="lowerLetter"/>
      <w:lvlText w:val="%1）"/>
      <w:lvlJc w:val="left"/>
      <w:pPr>
        <w:ind w:left="109" w:hanging="273"/>
        <w:jc w:val="left"/>
      </w:pPr>
      <w:rPr>
        <w:rFonts w:ascii="宋体" w:eastAsia="宋体" w:hAnsi="宋体" w:cs="宋体" w:hint="default"/>
        <w:spacing w:val="-17"/>
        <w:w w:val="100"/>
        <w:sz w:val="16"/>
        <w:szCs w:val="16"/>
        <w:lang w:val="en-US" w:eastAsia="zh-CN" w:bidi="ar-SA"/>
      </w:rPr>
    </w:lvl>
    <w:lvl w:ilvl="1">
      <w:start w:val="0"/>
      <w:numFmt w:val="bullet"/>
      <w:lvlText w:val="•"/>
      <w:lvlJc w:val="left"/>
      <w:pPr>
        <w:ind w:left="373" w:hanging="273"/>
      </w:pPr>
      <w:rPr>
        <w:rFonts w:hint="default"/>
        <w:lang w:val="en-US" w:eastAsia="zh-CN" w:bidi="ar-SA"/>
      </w:rPr>
    </w:lvl>
    <w:lvl w:ilvl="2">
      <w:start w:val="0"/>
      <w:numFmt w:val="bullet"/>
      <w:lvlText w:val="•"/>
      <w:lvlJc w:val="left"/>
      <w:pPr>
        <w:ind w:left="647" w:hanging="273"/>
      </w:pPr>
      <w:rPr>
        <w:rFonts w:hint="default"/>
        <w:lang w:val="en-US" w:eastAsia="zh-CN" w:bidi="ar-SA"/>
      </w:rPr>
    </w:lvl>
    <w:lvl w:ilvl="3">
      <w:start w:val="0"/>
      <w:numFmt w:val="bullet"/>
      <w:lvlText w:val="•"/>
      <w:lvlJc w:val="left"/>
      <w:pPr>
        <w:ind w:left="921" w:hanging="273"/>
      </w:pPr>
      <w:rPr>
        <w:rFonts w:hint="default"/>
        <w:lang w:val="en-US" w:eastAsia="zh-CN" w:bidi="ar-SA"/>
      </w:rPr>
    </w:lvl>
    <w:lvl w:ilvl="4">
      <w:start w:val="0"/>
      <w:numFmt w:val="bullet"/>
      <w:lvlText w:val="•"/>
      <w:lvlJc w:val="left"/>
      <w:pPr>
        <w:ind w:left="1195" w:hanging="273"/>
      </w:pPr>
      <w:rPr>
        <w:rFonts w:hint="default"/>
        <w:lang w:val="en-US" w:eastAsia="zh-CN" w:bidi="ar-SA"/>
      </w:rPr>
    </w:lvl>
    <w:lvl w:ilvl="5">
      <w:start w:val="0"/>
      <w:numFmt w:val="bullet"/>
      <w:lvlText w:val="•"/>
      <w:lvlJc w:val="left"/>
      <w:pPr>
        <w:ind w:left="1469" w:hanging="273"/>
      </w:pPr>
      <w:rPr>
        <w:rFonts w:hint="default"/>
        <w:lang w:val="en-US" w:eastAsia="zh-CN" w:bidi="ar-SA"/>
      </w:rPr>
    </w:lvl>
    <w:lvl w:ilvl="6">
      <w:start w:val="0"/>
      <w:numFmt w:val="bullet"/>
      <w:lvlText w:val="•"/>
      <w:lvlJc w:val="left"/>
      <w:pPr>
        <w:ind w:left="1743" w:hanging="273"/>
      </w:pPr>
      <w:rPr>
        <w:rFonts w:hint="default"/>
        <w:lang w:val="en-US" w:eastAsia="zh-CN" w:bidi="ar-SA"/>
      </w:rPr>
    </w:lvl>
    <w:lvl w:ilvl="7">
      <w:start w:val="0"/>
      <w:numFmt w:val="bullet"/>
      <w:lvlText w:val="•"/>
      <w:lvlJc w:val="left"/>
      <w:pPr>
        <w:ind w:left="2017" w:hanging="273"/>
      </w:pPr>
      <w:rPr>
        <w:rFonts w:hint="default"/>
        <w:lang w:val="en-US" w:eastAsia="zh-CN" w:bidi="ar-SA"/>
      </w:rPr>
    </w:lvl>
    <w:lvl w:ilvl="8">
      <w:start w:val="0"/>
      <w:numFmt w:val="bullet"/>
      <w:lvlText w:val="•"/>
      <w:lvlJc w:val="left"/>
      <w:pPr>
        <w:ind w:left="2291" w:hanging="273"/>
      </w:pPr>
      <w:rPr>
        <w:rFonts w:hint="default"/>
        <w:lang w:val="en-US" w:eastAsia="zh-CN" w:bidi="ar-SA"/>
      </w:rPr>
    </w:lvl>
  </w:abstractNum>
  <w:abstractNum w:abstractNumId="29">
    <w:nsid w:val="1A5CD01B"/>
    <w:multiLevelType w:val="hybridMultilevel"/>
    <w:tmpl w:val="00000000"/>
    <w:lvl w:ilvl="0">
      <w:start w:val="2"/>
      <w:numFmt w:val="upperLetter"/>
      <w:lvlText w:val="%1"/>
      <w:lvlJc w:val="left"/>
      <w:pPr>
        <w:ind w:left="840" w:hanging="840"/>
        <w:jc w:val="left"/>
      </w:pPr>
      <w:rPr>
        <w:rFonts w:hint="default"/>
        <w:lang w:val="en-US" w:eastAsia="zh-CN" w:bidi="ar-SA"/>
      </w:rPr>
    </w:lvl>
    <w:lvl w:ilvl="1">
      <w:start w:val="26"/>
      <w:numFmt w:val="decimal"/>
      <w:lvlText w:val="%1.%2"/>
      <w:lvlJc w:val="left"/>
      <w:pPr>
        <w:ind w:left="840" w:hanging="840"/>
        <w:jc w:val="left"/>
      </w:pPr>
      <w:rPr>
        <w:rFonts w:hint="default"/>
        <w:lang w:val="en-US" w:eastAsia="zh-CN" w:bidi="ar-SA"/>
      </w:rPr>
    </w:lvl>
    <w:lvl w:ilvl="2">
      <w:start w:val="1"/>
      <w:numFmt w:val="decimal"/>
      <w:lvlText w:val="%1.%2.%3"/>
      <w:lvlJc w:val="left"/>
      <w:pPr>
        <w:ind w:left="840"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3401" w:hanging="840"/>
      </w:pPr>
      <w:rPr>
        <w:rFonts w:hint="default"/>
        <w:lang w:val="en-US" w:eastAsia="zh-CN" w:bidi="ar-SA"/>
      </w:rPr>
    </w:lvl>
    <w:lvl w:ilvl="4">
      <w:start w:val="0"/>
      <w:numFmt w:val="bullet"/>
      <w:lvlText w:val="•"/>
      <w:lvlJc w:val="left"/>
      <w:pPr>
        <w:ind w:left="4255" w:hanging="840"/>
      </w:pPr>
      <w:rPr>
        <w:rFonts w:hint="default"/>
        <w:lang w:val="en-US" w:eastAsia="zh-CN" w:bidi="ar-SA"/>
      </w:rPr>
    </w:lvl>
    <w:lvl w:ilvl="5">
      <w:start w:val="0"/>
      <w:numFmt w:val="bullet"/>
      <w:lvlText w:val="•"/>
      <w:lvlJc w:val="left"/>
      <w:pPr>
        <w:ind w:left="5109" w:hanging="840"/>
      </w:pPr>
      <w:rPr>
        <w:rFonts w:hint="default"/>
        <w:lang w:val="en-US" w:eastAsia="zh-CN" w:bidi="ar-SA"/>
      </w:rPr>
    </w:lvl>
    <w:lvl w:ilvl="6">
      <w:start w:val="0"/>
      <w:numFmt w:val="bullet"/>
      <w:lvlText w:val="•"/>
      <w:lvlJc w:val="left"/>
      <w:pPr>
        <w:ind w:left="5963" w:hanging="840"/>
      </w:pPr>
      <w:rPr>
        <w:rFonts w:hint="default"/>
        <w:lang w:val="en-US" w:eastAsia="zh-CN" w:bidi="ar-SA"/>
      </w:rPr>
    </w:lvl>
    <w:lvl w:ilvl="7">
      <w:start w:val="0"/>
      <w:numFmt w:val="bullet"/>
      <w:lvlText w:val="•"/>
      <w:lvlJc w:val="left"/>
      <w:pPr>
        <w:ind w:left="6817" w:hanging="840"/>
      </w:pPr>
      <w:rPr>
        <w:rFonts w:hint="default"/>
        <w:lang w:val="en-US" w:eastAsia="zh-CN" w:bidi="ar-SA"/>
      </w:rPr>
    </w:lvl>
    <w:lvl w:ilvl="8">
      <w:start w:val="0"/>
      <w:numFmt w:val="bullet"/>
      <w:lvlText w:val="•"/>
      <w:lvlJc w:val="left"/>
      <w:pPr>
        <w:ind w:left="7671" w:hanging="840"/>
      </w:pPr>
      <w:rPr>
        <w:rFonts w:hint="default"/>
        <w:lang w:val="en-US" w:eastAsia="zh-CN" w:bidi="ar-SA"/>
      </w:rPr>
    </w:lvl>
  </w:abstractNum>
  <w:abstractNum w:abstractNumId="30">
    <w:nsid w:val="1C0CBFA5"/>
    <w:multiLevelType w:val="hybridMultilevel"/>
    <w:tmpl w:val="00000000"/>
    <w:lvl w:ilvl="0">
      <w:start w:val="2"/>
      <w:numFmt w:val="upperLetter"/>
      <w:lvlText w:val="%1"/>
      <w:lvlJc w:val="left"/>
      <w:pPr>
        <w:ind w:left="1733" w:hanging="840"/>
        <w:jc w:val="left"/>
      </w:pPr>
      <w:rPr>
        <w:rFonts w:hint="default"/>
        <w:lang w:val="en-US" w:eastAsia="zh-CN" w:bidi="ar-SA"/>
      </w:rPr>
    </w:lvl>
    <w:lvl w:ilvl="1">
      <w:start w:val="27"/>
      <w:numFmt w:val="decimal"/>
      <w:lvlText w:val="%1.%2"/>
      <w:lvlJc w:val="left"/>
      <w:pPr>
        <w:ind w:left="1733" w:hanging="840"/>
        <w:jc w:val="left"/>
      </w:pPr>
      <w:rPr>
        <w:rFonts w:hint="default"/>
        <w:lang w:val="en-US" w:eastAsia="zh-CN" w:bidi="ar-SA"/>
      </w:rPr>
    </w:lvl>
    <w:lvl w:ilvl="2">
      <w:start w:val="3"/>
      <w:numFmt w:val="decimal"/>
      <w:lvlText w:val="%1.%2.%3"/>
      <w:lvlJc w:val="left"/>
      <w:pPr>
        <w:ind w:left="1733"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710" w:hanging="428"/>
      </w:pPr>
      <w:rPr>
        <w:rFonts w:hint="default"/>
        <w:lang w:val="en-US" w:eastAsia="zh-CN" w:bidi="ar-SA"/>
      </w:rPr>
    </w:lvl>
    <w:lvl w:ilvl="5">
      <w:start w:val="0"/>
      <w:numFmt w:val="bullet"/>
      <w:lvlText w:val="•"/>
      <w:lvlJc w:val="left"/>
      <w:pPr>
        <w:ind w:left="6703" w:hanging="428"/>
      </w:pPr>
      <w:rPr>
        <w:rFonts w:hint="default"/>
        <w:lang w:val="en-US" w:eastAsia="zh-CN" w:bidi="ar-SA"/>
      </w:rPr>
    </w:lvl>
    <w:lvl w:ilvl="6">
      <w:start w:val="0"/>
      <w:numFmt w:val="bullet"/>
      <w:lvlText w:val="•"/>
      <w:lvlJc w:val="left"/>
      <w:pPr>
        <w:ind w:left="7695" w:hanging="428"/>
      </w:pPr>
      <w:rPr>
        <w:rFonts w:hint="default"/>
        <w:lang w:val="en-US" w:eastAsia="zh-CN" w:bidi="ar-SA"/>
      </w:rPr>
    </w:lvl>
    <w:lvl w:ilvl="7">
      <w:start w:val="0"/>
      <w:numFmt w:val="bullet"/>
      <w:lvlText w:val="•"/>
      <w:lvlJc w:val="left"/>
      <w:pPr>
        <w:ind w:left="8688" w:hanging="428"/>
      </w:pPr>
      <w:rPr>
        <w:rFonts w:hint="default"/>
        <w:lang w:val="en-US" w:eastAsia="zh-CN" w:bidi="ar-SA"/>
      </w:rPr>
    </w:lvl>
    <w:lvl w:ilvl="8">
      <w:start w:val="0"/>
      <w:numFmt w:val="bullet"/>
      <w:lvlText w:val="•"/>
      <w:lvlJc w:val="left"/>
      <w:pPr>
        <w:ind w:left="9681" w:hanging="428"/>
      </w:pPr>
      <w:rPr>
        <w:rFonts w:hint="default"/>
        <w:lang w:val="en-US" w:eastAsia="zh-CN" w:bidi="ar-SA"/>
      </w:rPr>
    </w:lvl>
  </w:abstractNum>
  <w:abstractNum w:abstractNumId="31">
    <w:nsid w:val="1CDCB1EE"/>
    <w:multiLevelType w:val="hybridMultilevel"/>
    <w:tmpl w:val="00000000"/>
    <w:lvl w:ilvl="0">
      <w:start w:val="5"/>
      <w:numFmt w:val="upperLetter"/>
      <w:lvlText w:val="%1"/>
      <w:lvlJc w:val="left"/>
      <w:pPr>
        <w:ind w:left="1704" w:hanging="526"/>
        <w:jc w:val="left"/>
      </w:pPr>
      <w:rPr>
        <w:rFonts w:hint="default"/>
        <w:lang w:val="en-US" w:eastAsia="zh-CN" w:bidi="ar-SA"/>
      </w:rPr>
    </w:lvl>
    <w:lvl w:ilvl="1">
      <w:start w:val="1"/>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085" w:hanging="735"/>
      </w:pPr>
      <w:rPr>
        <w:rFonts w:hint="default"/>
        <w:lang w:val="en-US" w:eastAsia="zh-CN" w:bidi="ar-SA"/>
      </w:rPr>
    </w:lvl>
    <w:lvl w:ilvl="4">
      <w:start w:val="0"/>
      <w:numFmt w:val="bullet"/>
      <w:lvlText w:val="•"/>
      <w:lvlJc w:val="left"/>
      <w:pPr>
        <w:ind w:left="5168" w:hanging="735"/>
      </w:pPr>
      <w:rPr>
        <w:rFonts w:hint="default"/>
        <w:lang w:val="en-US" w:eastAsia="zh-CN" w:bidi="ar-SA"/>
      </w:rPr>
    </w:lvl>
    <w:lvl w:ilvl="5">
      <w:start w:val="0"/>
      <w:numFmt w:val="bullet"/>
      <w:lvlText w:val="•"/>
      <w:lvlJc w:val="left"/>
      <w:pPr>
        <w:ind w:left="6251" w:hanging="735"/>
      </w:pPr>
      <w:rPr>
        <w:rFonts w:hint="default"/>
        <w:lang w:val="en-US" w:eastAsia="zh-CN" w:bidi="ar-SA"/>
      </w:rPr>
    </w:lvl>
    <w:lvl w:ilvl="6">
      <w:start w:val="0"/>
      <w:numFmt w:val="bullet"/>
      <w:lvlText w:val="•"/>
      <w:lvlJc w:val="left"/>
      <w:pPr>
        <w:ind w:left="7334" w:hanging="735"/>
      </w:pPr>
      <w:rPr>
        <w:rFonts w:hint="default"/>
        <w:lang w:val="en-US" w:eastAsia="zh-CN" w:bidi="ar-SA"/>
      </w:rPr>
    </w:lvl>
    <w:lvl w:ilvl="7">
      <w:start w:val="0"/>
      <w:numFmt w:val="bullet"/>
      <w:lvlText w:val="•"/>
      <w:lvlJc w:val="left"/>
      <w:pPr>
        <w:ind w:left="8417" w:hanging="735"/>
      </w:pPr>
      <w:rPr>
        <w:rFonts w:hint="default"/>
        <w:lang w:val="en-US" w:eastAsia="zh-CN" w:bidi="ar-SA"/>
      </w:rPr>
    </w:lvl>
    <w:lvl w:ilvl="8">
      <w:start w:val="0"/>
      <w:numFmt w:val="bullet"/>
      <w:lvlText w:val="•"/>
      <w:lvlJc w:val="left"/>
      <w:pPr>
        <w:ind w:left="9500" w:hanging="735"/>
      </w:pPr>
      <w:rPr>
        <w:rFonts w:hint="default"/>
        <w:lang w:val="en-US" w:eastAsia="zh-CN" w:bidi="ar-SA"/>
      </w:rPr>
    </w:lvl>
  </w:abstractNum>
  <w:abstractNum w:abstractNumId="32">
    <w:nsid w:val="1D95D599"/>
    <w:multiLevelType w:val="hybridMultilevel"/>
    <w:tmpl w:val="00000000"/>
    <w:lvl w:ilvl="0">
      <w:start w:val="4"/>
      <w:numFmt w:val="upperLetter"/>
      <w:lvlText w:val="%1"/>
      <w:lvlJc w:val="left"/>
      <w:pPr>
        <w:ind w:left="1913" w:hanging="735"/>
        <w:jc w:val="left"/>
      </w:pPr>
      <w:rPr>
        <w:rFonts w:hint="default"/>
        <w:lang w:val="en-US" w:eastAsia="zh-CN" w:bidi="ar-SA"/>
      </w:rPr>
    </w:lvl>
    <w:lvl w:ilvl="1">
      <w:start w:val="7"/>
      <w:numFmt w:val="decimal"/>
      <w:lvlText w:val="%1.%2"/>
      <w:lvlJc w:val="left"/>
      <w:pPr>
        <w:ind w:left="1913" w:hanging="735"/>
        <w:jc w:val="left"/>
      </w:pPr>
      <w:rPr>
        <w:rFonts w:hint="default"/>
        <w:lang w:val="en-US" w:eastAsia="zh-CN" w:bidi="ar-SA"/>
      </w:rPr>
    </w:lvl>
    <w:lvl w:ilvl="2">
      <w:start w:val="3"/>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33">
    <w:nsid w:val="2067390C"/>
    <w:multiLevelType w:val="hybridMultilevel"/>
    <w:tmpl w:val="00000000"/>
    <w:lvl w:ilvl="0">
      <w:start w:val="2"/>
      <w:numFmt w:val="upperLetter"/>
      <w:lvlText w:val="%1"/>
      <w:lvlJc w:val="left"/>
      <w:pPr>
        <w:ind w:left="2018" w:hanging="840"/>
        <w:jc w:val="left"/>
      </w:pPr>
      <w:rPr>
        <w:rFonts w:hint="default"/>
        <w:lang w:val="en-US" w:eastAsia="zh-CN" w:bidi="ar-SA"/>
      </w:rPr>
    </w:lvl>
    <w:lvl w:ilvl="1">
      <w:start w:val="26"/>
      <w:numFmt w:val="decimal"/>
      <w:lvlText w:val="%1.%2"/>
      <w:lvlJc w:val="left"/>
      <w:pPr>
        <w:ind w:left="2018" w:hanging="840"/>
        <w:jc w:val="left"/>
      </w:pPr>
      <w:rPr>
        <w:rFonts w:hint="default"/>
        <w:lang w:val="en-US" w:eastAsia="zh-CN" w:bidi="ar-SA"/>
      </w:rPr>
    </w:lvl>
    <w:lvl w:ilvl="2">
      <w:start w:val="3"/>
      <w:numFmt w:val="decimal"/>
      <w:lvlText w:val="%1.%2.%3"/>
      <w:lvlJc w:val="left"/>
      <w:pPr>
        <w:ind w:left="2018"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34">
    <w:nsid w:val="214E4650"/>
    <w:multiLevelType w:val="hybridMultilevel"/>
    <w:tmpl w:val="00000000"/>
    <w:lvl w:ilvl="0">
      <w:start w:val="2"/>
      <w:numFmt w:val="upperLetter"/>
      <w:lvlText w:val="%1"/>
      <w:lvlJc w:val="left"/>
      <w:pPr>
        <w:ind w:left="1704" w:hanging="526"/>
        <w:jc w:val="left"/>
      </w:pPr>
      <w:rPr>
        <w:rFonts w:hint="default"/>
        <w:lang w:val="en-US" w:eastAsia="zh-CN" w:bidi="ar-SA"/>
      </w:rPr>
    </w:lvl>
    <w:lvl w:ilvl="1">
      <w:start w:val="7"/>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085" w:hanging="735"/>
      </w:pPr>
      <w:rPr>
        <w:rFonts w:hint="default"/>
        <w:lang w:val="en-US" w:eastAsia="zh-CN" w:bidi="ar-SA"/>
      </w:rPr>
    </w:lvl>
    <w:lvl w:ilvl="4">
      <w:start w:val="0"/>
      <w:numFmt w:val="bullet"/>
      <w:lvlText w:val="•"/>
      <w:lvlJc w:val="left"/>
      <w:pPr>
        <w:ind w:left="5168" w:hanging="735"/>
      </w:pPr>
      <w:rPr>
        <w:rFonts w:hint="default"/>
        <w:lang w:val="en-US" w:eastAsia="zh-CN" w:bidi="ar-SA"/>
      </w:rPr>
    </w:lvl>
    <w:lvl w:ilvl="5">
      <w:start w:val="0"/>
      <w:numFmt w:val="bullet"/>
      <w:lvlText w:val="•"/>
      <w:lvlJc w:val="left"/>
      <w:pPr>
        <w:ind w:left="6251" w:hanging="735"/>
      </w:pPr>
      <w:rPr>
        <w:rFonts w:hint="default"/>
        <w:lang w:val="en-US" w:eastAsia="zh-CN" w:bidi="ar-SA"/>
      </w:rPr>
    </w:lvl>
    <w:lvl w:ilvl="6">
      <w:start w:val="0"/>
      <w:numFmt w:val="bullet"/>
      <w:lvlText w:val="•"/>
      <w:lvlJc w:val="left"/>
      <w:pPr>
        <w:ind w:left="7334" w:hanging="735"/>
      </w:pPr>
      <w:rPr>
        <w:rFonts w:hint="default"/>
        <w:lang w:val="en-US" w:eastAsia="zh-CN" w:bidi="ar-SA"/>
      </w:rPr>
    </w:lvl>
    <w:lvl w:ilvl="7">
      <w:start w:val="0"/>
      <w:numFmt w:val="bullet"/>
      <w:lvlText w:val="•"/>
      <w:lvlJc w:val="left"/>
      <w:pPr>
        <w:ind w:left="8417" w:hanging="735"/>
      </w:pPr>
      <w:rPr>
        <w:rFonts w:hint="default"/>
        <w:lang w:val="en-US" w:eastAsia="zh-CN" w:bidi="ar-SA"/>
      </w:rPr>
    </w:lvl>
    <w:lvl w:ilvl="8">
      <w:start w:val="0"/>
      <w:numFmt w:val="bullet"/>
      <w:lvlText w:val="•"/>
      <w:lvlJc w:val="left"/>
      <w:pPr>
        <w:ind w:left="9500" w:hanging="735"/>
      </w:pPr>
      <w:rPr>
        <w:rFonts w:hint="default"/>
        <w:lang w:val="en-US" w:eastAsia="zh-CN" w:bidi="ar-SA"/>
      </w:rPr>
    </w:lvl>
  </w:abstractNum>
  <w:abstractNum w:abstractNumId="35">
    <w:nsid w:val="2150CBD1"/>
    <w:multiLevelType w:val="hybridMultilevel"/>
    <w:tmpl w:val="00000000"/>
    <w:lvl w:ilvl="0">
      <w:start w:val="3"/>
      <w:numFmt w:val="upperLetter"/>
      <w:lvlText w:val="%1"/>
      <w:lvlJc w:val="left"/>
      <w:pPr>
        <w:ind w:left="734" w:hanging="735"/>
        <w:jc w:val="left"/>
      </w:pPr>
      <w:rPr>
        <w:rFonts w:hint="default"/>
        <w:lang w:val="en-US" w:eastAsia="zh-CN" w:bidi="ar-SA"/>
      </w:rPr>
    </w:lvl>
    <w:lvl w:ilvl="1">
      <w:start w:val="1"/>
      <w:numFmt w:val="decimal"/>
      <w:lvlText w:val="%1.%2"/>
      <w:lvlJc w:val="left"/>
      <w:pPr>
        <w:ind w:left="734" w:hanging="735"/>
        <w:jc w:val="left"/>
      </w:pPr>
      <w:rPr>
        <w:rFonts w:hint="default"/>
        <w:lang w:val="en-US" w:eastAsia="zh-CN"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733" w:hanging="428"/>
      </w:pPr>
      <w:rPr>
        <w:rFonts w:hint="default"/>
        <w:lang w:val="en-US" w:eastAsia="zh-CN" w:bidi="ar-SA"/>
      </w:rPr>
    </w:lvl>
    <w:lvl w:ilvl="5">
      <w:start w:val="0"/>
      <w:numFmt w:val="bullet"/>
      <w:lvlText w:val="•"/>
      <w:lvlJc w:val="left"/>
      <w:pPr>
        <w:ind w:left="4691" w:hanging="428"/>
      </w:pPr>
      <w:rPr>
        <w:rFonts w:hint="default"/>
        <w:lang w:val="en-US" w:eastAsia="zh-CN" w:bidi="ar-SA"/>
      </w:rPr>
    </w:lvl>
    <w:lvl w:ilvl="6">
      <w:start w:val="0"/>
      <w:numFmt w:val="bullet"/>
      <w:lvlText w:val="•"/>
      <w:lvlJc w:val="left"/>
      <w:pPr>
        <w:ind w:left="5649" w:hanging="428"/>
      </w:pPr>
      <w:rPr>
        <w:rFonts w:hint="default"/>
        <w:lang w:val="en-US" w:eastAsia="zh-CN" w:bidi="ar-SA"/>
      </w:rPr>
    </w:lvl>
    <w:lvl w:ilvl="7">
      <w:start w:val="0"/>
      <w:numFmt w:val="bullet"/>
      <w:lvlText w:val="•"/>
      <w:lvlJc w:val="left"/>
      <w:pPr>
        <w:ind w:left="6606" w:hanging="428"/>
      </w:pPr>
      <w:rPr>
        <w:rFonts w:hint="default"/>
        <w:lang w:val="en-US" w:eastAsia="zh-CN" w:bidi="ar-SA"/>
      </w:rPr>
    </w:lvl>
    <w:lvl w:ilvl="8">
      <w:start w:val="0"/>
      <w:numFmt w:val="bullet"/>
      <w:lvlText w:val="•"/>
      <w:lvlJc w:val="left"/>
      <w:pPr>
        <w:ind w:left="7564" w:hanging="428"/>
      </w:pPr>
      <w:rPr>
        <w:rFonts w:hint="default"/>
        <w:lang w:val="en-US" w:eastAsia="zh-CN" w:bidi="ar-SA"/>
      </w:rPr>
    </w:lvl>
  </w:abstractNum>
  <w:abstractNum w:abstractNumId="36">
    <w:nsid w:val="215C4F9A"/>
    <w:multiLevelType w:val="hybridMultilevel"/>
    <w:tmpl w:val="00000000"/>
    <w:lvl w:ilvl="0">
      <w:start w:val="2"/>
      <w:numFmt w:val="upperLetter"/>
      <w:lvlText w:val="%1"/>
      <w:lvlJc w:val="left"/>
      <w:pPr>
        <w:ind w:left="1810" w:hanging="632"/>
        <w:jc w:val="left"/>
      </w:pPr>
      <w:rPr>
        <w:rFonts w:hint="default"/>
        <w:lang w:val="en-US" w:eastAsia="zh-CN" w:bidi="ar-SA"/>
      </w:rPr>
    </w:lvl>
    <w:lvl w:ilvl="1">
      <w:start w:val="16"/>
      <w:numFmt w:val="decimal"/>
      <w:lvlText w:val="%1.%2"/>
      <w:lvlJc w:val="left"/>
      <w:pPr>
        <w:ind w:left="1810" w:hanging="632"/>
        <w:jc w:val="left"/>
      </w:pPr>
      <w:rPr>
        <w:rFonts w:ascii="黑体" w:eastAsia="黑体" w:hAnsi="黑体" w:cs="黑体" w:hint="default"/>
        <w:w w:val="100"/>
        <w:sz w:val="21"/>
        <w:szCs w:val="21"/>
        <w:lang w:val="en-US" w:eastAsia="zh-CN" w:bidi="ar-SA"/>
      </w:rPr>
    </w:lvl>
    <w:lvl w:ilvl="2">
      <w:start w:val="1"/>
      <w:numFmt w:val="decimal"/>
      <w:lvlText w:val="%1.%2.%3"/>
      <w:lvlJc w:val="left"/>
      <w:pPr>
        <w:ind w:left="2018"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4163" w:hanging="840"/>
      </w:pPr>
      <w:rPr>
        <w:rFonts w:hint="default"/>
        <w:lang w:val="en-US" w:eastAsia="zh-CN" w:bidi="ar-SA"/>
      </w:rPr>
    </w:lvl>
    <w:lvl w:ilvl="4">
      <w:start w:val="0"/>
      <w:numFmt w:val="bullet"/>
      <w:lvlText w:val="•"/>
      <w:lvlJc w:val="left"/>
      <w:pPr>
        <w:ind w:left="5235" w:hanging="840"/>
      </w:pPr>
      <w:rPr>
        <w:rFonts w:hint="default"/>
        <w:lang w:val="en-US" w:eastAsia="zh-CN" w:bidi="ar-SA"/>
      </w:rPr>
    </w:lvl>
    <w:lvl w:ilvl="5">
      <w:start w:val="0"/>
      <w:numFmt w:val="bullet"/>
      <w:lvlText w:val="•"/>
      <w:lvlJc w:val="left"/>
      <w:pPr>
        <w:ind w:left="6307" w:hanging="840"/>
      </w:pPr>
      <w:rPr>
        <w:rFonts w:hint="default"/>
        <w:lang w:val="en-US" w:eastAsia="zh-CN" w:bidi="ar-SA"/>
      </w:rPr>
    </w:lvl>
    <w:lvl w:ilvl="6">
      <w:start w:val="0"/>
      <w:numFmt w:val="bullet"/>
      <w:lvlText w:val="•"/>
      <w:lvlJc w:val="left"/>
      <w:pPr>
        <w:ind w:left="7379" w:hanging="840"/>
      </w:pPr>
      <w:rPr>
        <w:rFonts w:hint="default"/>
        <w:lang w:val="en-US" w:eastAsia="zh-CN" w:bidi="ar-SA"/>
      </w:rPr>
    </w:lvl>
    <w:lvl w:ilvl="7">
      <w:start w:val="0"/>
      <w:numFmt w:val="bullet"/>
      <w:lvlText w:val="•"/>
      <w:lvlJc w:val="left"/>
      <w:pPr>
        <w:ind w:left="8450" w:hanging="840"/>
      </w:pPr>
      <w:rPr>
        <w:rFonts w:hint="default"/>
        <w:lang w:val="en-US" w:eastAsia="zh-CN" w:bidi="ar-SA"/>
      </w:rPr>
    </w:lvl>
    <w:lvl w:ilvl="8">
      <w:start w:val="0"/>
      <w:numFmt w:val="bullet"/>
      <w:lvlText w:val="•"/>
      <w:lvlJc w:val="left"/>
      <w:pPr>
        <w:ind w:left="9522" w:hanging="840"/>
      </w:pPr>
      <w:rPr>
        <w:rFonts w:hint="default"/>
        <w:lang w:val="en-US" w:eastAsia="zh-CN" w:bidi="ar-SA"/>
      </w:rPr>
    </w:lvl>
  </w:abstractNum>
  <w:abstractNum w:abstractNumId="37">
    <w:nsid w:val="2171CBBD"/>
    <w:multiLevelType w:val="hybridMultilevel"/>
    <w:tmpl w:val="00000000"/>
    <w:lvl w:ilvl="0">
      <w:start w:val="4"/>
      <w:numFmt w:val="upperLetter"/>
      <w:lvlText w:val="%1"/>
      <w:lvlJc w:val="left"/>
      <w:pPr>
        <w:ind w:left="1704" w:hanging="526"/>
        <w:jc w:val="left"/>
      </w:pPr>
      <w:rPr>
        <w:rFonts w:hint="default"/>
        <w:lang w:val="en-US" w:eastAsia="zh-CN" w:bidi="ar-SA"/>
      </w:rPr>
    </w:lvl>
    <w:lvl w:ilvl="1">
      <w:start w:val="5"/>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085" w:hanging="735"/>
      </w:pPr>
      <w:rPr>
        <w:rFonts w:hint="default"/>
        <w:lang w:val="en-US" w:eastAsia="zh-CN" w:bidi="ar-SA"/>
      </w:rPr>
    </w:lvl>
    <w:lvl w:ilvl="4">
      <w:start w:val="0"/>
      <w:numFmt w:val="bullet"/>
      <w:lvlText w:val="•"/>
      <w:lvlJc w:val="left"/>
      <w:pPr>
        <w:ind w:left="5168" w:hanging="735"/>
      </w:pPr>
      <w:rPr>
        <w:rFonts w:hint="default"/>
        <w:lang w:val="en-US" w:eastAsia="zh-CN" w:bidi="ar-SA"/>
      </w:rPr>
    </w:lvl>
    <w:lvl w:ilvl="5">
      <w:start w:val="0"/>
      <w:numFmt w:val="bullet"/>
      <w:lvlText w:val="•"/>
      <w:lvlJc w:val="left"/>
      <w:pPr>
        <w:ind w:left="6251" w:hanging="735"/>
      </w:pPr>
      <w:rPr>
        <w:rFonts w:hint="default"/>
        <w:lang w:val="en-US" w:eastAsia="zh-CN" w:bidi="ar-SA"/>
      </w:rPr>
    </w:lvl>
    <w:lvl w:ilvl="6">
      <w:start w:val="0"/>
      <w:numFmt w:val="bullet"/>
      <w:lvlText w:val="•"/>
      <w:lvlJc w:val="left"/>
      <w:pPr>
        <w:ind w:left="7334" w:hanging="735"/>
      </w:pPr>
      <w:rPr>
        <w:rFonts w:hint="default"/>
        <w:lang w:val="en-US" w:eastAsia="zh-CN" w:bidi="ar-SA"/>
      </w:rPr>
    </w:lvl>
    <w:lvl w:ilvl="7">
      <w:start w:val="0"/>
      <w:numFmt w:val="bullet"/>
      <w:lvlText w:val="•"/>
      <w:lvlJc w:val="left"/>
      <w:pPr>
        <w:ind w:left="8417" w:hanging="735"/>
      </w:pPr>
      <w:rPr>
        <w:rFonts w:hint="default"/>
        <w:lang w:val="en-US" w:eastAsia="zh-CN" w:bidi="ar-SA"/>
      </w:rPr>
    </w:lvl>
    <w:lvl w:ilvl="8">
      <w:start w:val="0"/>
      <w:numFmt w:val="bullet"/>
      <w:lvlText w:val="•"/>
      <w:lvlJc w:val="left"/>
      <w:pPr>
        <w:ind w:left="9500" w:hanging="735"/>
      </w:pPr>
      <w:rPr>
        <w:rFonts w:hint="default"/>
        <w:lang w:val="en-US" w:eastAsia="zh-CN" w:bidi="ar-SA"/>
      </w:rPr>
    </w:lvl>
  </w:abstractNum>
  <w:abstractNum w:abstractNumId="38">
    <w:nsid w:val="226AD4D9"/>
    <w:multiLevelType w:val="hybridMultilevel"/>
    <w:tmpl w:val="00000000"/>
    <w:lvl w:ilvl="0">
      <w:start w:val="3"/>
      <w:numFmt w:val="upperLetter"/>
      <w:lvlText w:val="%1"/>
      <w:lvlJc w:val="left"/>
      <w:pPr>
        <w:ind w:left="2018" w:hanging="840"/>
        <w:jc w:val="left"/>
      </w:pPr>
      <w:rPr>
        <w:rFonts w:hint="default"/>
        <w:lang w:val="en-US" w:eastAsia="zh-CN" w:bidi="ar-SA"/>
      </w:rPr>
    </w:lvl>
    <w:lvl w:ilvl="1">
      <w:start w:val="12"/>
      <w:numFmt w:val="decimal"/>
      <w:lvlText w:val="%1.%2"/>
      <w:lvlJc w:val="left"/>
      <w:pPr>
        <w:ind w:left="2018" w:hanging="840"/>
        <w:jc w:val="left"/>
      </w:pPr>
      <w:rPr>
        <w:rFonts w:hint="default"/>
        <w:lang w:val="en-US" w:eastAsia="zh-CN" w:bidi="ar-SA"/>
      </w:rPr>
    </w:lvl>
    <w:lvl w:ilvl="2">
      <w:start w:val="3"/>
      <w:numFmt w:val="decimal"/>
      <w:lvlText w:val="%1.%2.%3"/>
      <w:lvlJc w:val="left"/>
      <w:pPr>
        <w:ind w:left="2018"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39">
    <w:nsid w:val="2442E22F"/>
    <w:multiLevelType w:val="hybridMultilevel"/>
    <w:tmpl w:val="00000000"/>
    <w:lvl w:ilvl="0">
      <w:start w:val="5"/>
      <w:numFmt w:val="upperLetter"/>
      <w:lvlText w:val="%1"/>
      <w:lvlJc w:val="left"/>
      <w:pPr>
        <w:ind w:left="734" w:hanging="735"/>
        <w:jc w:val="left"/>
      </w:pPr>
      <w:rPr>
        <w:rFonts w:hint="default"/>
        <w:lang w:val="en-US" w:eastAsia="zh-CN" w:bidi="ar-SA"/>
      </w:rPr>
    </w:lvl>
    <w:lvl w:ilvl="1">
      <w:start w:val="7"/>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31" w:hanging="735"/>
      </w:pPr>
      <w:rPr>
        <w:rFonts w:hint="default"/>
        <w:lang w:val="en-US" w:eastAsia="zh-CN" w:bidi="ar-SA"/>
      </w:rPr>
    </w:lvl>
    <w:lvl w:ilvl="4">
      <w:start w:val="0"/>
      <w:numFmt w:val="bullet"/>
      <w:lvlText w:val="•"/>
      <w:lvlJc w:val="left"/>
      <w:pPr>
        <w:ind w:left="4195" w:hanging="735"/>
      </w:pPr>
      <w:rPr>
        <w:rFonts w:hint="default"/>
        <w:lang w:val="en-US" w:eastAsia="zh-CN" w:bidi="ar-SA"/>
      </w:rPr>
    </w:lvl>
    <w:lvl w:ilvl="5">
      <w:start w:val="0"/>
      <w:numFmt w:val="bullet"/>
      <w:lvlText w:val="•"/>
      <w:lvlJc w:val="left"/>
      <w:pPr>
        <w:ind w:left="5059" w:hanging="735"/>
      </w:pPr>
      <w:rPr>
        <w:rFonts w:hint="default"/>
        <w:lang w:val="en-US" w:eastAsia="zh-CN" w:bidi="ar-SA"/>
      </w:rPr>
    </w:lvl>
    <w:lvl w:ilvl="6">
      <w:start w:val="0"/>
      <w:numFmt w:val="bullet"/>
      <w:lvlText w:val="•"/>
      <w:lvlJc w:val="left"/>
      <w:pPr>
        <w:ind w:left="5923" w:hanging="735"/>
      </w:pPr>
      <w:rPr>
        <w:rFonts w:hint="default"/>
        <w:lang w:val="en-US" w:eastAsia="zh-CN" w:bidi="ar-SA"/>
      </w:rPr>
    </w:lvl>
    <w:lvl w:ilvl="7">
      <w:start w:val="0"/>
      <w:numFmt w:val="bullet"/>
      <w:lvlText w:val="•"/>
      <w:lvlJc w:val="left"/>
      <w:pPr>
        <w:ind w:left="6787" w:hanging="735"/>
      </w:pPr>
      <w:rPr>
        <w:rFonts w:hint="default"/>
        <w:lang w:val="en-US" w:eastAsia="zh-CN" w:bidi="ar-SA"/>
      </w:rPr>
    </w:lvl>
    <w:lvl w:ilvl="8">
      <w:start w:val="0"/>
      <w:numFmt w:val="bullet"/>
      <w:lvlText w:val="•"/>
      <w:lvlJc w:val="left"/>
      <w:pPr>
        <w:ind w:left="7651" w:hanging="735"/>
      </w:pPr>
      <w:rPr>
        <w:rFonts w:hint="default"/>
        <w:lang w:val="en-US" w:eastAsia="zh-CN" w:bidi="ar-SA"/>
      </w:rPr>
    </w:lvl>
  </w:abstractNum>
  <w:abstractNum w:abstractNumId="40">
    <w:nsid w:val="25015069"/>
    <w:multiLevelType w:val="hybridMultilevel"/>
    <w:tmpl w:val="00000000"/>
    <w:lvl w:ilvl="0">
      <w:start w:val="5"/>
      <w:numFmt w:val="upperLetter"/>
      <w:lvlText w:val="%1"/>
      <w:lvlJc w:val="left"/>
      <w:pPr>
        <w:ind w:left="1913" w:hanging="735"/>
        <w:jc w:val="left"/>
      </w:pPr>
      <w:rPr>
        <w:rFonts w:hint="default"/>
        <w:lang w:val="en-US" w:eastAsia="zh-CN" w:bidi="ar-SA"/>
      </w:rPr>
    </w:lvl>
    <w:lvl w:ilvl="1">
      <w:start w:val="6"/>
      <w:numFmt w:val="decimal"/>
      <w:lvlText w:val="%1.%2"/>
      <w:lvlJc w:val="left"/>
      <w:pPr>
        <w:ind w:left="1913" w:hanging="735"/>
        <w:jc w:val="left"/>
      </w:pPr>
      <w:rPr>
        <w:rFonts w:hint="default"/>
        <w:lang w:val="en-US" w:eastAsia="zh-CN" w:bidi="ar-SA"/>
      </w:rPr>
    </w:lvl>
    <w:lvl w:ilvl="2">
      <w:start w:val="3"/>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41">
    <w:nsid w:val="25172030"/>
    <w:multiLevelType w:val="hybridMultilevel"/>
    <w:tmpl w:val="00000000"/>
    <w:lvl w:ilvl="0">
      <w:start w:val="4"/>
      <w:numFmt w:val="decimal"/>
      <w:lvlText w:val="%1"/>
      <w:lvlJc w:val="left"/>
      <w:pPr>
        <w:ind w:left="1418" w:hanging="526"/>
        <w:jc w:val="left"/>
      </w:pPr>
      <w:rPr>
        <w:rFonts w:hint="default"/>
        <w:lang w:val="en-US" w:eastAsia="zh-CN" w:bidi="ar-SA"/>
      </w:rPr>
    </w:lvl>
    <w:lvl w:ilvl="1">
      <w:start w:val="1"/>
      <w:numFmt w:val="decimal"/>
      <w:lvlText w:val="%1.%2"/>
      <w:lvlJc w:val="left"/>
      <w:pPr>
        <w:ind w:left="1418" w:hanging="526"/>
        <w:jc w:val="left"/>
      </w:pPr>
      <w:rPr>
        <w:rFonts w:ascii="黑体" w:eastAsia="黑体" w:hAnsi="黑体" w:cs="黑体" w:hint="default"/>
        <w:w w:val="100"/>
        <w:sz w:val="21"/>
        <w:szCs w:val="21"/>
        <w:lang w:val="en-US" w:eastAsia="zh-CN" w:bidi="ar-SA"/>
      </w:rPr>
    </w:lvl>
    <w:lvl w:ilvl="2">
      <w:start w:val="0"/>
      <w:numFmt w:val="bullet"/>
      <w:lvlText w:val="•"/>
      <w:lvlJc w:val="left"/>
      <w:pPr>
        <w:ind w:left="3469" w:hanging="526"/>
      </w:pPr>
      <w:rPr>
        <w:rFonts w:hint="default"/>
        <w:lang w:val="en-US" w:eastAsia="zh-CN" w:bidi="ar-SA"/>
      </w:rPr>
    </w:lvl>
    <w:lvl w:ilvl="3">
      <w:start w:val="0"/>
      <w:numFmt w:val="bullet"/>
      <w:lvlText w:val="•"/>
      <w:lvlJc w:val="left"/>
      <w:pPr>
        <w:ind w:left="4493" w:hanging="526"/>
      </w:pPr>
      <w:rPr>
        <w:rFonts w:hint="default"/>
        <w:lang w:val="en-US" w:eastAsia="zh-CN" w:bidi="ar-SA"/>
      </w:rPr>
    </w:lvl>
    <w:lvl w:ilvl="4">
      <w:start w:val="0"/>
      <w:numFmt w:val="bullet"/>
      <w:lvlText w:val="•"/>
      <w:lvlJc w:val="left"/>
      <w:pPr>
        <w:ind w:left="5518" w:hanging="526"/>
      </w:pPr>
      <w:rPr>
        <w:rFonts w:hint="default"/>
        <w:lang w:val="en-US" w:eastAsia="zh-CN" w:bidi="ar-SA"/>
      </w:rPr>
    </w:lvl>
    <w:lvl w:ilvl="5">
      <w:start w:val="0"/>
      <w:numFmt w:val="bullet"/>
      <w:lvlText w:val="•"/>
      <w:lvlJc w:val="left"/>
      <w:pPr>
        <w:ind w:left="6543" w:hanging="526"/>
      </w:pPr>
      <w:rPr>
        <w:rFonts w:hint="default"/>
        <w:lang w:val="en-US" w:eastAsia="zh-CN" w:bidi="ar-SA"/>
      </w:rPr>
    </w:lvl>
    <w:lvl w:ilvl="6">
      <w:start w:val="0"/>
      <w:numFmt w:val="bullet"/>
      <w:lvlText w:val="•"/>
      <w:lvlJc w:val="left"/>
      <w:pPr>
        <w:ind w:left="7567" w:hanging="526"/>
      </w:pPr>
      <w:rPr>
        <w:rFonts w:hint="default"/>
        <w:lang w:val="en-US" w:eastAsia="zh-CN" w:bidi="ar-SA"/>
      </w:rPr>
    </w:lvl>
    <w:lvl w:ilvl="7">
      <w:start w:val="0"/>
      <w:numFmt w:val="bullet"/>
      <w:lvlText w:val="•"/>
      <w:lvlJc w:val="left"/>
      <w:pPr>
        <w:ind w:left="8592" w:hanging="526"/>
      </w:pPr>
      <w:rPr>
        <w:rFonts w:hint="default"/>
        <w:lang w:val="en-US" w:eastAsia="zh-CN" w:bidi="ar-SA"/>
      </w:rPr>
    </w:lvl>
    <w:lvl w:ilvl="8">
      <w:start w:val="0"/>
      <w:numFmt w:val="bullet"/>
      <w:lvlText w:val="•"/>
      <w:lvlJc w:val="left"/>
      <w:pPr>
        <w:ind w:left="9617" w:hanging="526"/>
      </w:pPr>
      <w:rPr>
        <w:rFonts w:hint="default"/>
        <w:lang w:val="en-US" w:eastAsia="zh-CN" w:bidi="ar-SA"/>
      </w:rPr>
    </w:lvl>
  </w:abstractNum>
  <w:abstractNum w:abstractNumId="42">
    <w:nsid w:val="253954DC"/>
    <w:multiLevelType w:val="hybridMultilevel"/>
    <w:tmpl w:val="00000000"/>
    <w:lvl w:ilvl="0">
      <w:start w:val="1"/>
      <w:numFmt w:val="lowerLetter"/>
      <w:lvlText w:val="%1）"/>
      <w:lvlJc w:val="left"/>
      <w:pPr>
        <w:ind w:left="107" w:hanging="273"/>
        <w:jc w:val="left"/>
      </w:pPr>
      <w:rPr>
        <w:rFonts w:ascii="宋体" w:eastAsia="宋体" w:hAnsi="宋体" w:cs="宋体" w:hint="default"/>
        <w:spacing w:val="-34"/>
        <w:w w:val="100"/>
        <w:sz w:val="16"/>
        <w:szCs w:val="16"/>
        <w:lang w:val="en-US" w:eastAsia="zh-CN" w:bidi="ar-SA"/>
      </w:rPr>
    </w:lvl>
    <w:lvl w:ilvl="1">
      <w:start w:val="0"/>
      <w:numFmt w:val="bullet"/>
      <w:lvlText w:val="•"/>
      <w:lvlJc w:val="left"/>
      <w:pPr>
        <w:ind w:left="374" w:hanging="273"/>
      </w:pPr>
      <w:rPr>
        <w:rFonts w:hint="default"/>
        <w:lang w:val="en-US" w:eastAsia="zh-CN" w:bidi="ar-SA"/>
      </w:rPr>
    </w:lvl>
    <w:lvl w:ilvl="2">
      <w:start w:val="0"/>
      <w:numFmt w:val="bullet"/>
      <w:lvlText w:val="•"/>
      <w:lvlJc w:val="left"/>
      <w:pPr>
        <w:ind w:left="648" w:hanging="273"/>
      </w:pPr>
      <w:rPr>
        <w:rFonts w:hint="default"/>
        <w:lang w:val="en-US" w:eastAsia="zh-CN" w:bidi="ar-SA"/>
      </w:rPr>
    </w:lvl>
    <w:lvl w:ilvl="3">
      <w:start w:val="0"/>
      <w:numFmt w:val="bullet"/>
      <w:lvlText w:val="•"/>
      <w:lvlJc w:val="left"/>
      <w:pPr>
        <w:ind w:left="922" w:hanging="273"/>
      </w:pPr>
      <w:rPr>
        <w:rFonts w:hint="default"/>
        <w:lang w:val="en-US" w:eastAsia="zh-CN" w:bidi="ar-SA"/>
      </w:rPr>
    </w:lvl>
    <w:lvl w:ilvl="4">
      <w:start w:val="0"/>
      <w:numFmt w:val="bullet"/>
      <w:lvlText w:val="•"/>
      <w:lvlJc w:val="left"/>
      <w:pPr>
        <w:ind w:left="1196" w:hanging="273"/>
      </w:pPr>
      <w:rPr>
        <w:rFonts w:hint="default"/>
        <w:lang w:val="en-US" w:eastAsia="zh-CN" w:bidi="ar-SA"/>
      </w:rPr>
    </w:lvl>
    <w:lvl w:ilvl="5">
      <w:start w:val="0"/>
      <w:numFmt w:val="bullet"/>
      <w:lvlText w:val="•"/>
      <w:lvlJc w:val="left"/>
      <w:pPr>
        <w:ind w:left="1470" w:hanging="273"/>
      </w:pPr>
      <w:rPr>
        <w:rFonts w:hint="default"/>
        <w:lang w:val="en-US" w:eastAsia="zh-CN" w:bidi="ar-SA"/>
      </w:rPr>
    </w:lvl>
    <w:lvl w:ilvl="6">
      <w:start w:val="0"/>
      <w:numFmt w:val="bullet"/>
      <w:lvlText w:val="•"/>
      <w:lvlJc w:val="left"/>
      <w:pPr>
        <w:ind w:left="1744" w:hanging="273"/>
      </w:pPr>
      <w:rPr>
        <w:rFonts w:hint="default"/>
        <w:lang w:val="en-US" w:eastAsia="zh-CN" w:bidi="ar-SA"/>
      </w:rPr>
    </w:lvl>
    <w:lvl w:ilvl="7">
      <w:start w:val="0"/>
      <w:numFmt w:val="bullet"/>
      <w:lvlText w:val="•"/>
      <w:lvlJc w:val="left"/>
      <w:pPr>
        <w:ind w:left="2018" w:hanging="273"/>
      </w:pPr>
      <w:rPr>
        <w:rFonts w:hint="default"/>
        <w:lang w:val="en-US" w:eastAsia="zh-CN" w:bidi="ar-SA"/>
      </w:rPr>
    </w:lvl>
    <w:lvl w:ilvl="8">
      <w:start w:val="0"/>
      <w:numFmt w:val="bullet"/>
      <w:lvlText w:val="•"/>
      <w:lvlJc w:val="left"/>
      <w:pPr>
        <w:ind w:left="2292" w:hanging="273"/>
      </w:pPr>
      <w:rPr>
        <w:rFonts w:hint="default"/>
        <w:lang w:val="en-US" w:eastAsia="zh-CN" w:bidi="ar-SA"/>
      </w:rPr>
    </w:lvl>
  </w:abstractNum>
  <w:abstractNum w:abstractNumId="43">
    <w:nsid w:val="2554D760"/>
    <w:multiLevelType w:val="hybridMultilevel"/>
    <w:tmpl w:val="00000000"/>
    <w:lvl w:ilvl="0">
      <w:start w:val="2"/>
      <w:numFmt w:val="upperLetter"/>
      <w:lvlText w:val="%1"/>
      <w:lvlJc w:val="left"/>
      <w:pPr>
        <w:ind w:left="1733" w:hanging="840"/>
        <w:jc w:val="left"/>
      </w:pPr>
      <w:rPr>
        <w:rFonts w:hint="default"/>
        <w:lang w:val="en-US" w:eastAsia="zh-CN" w:bidi="ar-SA"/>
      </w:rPr>
    </w:lvl>
    <w:lvl w:ilvl="1">
      <w:start w:val="11"/>
      <w:numFmt w:val="decimal"/>
      <w:lvlText w:val="%1.%2"/>
      <w:lvlJc w:val="left"/>
      <w:pPr>
        <w:ind w:left="1733" w:hanging="840"/>
        <w:jc w:val="left"/>
      </w:pPr>
      <w:rPr>
        <w:rFonts w:hint="default"/>
        <w:lang w:val="en-US" w:eastAsia="zh-CN" w:bidi="ar-SA"/>
      </w:rPr>
    </w:lvl>
    <w:lvl w:ilvl="2">
      <w:start w:val="2"/>
      <w:numFmt w:val="decimal"/>
      <w:lvlText w:val="%1.%2.%3"/>
      <w:lvlJc w:val="left"/>
      <w:pPr>
        <w:ind w:left="1733"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1"/>
      <w:numFmt w:val="lowerLetter"/>
      <w:lvlText w:val="%5)"/>
      <w:lvlJc w:val="left"/>
      <w:pPr>
        <w:ind w:left="2030" w:hanging="428"/>
        <w:jc w:val="left"/>
      </w:pPr>
      <w:rPr>
        <w:rFonts w:ascii="宋体" w:eastAsia="宋体" w:hAnsi="宋体" w:cs="宋体" w:hint="default"/>
        <w:w w:val="100"/>
        <w:sz w:val="21"/>
        <w:szCs w:val="21"/>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44">
    <w:nsid w:val="257E56DA"/>
    <w:multiLevelType w:val="hybridMultilevel"/>
    <w:tmpl w:val="00000000"/>
    <w:lvl w:ilvl="0">
      <w:start w:val="2"/>
      <w:numFmt w:val="upperLetter"/>
      <w:lvlText w:val="%1"/>
      <w:lvlJc w:val="left"/>
      <w:pPr>
        <w:ind w:left="839" w:hanging="840"/>
        <w:jc w:val="left"/>
      </w:pPr>
      <w:rPr>
        <w:rFonts w:hint="default"/>
        <w:lang w:val="en-US" w:eastAsia="zh-CN" w:bidi="ar-SA"/>
      </w:rPr>
    </w:lvl>
    <w:lvl w:ilvl="1">
      <w:start w:val="22"/>
      <w:numFmt w:val="decimal"/>
      <w:lvlText w:val="%1.%2"/>
      <w:lvlJc w:val="left"/>
      <w:pPr>
        <w:ind w:left="839" w:hanging="840"/>
        <w:jc w:val="left"/>
      </w:pPr>
      <w:rPr>
        <w:rFonts w:hint="default"/>
        <w:lang w:val="en-US" w:eastAsia="zh-CN" w:bidi="ar-SA"/>
      </w:rPr>
    </w:lvl>
    <w:lvl w:ilvl="2">
      <w:start w:val="1"/>
      <w:numFmt w:val="decimal"/>
      <w:lvlText w:val="%1.%2.%3"/>
      <w:lvlJc w:val="left"/>
      <w:pPr>
        <w:ind w:left="839"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3401" w:hanging="840"/>
      </w:pPr>
      <w:rPr>
        <w:rFonts w:hint="default"/>
        <w:lang w:val="en-US" w:eastAsia="zh-CN" w:bidi="ar-SA"/>
      </w:rPr>
    </w:lvl>
    <w:lvl w:ilvl="4">
      <w:start w:val="0"/>
      <w:numFmt w:val="bullet"/>
      <w:lvlText w:val="•"/>
      <w:lvlJc w:val="left"/>
      <w:pPr>
        <w:ind w:left="4255" w:hanging="840"/>
      </w:pPr>
      <w:rPr>
        <w:rFonts w:hint="default"/>
        <w:lang w:val="en-US" w:eastAsia="zh-CN" w:bidi="ar-SA"/>
      </w:rPr>
    </w:lvl>
    <w:lvl w:ilvl="5">
      <w:start w:val="0"/>
      <w:numFmt w:val="bullet"/>
      <w:lvlText w:val="•"/>
      <w:lvlJc w:val="left"/>
      <w:pPr>
        <w:ind w:left="5109" w:hanging="840"/>
      </w:pPr>
      <w:rPr>
        <w:rFonts w:hint="default"/>
        <w:lang w:val="en-US" w:eastAsia="zh-CN" w:bidi="ar-SA"/>
      </w:rPr>
    </w:lvl>
    <w:lvl w:ilvl="6">
      <w:start w:val="0"/>
      <w:numFmt w:val="bullet"/>
      <w:lvlText w:val="•"/>
      <w:lvlJc w:val="left"/>
      <w:pPr>
        <w:ind w:left="5963" w:hanging="840"/>
      </w:pPr>
      <w:rPr>
        <w:rFonts w:hint="default"/>
        <w:lang w:val="en-US" w:eastAsia="zh-CN" w:bidi="ar-SA"/>
      </w:rPr>
    </w:lvl>
    <w:lvl w:ilvl="7">
      <w:start w:val="0"/>
      <w:numFmt w:val="bullet"/>
      <w:lvlText w:val="•"/>
      <w:lvlJc w:val="left"/>
      <w:pPr>
        <w:ind w:left="6817" w:hanging="840"/>
      </w:pPr>
      <w:rPr>
        <w:rFonts w:hint="default"/>
        <w:lang w:val="en-US" w:eastAsia="zh-CN" w:bidi="ar-SA"/>
      </w:rPr>
    </w:lvl>
    <w:lvl w:ilvl="8">
      <w:start w:val="0"/>
      <w:numFmt w:val="bullet"/>
      <w:lvlText w:val="•"/>
      <w:lvlJc w:val="left"/>
      <w:pPr>
        <w:ind w:left="7671" w:hanging="840"/>
      </w:pPr>
      <w:rPr>
        <w:rFonts w:hint="default"/>
        <w:lang w:val="en-US" w:eastAsia="zh-CN" w:bidi="ar-SA"/>
      </w:rPr>
    </w:lvl>
  </w:abstractNum>
  <w:abstractNum w:abstractNumId="45">
    <w:nsid w:val="26BA2D2F"/>
    <w:multiLevelType w:val="hybridMultilevel"/>
    <w:tmpl w:val="00000000"/>
    <w:lvl w:ilvl="0">
      <w:start w:val="1"/>
      <w:numFmt w:val="lowerLetter"/>
      <w:lvlText w:val="%1）"/>
      <w:lvlJc w:val="left"/>
      <w:pPr>
        <w:ind w:left="380"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659" w:hanging="273"/>
      </w:pPr>
      <w:rPr>
        <w:rFonts w:hint="default"/>
        <w:lang w:val="en-US" w:eastAsia="zh-CN" w:bidi="ar-SA"/>
      </w:rPr>
    </w:lvl>
    <w:lvl w:ilvl="2">
      <w:start w:val="0"/>
      <w:numFmt w:val="bullet"/>
      <w:lvlText w:val="•"/>
      <w:lvlJc w:val="left"/>
      <w:pPr>
        <w:ind w:left="939" w:hanging="273"/>
      </w:pPr>
      <w:rPr>
        <w:rFonts w:hint="default"/>
        <w:lang w:val="en-US" w:eastAsia="zh-CN" w:bidi="ar-SA"/>
      </w:rPr>
    </w:lvl>
    <w:lvl w:ilvl="3">
      <w:start w:val="0"/>
      <w:numFmt w:val="bullet"/>
      <w:lvlText w:val="•"/>
      <w:lvlJc w:val="left"/>
      <w:pPr>
        <w:ind w:left="1219" w:hanging="273"/>
      </w:pPr>
      <w:rPr>
        <w:rFonts w:hint="default"/>
        <w:lang w:val="en-US" w:eastAsia="zh-CN" w:bidi="ar-SA"/>
      </w:rPr>
    </w:lvl>
    <w:lvl w:ilvl="4">
      <w:start w:val="0"/>
      <w:numFmt w:val="bullet"/>
      <w:lvlText w:val="•"/>
      <w:lvlJc w:val="left"/>
      <w:pPr>
        <w:ind w:left="1499" w:hanging="273"/>
      </w:pPr>
      <w:rPr>
        <w:rFonts w:hint="default"/>
        <w:lang w:val="en-US" w:eastAsia="zh-CN" w:bidi="ar-SA"/>
      </w:rPr>
    </w:lvl>
    <w:lvl w:ilvl="5">
      <w:start w:val="0"/>
      <w:numFmt w:val="bullet"/>
      <w:lvlText w:val="•"/>
      <w:lvlJc w:val="left"/>
      <w:pPr>
        <w:ind w:left="1779" w:hanging="273"/>
      </w:pPr>
      <w:rPr>
        <w:rFonts w:hint="default"/>
        <w:lang w:val="en-US" w:eastAsia="zh-CN" w:bidi="ar-SA"/>
      </w:rPr>
    </w:lvl>
    <w:lvl w:ilvl="6">
      <w:start w:val="0"/>
      <w:numFmt w:val="bullet"/>
      <w:lvlText w:val="•"/>
      <w:lvlJc w:val="left"/>
      <w:pPr>
        <w:ind w:left="2058" w:hanging="273"/>
      </w:pPr>
      <w:rPr>
        <w:rFonts w:hint="default"/>
        <w:lang w:val="en-US" w:eastAsia="zh-CN" w:bidi="ar-SA"/>
      </w:rPr>
    </w:lvl>
    <w:lvl w:ilvl="7">
      <w:start w:val="0"/>
      <w:numFmt w:val="bullet"/>
      <w:lvlText w:val="•"/>
      <w:lvlJc w:val="left"/>
      <w:pPr>
        <w:ind w:left="2338" w:hanging="273"/>
      </w:pPr>
      <w:rPr>
        <w:rFonts w:hint="default"/>
        <w:lang w:val="en-US" w:eastAsia="zh-CN" w:bidi="ar-SA"/>
      </w:rPr>
    </w:lvl>
    <w:lvl w:ilvl="8">
      <w:start w:val="0"/>
      <w:numFmt w:val="bullet"/>
      <w:lvlText w:val="•"/>
      <w:lvlJc w:val="left"/>
      <w:pPr>
        <w:ind w:left="2618" w:hanging="273"/>
      </w:pPr>
      <w:rPr>
        <w:rFonts w:hint="default"/>
        <w:lang w:val="en-US" w:eastAsia="zh-CN" w:bidi="ar-SA"/>
      </w:rPr>
    </w:lvl>
  </w:abstractNum>
  <w:abstractNum w:abstractNumId="46">
    <w:nsid w:val="26D74372"/>
    <w:multiLevelType w:val="hybridMultilevel"/>
    <w:tmpl w:val="00000000"/>
    <w:lvl w:ilvl="0">
      <w:start w:val="1"/>
      <w:numFmt w:val="lowerLetter"/>
      <w:lvlText w:val="%1)"/>
      <w:lvlJc w:val="left"/>
      <w:pPr>
        <w:ind w:left="106" w:hanging="183"/>
        <w:jc w:val="left"/>
      </w:pPr>
      <w:rPr>
        <w:rFonts w:ascii="宋体" w:eastAsia="宋体" w:hAnsi="宋体" w:cs="宋体" w:hint="default"/>
        <w:spacing w:val="1"/>
        <w:w w:val="100"/>
        <w:sz w:val="16"/>
        <w:szCs w:val="16"/>
        <w:lang w:val="en-US" w:eastAsia="zh-CN" w:bidi="ar-SA"/>
      </w:rPr>
    </w:lvl>
    <w:lvl w:ilvl="1">
      <w:start w:val="0"/>
      <w:numFmt w:val="bullet"/>
      <w:lvlText w:val="•"/>
      <w:lvlJc w:val="left"/>
      <w:pPr>
        <w:ind w:left="378" w:hanging="183"/>
      </w:pPr>
      <w:rPr>
        <w:rFonts w:hint="default"/>
        <w:lang w:val="en-US" w:eastAsia="zh-CN" w:bidi="ar-SA"/>
      </w:rPr>
    </w:lvl>
    <w:lvl w:ilvl="2">
      <w:start w:val="0"/>
      <w:numFmt w:val="bullet"/>
      <w:lvlText w:val="•"/>
      <w:lvlJc w:val="left"/>
      <w:pPr>
        <w:ind w:left="656" w:hanging="183"/>
      </w:pPr>
      <w:rPr>
        <w:rFonts w:hint="default"/>
        <w:lang w:val="en-US" w:eastAsia="zh-CN" w:bidi="ar-SA"/>
      </w:rPr>
    </w:lvl>
    <w:lvl w:ilvl="3">
      <w:start w:val="0"/>
      <w:numFmt w:val="bullet"/>
      <w:lvlText w:val="•"/>
      <w:lvlJc w:val="left"/>
      <w:pPr>
        <w:ind w:left="934" w:hanging="183"/>
      </w:pPr>
      <w:rPr>
        <w:rFonts w:hint="default"/>
        <w:lang w:val="en-US" w:eastAsia="zh-CN" w:bidi="ar-SA"/>
      </w:rPr>
    </w:lvl>
    <w:lvl w:ilvl="4">
      <w:start w:val="0"/>
      <w:numFmt w:val="bullet"/>
      <w:lvlText w:val="•"/>
      <w:lvlJc w:val="left"/>
      <w:pPr>
        <w:ind w:left="1212" w:hanging="183"/>
      </w:pPr>
      <w:rPr>
        <w:rFonts w:hint="default"/>
        <w:lang w:val="en-US" w:eastAsia="zh-CN" w:bidi="ar-SA"/>
      </w:rPr>
    </w:lvl>
    <w:lvl w:ilvl="5">
      <w:start w:val="0"/>
      <w:numFmt w:val="bullet"/>
      <w:lvlText w:val="•"/>
      <w:lvlJc w:val="left"/>
      <w:pPr>
        <w:ind w:left="1490" w:hanging="183"/>
      </w:pPr>
      <w:rPr>
        <w:rFonts w:hint="default"/>
        <w:lang w:val="en-US" w:eastAsia="zh-CN" w:bidi="ar-SA"/>
      </w:rPr>
    </w:lvl>
    <w:lvl w:ilvl="6">
      <w:start w:val="0"/>
      <w:numFmt w:val="bullet"/>
      <w:lvlText w:val="•"/>
      <w:lvlJc w:val="left"/>
      <w:pPr>
        <w:ind w:left="1768" w:hanging="183"/>
      </w:pPr>
      <w:rPr>
        <w:rFonts w:hint="default"/>
        <w:lang w:val="en-US" w:eastAsia="zh-CN" w:bidi="ar-SA"/>
      </w:rPr>
    </w:lvl>
    <w:lvl w:ilvl="7">
      <w:start w:val="0"/>
      <w:numFmt w:val="bullet"/>
      <w:lvlText w:val="•"/>
      <w:lvlJc w:val="left"/>
      <w:pPr>
        <w:ind w:left="2046" w:hanging="183"/>
      </w:pPr>
      <w:rPr>
        <w:rFonts w:hint="default"/>
        <w:lang w:val="en-US" w:eastAsia="zh-CN" w:bidi="ar-SA"/>
      </w:rPr>
    </w:lvl>
    <w:lvl w:ilvl="8">
      <w:start w:val="0"/>
      <w:numFmt w:val="bullet"/>
      <w:lvlText w:val="•"/>
      <w:lvlJc w:val="left"/>
      <w:pPr>
        <w:ind w:left="2324" w:hanging="183"/>
      </w:pPr>
      <w:rPr>
        <w:rFonts w:hint="default"/>
        <w:lang w:val="en-US" w:eastAsia="zh-CN" w:bidi="ar-SA"/>
      </w:rPr>
    </w:lvl>
  </w:abstractNum>
  <w:abstractNum w:abstractNumId="47">
    <w:nsid w:val="26FD78EE"/>
    <w:multiLevelType w:val="hybridMultilevel"/>
    <w:tmpl w:val="00000000"/>
    <w:lvl w:ilvl="0">
      <w:start w:val="5"/>
      <w:numFmt w:val="upperLetter"/>
      <w:lvlText w:val="%1"/>
      <w:lvlJc w:val="left"/>
      <w:pPr>
        <w:ind w:left="734" w:hanging="735"/>
        <w:jc w:val="left"/>
      </w:pPr>
      <w:rPr>
        <w:rFonts w:hint="default"/>
        <w:lang w:val="en-US" w:eastAsia="zh-CN" w:bidi="ar-SA"/>
      </w:rPr>
    </w:lvl>
    <w:lvl w:ilvl="1">
      <w:start w:val="2"/>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63" w:hanging="735"/>
      </w:pPr>
      <w:rPr>
        <w:rFonts w:hint="default"/>
        <w:lang w:val="en-US" w:eastAsia="zh-CN" w:bidi="ar-SA"/>
      </w:rPr>
    </w:lvl>
    <w:lvl w:ilvl="4">
      <w:start w:val="0"/>
      <w:numFmt w:val="bullet"/>
      <w:lvlText w:val="•"/>
      <w:lvlJc w:val="left"/>
      <w:pPr>
        <w:ind w:left="4237" w:hanging="735"/>
      </w:pPr>
      <w:rPr>
        <w:rFonts w:hint="default"/>
        <w:lang w:val="en-US" w:eastAsia="zh-CN" w:bidi="ar-SA"/>
      </w:rPr>
    </w:lvl>
    <w:lvl w:ilvl="5">
      <w:start w:val="0"/>
      <w:numFmt w:val="bullet"/>
      <w:lvlText w:val="•"/>
      <w:lvlJc w:val="left"/>
      <w:pPr>
        <w:ind w:left="5112" w:hanging="735"/>
      </w:pPr>
      <w:rPr>
        <w:rFonts w:hint="default"/>
        <w:lang w:val="en-US" w:eastAsia="zh-CN" w:bidi="ar-SA"/>
      </w:rPr>
    </w:lvl>
    <w:lvl w:ilvl="6">
      <w:start w:val="0"/>
      <w:numFmt w:val="bullet"/>
      <w:lvlText w:val="•"/>
      <w:lvlJc w:val="left"/>
      <w:pPr>
        <w:ind w:left="5986" w:hanging="735"/>
      </w:pPr>
      <w:rPr>
        <w:rFonts w:hint="default"/>
        <w:lang w:val="en-US" w:eastAsia="zh-CN" w:bidi="ar-SA"/>
      </w:rPr>
    </w:lvl>
    <w:lvl w:ilvl="7">
      <w:start w:val="0"/>
      <w:numFmt w:val="bullet"/>
      <w:lvlText w:val="•"/>
      <w:lvlJc w:val="left"/>
      <w:pPr>
        <w:ind w:left="6861" w:hanging="735"/>
      </w:pPr>
      <w:rPr>
        <w:rFonts w:hint="default"/>
        <w:lang w:val="en-US" w:eastAsia="zh-CN" w:bidi="ar-SA"/>
      </w:rPr>
    </w:lvl>
    <w:lvl w:ilvl="8">
      <w:start w:val="0"/>
      <w:numFmt w:val="bullet"/>
      <w:lvlText w:val="•"/>
      <w:lvlJc w:val="left"/>
      <w:pPr>
        <w:ind w:left="7735" w:hanging="735"/>
      </w:pPr>
      <w:rPr>
        <w:rFonts w:hint="default"/>
        <w:lang w:val="en-US" w:eastAsia="zh-CN" w:bidi="ar-SA"/>
      </w:rPr>
    </w:lvl>
  </w:abstractNum>
  <w:abstractNum w:abstractNumId="48">
    <w:nsid w:val="275B6D4E"/>
    <w:multiLevelType w:val="hybridMultilevel"/>
    <w:tmpl w:val="00000000"/>
    <w:lvl w:ilvl="0">
      <w:start w:val="1"/>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407" w:hanging="273"/>
      </w:pPr>
      <w:rPr>
        <w:rFonts w:hint="default"/>
        <w:lang w:val="en-US" w:eastAsia="zh-CN" w:bidi="ar-SA"/>
      </w:rPr>
    </w:lvl>
    <w:lvl w:ilvl="2">
      <w:start w:val="0"/>
      <w:numFmt w:val="bullet"/>
      <w:lvlText w:val="•"/>
      <w:lvlJc w:val="left"/>
      <w:pPr>
        <w:ind w:left="715" w:hanging="273"/>
      </w:pPr>
      <w:rPr>
        <w:rFonts w:hint="default"/>
        <w:lang w:val="en-US" w:eastAsia="zh-CN" w:bidi="ar-SA"/>
      </w:rPr>
    </w:lvl>
    <w:lvl w:ilvl="3">
      <w:start w:val="0"/>
      <w:numFmt w:val="bullet"/>
      <w:lvlText w:val="•"/>
      <w:lvlJc w:val="left"/>
      <w:pPr>
        <w:ind w:left="1023" w:hanging="273"/>
      </w:pPr>
      <w:rPr>
        <w:rFonts w:hint="default"/>
        <w:lang w:val="en-US" w:eastAsia="zh-CN" w:bidi="ar-SA"/>
      </w:rPr>
    </w:lvl>
    <w:lvl w:ilvl="4">
      <w:start w:val="0"/>
      <w:numFmt w:val="bullet"/>
      <w:lvlText w:val="•"/>
      <w:lvlJc w:val="left"/>
      <w:pPr>
        <w:ind w:left="1331" w:hanging="273"/>
      </w:pPr>
      <w:rPr>
        <w:rFonts w:hint="default"/>
        <w:lang w:val="en-US" w:eastAsia="zh-CN" w:bidi="ar-SA"/>
      </w:rPr>
    </w:lvl>
    <w:lvl w:ilvl="5">
      <w:start w:val="0"/>
      <w:numFmt w:val="bullet"/>
      <w:lvlText w:val="•"/>
      <w:lvlJc w:val="left"/>
      <w:pPr>
        <w:ind w:left="1639" w:hanging="273"/>
      </w:pPr>
      <w:rPr>
        <w:rFonts w:hint="default"/>
        <w:lang w:val="en-US" w:eastAsia="zh-CN" w:bidi="ar-SA"/>
      </w:rPr>
    </w:lvl>
    <w:lvl w:ilvl="6">
      <w:start w:val="0"/>
      <w:numFmt w:val="bullet"/>
      <w:lvlText w:val="•"/>
      <w:lvlJc w:val="left"/>
      <w:pPr>
        <w:ind w:left="1946" w:hanging="273"/>
      </w:pPr>
      <w:rPr>
        <w:rFonts w:hint="default"/>
        <w:lang w:val="en-US" w:eastAsia="zh-CN" w:bidi="ar-SA"/>
      </w:rPr>
    </w:lvl>
    <w:lvl w:ilvl="7">
      <w:start w:val="0"/>
      <w:numFmt w:val="bullet"/>
      <w:lvlText w:val="•"/>
      <w:lvlJc w:val="left"/>
      <w:pPr>
        <w:ind w:left="2254" w:hanging="273"/>
      </w:pPr>
      <w:rPr>
        <w:rFonts w:hint="default"/>
        <w:lang w:val="en-US" w:eastAsia="zh-CN" w:bidi="ar-SA"/>
      </w:rPr>
    </w:lvl>
    <w:lvl w:ilvl="8">
      <w:start w:val="0"/>
      <w:numFmt w:val="bullet"/>
      <w:lvlText w:val="•"/>
      <w:lvlJc w:val="left"/>
      <w:pPr>
        <w:ind w:left="2562" w:hanging="273"/>
      </w:pPr>
      <w:rPr>
        <w:rFonts w:hint="default"/>
        <w:lang w:val="en-US" w:eastAsia="zh-CN" w:bidi="ar-SA"/>
      </w:rPr>
    </w:lvl>
  </w:abstractNum>
  <w:abstractNum w:abstractNumId="49">
    <w:nsid w:val="285CF5C7"/>
    <w:multiLevelType w:val="hybridMultilevel"/>
    <w:tmpl w:val="00000000"/>
    <w:lvl w:ilvl="0">
      <w:start w:val="1"/>
      <w:numFmt w:val="lowerLetter"/>
      <w:lvlText w:val="%1)"/>
      <w:lvlJc w:val="left"/>
      <w:pPr>
        <w:ind w:left="427" w:hanging="428"/>
        <w:jc w:val="left"/>
      </w:pPr>
      <w:rPr>
        <w:rFonts w:ascii="宋体" w:eastAsia="宋体" w:hAnsi="宋体" w:cs="宋体" w:hint="default"/>
        <w:w w:val="100"/>
        <w:sz w:val="21"/>
        <w:szCs w:val="21"/>
        <w:lang w:val="en-US" w:eastAsia="zh-CN" w:bidi="ar-SA"/>
      </w:rPr>
    </w:lvl>
    <w:lvl w:ilvl="1">
      <w:start w:val="0"/>
      <w:numFmt w:val="bullet"/>
      <w:lvlText w:val="•"/>
      <w:lvlJc w:val="left"/>
      <w:pPr>
        <w:ind w:left="1273" w:hanging="428"/>
      </w:pPr>
      <w:rPr>
        <w:rFonts w:hint="default"/>
        <w:lang w:val="en-US" w:eastAsia="zh-CN" w:bidi="ar-SA"/>
      </w:rPr>
    </w:lvl>
    <w:lvl w:ilvl="2">
      <w:start w:val="0"/>
      <w:numFmt w:val="bullet"/>
      <w:lvlText w:val="•"/>
      <w:lvlJc w:val="left"/>
      <w:pPr>
        <w:ind w:left="2126" w:hanging="428"/>
      </w:pPr>
      <w:rPr>
        <w:rFonts w:hint="default"/>
        <w:lang w:val="en-US" w:eastAsia="zh-CN" w:bidi="ar-SA"/>
      </w:rPr>
    </w:lvl>
    <w:lvl w:ilvl="3">
      <w:start w:val="0"/>
      <w:numFmt w:val="bullet"/>
      <w:lvlText w:val="•"/>
      <w:lvlJc w:val="left"/>
      <w:pPr>
        <w:ind w:left="2979" w:hanging="428"/>
      </w:pPr>
      <w:rPr>
        <w:rFonts w:hint="default"/>
        <w:lang w:val="en-US" w:eastAsia="zh-CN" w:bidi="ar-SA"/>
      </w:rPr>
    </w:lvl>
    <w:lvl w:ilvl="4">
      <w:start w:val="0"/>
      <w:numFmt w:val="bullet"/>
      <w:lvlText w:val="•"/>
      <w:lvlJc w:val="left"/>
      <w:pPr>
        <w:ind w:left="3832" w:hanging="428"/>
      </w:pPr>
      <w:rPr>
        <w:rFonts w:hint="default"/>
        <w:lang w:val="en-US" w:eastAsia="zh-CN" w:bidi="ar-SA"/>
      </w:rPr>
    </w:lvl>
    <w:lvl w:ilvl="5">
      <w:start w:val="0"/>
      <w:numFmt w:val="bullet"/>
      <w:lvlText w:val="•"/>
      <w:lvlJc w:val="left"/>
      <w:pPr>
        <w:ind w:left="4686" w:hanging="428"/>
      </w:pPr>
      <w:rPr>
        <w:rFonts w:hint="default"/>
        <w:lang w:val="en-US" w:eastAsia="zh-CN" w:bidi="ar-SA"/>
      </w:rPr>
    </w:lvl>
    <w:lvl w:ilvl="6">
      <w:start w:val="0"/>
      <w:numFmt w:val="bullet"/>
      <w:lvlText w:val="•"/>
      <w:lvlJc w:val="left"/>
      <w:pPr>
        <w:ind w:left="5539" w:hanging="428"/>
      </w:pPr>
      <w:rPr>
        <w:rFonts w:hint="default"/>
        <w:lang w:val="en-US" w:eastAsia="zh-CN" w:bidi="ar-SA"/>
      </w:rPr>
    </w:lvl>
    <w:lvl w:ilvl="7">
      <w:start w:val="0"/>
      <w:numFmt w:val="bullet"/>
      <w:lvlText w:val="•"/>
      <w:lvlJc w:val="left"/>
      <w:pPr>
        <w:ind w:left="6392" w:hanging="428"/>
      </w:pPr>
      <w:rPr>
        <w:rFonts w:hint="default"/>
        <w:lang w:val="en-US" w:eastAsia="zh-CN" w:bidi="ar-SA"/>
      </w:rPr>
    </w:lvl>
    <w:lvl w:ilvl="8">
      <w:start w:val="0"/>
      <w:numFmt w:val="bullet"/>
      <w:lvlText w:val="•"/>
      <w:lvlJc w:val="left"/>
      <w:pPr>
        <w:ind w:left="7245" w:hanging="428"/>
      </w:pPr>
      <w:rPr>
        <w:rFonts w:hint="default"/>
        <w:lang w:val="en-US" w:eastAsia="zh-CN" w:bidi="ar-SA"/>
      </w:rPr>
    </w:lvl>
  </w:abstractNum>
  <w:abstractNum w:abstractNumId="50">
    <w:nsid w:val="2964ECA1"/>
    <w:multiLevelType w:val="hybridMultilevel"/>
    <w:tmpl w:val="00000000"/>
    <w:lvl w:ilvl="0">
      <w:start w:val="2"/>
      <w:numFmt w:val="lowerLetter"/>
      <w:lvlText w:val="%1)"/>
      <w:lvlJc w:val="left"/>
      <w:pPr>
        <w:ind w:left="427" w:hanging="428"/>
        <w:jc w:val="left"/>
      </w:pPr>
      <w:rPr>
        <w:rFonts w:ascii="宋体" w:eastAsia="宋体" w:hAnsi="宋体" w:cs="宋体" w:hint="default"/>
        <w:w w:val="100"/>
        <w:sz w:val="21"/>
        <w:szCs w:val="21"/>
        <w:lang w:val="en-US" w:eastAsia="zh-CN" w:bidi="ar-SA"/>
      </w:rPr>
    </w:lvl>
    <w:lvl w:ilvl="1">
      <w:start w:val="0"/>
      <w:numFmt w:val="bullet"/>
      <w:lvlText w:val="•"/>
      <w:lvlJc w:val="left"/>
      <w:pPr>
        <w:ind w:left="1283" w:hanging="428"/>
      </w:pPr>
      <w:rPr>
        <w:rFonts w:hint="default"/>
        <w:lang w:val="en-US" w:eastAsia="zh-CN" w:bidi="ar-SA"/>
      </w:rPr>
    </w:lvl>
    <w:lvl w:ilvl="2">
      <w:start w:val="0"/>
      <w:numFmt w:val="bullet"/>
      <w:lvlText w:val="•"/>
      <w:lvlJc w:val="left"/>
      <w:pPr>
        <w:ind w:left="2147" w:hanging="428"/>
      </w:pPr>
      <w:rPr>
        <w:rFonts w:hint="default"/>
        <w:lang w:val="en-US" w:eastAsia="zh-CN" w:bidi="ar-SA"/>
      </w:rPr>
    </w:lvl>
    <w:lvl w:ilvl="3">
      <w:start w:val="0"/>
      <w:numFmt w:val="bullet"/>
      <w:lvlText w:val="•"/>
      <w:lvlJc w:val="left"/>
      <w:pPr>
        <w:ind w:left="3010" w:hanging="428"/>
      </w:pPr>
      <w:rPr>
        <w:rFonts w:hint="default"/>
        <w:lang w:val="en-US" w:eastAsia="zh-CN" w:bidi="ar-SA"/>
      </w:rPr>
    </w:lvl>
    <w:lvl w:ilvl="4">
      <w:start w:val="0"/>
      <w:numFmt w:val="bullet"/>
      <w:lvlText w:val="•"/>
      <w:lvlJc w:val="left"/>
      <w:pPr>
        <w:ind w:left="3874" w:hanging="428"/>
      </w:pPr>
      <w:rPr>
        <w:rFonts w:hint="default"/>
        <w:lang w:val="en-US" w:eastAsia="zh-CN" w:bidi="ar-SA"/>
      </w:rPr>
    </w:lvl>
    <w:lvl w:ilvl="5">
      <w:start w:val="0"/>
      <w:numFmt w:val="bullet"/>
      <w:lvlText w:val="•"/>
      <w:lvlJc w:val="left"/>
      <w:pPr>
        <w:ind w:left="4737" w:hanging="428"/>
      </w:pPr>
      <w:rPr>
        <w:rFonts w:hint="default"/>
        <w:lang w:val="en-US" w:eastAsia="zh-CN" w:bidi="ar-SA"/>
      </w:rPr>
    </w:lvl>
    <w:lvl w:ilvl="6">
      <w:start w:val="0"/>
      <w:numFmt w:val="bullet"/>
      <w:lvlText w:val="•"/>
      <w:lvlJc w:val="left"/>
      <w:pPr>
        <w:ind w:left="5601" w:hanging="428"/>
      </w:pPr>
      <w:rPr>
        <w:rFonts w:hint="default"/>
        <w:lang w:val="en-US" w:eastAsia="zh-CN" w:bidi="ar-SA"/>
      </w:rPr>
    </w:lvl>
    <w:lvl w:ilvl="7">
      <w:start w:val="0"/>
      <w:numFmt w:val="bullet"/>
      <w:lvlText w:val="•"/>
      <w:lvlJc w:val="left"/>
      <w:pPr>
        <w:ind w:left="6464" w:hanging="428"/>
      </w:pPr>
      <w:rPr>
        <w:rFonts w:hint="default"/>
        <w:lang w:val="en-US" w:eastAsia="zh-CN" w:bidi="ar-SA"/>
      </w:rPr>
    </w:lvl>
    <w:lvl w:ilvl="8">
      <w:start w:val="0"/>
      <w:numFmt w:val="bullet"/>
      <w:lvlText w:val="•"/>
      <w:lvlJc w:val="left"/>
      <w:pPr>
        <w:ind w:left="7328" w:hanging="428"/>
      </w:pPr>
      <w:rPr>
        <w:rFonts w:hint="default"/>
        <w:lang w:val="en-US" w:eastAsia="zh-CN" w:bidi="ar-SA"/>
      </w:rPr>
    </w:lvl>
  </w:abstractNum>
  <w:abstractNum w:abstractNumId="51">
    <w:nsid w:val="299A515F"/>
    <w:multiLevelType w:val="hybridMultilevel"/>
    <w:tmpl w:val="00000000"/>
    <w:lvl w:ilvl="0">
      <w:start w:val="2"/>
      <w:numFmt w:val="upperLetter"/>
      <w:lvlText w:val="%1"/>
      <w:lvlJc w:val="left"/>
      <w:pPr>
        <w:ind w:left="1810" w:hanging="632"/>
        <w:jc w:val="left"/>
      </w:pPr>
      <w:rPr>
        <w:rFonts w:hint="default"/>
        <w:lang w:val="en-US" w:eastAsia="zh-CN" w:bidi="ar-SA"/>
      </w:rPr>
    </w:lvl>
    <w:lvl w:ilvl="1">
      <w:start w:val="19"/>
      <w:numFmt w:val="decimal"/>
      <w:lvlText w:val="%1.%2"/>
      <w:lvlJc w:val="left"/>
      <w:pPr>
        <w:ind w:left="1810" w:hanging="632"/>
        <w:jc w:val="right"/>
      </w:pPr>
      <w:rPr>
        <w:rFonts w:ascii="黑体" w:eastAsia="黑体" w:hAnsi="黑体" w:cs="黑体" w:hint="default"/>
        <w:w w:val="100"/>
        <w:sz w:val="21"/>
        <w:szCs w:val="21"/>
        <w:lang w:val="en-US" w:eastAsia="zh-CN" w:bidi="ar-SA"/>
      </w:rPr>
    </w:lvl>
    <w:lvl w:ilvl="2">
      <w:start w:val="1"/>
      <w:numFmt w:val="decimal"/>
      <w:lvlText w:val="%1.%2.%3"/>
      <w:lvlJc w:val="left"/>
      <w:pPr>
        <w:ind w:left="2018"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3225" w:hanging="840"/>
      </w:pPr>
      <w:rPr>
        <w:rFonts w:hint="default"/>
        <w:lang w:val="en-US" w:eastAsia="zh-CN" w:bidi="ar-SA"/>
      </w:rPr>
    </w:lvl>
    <w:lvl w:ilvl="4">
      <w:start w:val="0"/>
      <w:numFmt w:val="bullet"/>
      <w:lvlText w:val="•"/>
      <w:lvlJc w:val="left"/>
      <w:pPr>
        <w:ind w:left="4431" w:hanging="840"/>
      </w:pPr>
      <w:rPr>
        <w:rFonts w:hint="default"/>
        <w:lang w:val="en-US" w:eastAsia="zh-CN" w:bidi="ar-SA"/>
      </w:rPr>
    </w:lvl>
    <w:lvl w:ilvl="5">
      <w:start w:val="0"/>
      <w:numFmt w:val="bullet"/>
      <w:lvlText w:val="•"/>
      <w:lvlJc w:val="left"/>
      <w:pPr>
        <w:ind w:left="5637" w:hanging="840"/>
      </w:pPr>
      <w:rPr>
        <w:rFonts w:hint="default"/>
        <w:lang w:val="en-US" w:eastAsia="zh-CN" w:bidi="ar-SA"/>
      </w:rPr>
    </w:lvl>
    <w:lvl w:ilvl="6">
      <w:start w:val="0"/>
      <w:numFmt w:val="bullet"/>
      <w:lvlText w:val="•"/>
      <w:lvlJc w:val="left"/>
      <w:pPr>
        <w:ind w:left="6843" w:hanging="840"/>
      </w:pPr>
      <w:rPr>
        <w:rFonts w:hint="default"/>
        <w:lang w:val="en-US" w:eastAsia="zh-CN" w:bidi="ar-SA"/>
      </w:rPr>
    </w:lvl>
    <w:lvl w:ilvl="7">
      <w:start w:val="0"/>
      <w:numFmt w:val="bullet"/>
      <w:lvlText w:val="•"/>
      <w:lvlJc w:val="left"/>
      <w:pPr>
        <w:ind w:left="8049" w:hanging="840"/>
      </w:pPr>
      <w:rPr>
        <w:rFonts w:hint="default"/>
        <w:lang w:val="en-US" w:eastAsia="zh-CN" w:bidi="ar-SA"/>
      </w:rPr>
    </w:lvl>
    <w:lvl w:ilvl="8">
      <w:start w:val="0"/>
      <w:numFmt w:val="bullet"/>
      <w:lvlText w:val="•"/>
      <w:lvlJc w:val="left"/>
      <w:pPr>
        <w:ind w:left="9254" w:hanging="840"/>
      </w:pPr>
      <w:rPr>
        <w:rFonts w:hint="default"/>
        <w:lang w:val="en-US" w:eastAsia="zh-CN" w:bidi="ar-SA"/>
      </w:rPr>
    </w:lvl>
  </w:abstractNum>
  <w:abstractNum w:abstractNumId="52">
    <w:nsid w:val="2A8B3B96"/>
    <w:multiLevelType w:val="hybridMultilevel"/>
    <w:tmpl w:val="00000000"/>
    <w:lvl w:ilvl="0">
      <w:start w:val="4"/>
      <w:numFmt w:val="upperLetter"/>
      <w:lvlText w:val="%1"/>
      <w:lvlJc w:val="left"/>
      <w:pPr>
        <w:ind w:left="1627" w:hanging="735"/>
        <w:jc w:val="left"/>
      </w:pPr>
      <w:rPr>
        <w:rFonts w:hint="default"/>
        <w:lang w:val="en-US" w:eastAsia="zh-CN" w:bidi="ar-SA"/>
      </w:rPr>
    </w:lvl>
    <w:lvl w:ilvl="1">
      <w:start w:val="3"/>
      <w:numFmt w:val="decimal"/>
      <w:lvlText w:val="%1.%2"/>
      <w:lvlJc w:val="left"/>
      <w:pPr>
        <w:ind w:left="1627" w:hanging="735"/>
        <w:jc w:val="left"/>
      </w:pPr>
      <w:rPr>
        <w:rFonts w:hint="default"/>
        <w:lang w:val="en-US" w:eastAsia="zh-CN" w:bidi="ar-SA"/>
      </w:rPr>
    </w:lvl>
    <w:lvl w:ilvl="2">
      <w:start w:val="3"/>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048" w:hanging="428"/>
      </w:pPr>
      <w:rPr>
        <w:rFonts w:hint="default"/>
        <w:lang w:val="en-US" w:eastAsia="zh-CN" w:bidi="ar-SA"/>
      </w:rPr>
    </w:lvl>
    <w:lvl w:ilvl="5">
      <w:start w:val="0"/>
      <w:numFmt w:val="bullet"/>
      <w:lvlText w:val="•"/>
      <w:lvlJc w:val="left"/>
      <w:pPr>
        <w:ind w:left="6151" w:hanging="428"/>
      </w:pPr>
      <w:rPr>
        <w:rFonts w:hint="default"/>
        <w:lang w:val="en-US" w:eastAsia="zh-CN" w:bidi="ar-SA"/>
      </w:rPr>
    </w:lvl>
    <w:lvl w:ilvl="6">
      <w:start w:val="0"/>
      <w:numFmt w:val="bullet"/>
      <w:lvlText w:val="•"/>
      <w:lvlJc w:val="left"/>
      <w:pPr>
        <w:ind w:left="7254" w:hanging="428"/>
      </w:pPr>
      <w:rPr>
        <w:rFonts w:hint="default"/>
        <w:lang w:val="en-US" w:eastAsia="zh-CN" w:bidi="ar-SA"/>
      </w:rPr>
    </w:lvl>
    <w:lvl w:ilvl="7">
      <w:start w:val="0"/>
      <w:numFmt w:val="bullet"/>
      <w:lvlText w:val="•"/>
      <w:lvlJc w:val="left"/>
      <w:pPr>
        <w:ind w:left="8357" w:hanging="428"/>
      </w:pPr>
      <w:rPr>
        <w:rFonts w:hint="default"/>
        <w:lang w:val="en-US" w:eastAsia="zh-CN" w:bidi="ar-SA"/>
      </w:rPr>
    </w:lvl>
    <w:lvl w:ilvl="8">
      <w:start w:val="0"/>
      <w:numFmt w:val="bullet"/>
      <w:lvlText w:val="•"/>
      <w:lvlJc w:val="left"/>
      <w:pPr>
        <w:ind w:left="9460" w:hanging="428"/>
      </w:pPr>
      <w:rPr>
        <w:rFonts w:hint="default"/>
        <w:lang w:val="en-US" w:eastAsia="zh-CN" w:bidi="ar-SA"/>
      </w:rPr>
    </w:lvl>
  </w:abstractNum>
  <w:abstractNum w:abstractNumId="53">
    <w:nsid w:val="2BB5B1B8"/>
    <w:multiLevelType w:val="hybridMultilevel"/>
    <w:tmpl w:val="00000000"/>
    <w:lvl w:ilvl="0">
      <w:start w:val="1"/>
      <w:numFmt w:val="lowerLetter"/>
      <w:lvlText w:val="%1）"/>
      <w:lvlJc w:val="left"/>
      <w:pPr>
        <w:ind w:left="109"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407" w:hanging="273"/>
      </w:pPr>
      <w:rPr>
        <w:rFonts w:hint="default"/>
        <w:lang w:val="en-US" w:eastAsia="zh-CN" w:bidi="ar-SA"/>
      </w:rPr>
    </w:lvl>
    <w:lvl w:ilvl="2">
      <w:start w:val="0"/>
      <w:numFmt w:val="bullet"/>
      <w:lvlText w:val="•"/>
      <w:lvlJc w:val="left"/>
      <w:pPr>
        <w:ind w:left="715" w:hanging="273"/>
      </w:pPr>
      <w:rPr>
        <w:rFonts w:hint="default"/>
        <w:lang w:val="en-US" w:eastAsia="zh-CN" w:bidi="ar-SA"/>
      </w:rPr>
    </w:lvl>
    <w:lvl w:ilvl="3">
      <w:start w:val="0"/>
      <w:numFmt w:val="bullet"/>
      <w:lvlText w:val="•"/>
      <w:lvlJc w:val="left"/>
      <w:pPr>
        <w:ind w:left="1023" w:hanging="273"/>
      </w:pPr>
      <w:rPr>
        <w:rFonts w:hint="default"/>
        <w:lang w:val="en-US" w:eastAsia="zh-CN" w:bidi="ar-SA"/>
      </w:rPr>
    </w:lvl>
    <w:lvl w:ilvl="4">
      <w:start w:val="0"/>
      <w:numFmt w:val="bullet"/>
      <w:lvlText w:val="•"/>
      <w:lvlJc w:val="left"/>
      <w:pPr>
        <w:ind w:left="1330" w:hanging="273"/>
      </w:pPr>
      <w:rPr>
        <w:rFonts w:hint="default"/>
        <w:lang w:val="en-US" w:eastAsia="zh-CN" w:bidi="ar-SA"/>
      </w:rPr>
    </w:lvl>
    <w:lvl w:ilvl="5">
      <w:start w:val="0"/>
      <w:numFmt w:val="bullet"/>
      <w:lvlText w:val="•"/>
      <w:lvlJc w:val="left"/>
      <w:pPr>
        <w:ind w:left="1638" w:hanging="273"/>
      </w:pPr>
      <w:rPr>
        <w:rFonts w:hint="default"/>
        <w:lang w:val="en-US" w:eastAsia="zh-CN" w:bidi="ar-SA"/>
      </w:rPr>
    </w:lvl>
    <w:lvl w:ilvl="6">
      <w:start w:val="0"/>
      <w:numFmt w:val="bullet"/>
      <w:lvlText w:val="•"/>
      <w:lvlJc w:val="left"/>
      <w:pPr>
        <w:ind w:left="1946" w:hanging="273"/>
      </w:pPr>
      <w:rPr>
        <w:rFonts w:hint="default"/>
        <w:lang w:val="en-US" w:eastAsia="zh-CN" w:bidi="ar-SA"/>
      </w:rPr>
    </w:lvl>
    <w:lvl w:ilvl="7">
      <w:start w:val="0"/>
      <w:numFmt w:val="bullet"/>
      <w:lvlText w:val="•"/>
      <w:lvlJc w:val="left"/>
      <w:pPr>
        <w:ind w:left="2253" w:hanging="273"/>
      </w:pPr>
      <w:rPr>
        <w:rFonts w:hint="default"/>
        <w:lang w:val="en-US" w:eastAsia="zh-CN" w:bidi="ar-SA"/>
      </w:rPr>
    </w:lvl>
    <w:lvl w:ilvl="8">
      <w:start w:val="0"/>
      <w:numFmt w:val="bullet"/>
      <w:lvlText w:val="•"/>
      <w:lvlJc w:val="left"/>
      <w:pPr>
        <w:ind w:left="2561" w:hanging="273"/>
      </w:pPr>
      <w:rPr>
        <w:rFonts w:hint="default"/>
        <w:lang w:val="en-US" w:eastAsia="zh-CN" w:bidi="ar-SA"/>
      </w:rPr>
    </w:lvl>
  </w:abstractNum>
  <w:abstractNum w:abstractNumId="54">
    <w:nsid w:val="2C50D942"/>
    <w:multiLevelType w:val="hybridMultilevel"/>
    <w:tmpl w:val="00000000"/>
    <w:lvl w:ilvl="0">
      <w:start w:val="3"/>
      <w:numFmt w:val="upperLetter"/>
      <w:lvlText w:val="%1"/>
      <w:lvlJc w:val="left"/>
      <w:pPr>
        <w:ind w:left="734" w:hanging="735"/>
        <w:jc w:val="left"/>
      </w:pPr>
      <w:rPr>
        <w:rFonts w:hint="default"/>
        <w:lang w:val="en-US" w:eastAsia="zh-CN" w:bidi="ar-SA"/>
      </w:rPr>
    </w:lvl>
    <w:lvl w:ilvl="1">
      <w:start w:val="8"/>
      <w:numFmt w:val="decimal"/>
      <w:lvlText w:val="%1.%2"/>
      <w:lvlJc w:val="left"/>
      <w:pPr>
        <w:ind w:left="734" w:hanging="735"/>
        <w:jc w:val="left"/>
      </w:pPr>
      <w:rPr>
        <w:rFonts w:hint="default"/>
        <w:lang w:val="en-US" w:eastAsia="zh-CN"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52"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9" w:hanging="428"/>
      </w:pPr>
      <w:rPr>
        <w:rFonts w:hint="default"/>
        <w:lang w:val="en-US" w:eastAsia="zh-CN" w:bidi="ar-SA"/>
      </w:rPr>
    </w:lvl>
    <w:lvl w:ilvl="5">
      <w:start w:val="0"/>
      <w:numFmt w:val="bullet"/>
      <w:lvlText w:val="•"/>
      <w:lvlJc w:val="left"/>
      <w:pPr>
        <w:ind w:left="4646" w:hanging="428"/>
      </w:pPr>
      <w:rPr>
        <w:rFonts w:hint="default"/>
        <w:lang w:val="en-US" w:eastAsia="zh-CN" w:bidi="ar-SA"/>
      </w:rPr>
    </w:lvl>
    <w:lvl w:ilvl="6">
      <w:start w:val="0"/>
      <w:numFmt w:val="bullet"/>
      <w:lvlText w:val="•"/>
      <w:lvlJc w:val="left"/>
      <w:pPr>
        <w:ind w:left="5593" w:hanging="428"/>
      </w:pPr>
      <w:rPr>
        <w:rFonts w:hint="default"/>
        <w:lang w:val="en-US" w:eastAsia="zh-CN" w:bidi="ar-SA"/>
      </w:rPr>
    </w:lvl>
    <w:lvl w:ilvl="7">
      <w:start w:val="0"/>
      <w:numFmt w:val="bullet"/>
      <w:lvlText w:val="•"/>
      <w:lvlJc w:val="left"/>
      <w:pPr>
        <w:ind w:left="6539" w:hanging="428"/>
      </w:pPr>
      <w:rPr>
        <w:rFonts w:hint="default"/>
        <w:lang w:val="en-US" w:eastAsia="zh-CN" w:bidi="ar-SA"/>
      </w:rPr>
    </w:lvl>
    <w:lvl w:ilvl="8">
      <w:start w:val="0"/>
      <w:numFmt w:val="bullet"/>
      <w:lvlText w:val="•"/>
      <w:lvlJc w:val="left"/>
      <w:pPr>
        <w:ind w:left="7486" w:hanging="428"/>
      </w:pPr>
      <w:rPr>
        <w:rFonts w:hint="default"/>
        <w:lang w:val="en-US" w:eastAsia="zh-CN" w:bidi="ar-SA"/>
      </w:rPr>
    </w:lvl>
  </w:abstractNum>
  <w:abstractNum w:abstractNumId="55">
    <w:nsid w:val="2E787A35"/>
    <w:multiLevelType w:val="hybridMultilevel"/>
    <w:tmpl w:val="00000000"/>
    <w:lvl w:ilvl="0">
      <w:start w:val="2"/>
      <w:numFmt w:val="upperLetter"/>
      <w:lvlText w:val="%1"/>
      <w:lvlJc w:val="left"/>
      <w:pPr>
        <w:ind w:left="1810" w:hanging="632"/>
        <w:jc w:val="left"/>
      </w:pPr>
      <w:rPr>
        <w:rFonts w:hint="default"/>
        <w:lang w:val="en-US" w:eastAsia="zh-CN" w:bidi="ar-SA"/>
      </w:rPr>
    </w:lvl>
    <w:lvl w:ilvl="1">
      <w:start w:val="13"/>
      <w:numFmt w:val="decimal"/>
      <w:lvlText w:val="%1.%2"/>
      <w:lvlJc w:val="left"/>
      <w:pPr>
        <w:ind w:left="1810" w:hanging="632"/>
        <w:jc w:val="left"/>
      </w:pPr>
      <w:rPr>
        <w:rFonts w:ascii="黑体" w:eastAsia="黑体" w:hAnsi="黑体" w:cs="黑体" w:hint="default"/>
        <w:w w:val="100"/>
        <w:sz w:val="21"/>
        <w:szCs w:val="21"/>
        <w:lang w:val="en-US" w:eastAsia="zh-CN" w:bidi="ar-SA"/>
      </w:rPr>
    </w:lvl>
    <w:lvl w:ilvl="2">
      <w:start w:val="1"/>
      <w:numFmt w:val="decimal"/>
      <w:lvlText w:val="%1.%2.%3"/>
      <w:lvlJc w:val="left"/>
      <w:pPr>
        <w:ind w:left="2018"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4163" w:hanging="840"/>
      </w:pPr>
      <w:rPr>
        <w:rFonts w:hint="default"/>
        <w:lang w:val="en-US" w:eastAsia="zh-CN" w:bidi="ar-SA"/>
      </w:rPr>
    </w:lvl>
    <w:lvl w:ilvl="4">
      <w:start w:val="0"/>
      <w:numFmt w:val="bullet"/>
      <w:lvlText w:val="•"/>
      <w:lvlJc w:val="left"/>
      <w:pPr>
        <w:ind w:left="5235" w:hanging="840"/>
      </w:pPr>
      <w:rPr>
        <w:rFonts w:hint="default"/>
        <w:lang w:val="en-US" w:eastAsia="zh-CN" w:bidi="ar-SA"/>
      </w:rPr>
    </w:lvl>
    <w:lvl w:ilvl="5">
      <w:start w:val="0"/>
      <w:numFmt w:val="bullet"/>
      <w:lvlText w:val="•"/>
      <w:lvlJc w:val="left"/>
      <w:pPr>
        <w:ind w:left="6307" w:hanging="840"/>
      </w:pPr>
      <w:rPr>
        <w:rFonts w:hint="default"/>
        <w:lang w:val="en-US" w:eastAsia="zh-CN" w:bidi="ar-SA"/>
      </w:rPr>
    </w:lvl>
    <w:lvl w:ilvl="6">
      <w:start w:val="0"/>
      <w:numFmt w:val="bullet"/>
      <w:lvlText w:val="•"/>
      <w:lvlJc w:val="left"/>
      <w:pPr>
        <w:ind w:left="7379" w:hanging="840"/>
      </w:pPr>
      <w:rPr>
        <w:rFonts w:hint="default"/>
        <w:lang w:val="en-US" w:eastAsia="zh-CN" w:bidi="ar-SA"/>
      </w:rPr>
    </w:lvl>
    <w:lvl w:ilvl="7">
      <w:start w:val="0"/>
      <w:numFmt w:val="bullet"/>
      <w:lvlText w:val="•"/>
      <w:lvlJc w:val="left"/>
      <w:pPr>
        <w:ind w:left="8450" w:hanging="840"/>
      </w:pPr>
      <w:rPr>
        <w:rFonts w:hint="default"/>
        <w:lang w:val="en-US" w:eastAsia="zh-CN" w:bidi="ar-SA"/>
      </w:rPr>
    </w:lvl>
    <w:lvl w:ilvl="8">
      <w:start w:val="0"/>
      <w:numFmt w:val="bullet"/>
      <w:lvlText w:val="•"/>
      <w:lvlJc w:val="left"/>
      <w:pPr>
        <w:ind w:left="9522" w:hanging="840"/>
      </w:pPr>
      <w:rPr>
        <w:rFonts w:hint="default"/>
        <w:lang w:val="en-US" w:eastAsia="zh-CN" w:bidi="ar-SA"/>
      </w:rPr>
    </w:lvl>
  </w:abstractNum>
  <w:abstractNum w:abstractNumId="56">
    <w:nsid w:val="2E92AF77"/>
    <w:multiLevelType w:val="hybridMultilevel"/>
    <w:tmpl w:val="00000000"/>
    <w:lvl w:ilvl="0">
      <w:start w:val="5"/>
      <w:numFmt w:val="upperLetter"/>
      <w:lvlText w:val="%1"/>
      <w:lvlJc w:val="left"/>
      <w:pPr>
        <w:ind w:left="734" w:hanging="735"/>
        <w:jc w:val="left"/>
      </w:pPr>
      <w:rPr>
        <w:rFonts w:hint="default"/>
        <w:lang w:val="en-US" w:eastAsia="zh-CN" w:bidi="ar-SA"/>
      </w:rPr>
    </w:lvl>
    <w:lvl w:ilvl="1">
      <w:start w:val="1"/>
      <w:numFmt w:val="decimal"/>
      <w:lvlText w:val="%1.%2"/>
      <w:lvlJc w:val="left"/>
      <w:pPr>
        <w:ind w:left="734" w:hanging="735"/>
        <w:jc w:val="left"/>
      </w:pPr>
      <w:rPr>
        <w:rFonts w:hint="default"/>
        <w:lang w:val="en-US" w:eastAsia="zh-CN"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9" w:hanging="428"/>
      </w:pPr>
      <w:rPr>
        <w:rFonts w:hint="default"/>
        <w:lang w:val="en-US" w:eastAsia="zh-CN" w:bidi="ar-SA"/>
      </w:rPr>
    </w:lvl>
    <w:lvl w:ilvl="5">
      <w:start w:val="0"/>
      <w:numFmt w:val="bullet"/>
      <w:lvlText w:val="•"/>
      <w:lvlJc w:val="left"/>
      <w:pPr>
        <w:ind w:left="4646" w:hanging="428"/>
      </w:pPr>
      <w:rPr>
        <w:rFonts w:hint="default"/>
        <w:lang w:val="en-US" w:eastAsia="zh-CN" w:bidi="ar-SA"/>
      </w:rPr>
    </w:lvl>
    <w:lvl w:ilvl="6">
      <w:start w:val="0"/>
      <w:numFmt w:val="bullet"/>
      <w:lvlText w:val="•"/>
      <w:lvlJc w:val="left"/>
      <w:pPr>
        <w:ind w:left="5593" w:hanging="428"/>
      </w:pPr>
      <w:rPr>
        <w:rFonts w:hint="default"/>
        <w:lang w:val="en-US" w:eastAsia="zh-CN" w:bidi="ar-SA"/>
      </w:rPr>
    </w:lvl>
    <w:lvl w:ilvl="7">
      <w:start w:val="0"/>
      <w:numFmt w:val="bullet"/>
      <w:lvlText w:val="•"/>
      <w:lvlJc w:val="left"/>
      <w:pPr>
        <w:ind w:left="6539" w:hanging="428"/>
      </w:pPr>
      <w:rPr>
        <w:rFonts w:hint="default"/>
        <w:lang w:val="en-US" w:eastAsia="zh-CN" w:bidi="ar-SA"/>
      </w:rPr>
    </w:lvl>
    <w:lvl w:ilvl="8">
      <w:start w:val="0"/>
      <w:numFmt w:val="bullet"/>
      <w:lvlText w:val="•"/>
      <w:lvlJc w:val="left"/>
      <w:pPr>
        <w:ind w:left="7486" w:hanging="428"/>
      </w:pPr>
      <w:rPr>
        <w:rFonts w:hint="default"/>
        <w:lang w:val="en-US" w:eastAsia="zh-CN" w:bidi="ar-SA"/>
      </w:rPr>
    </w:lvl>
  </w:abstractNum>
  <w:abstractNum w:abstractNumId="57">
    <w:nsid w:val="2EA5A518"/>
    <w:multiLevelType w:val="hybridMultilevel"/>
    <w:tmpl w:val="00000000"/>
    <w:lvl w:ilvl="0">
      <w:start w:val="1"/>
      <w:numFmt w:val="lowerLetter"/>
      <w:lvlText w:val="%1）"/>
      <w:lvlJc w:val="left"/>
      <w:pPr>
        <w:ind w:left="109"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3" w:hanging="273"/>
      </w:pPr>
      <w:rPr>
        <w:rFonts w:hint="default"/>
        <w:lang w:val="en-US" w:eastAsia="zh-CN" w:bidi="ar-SA"/>
      </w:rPr>
    </w:lvl>
    <w:lvl w:ilvl="2">
      <w:start w:val="0"/>
      <w:numFmt w:val="bullet"/>
      <w:lvlText w:val="•"/>
      <w:lvlJc w:val="left"/>
      <w:pPr>
        <w:ind w:left="647" w:hanging="273"/>
      </w:pPr>
      <w:rPr>
        <w:rFonts w:hint="default"/>
        <w:lang w:val="en-US" w:eastAsia="zh-CN" w:bidi="ar-SA"/>
      </w:rPr>
    </w:lvl>
    <w:lvl w:ilvl="3">
      <w:start w:val="0"/>
      <w:numFmt w:val="bullet"/>
      <w:lvlText w:val="•"/>
      <w:lvlJc w:val="left"/>
      <w:pPr>
        <w:ind w:left="921" w:hanging="273"/>
      </w:pPr>
      <w:rPr>
        <w:rFonts w:hint="default"/>
        <w:lang w:val="en-US" w:eastAsia="zh-CN" w:bidi="ar-SA"/>
      </w:rPr>
    </w:lvl>
    <w:lvl w:ilvl="4">
      <w:start w:val="0"/>
      <w:numFmt w:val="bullet"/>
      <w:lvlText w:val="•"/>
      <w:lvlJc w:val="left"/>
      <w:pPr>
        <w:ind w:left="1195" w:hanging="273"/>
      </w:pPr>
      <w:rPr>
        <w:rFonts w:hint="default"/>
        <w:lang w:val="en-US" w:eastAsia="zh-CN" w:bidi="ar-SA"/>
      </w:rPr>
    </w:lvl>
    <w:lvl w:ilvl="5">
      <w:start w:val="0"/>
      <w:numFmt w:val="bullet"/>
      <w:lvlText w:val="•"/>
      <w:lvlJc w:val="left"/>
      <w:pPr>
        <w:ind w:left="1469" w:hanging="273"/>
      </w:pPr>
      <w:rPr>
        <w:rFonts w:hint="default"/>
        <w:lang w:val="en-US" w:eastAsia="zh-CN" w:bidi="ar-SA"/>
      </w:rPr>
    </w:lvl>
    <w:lvl w:ilvl="6">
      <w:start w:val="0"/>
      <w:numFmt w:val="bullet"/>
      <w:lvlText w:val="•"/>
      <w:lvlJc w:val="left"/>
      <w:pPr>
        <w:ind w:left="1743" w:hanging="273"/>
      </w:pPr>
      <w:rPr>
        <w:rFonts w:hint="default"/>
        <w:lang w:val="en-US" w:eastAsia="zh-CN" w:bidi="ar-SA"/>
      </w:rPr>
    </w:lvl>
    <w:lvl w:ilvl="7">
      <w:start w:val="0"/>
      <w:numFmt w:val="bullet"/>
      <w:lvlText w:val="•"/>
      <w:lvlJc w:val="left"/>
      <w:pPr>
        <w:ind w:left="2017" w:hanging="273"/>
      </w:pPr>
      <w:rPr>
        <w:rFonts w:hint="default"/>
        <w:lang w:val="en-US" w:eastAsia="zh-CN" w:bidi="ar-SA"/>
      </w:rPr>
    </w:lvl>
    <w:lvl w:ilvl="8">
      <w:start w:val="0"/>
      <w:numFmt w:val="bullet"/>
      <w:lvlText w:val="•"/>
      <w:lvlJc w:val="left"/>
      <w:pPr>
        <w:ind w:left="2291" w:hanging="273"/>
      </w:pPr>
      <w:rPr>
        <w:rFonts w:hint="default"/>
        <w:lang w:val="en-US" w:eastAsia="zh-CN" w:bidi="ar-SA"/>
      </w:rPr>
    </w:lvl>
  </w:abstractNum>
  <w:abstractNum w:abstractNumId="58">
    <w:nsid w:val="2EC5C20C"/>
    <w:multiLevelType w:val="hybridMultilevel"/>
    <w:tmpl w:val="00000000"/>
    <w:lvl w:ilvl="0">
      <w:start w:val="5"/>
      <w:numFmt w:val="upperLetter"/>
      <w:lvlText w:val="%1"/>
      <w:lvlJc w:val="left"/>
      <w:pPr>
        <w:ind w:left="1704" w:hanging="526"/>
        <w:jc w:val="left"/>
      </w:pPr>
      <w:rPr>
        <w:rFonts w:hint="default"/>
        <w:lang w:val="en-US" w:eastAsia="zh-CN" w:bidi="ar-SA"/>
      </w:rPr>
    </w:lvl>
    <w:lvl w:ilvl="1">
      <w:start w:val="4"/>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085" w:hanging="735"/>
      </w:pPr>
      <w:rPr>
        <w:rFonts w:hint="default"/>
        <w:lang w:val="en-US" w:eastAsia="zh-CN" w:bidi="ar-SA"/>
      </w:rPr>
    </w:lvl>
    <w:lvl w:ilvl="4">
      <w:start w:val="0"/>
      <w:numFmt w:val="bullet"/>
      <w:lvlText w:val="•"/>
      <w:lvlJc w:val="left"/>
      <w:pPr>
        <w:ind w:left="5168" w:hanging="735"/>
      </w:pPr>
      <w:rPr>
        <w:rFonts w:hint="default"/>
        <w:lang w:val="en-US" w:eastAsia="zh-CN" w:bidi="ar-SA"/>
      </w:rPr>
    </w:lvl>
    <w:lvl w:ilvl="5">
      <w:start w:val="0"/>
      <w:numFmt w:val="bullet"/>
      <w:lvlText w:val="•"/>
      <w:lvlJc w:val="left"/>
      <w:pPr>
        <w:ind w:left="6251" w:hanging="735"/>
      </w:pPr>
      <w:rPr>
        <w:rFonts w:hint="default"/>
        <w:lang w:val="en-US" w:eastAsia="zh-CN" w:bidi="ar-SA"/>
      </w:rPr>
    </w:lvl>
    <w:lvl w:ilvl="6">
      <w:start w:val="0"/>
      <w:numFmt w:val="bullet"/>
      <w:lvlText w:val="•"/>
      <w:lvlJc w:val="left"/>
      <w:pPr>
        <w:ind w:left="7334" w:hanging="735"/>
      </w:pPr>
      <w:rPr>
        <w:rFonts w:hint="default"/>
        <w:lang w:val="en-US" w:eastAsia="zh-CN" w:bidi="ar-SA"/>
      </w:rPr>
    </w:lvl>
    <w:lvl w:ilvl="7">
      <w:start w:val="0"/>
      <w:numFmt w:val="bullet"/>
      <w:lvlText w:val="•"/>
      <w:lvlJc w:val="left"/>
      <w:pPr>
        <w:ind w:left="8417" w:hanging="735"/>
      </w:pPr>
      <w:rPr>
        <w:rFonts w:hint="default"/>
        <w:lang w:val="en-US" w:eastAsia="zh-CN" w:bidi="ar-SA"/>
      </w:rPr>
    </w:lvl>
    <w:lvl w:ilvl="8">
      <w:start w:val="0"/>
      <w:numFmt w:val="bullet"/>
      <w:lvlText w:val="•"/>
      <w:lvlJc w:val="left"/>
      <w:pPr>
        <w:ind w:left="9500" w:hanging="735"/>
      </w:pPr>
      <w:rPr>
        <w:rFonts w:hint="default"/>
        <w:lang w:val="en-US" w:eastAsia="zh-CN" w:bidi="ar-SA"/>
      </w:rPr>
    </w:lvl>
  </w:abstractNum>
  <w:abstractNum w:abstractNumId="59">
    <w:nsid w:val="3085D063"/>
    <w:multiLevelType w:val="hybridMultilevel"/>
    <w:tmpl w:val="00000000"/>
    <w:lvl w:ilvl="0">
      <w:start w:val="3"/>
      <w:numFmt w:val="upperLetter"/>
      <w:lvlText w:val="%1"/>
      <w:lvlJc w:val="left"/>
      <w:pPr>
        <w:ind w:left="839" w:hanging="840"/>
        <w:jc w:val="left"/>
      </w:pPr>
      <w:rPr>
        <w:rFonts w:hint="default"/>
        <w:lang w:val="en-US" w:eastAsia="zh-CN" w:bidi="ar-SA"/>
      </w:rPr>
    </w:lvl>
    <w:lvl w:ilvl="1">
      <w:start w:val="13"/>
      <w:numFmt w:val="decimal"/>
      <w:lvlText w:val="%1.%2"/>
      <w:lvlJc w:val="left"/>
      <w:pPr>
        <w:ind w:left="839" w:hanging="840"/>
        <w:jc w:val="left"/>
      </w:pPr>
      <w:rPr>
        <w:rFonts w:hint="default"/>
        <w:lang w:val="en-US" w:eastAsia="zh-CN" w:bidi="ar-SA"/>
      </w:rPr>
    </w:lvl>
    <w:lvl w:ilvl="2">
      <w:start w:val="1"/>
      <w:numFmt w:val="decimal"/>
      <w:lvlText w:val="%1.%2.%3"/>
      <w:lvlJc w:val="left"/>
      <w:pPr>
        <w:ind w:left="839"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3401" w:hanging="840"/>
      </w:pPr>
      <w:rPr>
        <w:rFonts w:hint="default"/>
        <w:lang w:val="en-US" w:eastAsia="zh-CN" w:bidi="ar-SA"/>
      </w:rPr>
    </w:lvl>
    <w:lvl w:ilvl="4">
      <w:start w:val="0"/>
      <w:numFmt w:val="bullet"/>
      <w:lvlText w:val="•"/>
      <w:lvlJc w:val="left"/>
      <w:pPr>
        <w:ind w:left="4255" w:hanging="840"/>
      </w:pPr>
      <w:rPr>
        <w:rFonts w:hint="default"/>
        <w:lang w:val="en-US" w:eastAsia="zh-CN" w:bidi="ar-SA"/>
      </w:rPr>
    </w:lvl>
    <w:lvl w:ilvl="5">
      <w:start w:val="0"/>
      <w:numFmt w:val="bullet"/>
      <w:lvlText w:val="•"/>
      <w:lvlJc w:val="left"/>
      <w:pPr>
        <w:ind w:left="5109" w:hanging="840"/>
      </w:pPr>
      <w:rPr>
        <w:rFonts w:hint="default"/>
        <w:lang w:val="en-US" w:eastAsia="zh-CN" w:bidi="ar-SA"/>
      </w:rPr>
    </w:lvl>
    <w:lvl w:ilvl="6">
      <w:start w:val="0"/>
      <w:numFmt w:val="bullet"/>
      <w:lvlText w:val="•"/>
      <w:lvlJc w:val="left"/>
      <w:pPr>
        <w:ind w:left="5963" w:hanging="840"/>
      </w:pPr>
      <w:rPr>
        <w:rFonts w:hint="default"/>
        <w:lang w:val="en-US" w:eastAsia="zh-CN" w:bidi="ar-SA"/>
      </w:rPr>
    </w:lvl>
    <w:lvl w:ilvl="7">
      <w:start w:val="0"/>
      <w:numFmt w:val="bullet"/>
      <w:lvlText w:val="•"/>
      <w:lvlJc w:val="left"/>
      <w:pPr>
        <w:ind w:left="6817" w:hanging="840"/>
      </w:pPr>
      <w:rPr>
        <w:rFonts w:hint="default"/>
        <w:lang w:val="en-US" w:eastAsia="zh-CN" w:bidi="ar-SA"/>
      </w:rPr>
    </w:lvl>
    <w:lvl w:ilvl="8">
      <w:start w:val="0"/>
      <w:numFmt w:val="bullet"/>
      <w:lvlText w:val="•"/>
      <w:lvlJc w:val="left"/>
      <w:pPr>
        <w:ind w:left="7671" w:hanging="840"/>
      </w:pPr>
      <w:rPr>
        <w:rFonts w:hint="default"/>
        <w:lang w:val="en-US" w:eastAsia="zh-CN" w:bidi="ar-SA"/>
      </w:rPr>
    </w:lvl>
  </w:abstractNum>
  <w:abstractNum w:abstractNumId="60">
    <w:nsid w:val="316C3E52"/>
    <w:multiLevelType w:val="hybridMultilevel"/>
    <w:tmpl w:val="00000000"/>
    <w:lvl w:ilvl="0">
      <w:start w:val="2"/>
      <w:numFmt w:val="upperLetter"/>
      <w:lvlText w:val="%1"/>
      <w:lvlJc w:val="left"/>
      <w:pPr>
        <w:ind w:left="1627" w:hanging="735"/>
        <w:jc w:val="left"/>
      </w:pPr>
      <w:rPr>
        <w:rFonts w:hint="default"/>
        <w:lang w:val="en-US" w:eastAsia="zh-CN" w:bidi="ar-SA"/>
      </w:rPr>
    </w:lvl>
    <w:lvl w:ilvl="1">
      <w:start w:val="5"/>
      <w:numFmt w:val="decimal"/>
      <w:lvlText w:val="%1.%2"/>
      <w:lvlJc w:val="left"/>
      <w:pPr>
        <w:ind w:left="1627" w:hanging="735"/>
        <w:jc w:val="left"/>
      </w:pPr>
      <w:rPr>
        <w:rFonts w:hint="default"/>
        <w:lang w:val="en-US" w:eastAsia="zh-CN" w:bidi="ar-SA"/>
      </w:rPr>
    </w:lvl>
    <w:lvl w:ilvl="2">
      <w:start w:val="3"/>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048" w:hanging="428"/>
      </w:pPr>
      <w:rPr>
        <w:rFonts w:hint="default"/>
        <w:lang w:val="en-US" w:eastAsia="zh-CN" w:bidi="ar-SA"/>
      </w:rPr>
    </w:lvl>
    <w:lvl w:ilvl="5">
      <w:start w:val="0"/>
      <w:numFmt w:val="bullet"/>
      <w:lvlText w:val="•"/>
      <w:lvlJc w:val="left"/>
      <w:pPr>
        <w:ind w:left="6151" w:hanging="428"/>
      </w:pPr>
      <w:rPr>
        <w:rFonts w:hint="default"/>
        <w:lang w:val="en-US" w:eastAsia="zh-CN" w:bidi="ar-SA"/>
      </w:rPr>
    </w:lvl>
    <w:lvl w:ilvl="6">
      <w:start w:val="0"/>
      <w:numFmt w:val="bullet"/>
      <w:lvlText w:val="•"/>
      <w:lvlJc w:val="left"/>
      <w:pPr>
        <w:ind w:left="7254" w:hanging="428"/>
      </w:pPr>
      <w:rPr>
        <w:rFonts w:hint="default"/>
        <w:lang w:val="en-US" w:eastAsia="zh-CN" w:bidi="ar-SA"/>
      </w:rPr>
    </w:lvl>
    <w:lvl w:ilvl="7">
      <w:start w:val="0"/>
      <w:numFmt w:val="bullet"/>
      <w:lvlText w:val="•"/>
      <w:lvlJc w:val="left"/>
      <w:pPr>
        <w:ind w:left="8357" w:hanging="428"/>
      </w:pPr>
      <w:rPr>
        <w:rFonts w:hint="default"/>
        <w:lang w:val="en-US" w:eastAsia="zh-CN" w:bidi="ar-SA"/>
      </w:rPr>
    </w:lvl>
    <w:lvl w:ilvl="8">
      <w:start w:val="0"/>
      <w:numFmt w:val="bullet"/>
      <w:lvlText w:val="•"/>
      <w:lvlJc w:val="left"/>
      <w:pPr>
        <w:ind w:left="9460" w:hanging="428"/>
      </w:pPr>
      <w:rPr>
        <w:rFonts w:hint="default"/>
        <w:lang w:val="en-US" w:eastAsia="zh-CN" w:bidi="ar-SA"/>
      </w:rPr>
    </w:lvl>
  </w:abstractNum>
  <w:abstractNum w:abstractNumId="61">
    <w:nsid w:val="32DD9330"/>
    <w:multiLevelType w:val="hybridMultilevel"/>
    <w:tmpl w:val="00000000"/>
    <w:lvl w:ilvl="0">
      <w:start w:val="4"/>
      <w:numFmt w:val="upperLetter"/>
      <w:lvlText w:val="%1"/>
      <w:lvlJc w:val="left"/>
      <w:pPr>
        <w:ind w:left="1627" w:hanging="735"/>
        <w:jc w:val="left"/>
      </w:pPr>
      <w:rPr>
        <w:rFonts w:hint="default"/>
        <w:lang w:val="en-US" w:eastAsia="zh-CN" w:bidi="ar-SA"/>
      </w:rPr>
    </w:lvl>
    <w:lvl w:ilvl="1">
      <w:start w:val="6"/>
      <w:numFmt w:val="decimal"/>
      <w:lvlText w:val="%1.%2"/>
      <w:lvlJc w:val="left"/>
      <w:pPr>
        <w:ind w:left="1627" w:hanging="735"/>
        <w:jc w:val="left"/>
      </w:pPr>
      <w:rPr>
        <w:rFonts w:hint="default"/>
        <w:lang w:val="en-US" w:eastAsia="zh-CN" w:bidi="ar-SA"/>
      </w:rPr>
    </w:lvl>
    <w:lvl w:ilvl="2">
      <w:start w:val="2"/>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633" w:hanging="735"/>
      </w:pPr>
      <w:rPr>
        <w:rFonts w:hint="default"/>
        <w:lang w:val="en-US" w:eastAsia="zh-CN" w:bidi="ar-SA"/>
      </w:rPr>
    </w:lvl>
    <w:lvl w:ilvl="4">
      <w:start w:val="0"/>
      <w:numFmt w:val="bullet"/>
      <w:lvlText w:val="•"/>
      <w:lvlJc w:val="left"/>
      <w:pPr>
        <w:ind w:left="5638" w:hanging="735"/>
      </w:pPr>
      <w:rPr>
        <w:rFonts w:hint="default"/>
        <w:lang w:val="en-US" w:eastAsia="zh-CN" w:bidi="ar-SA"/>
      </w:rPr>
    </w:lvl>
    <w:lvl w:ilvl="5">
      <w:start w:val="0"/>
      <w:numFmt w:val="bullet"/>
      <w:lvlText w:val="•"/>
      <w:lvlJc w:val="left"/>
      <w:pPr>
        <w:ind w:left="6643" w:hanging="735"/>
      </w:pPr>
      <w:rPr>
        <w:rFonts w:hint="default"/>
        <w:lang w:val="en-US" w:eastAsia="zh-CN" w:bidi="ar-SA"/>
      </w:rPr>
    </w:lvl>
    <w:lvl w:ilvl="6">
      <w:start w:val="0"/>
      <w:numFmt w:val="bullet"/>
      <w:lvlText w:val="•"/>
      <w:lvlJc w:val="left"/>
      <w:pPr>
        <w:ind w:left="7647" w:hanging="735"/>
      </w:pPr>
      <w:rPr>
        <w:rFonts w:hint="default"/>
        <w:lang w:val="en-US" w:eastAsia="zh-CN" w:bidi="ar-SA"/>
      </w:rPr>
    </w:lvl>
    <w:lvl w:ilvl="7">
      <w:start w:val="0"/>
      <w:numFmt w:val="bullet"/>
      <w:lvlText w:val="•"/>
      <w:lvlJc w:val="left"/>
      <w:pPr>
        <w:ind w:left="8652" w:hanging="735"/>
      </w:pPr>
      <w:rPr>
        <w:rFonts w:hint="default"/>
        <w:lang w:val="en-US" w:eastAsia="zh-CN" w:bidi="ar-SA"/>
      </w:rPr>
    </w:lvl>
    <w:lvl w:ilvl="8">
      <w:start w:val="0"/>
      <w:numFmt w:val="bullet"/>
      <w:lvlText w:val="•"/>
      <w:lvlJc w:val="left"/>
      <w:pPr>
        <w:ind w:left="9657" w:hanging="735"/>
      </w:pPr>
      <w:rPr>
        <w:rFonts w:hint="default"/>
        <w:lang w:val="en-US" w:eastAsia="zh-CN" w:bidi="ar-SA"/>
      </w:rPr>
    </w:lvl>
  </w:abstractNum>
  <w:abstractNum w:abstractNumId="62">
    <w:nsid w:val="3328EE76"/>
    <w:multiLevelType w:val="hybridMultilevel"/>
    <w:tmpl w:val="00000000"/>
    <w:lvl w:ilvl="0">
      <w:start w:val="1"/>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2" w:hanging="273"/>
      </w:pPr>
      <w:rPr>
        <w:rFonts w:hint="default"/>
        <w:lang w:val="en-US" w:eastAsia="zh-CN" w:bidi="ar-SA"/>
      </w:rPr>
    </w:lvl>
    <w:lvl w:ilvl="2">
      <w:start w:val="0"/>
      <w:numFmt w:val="bullet"/>
      <w:lvlText w:val="•"/>
      <w:lvlJc w:val="left"/>
      <w:pPr>
        <w:ind w:left="644" w:hanging="273"/>
      </w:pPr>
      <w:rPr>
        <w:rFonts w:hint="default"/>
        <w:lang w:val="en-US" w:eastAsia="zh-CN" w:bidi="ar-SA"/>
      </w:rPr>
    </w:lvl>
    <w:lvl w:ilvl="3">
      <w:start w:val="0"/>
      <w:numFmt w:val="bullet"/>
      <w:lvlText w:val="•"/>
      <w:lvlJc w:val="left"/>
      <w:pPr>
        <w:ind w:left="916" w:hanging="273"/>
      </w:pPr>
      <w:rPr>
        <w:rFonts w:hint="default"/>
        <w:lang w:val="en-US" w:eastAsia="zh-CN" w:bidi="ar-SA"/>
      </w:rPr>
    </w:lvl>
    <w:lvl w:ilvl="4">
      <w:start w:val="0"/>
      <w:numFmt w:val="bullet"/>
      <w:lvlText w:val="•"/>
      <w:lvlJc w:val="left"/>
      <w:pPr>
        <w:ind w:left="1188" w:hanging="273"/>
      </w:pPr>
      <w:rPr>
        <w:rFonts w:hint="default"/>
        <w:lang w:val="en-US" w:eastAsia="zh-CN" w:bidi="ar-SA"/>
      </w:rPr>
    </w:lvl>
    <w:lvl w:ilvl="5">
      <w:start w:val="0"/>
      <w:numFmt w:val="bullet"/>
      <w:lvlText w:val="•"/>
      <w:lvlJc w:val="left"/>
      <w:pPr>
        <w:ind w:left="1461" w:hanging="273"/>
      </w:pPr>
      <w:rPr>
        <w:rFonts w:hint="default"/>
        <w:lang w:val="en-US" w:eastAsia="zh-CN" w:bidi="ar-SA"/>
      </w:rPr>
    </w:lvl>
    <w:lvl w:ilvl="6">
      <w:start w:val="0"/>
      <w:numFmt w:val="bullet"/>
      <w:lvlText w:val="•"/>
      <w:lvlJc w:val="left"/>
      <w:pPr>
        <w:ind w:left="1733" w:hanging="273"/>
      </w:pPr>
      <w:rPr>
        <w:rFonts w:hint="default"/>
        <w:lang w:val="en-US" w:eastAsia="zh-CN" w:bidi="ar-SA"/>
      </w:rPr>
    </w:lvl>
    <w:lvl w:ilvl="7">
      <w:start w:val="0"/>
      <w:numFmt w:val="bullet"/>
      <w:lvlText w:val="•"/>
      <w:lvlJc w:val="left"/>
      <w:pPr>
        <w:ind w:left="2005" w:hanging="273"/>
      </w:pPr>
      <w:rPr>
        <w:rFonts w:hint="default"/>
        <w:lang w:val="en-US" w:eastAsia="zh-CN" w:bidi="ar-SA"/>
      </w:rPr>
    </w:lvl>
    <w:lvl w:ilvl="8">
      <w:start w:val="0"/>
      <w:numFmt w:val="bullet"/>
      <w:lvlText w:val="•"/>
      <w:lvlJc w:val="left"/>
      <w:pPr>
        <w:ind w:left="2277" w:hanging="273"/>
      </w:pPr>
      <w:rPr>
        <w:rFonts w:hint="default"/>
        <w:lang w:val="en-US" w:eastAsia="zh-CN" w:bidi="ar-SA"/>
      </w:rPr>
    </w:lvl>
  </w:abstractNum>
  <w:abstractNum w:abstractNumId="63">
    <w:nsid w:val="334BC0B4"/>
    <w:multiLevelType w:val="hybridMultilevel"/>
    <w:tmpl w:val="00000000"/>
    <w:lvl w:ilvl="0">
      <w:start w:val="2"/>
      <w:numFmt w:val="upperLetter"/>
      <w:lvlText w:val="%1"/>
      <w:lvlJc w:val="left"/>
      <w:pPr>
        <w:ind w:left="840" w:hanging="840"/>
        <w:jc w:val="left"/>
      </w:pPr>
      <w:rPr>
        <w:rFonts w:hint="default"/>
        <w:lang w:val="en-US" w:eastAsia="zh-CN" w:bidi="ar-SA"/>
      </w:rPr>
    </w:lvl>
    <w:lvl w:ilvl="1">
      <w:start w:val="15"/>
      <w:numFmt w:val="decimal"/>
      <w:lvlText w:val="%1.%2"/>
      <w:lvlJc w:val="left"/>
      <w:pPr>
        <w:ind w:left="840" w:hanging="840"/>
        <w:jc w:val="left"/>
      </w:pPr>
      <w:rPr>
        <w:rFonts w:hint="default"/>
        <w:lang w:val="en-US" w:eastAsia="zh-CN" w:bidi="ar-SA"/>
      </w:rPr>
    </w:lvl>
    <w:lvl w:ilvl="2">
      <w:start w:val="1"/>
      <w:numFmt w:val="decimal"/>
      <w:lvlText w:val="%1.%2.%3"/>
      <w:lvlJc w:val="left"/>
      <w:pPr>
        <w:ind w:left="840"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3433" w:hanging="840"/>
      </w:pPr>
      <w:rPr>
        <w:rFonts w:hint="default"/>
        <w:lang w:val="en-US" w:eastAsia="zh-CN" w:bidi="ar-SA"/>
      </w:rPr>
    </w:lvl>
    <w:lvl w:ilvl="4">
      <w:start w:val="0"/>
      <w:numFmt w:val="bullet"/>
      <w:lvlText w:val="•"/>
      <w:lvlJc w:val="left"/>
      <w:pPr>
        <w:ind w:left="4297" w:hanging="840"/>
      </w:pPr>
      <w:rPr>
        <w:rFonts w:hint="default"/>
        <w:lang w:val="en-US" w:eastAsia="zh-CN" w:bidi="ar-SA"/>
      </w:rPr>
    </w:lvl>
    <w:lvl w:ilvl="5">
      <w:start w:val="0"/>
      <w:numFmt w:val="bullet"/>
      <w:lvlText w:val="•"/>
      <w:lvlJc w:val="left"/>
      <w:pPr>
        <w:ind w:left="5162" w:hanging="840"/>
      </w:pPr>
      <w:rPr>
        <w:rFonts w:hint="default"/>
        <w:lang w:val="en-US" w:eastAsia="zh-CN" w:bidi="ar-SA"/>
      </w:rPr>
    </w:lvl>
    <w:lvl w:ilvl="6">
      <w:start w:val="0"/>
      <w:numFmt w:val="bullet"/>
      <w:lvlText w:val="•"/>
      <w:lvlJc w:val="left"/>
      <w:pPr>
        <w:ind w:left="6026" w:hanging="840"/>
      </w:pPr>
      <w:rPr>
        <w:rFonts w:hint="default"/>
        <w:lang w:val="en-US" w:eastAsia="zh-CN" w:bidi="ar-SA"/>
      </w:rPr>
    </w:lvl>
    <w:lvl w:ilvl="7">
      <w:start w:val="0"/>
      <w:numFmt w:val="bullet"/>
      <w:lvlText w:val="•"/>
      <w:lvlJc w:val="left"/>
      <w:pPr>
        <w:ind w:left="6891" w:hanging="840"/>
      </w:pPr>
      <w:rPr>
        <w:rFonts w:hint="default"/>
        <w:lang w:val="en-US" w:eastAsia="zh-CN" w:bidi="ar-SA"/>
      </w:rPr>
    </w:lvl>
    <w:lvl w:ilvl="8">
      <w:start w:val="0"/>
      <w:numFmt w:val="bullet"/>
      <w:lvlText w:val="•"/>
      <w:lvlJc w:val="left"/>
      <w:pPr>
        <w:ind w:left="7755" w:hanging="840"/>
      </w:pPr>
      <w:rPr>
        <w:rFonts w:hint="default"/>
        <w:lang w:val="en-US" w:eastAsia="zh-CN" w:bidi="ar-SA"/>
      </w:rPr>
    </w:lvl>
  </w:abstractNum>
  <w:abstractNum w:abstractNumId="64">
    <w:nsid w:val="346BFBDE"/>
    <w:multiLevelType w:val="hybridMultilevel"/>
    <w:tmpl w:val="00000000"/>
    <w:lvl w:ilvl="0">
      <w:start w:val="1"/>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4" w:hanging="273"/>
      </w:pPr>
      <w:rPr>
        <w:rFonts w:hint="default"/>
        <w:lang w:val="en-US" w:eastAsia="zh-CN" w:bidi="ar-SA"/>
      </w:rPr>
    </w:lvl>
    <w:lvl w:ilvl="2">
      <w:start w:val="0"/>
      <w:numFmt w:val="bullet"/>
      <w:lvlText w:val="•"/>
      <w:lvlJc w:val="left"/>
      <w:pPr>
        <w:ind w:left="648" w:hanging="273"/>
      </w:pPr>
      <w:rPr>
        <w:rFonts w:hint="default"/>
        <w:lang w:val="en-US" w:eastAsia="zh-CN" w:bidi="ar-SA"/>
      </w:rPr>
    </w:lvl>
    <w:lvl w:ilvl="3">
      <w:start w:val="0"/>
      <w:numFmt w:val="bullet"/>
      <w:lvlText w:val="•"/>
      <w:lvlJc w:val="left"/>
      <w:pPr>
        <w:ind w:left="922" w:hanging="273"/>
      </w:pPr>
      <w:rPr>
        <w:rFonts w:hint="default"/>
        <w:lang w:val="en-US" w:eastAsia="zh-CN" w:bidi="ar-SA"/>
      </w:rPr>
    </w:lvl>
    <w:lvl w:ilvl="4">
      <w:start w:val="0"/>
      <w:numFmt w:val="bullet"/>
      <w:lvlText w:val="•"/>
      <w:lvlJc w:val="left"/>
      <w:pPr>
        <w:ind w:left="1196" w:hanging="273"/>
      </w:pPr>
      <w:rPr>
        <w:rFonts w:hint="default"/>
        <w:lang w:val="en-US" w:eastAsia="zh-CN" w:bidi="ar-SA"/>
      </w:rPr>
    </w:lvl>
    <w:lvl w:ilvl="5">
      <w:start w:val="0"/>
      <w:numFmt w:val="bullet"/>
      <w:lvlText w:val="•"/>
      <w:lvlJc w:val="left"/>
      <w:pPr>
        <w:ind w:left="1470" w:hanging="273"/>
      </w:pPr>
      <w:rPr>
        <w:rFonts w:hint="default"/>
        <w:lang w:val="en-US" w:eastAsia="zh-CN" w:bidi="ar-SA"/>
      </w:rPr>
    </w:lvl>
    <w:lvl w:ilvl="6">
      <w:start w:val="0"/>
      <w:numFmt w:val="bullet"/>
      <w:lvlText w:val="•"/>
      <w:lvlJc w:val="left"/>
      <w:pPr>
        <w:ind w:left="1744" w:hanging="273"/>
      </w:pPr>
      <w:rPr>
        <w:rFonts w:hint="default"/>
        <w:lang w:val="en-US" w:eastAsia="zh-CN" w:bidi="ar-SA"/>
      </w:rPr>
    </w:lvl>
    <w:lvl w:ilvl="7">
      <w:start w:val="0"/>
      <w:numFmt w:val="bullet"/>
      <w:lvlText w:val="•"/>
      <w:lvlJc w:val="left"/>
      <w:pPr>
        <w:ind w:left="2018" w:hanging="273"/>
      </w:pPr>
      <w:rPr>
        <w:rFonts w:hint="default"/>
        <w:lang w:val="en-US" w:eastAsia="zh-CN" w:bidi="ar-SA"/>
      </w:rPr>
    </w:lvl>
    <w:lvl w:ilvl="8">
      <w:start w:val="0"/>
      <w:numFmt w:val="bullet"/>
      <w:lvlText w:val="•"/>
      <w:lvlJc w:val="left"/>
      <w:pPr>
        <w:ind w:left="2292" w:hanging="273"/>
      </w:pPr>
      <w:rPr>
        <w:rFonts w:hint="default"/>
        <w:lang w:val="en-US" w:eastAsia="zh-CN" w:bidi="ar-SA"/>
      </w:rPr>
    </w:lvl>
  </w:abstractNum>
  <w:abstractNum w:abstractNumId="65">
    <w:nsid w:val="3480BBC1"/>
    <w:multiLevelType w:val="hybridMultilevel"/>
    <w:tmpl w:val="00000000"/>
    <w:lvl w:ilvl="0">
      <w:start w:val="3"/>
      <w:numFmt w:val="upperLetter"/>
      <w:lvlText w:val="%1"/>
      <w:lvlJc w:val="left"/>
      <w:pPr>
        <w:ind w:left="1627" w:hanging="735"/>
        <w:jc w:val="left"/>
      </w:pPr>
      <w:rPr>
        <w:rFonts w:hint="default"/>
        <w:lang w:val="en-US" w:eastAsia="zh-CN" w:bidi="ar-SA"/>
      </w:rPr>
    </w:lvl>
    <w:lvl w:ilvl="1">
      <w:start w:val="2"/>
      <w:numFmt w:val="decimal"/>
      <w:lvlText w:val="%1.%2"/>
      <w:lvlJc w:val="left"/>
      <w:pPr>
        <w:ind w:left="1627" w:hanging="735"/>
        <w:jc w:val="left"/>
      </w:pPr>
      <w:rPr>
        <w:rFonts w:hint="default"/>
        <w:lang w:val="en-US" w:eastAsia="zh-CN" w:bidi="ar-SA"/>
      </w:rPr>
    </w:lvl>
    <w:lvl w:ilvl="2">
      <w:start w:val="2"/>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633" w:hanging="735"/>
      </w:pPr>
      <w:rPr>
        <w:rFonts w:hint="default"/>
        <w:lang w:val="en-US" w:eastAsia="zh-CN" w:bidi="ar-SA"/>
      </w:rPr>
    </w:lvl>
    <w:lvl w:ilvl="4">
      <w:start w:val="0"/>
      <w:numFmt w:val="bullet"/>
      <w:lvlText w:val="•"/>
      <w:lvlJc w:val="left"/>
      <w:pPr>
        <w:ind w:left="5638" w:hanging="735"/>
      </w:pPr>
      <w:rPr>
        <w:rFonts w:hint="default"/>
        <w:lang w:val="en-US" w:eastAsia="zh-CN" w:bidi="ar-SA"/>
      </w:rPr>
    </w:lvl>
    <w:lvl w:ilvl="5">
      <w:start w:val="0"/>
      <w:numFmt w:val="bullet"/>
      <w:lvlText w:val="•"/>
      <w:lvlJc w:val="left"/>
      <w:pPr>
        <w:ind w:left="6643" w:hanging="735"/>
      </w:pPr>
      <w:rPr>
        <w:rFonts w:hint="default"/>
        <w:lang w:val="en-US" w:eastAsia="zh-CN" w:bidi="ar-SA"/>
      </w:rPr>
    </w:lvl>
    <w:lvl w:ilvl="6">
      <w:start w:val="0"/>
      <w:numFmt w:val="bullet"/>
      <w:lvlText w:val="•"/>
      <w:lvlJc w:val="left"/>
      <w:pPr>
        <w:ind w:left="7647" w:hanging="735"/>
      </w:pPr>
      <w:rPr>
        <w:rFonts w:hint="default"/>
        <w:lang w:val="en-US" w:eastAsia="zh-CN" w:bidi="ar-SA"/>
      </w:rPr>
    </w:lvl>
    <w:lvl w:ilvl="7">
      <w:start w:val="0"/>
      <w:numFmt w:val="bullet"/>
      <w:lvlText w:val="•"/>
      <w:lvlJc w:val="left"/>
      <w:pPr>
        <w:ind w:left="8652" w:hanging="735"/>
      </w:pPr>
      <w:rPr>
        <w:rFonts w:hint="default"/>
        <w:lang w:val="en-US" w:eastAsia="zh-CN" w:bidi="ar-SA"/>
      </w:rPr>
    </w:lvl>
    <w:lvl w:ilvl="8">
      <w:start w:val="0"/>
      <w:numFmt w:val="bullet"/>
      <w:lvlText w:val="•"/>
      <w:lvlJc w:val="left"/>
      <w:pPr>
        <w:ind w:left="9657" w:hanging="735"/>
      </w:pPr>
      <w:rPr>
        <w:rFonts w:hint="default"/>
        <w:lang w:val="en-US" w:eastAsia="zh-CN" w:bidi="ar-SA"/>
      </w:rPr>
    </w:lvl>
  </w:abstractNum>
  <w:abstractNum w:abstractNumId="66">
    <w:nsid w:val="359B811E"/>
    <w:multiLevelType w:val="hybridMultilevel"/>
    <w:tmpl w:val="00000000"/>
    <w:lvl w:ilvl="0">
      <w:start w:val="2"/>
      <w:numFmt w:val="upperLetter"/>
      <w:lvlText w:val="%1"/>
      <w:lvlJc w:val="left"/>
      <w:pPr>
        <w:ind w:left="734" w:hanging="735"/>
        <w:jc w:val="left"/>
      </w:pPr>
      <w:rPr>
        <w:rFonts w:hint="default"/>
        <w:lang w:val="en-US" w:eastAsia="zh-CN" w:bidi="ar-SA"/>
      </w:rPr>
    </w:lvl>
    <w:lvl w:ilvl="1">
      <w:start w:val="1"/>
      <w:numFmt w:val="decimal"/>
      <w:lvlText w:val="%1.%2"/>
      <w:lvlJc w:val="left"/>
      <w:pPr>
        <w:ind w:left="734" w:hanging="735"/>
        <w:jc w:val="left"/>
      </w:pPr>
      <w:rPr>
        <w:rFonts w:hint="default"/>
        <w:lang w:val="en-US" w:eastAsia="zh-CN"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9" w:hanging="428"/>
      </w:pPr>
      <w:rPr>
        <w:rFonts w:hint="default"/>
        <w:lang w:val="en-US" w:eastAsia="zh-CN" w:bidi="ar-SA"/>
      </w:rPr>
    </w:lvl>
    <w:lvl w:ilvl="5">
      <w:start w:val="0"/>
      <w:numFmt w:val="bullet"/>
      <w:lvlText w:val="•"/>
      <w:lvlJc w:val="left"/>
      <w:pPr>
        <w:ind w:left="4646" w:hanging="428"/>
      </w:pPr>
      <w:rPr>
        <w:rFonts w:hint="default"/>
        <w:lang w:val="en-US" w:eastAsia="zh-CN" w:bidi="ar-SA"/>
      </w:rPr>
    </w:lvl>
    <w:lvl w:ilvl="6">
      <w:start w:val="0"/>
      <w:numFmt w:val="bullet"/>
      <w:lvlText w:val="•"/>
      <w:lvlJc w:val="left"/>
      <w:pPr>
        <w:ind w:left="5593" w:hanging="428"/>
      </w:pPr>
      <w:rPr>
        <w:rFonts w:hint="default"/>
        <w:lang w:val="en-US" w:eastAsia="zh-CN" w:bidi="ar-SA"/>
      </w:rPr>
    </w:lvl>
    <w:lvl w:ilvl="7">
      <w:start w:val="0"/>
      <w:numFmt w:val="bullet"/>
      <w:lvlText w:val="•"/>
      <w:lvlJc w:val="left"/>
      <w:pPr>
        <w:ind w:left="6539" w:hanging="428"/>
      </w:pPr>
      <w:rPr>
        <w:rFonts w:hint="default"/>
        <w:lang w:val="en-US" w:eastAsia="zh-CN" w:bidi="ar-SA"/>
      </w:rPr>
    </w:lvl>
    <w:lvl w:ilvl="8">
      <w:start w:val="0"/>
      <w:numFmt w:val="bullet"/>
      <w:lvlText w:val="•"/>
      <w:lvlJc w:val="left"/>
      <w:pPr>
        <w:ind w:left="7486" w:hanging="428"/>
      </w:pPr>
      <w:rPr>
        <w:rFonts w:hint="default"/>
        <w:lang w:val="en-US" w:eastAsia="zh-CN" w:bidi="ar-SA"/>
      </w:rPr>
    </w:lvl>
  </w:abstractNum>
  <w:abstractNum w:abstractNumId="67">
    <w:nsid w:val="367A571A"/>
    <w:multiLevelType w:val="hybridMultilevel"/>
    <w:tmpl w:val="00000000"/>
    <w:lvl w:ilvl="0">
      <w:start w:val="1"/>
      <w:numFmt w:val="lowerLetter"/>
      <w:lvlText w:val="%1)"/>
      <w:lvlJc w:val="left"/>
      <w:pPr>
        <w:ind w:left="106" w:hanging="183"/>
        <w:jc w:val="left"/>
      </w:pPr>
      <w:rPr>
        <w:rFonts w:ascii="宋体" w:eastAsia="宋体" w:hAnsi="宋体" w:cs="宋体" w:hint="default"/>
        <w:spacing w:val="1"/>
        <w:w w:val="100"/>
        <w:sz w:val="16"/>
        <w:szCs w:val="16"/>
        <w:lang w:val="en-US" w:eastAsia="zh-CN" w:bidi="ar-SA"/>
      </w:rPr>
    </w:lvl>
    <w:lvl w:ilvl="1">
      <w:start w:val="0"/>
      <w:numFmt w:val="bullet"/>
      <w:lvlText w:val="•"/>
      <w:lvlJc w:val="left"/>
      <w:pPr>
        <w:ind w:left="378" w:hanging="183"/>
      </w:pPr>
      <w:rPr>
        <w:rFonts w:hint="default"/>
        <w:lang w:val="en-US" w:eastAsia="zh-CN" w:bidi="ar-SA"/>
      </w:rPr>
    </w:lvl>
    <w:lvl w:ilvl="2">
      <w:start w:val="0"/>
      <w:numFmt w:val="bullet"/>
      <w:lvlText w:val="•"/>
      <w:lvlJc w:val="left"/>
      <w:pPr>
        <w:ind w:left="656" w:hanging="183"/>
      </w:pPr>
      <w:rPr>
        <w:rFonts w:hint="default"/>
        <w:lang w:val="en-US" w:eastAsia="zh-CN" w:bidi="ar-SA"/>
      </w:rPr>
    </w:lvl>
    <w:lvl w:ilvl="3">
      <w:start w:val="0"/>
      <w:numFmt w:val="bullet"/>
      <w:lvlText w:val="•"/>
      <w:lvlJc w:val="left"/>
      <w:pPr>
        <w:ind w:left="934" w:hanging="183"/>
      </w:pPr>
      <w:rPr>
        <w:rFonts w:hint="default"/>
        <w:lang w:val="en-US" w:eastAsia="zh-CN" w:bidi="ar-SA"/>
      </w:rPr>
    </w:lvl>
    <w:lvl w:ilvl="4">
      <w:start w:val="0"/>
      <w:numFmt w:val="bullet"/>
      <w:lvlText w:val="•"/>
      <w:lvlJc w:val="left"/>
      <w:pPr>
        <w:ind w:left="1212" w:hanging="183"/>
      </w:pPr>
      <w:rPr>
        <w:rFonts w:hint="default"/>
        <w:lang w:val="en-US" w:eastAsia="zh-CN" w:bidi="ar-SA"/>
      </w:rPr>
    </w:lvl>
    <w:lvl w:ilvl="5">
      <w:start w:val="0"/>
      <w:numFmt w:val="bullet"/>
      <w:lvlText w:val="•"/>
      <w:lvlJc w:val="left"/>
      <w:pPr>
        <w:ind w:left="1490" w:hanging="183"/>
      </w:pPr>
      <w:rPr>
        <w:rFonts w:hint="default"/>
        <w:lang w:val="en-US" w:eastAsia="zh-CN" w:bidi="ar-SA"/>
      </w:rPr>
    </w:lvl>
    <w:lvl w:ilvl="6">
      <w:start w:val="0"/>
      <w:numFmt w:val="bullet"/>
      <w:lvlText w:val="•"/>
      <w:lvlJc w:val="left"/>
      <w:pPr>
        <w:ind w:left="1768" w:hanging="183"/>
      </w:pPr>
      <w:rPr>
        <w:rFonts w:hint="default"/>
        <w:lang w:val="en-US" w:eastAsia="zh-CN" w:bidi="ar-SA"/>
      </w:rPr>
    </w:lvl>
    <w:lvl w:ilvl="7">
      <w:start w:val="0"/>
      <w:numFmt w:val="bullet"/>
      <w:lvlText w:val="•"/>
      <w:lvlJc w:val="left"/>
      <w:pPr>
        <w:ind w:left="2046" w:hanging="183"/>
      </w:pPr>
      <w:rPr>
        <w:rFonts w:hint="default"/>
        <w:lang w:val="en-US" w:eastAsia="zh-CN" w:bidi="ar-SA"/>
      </w:rPr>
    </w:lvl>
    <w:lvl w:ilvl="8">
      <w:start w:val="0"/>
      <w:numFmt w:val="bullet"/>
      <w:lvlText w:val="•"/>
      <w:lvlJc w:val="left"/>
      <w:pPr>
        <w:ind w:left="2324" w:hanging="183"/>
      </w:pPr>
      <w:rPr>
        <w:rFonts w:hint="default"/>
        <w:lang w:val="en-US" w:eastAsia="zh-CN" w:bidi="ar-SA"/>
      </w:rPr>
    </w:lvl>
  </w:abstractNum>
  <w:abstractNum w:abstractNumId="68">
    <w:nsid w:val="37B5BC0B"/>
    <w:multiLevelType w:val="hybridMultilevel"/>
    <w:tmpl w:val="00000000"/>
    <w:lvl w:ilvl="0">
      <w:start w:val="2"/>
      <w:numFmt w:val="upperLetter"/>
      <w:lvlText w:val="%1"/>
      <w:lvlJc w:val="left"/>
      <w:pPr>
        <w:ind w:left="1733" w:hanging="840"/>
        <w:jc w:val="left"/>
      </w:pPr>
      <w:rPr>
        <w:rFonts w:hint="default"/>
        <w:lang w:val="en-US" w:eastAsia="zh-CN" w:bidi="ar-SA"/>
      </w:rPr>
    </w:lvl>
    <w:lvl w:ilvl="1">
      <w:start w:val="22"/>
      <w:numFmt w:val="decimal"/>
      <w:lvlText w:val="%1.%2"/>
      <w:lvlJc w:val="left"/>
      <w:pPr>
        <w:ind w:left="1733" w:hanging="840"/>
        <w:jc w:val="left"/>
      </w:pPr>
      <w:rPr>
        <w:rFonts w:hint="default"/>
        <w:lang w:val="en-US" w:eastAsia="zh-CN" w:bidi="ar-SA"/>
      </w:rPr>
    </w:lvl>
    <w:lvl w:ilvl="2">
      <w:start w:val="3"/>
      <w:numFmt w:val="decimal"/>
      <w:lvlText w:val="%1.%2.%3"/>
      <w:lvlJc w:val="left"/>
      <w:pPr>
        <w:ind w:left="1733"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69">
    <w:nsid w:val="38D873C9"/>
    <w:multiLevelType w:val="hybridMultilevel"/>
    <w:tmpl w:val="00000000"/>
    <w:lvl w:ilvl="0">
      <w:start w:val="3"/>
      <w:numFmt w:val="upperLetter"/>
      <w:lvlText w:val="%1"/>
      <w:lvlJc w:val="left"/>
      <w:pPr>
        <w:ind w:left="1627" w:hanging="735"/>
        <w:jc w:val="left"/>
      </w:pPr>
      <w:rPr>
        <w:rFonts w:hint="default"/>
        <w:lang w:val="en-US" w:eastAsia="zh-CN" w:bidi="ar-SA"/>
      </w:rPr>
    </w:lvl>
    <w:lvl w:ilvl="1">
      <w:start w:val="5"/>
      <w:numFmt w:val="decimal"/>
      <w:lvlText w:val="%1.%2"/>
      <w:lvlJc w:val="left"/>
      <w:pPr>
        <w:ind w:left="1627" w:hanging="735"/>
        <w:jc w:val="left"/>
      </w:pPr>
      <w:rPr>
        <w:rFonts w:hint="default"/>
        <w:lang w:val="en-US" w:eastAsia="zh-CN" w:bidi="ar-SA"/>
      </w:rPr>
    </w:lvl>
    <w:lvl w:ilvl="2">
      <w:start w:val="1"/>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633" w:hanging="735"/>
      </w:pPr>
      <w:rPr>
        <w:rFonts w:hint="default"/>
        <w:lang w:val="en-US" w:eastAsia="zh-CN" w:bidi="ar-SA"/>
      </w:rPr>
    </w:lvl>
    <w:lvl w:ilvl="4">
      <w:start w:val="0"/>
      <w:numFmt w:val="bullet"/>
      <w:lvlText w:val="•"/>
      <w:lvlJc w:val="left"/>
      <w:pPr>
        <w:ind w:left="5638" w:hanging="735"/>
      </w:pPr>
      <w:rPr>
        <w:rFonts w:hint="default"/>
        <w:lang w:val="en-US" w:eastAsia="zh-CN" w:bidi="ar-SA"/>
      </w:rPr>
    </w:lvl>
    <w:lvl w:ilvl="5">
      <w:start w:val="0"/>
      <w:numFmt w:val="bullet"/>
      <w:lvlText w:val="•"/>
      <w:lvlJc w:val="left"/>
      <w:pPr>
        <w:ind w:left="6643" w:hanging="735"/>
      </w:pPr>
      <w:rPr>
        <w:rFonts w:hint="default"/>
        <w:lang w:val="en-US" w:eastAsia="zh-CN" w:bidi="ar-SA"/>
      </w:rPr>
    </w:lvl>
    <w:lvl w:ilvl="6">
      <w:start w:val="0"/>
      <w:numFmt w:val="bullet"/>
      <w:lvlText w:val="•"/>
      <w:lvlJc w:val="left"/>
      <w:pPr>
        <w:ind w:left="7647" w:hanging="735"/>
      </w:pPr>
      <w:rPr>
        <w:rFonts w:hint="default"/>
        <w:lang w:val="en-US" w:eastAsia="zh-CN" w:bidi="ar-SA"/>
      </w:rPr>
    </w:lvl>
    <w:lvl w:ilvl="7">
      <w:start w:val="0"/>
      <w:numFmt w:val="bullet"/>
      <w:lvlText w:val="•"/>
      <w:lvlJc w:val="left"/>
      <w:pPr>
        <w:ind w:left="8652" w:hanging="735"/>
      </w:pPr>
      <w:rPr>
        <w:rFonts w:hint="default"/>
        <w:lang w:val="en-US" w:eastAsia="zh-CN" w:bidi="ar-SA"/>
      </w:rPr>
    </w:lvl>
    <w:lvl w:ilvl="8">
      <w:start w:val="0"/>
      <w:numFmt w:val="bullet"/>
      <w:lvlText w:val="•"/>
      <w:lvlJc w:val="left"/>
      <w:pPr>
        <w:ind w:left="9657" w:hanging="735"/>
      </w:pPr>
      <w:rPr>
        <w:rFonts w:hint="default"/>
        <w:lang w:val="en-US" w:eastAsia="zh-CN" w:bidi="ar-SA"/>
      </w:rPr>
    </w:lvl>
  </w:abstractNum>
  <w:abstractNum w:abstractNumId="70">
    <w:nsid w:val="39468C8A"/>
    <w:multiLevelType w:val="hybridMultilevel"/>
    <w:tmpl w:val="00000000"/>
    <w:lvl w:ilvl="0">
      <w:start w:val="3"/>
      <w:numFmt w:val="lowerLetter"/>
      <w:lvlText w:val="%1）"/>
      <w:lvlJc w:val="left"/>
      <w:pPr>
        <w:ind w:left="106" w:hanging="281"/>
        <w:jc w:val="left"/>
      </w:pPr>
      <w:rPr>
        <w:rFonts w:ascii="宋体" w:eastAsia="宋体" w:hAnsi="宋体" w:cs="宋体" w:hint="default"/>
        <w:spacing w:val="4"/>
        <w:w w:val="100"/>
        <w:sz w:val="16"/>
        <w:szCs w:val="16"/>
        <w:lang w:val="en-US" w:eastAsia="zh-CN" w:bidi="ar-SA"/>
      </w:rPr>
    </w:lvl>
    <w:lvl w:ilvl="1">
      <w:start w:val="0"/>
      <w:numFmt w:val="bullet"/>
      <w:lvlText w:val="•"/>
      <w:lvlJc w:val="left"/>
      <w:pPr>
        <w:ind w:left="378" w:hanging="281"/>
      </w:pPr>
      <w:rPr>
        <w:rFonts w:hint="default"/>
        <w:lang w:val="en-US" w:eastAsia="zh-CN" w:bidi="ar-SA"/>
      </w:rPr>
    </w:lvl>
    <w:lvl w:ilvl="2">
      <w:start w:val="0"/>
      <w:numFmt w:val="bullet"/>
      <w:lvlText w:val="•"/>
      <w:lvlJc w:val="left"/>
      <w:pPr>
        <w:ind w:left="656" w:hanging="281"/>
      </w:pPr>
      <w:rPr>
        <w:rFonts w:hint="default"/>
        <w:lang w:val="en-US" w:eastAsia="zh-CN" w:bidi="ar-SA"/>
      </w:rPr>
    </w:lvl>
    <w:lvl w:ilvl="3">
      <w:start w:val="0"/>
      <w:numFmt w:val="bullet"/>
      <w:lvlText w:val="•"/>
      <w:lvlJc w:val="left"/>
      <w:pPr>
        <w:ind w:left="934" w:hanging="281"/>
      </w:pPr>
      <w:rPr>
        <w:rFonts w:hint="default"/>
        <w:lang w:val="en-US" w:eastAsia="zh-CN" w:bidi="ar-SA"/>
      </w:rPr>
    </w:lvl>
    <w:lvl w:ilvl="4">
      <w:start w:val="0"/>
      <w:numFmt w:val="bullet"/>
      <w:lvlText w:val="•"/>
      <w:lvlJc w:val="left"/>
      <w:pPr>
        <w:ind w:left="1212" w:hanging="281"/>
      </w:pPr>
      <w:rPr>
        <w:rFonts w:hint="default"/>
        <w:lang w:val="en-US" w:eastAsia="zh-CN" w:bidi="ar-SA"/>
      </w:rPr>
    </w:lvl>
    <w:lvl w:ilvl="5">
      <w:start w:val="0"/>
      <w:numFmt w:val="bullet"/>
      <w:lvlText w:val="•"/>
      <w:lvlJc w:val="left"/>
      <w:pPr>
        <w:ind w:left="1490" w:hanging="281"/>
      </w:pPr>
      <w:rPr>
        <w:rFonts w:hint="default"/>
        <w:lang w:val="en-US" w:eastAsia="zh-CN" w:bidi="ar-SA"/>
      </w:rPr>
    </w:lvl>
    <w:lvl w:ilvl="6">
      <w:start w:val="0"/>
      <w:numFmt w:val="bullet"/>
      <w:lvlText w:val="•"/>
      <w:lvlJc w:val="left"/>
      <w:pPr>
        <w:ind w:left="1768" w:hanging="281"/>
      </w:pPr>
      <w:rPr>
        <w:rFonts w:hint="default"/>
        <w:lang w:val="en-US" w:eastAsia="zh-CN" w:bidi="ar-SA"/>
      </w:rPr>
    </w:lvl>
    <w:lvl w:ilvl="7">
      <w:start w:val="0"/>
      <w:numFmt w:val="bullet"/>
      <w:lvlText w:val="•"/>
      <w:lvlJc w:val="left"/>
      <w:pPr>
        <w:ind w:left="2046" w:hanging="281"/>
      </w:pPr>
      <w:rPr>
        <w:rFonts w:hint="default"/>
        <w:lang w:val="en-US" w:eastAsia="zh-CN" w:bidi="ar-SA"/>
      </w:rPr>
    </w:lvl>
    <w:lvl w:ilvl="8">
      <w:start w:val="0"/>
      <w:numFmt w:val="bullet"/>
      <w:lvlText w:val="•"/>
      <w:lvlJc w:val="left"/>
      <w:pPr>
        <w:ind w:left="2324" w:hanging="281"/>
      </w:pPr>
      <w:rPr>
        <w:rFonts w:hint="default"/>
        <w:lang w:val="en-US" w:eastAsia="zh-CN" w:bidi="ar-SA"/>
      </w:rPr>
    </w:lvl>
  </w:abstractNum>
  <w:abstractNum w:abstractNumId="71">
    <w:nsid w:val="397BC333"/>
    <w:multiLevelType w:val="hybridMultilevel"/>
    <w:tmpl w:val="00000000"/>
    <w:lvl w:ilvl="0">
      <w:start w:val="1"/>
      <w:numFmt w:val="lowerLetter"/>
      <w:lvlText w:val="%1）"/>
      <w:lvlJc w:val="left"/>
      <w:pPr>
        <w:ind w:left="108" w:hanging="273"/>
        <w:jc w:val="left"/>
      </w:pPr>
      <w:rPr>
        <w:rFonts w:ascii="宋体" w:eastAsia="宋体" w:hAnsi="宋体" w:cs="宋体" w:hint="default"/>
        <w:spacing w:val="-8"/>
        <w:w w:val="100"/>
        <w:sz w:val="16"/>
        <w:szCs w:val="16"/>
        <w:lang w:val="en-US" w:eastAsia="zh-CN" w:bidi="ar-SA"/>
      </w:rPr>
    </w:lvl>
    <w:lvl w:ilvl="1">
      <w:start w:val="0"/>
      <w:numFmt w:val="bullet"/>
      <w:lvlText w:val="•"/>
      <w:lvlJc w:val="left"/>
      <w:pPr>
        <w:ind w:left="388" w:hanging="273"/>
      </w:pPr>
      <w:rPr>
        <w:rFonts w:hint="default"/>
        <w:lang w:val="en-US" w:eastAsia="zh-CN" w:bidi="ar-SA"/>
      </w:rPr>
    </w:lvl>
    <w:lvl w:ilvl="2">
      <w:start w:val="0"/>
      <w:numFmt w:val="bullet"/>
      <w:lvlText w:val="•"/>
      <w:lvlJc w:val="left"/>
      <w:pPr>
        <w:ind w:left="676" w:hanging="273"/>
      </w:pPr>
      <w:rPr>
        <w:rFonts w:hint="default"/>
        <w:lang w:val="en-US" w:eastAsia="zh-CN" w:bidi="ar-SA"/>
      </w:rPr>
    </w:lvl>
    <w:lvl w:ilvl="3">
      <w:start w:val="0"/>
      <w:numFmt w:val="bullet"/>
      <w:lvlText w:val="•"/>
      <w:lvlJc w:val="left"/>
      <w:pPr>
        <w:ind w:left="964" w:hanging="273"/>
      </w:pPr>
      <w:rPr>
        <w:rFonts w:hint="default"/>
        <w:lang w:val="en-US" w:eastAsia="zh-CN" w:bidi="ar-SA"/>
      </w:rPr>
    </w:lvl>
    <w:lvl w:ilvl="4">
      <w:start w:val="0"/>
      <w:numFmt w:val="bullet"/>
      <w:lvlText w:val="•"/>
      <w:lvlJc w:val="left"/>
      <w:pPr>
        <w:ind w:left="1253" w:hanging="273"/>
      </w:pPr>
      <w:rPr>
        <w:rFonts w:hint="default"/>
        <w:lang w:val="en-US" w:eastAsia="zh-CN" w:bidi="ar-SA"/>
      </w:rPr>
    </w:lvl>
    <w:lvl w:ilvl="5">
      <w:start w:val="0"/>
      <w:numFmt w:val="bullet"/>
      <w:lvlText w:val="•"/>
      <w:lvlJc w:val="left"/>
      <w:pPr>
        <w:ind w:left="1541" w:hanging="273"/>
      </w:pPr>
      <w:rPr>
        <w:rFonts w:hint="default"/>
        <w:lang w:val="en-US" w:eastAsia="zh-CN" w:bidi="ar-SA"/>
      </w:rPr>
    </w:lvl>
    <w:lvl w:ilvl="6">
      <w:start w:val="0"/>
      <w:numFmt w:val="bullet"/>
      <w:lvlText w:val="•"/>
      <w:lvlJc w:val="left"/>
      <w:pPr>
        <w:ind w:left="1829" w:hanging="273"/>
      </w:pPr>
      <w:rPr>
        <w:rFonts w:hint="default"/>
        <w:lang w:val="en-US" w:eastAsia="zh-CN" w:bidi="ar-SA"/>
      </w:rPr>
    </w:lvl>
    <w:lvl w:ilvl="7">
      <w:start w:val="0"/>
      <w:numFmt w:val="bullet"/>
      <w:lvlText w:val="•"/>
      <w:lvlJc w:val="left"/>
      <w:pPr>
        <w:ind w:left="2118" w:hanging="273"/>
      </w:pPr>
      <w:rPr>
        <w:rFonts w:hint="default"/>
        <w:lang w:val="en-US" w:eastAsia="zh-CN" w:bidi="ar-SA"/>
      </w:rPr>
    </w:lvl>
    <w:lvl w:ilvl="8">
      <w:start w:val="0"/>
      <w:numFmt w:val="bullet"/>
      <w:lvlText w:val="•"/>
      <w:lvlJc w:val="left"/>
      <w:pPr>
        <w:ind w:left="2406" w:hanging="273"/>
      </w:pPr>
      <w:rPr>
        <w:rFonts w:hint="default"/>
        <w:lang w:val="en-US" w:eastAsia="zh-CN" w:bidi="ar-SA"/>
      </w:rPr>
    </w:lvl>
  </w:abstractNum>
  <w:abstractNum w:abstractNumId="72">
    <w:nsid w:val="39DEFABA"/>
    <w:multiLevelType w:val="hybridMultilevel"/>
    <w:tmpl w:val="00000000"/>
    <w:lvl w:ilvl="0">
      <w:start w:val="5"/>
      <w:numFmt w:val="upperLetter"/>
      <w:lvlText w:val="%1"/>
      <w:lvlJc w:val="left"/>
      <w:pPr>
        <w:ind w:left="1627" w:hanging="735"/>
        <w:jc w:val="left"/>
      </w:pPr>
      <w:rPr>
        <w:rFonts w:hint="default"/>
        <w:lang w:val="en-US" w:eastAsia="zh-CN" w:bidi="ar-SA"/>
      </w:rPr>
    </w:lvl>
    <w:lvl w:ilvl="1">
      <w:start w:val="5"/>
      <w:numFmt w:val="decimal"/>
      <w:lvlText w:val="%1.%2"/>
      <w:lvlJc w:val="left"/>
      <w:pPr>
        <w:ind w:left="1627" w:hanging="735"/>
        <w:jc w:val="left"/>
      </w:pPr>
      <w:rPr>
        <w:rFonts w:hint="default"/>
        <w:lang w:val="en-US" w:eastAsia="zh-CN" w:bidi="ar-SA"/>
      </w:rPr>
    </w:lvl>
    <w:lvl w:ilvl="2">
      <w:start w:val="2"/>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048" w:hanging="428"/>
      </w:pPr>
      <w:rPr>
        <w:rFonts w:hint="default"/>
        <w:lang w:val="en-US" w:eastAsia="zh-CN" w:bidi="ar-SA"/>
      </w:rPr>
    </w:lvl>
    <w:lvl w:ilvl="5">
      <w:start w:val="0"/>
      <w:numFmt w:val="bullet"/>
      <w:lvlText w:val="•"/>
      <w:lvlJc w:val="left"/>
      <w:pPr>
        <w:ind w:left="6151" w:hanging="428"/>
      </w:pPr>
      <w:rPr>
        <w:rFonts w:hint="default"/>
        <w:lang w:val="en-US" w:eastAsia="zh-CN" w:bidi="ar-SA"/>
      </w:rPr>
    </w:lvl>
    <w:lvl w:ilvl="6">
      <w:start w:val="0"/>
      <w:numFmt w:val="bullet"/>
      <w:lvlText w:val="•"/>
      <w:lvlJc w:val="left"/>
      <w:pPr>
        <w:ind w:left="7254" w:hanging="428"/>
      </w:pPr>
      <w:rPr>
        <w:rFonts w:hint="default"/>
        <w:lang w:val="en-US" w:eastAsia="zh-CN" w:bidi="ar-SA"/>
      </w:rPr>
    </w:lvl>
    <w:lvl w:ilvl="7">
      <w:start w:val="0"/>
      <w:numFmt w:val="bullet"/>
      <w:lvlText w:val="•"/>
      <w:lvlJc w:val="left"/>
      <w:pPr>
        <w:ind w:left="8357" w:hanging="428"/>
      </w:pPr>
      <w:rPr>
        <w:rFonts w:hint="default"/>
        <w:lang w:val="en-US" w:eastAsia="zh-CN" w:bidi="ar-SA"/>
      </w:rPr>
    </w:lvl>
    <w:lvl w:ilvl="8">
      <w:start w:val="0"/>
      <w:numFmt w:val="bullet"/>
      <w:lvlText w:val="•"/>
      <w:lvlJc w:val="left"/>
      <w:pPr>
        <w:ind w:left="9460" w:hanging="428"/>
      </w:pPr>
      <w:rPr>
        <w:rFonts w:hint="default"/>
        <w:lang w:val="en-US" w:eastAsia="zh-CN" w:bidi="ar-SA"/>
      </w:rPr>
    </w:lvl>
  </w:abstractNum>
  <w:abstractNum w:abstractNumId="73">
    <w:nsid w:val="3A1C4628"/>
    <w:multiLevelType w:val="hybridMultilevel"/>
    <w:tmpl w:val="00000000"/>
    <w:lvl w:ilvl="0">
      <w:start w:val="2"/>
      <w:numFmt w:val="upperLetter"/>
      <w:lvlText w:val="%1"/>
      <w:lvlJc w:val="left"/>
      <w:pPr>
        <w:ind w:left="1524" w:hanging="632"/>
        <w:jc w:val="left"/>
      </w:pPr>
      <w:rPr>
        <w:rFonts w:hint="default"/>
        <w:lang w:val="en-US" w:eastAsia="zh-CN" w:bidi="ar-SA"/>
      </w:rPr>
    </w:lvl>
    <w:lvl w:ilvl="1">
      <w:start w:val="23"/>
      <w:numFmt w:val="decimal"/>
      <w:lvlText w:val="%1.%2"/>
      <w:lvlJc w:val="left"/>
      <w:pPr>
        <w:ind w:left="1524" w:hanging="632"/>
        <w:jc w:val="right"/>
      </w:pPr>
      <w:rPr>
        <w:rFonts w:ascii="黑体" w:eastAsia="黑体" w:hAnsi="黑体" w:cs="黑体" w:hint="default"/>
        <w:w w:val="100"/>
        <w:sz w:val="21"/>
        <w:szCs w:val="21"/>
        <w:lang w:val="en-US" w:eastAsia="zh-CN" w:bidi="ar-SA"/>
      </w:rPr>
    </w:lvl>
    <w:lvl w:ilvl="2">
      <w:start w:val="1"/>
      <w:numFmt w:val="decimal"/>
      <w:lvlText w:val="%1.%2.%3"/>
      <w:lvlJc w:val="left"/>
      <w:pPr>
        <w:ind w:left="1733"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3225" w:hanging="840"/>
      </w:pPr>
      <w:rPr>
        <w:rFonts w:hint="default"/>
        <w:lang w:val="en-US" w:eastAsia="zh-CN" w:bidi="ar-SA"/>
      </w:rPr>
    </w:lvl>
    <w:lvl w:ilvl="4">
      <w:start w:val="0"/>
      <w:numFmt w:val="bullet"/>
      <w:lvlText w:val="•"/>
      <w:lvlJc w:val="left"/>
      <w:pPr>
        <w:ind w:left="4431" w:hanging="840"/>
      </w:pPr>
      <w:rPr>
        <w:rFonts w:hint="default"/>
        <w:lang w:val="en-US" w:eastAsia="zh-CN" w:bidi="ar-SA"/>
      </w:rPr>
    </w:lvl>
    <w:lvl w:ilvl="5">
      <w:start w:val="0"/>
      <w:numFmt w:val="bullet"/>
      <w:lvlText w:val="•"/>
      <w:lvlJc w:val="left"/>
      <w:pPr>
        <w:ind w:left="5637" w:hanging="840"/>
      </w:pPr>
      <w:rPr>
        <w:rFonts w:hint="default"/>
        <w:lang w:val="en-US" w:eastAsia="zh-CN" w:bidi="ar-SA"/>
      </w:rPr>
    </w:lvl>
    <w:lvl w:ilvl="6">
      <w:start w:val="0"/>
      <w:numFmt w:val="bullet"/>
      <w:lvlText w:val="•"/>
      <w:lvlJc w:val="left"/>
      <w:pPr>
        <w:ind w:left="6843" w:hanging="840"/>
      </w:pPr>
      <w:rPr>
        <w:rFonts w:hint="default"/>
        <w:lang w:val="en-US" w:eastAsia="zh-CN" w:bidi="ar-SA"/>
      </w:rPr>
    </w:lvl>
    <w:lvl w:ilvl="7">
      <w:start w:val="0"/>
      <w:numFmt w:val="bullet"/>
      <w:lvlText w:val="•"/>
      <w:lvlJc w:val="left"/>
      <w:pPr>
        <w:ind w:left="8049" w:hanging="840"/>
      </w:pPr>
      <w:rPr>
        <w:rFonts w:hint="default"/>
        <w:lang w:val="en-US" w:eastAsia="zh-CN" w:bidi="ar-SA"/>
      </w:rPr>
    </w:lvl>
    <w:lvl w:ilvl="8">
      <w:start w:val="0"/>
      <w:numFmt w:val="bullet"/>
      <w:lvlText w:val="•"/>
      <w:lvlJc w:val="left"/>
      <w:pPr>
        <w:ind w:left="9254" w:hanging="840"/>
      </w:pPr>
      <w:rPr>
        <w:rFonts w:hint="default"/>
        <w:lang w:val="en-US" w:eastAsia="zh-CN" w:bidi="ar-SA"/>
      </w:rPr>
    </w:lvl>
  </w:abstractNum>
  <w:abstractNum w:abstractNumId="74">
    <w:nsid w:val="3B174E37"/>
    <w:multiLevelType w:val="hybridMultilevel"/>
    <w:tmpl w:val="00000000"/>
    <w:lvl w:ilvl="0">
      <w:start w:val="5"/>
      <w:numFmt w:val="upperLetter"/>
      <w:lvlText w:val="%1"/>
      <w:lvlJc w:val="left"/>
      <w:pPr>
        <w:ind w:left="734" w:hanging="735"/>
        <w:jc w:val="left"/>
      </w:pPr>
      <w:rPr>
        <w:rFonts w:hint="default"/>
        <w:lang w:val="en-US" w:eastAsia="zh-CN" w:bidi="ar-SA"/>
      </w:rPr>
    </w:lvl>
    <w:lvl w:ilvl="1">
      <w:start w:val="3"/>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31" w:hanging="735"/>
      </w:pPr>
      <w:rPr>
        <w:rFonts w:hint="default"/>
        <w:lang w:val="en-US" w:eastAsia="zh-CN" w:bidi="ar-SA"/>
      </w:rPr>
    </w:lvl>
    <w:lvl w:ilvl="4">
      <w:start w:val="0"/>
      <w:numFmt w:val="bullet"/>
      <w:lvlText w:val="•"/>
      <w:lvlJc w:val="left"/>
      <w:pPr>
        <w:ind w:left="4195" w:hanging="735"/>
      </w:pPr>
      <w:rPr>
        <w:rFonts w:hint="default"/>
        <w:lang w:val="en-US" w:eastAsia="zh-CN" w:bidi="ar-SA"/>
      </w:rPr>
    </w:lvl>
    <w:lvl w:ilvl="5">
      <w:start w:val="0"/>
      <w:numFmt w:val="bullet"/>
      <w:lvlText w:val="•"/>
      <w:lvlJc w:val="left"/>
      <w:pPr>
        <w:ind w:left="5059" w:hanging="735"/>
      </w:pPr>
      <w:rPr>
        <w:rFonts w:hint="default"/>
        <w:lang w:val="en-US" w:eastAsia="zh-CN" w:bidi="ar-SA"/>
      </w:rPr>
    </w:lvl>
    <w:lvl w:ilvl="6">
      <w:start w:val="0"/>
      <w:numFmt w:val="bullet"/>
      <w:lvlText w:val="•"/>
      <w:lvlJc w:val="left"/>
      <w:pPr>
        <w:ind w:left="5923" w:hanging="735"/>
      </w:pPr>
      <w:rPr>
        <w:rFonts w:hint="default"/>
        <w:lang w:val="en-US" w:eastAsia="zh-CN" w:bidi="ar-SA"/>
      </w:rPr>
    </w:lvl>
    <w:lvl w:ilvl="7">
      <w:start w:val="0"/>
      <w:numFmt w:val="bullet"/>
      <w:lvlText w:val="•"/>
      <w:lvlJc w:val="left"/>
      <w:pPr>
        <w:ind w:left="6787" w:hanging="735"/>
      </w:pPr>
      <w:rPr>
        <w:rFonts w:hint="default"/>
        <w:lang w:val="en-US" w:eastAsia="zh-CN" w:bidi="ar-SA"/>
      </w:rPr>
    </w:lvl>
    <w:lvl w:ilvl="8">
      <w:start w:val="0"/>
      <w:numFmt w:val="bullet"/>
      <w:lvlText w:val="•"/>
      <w:lvlJc w:val="left"/>
      <w:pPr>
        <w:ind w:left="7651" w:hanging="735"/>
      </w:pPr>
      <w:rPr>
        <w:rFonts w:hint="default"/>
        <w:lang w:val="en-US" w:eastAsia="zh-CN" w:bidi="ar-SA"/>
      </w:rPr>
    </w:lvl>
  </w:abstractNum>
  <w:abstractNum w:abstractNumId="75">
    <w:nsid w:val="3B290917"/>
    <w:multiLevelType w:val="hybridMultilevel"/>
    <w:tmpl w:val="00000000"/>
    <w:lvl w:ilvl="0">
      <w:start w:val="2"/>
      <w:numFmt w:val="upperLetter"/>
      <w:lvlText w:val="%1"/>
      <w:lvlJc w:val="left"/>
      <w:pPr>
        <w:ind w:left="840" w:hanging="840"/>
        <w:jc w:val="left"/>
      </w:pPr>
      <w:rPr>
        <w:rFonts w:hint="default"/>
        <w:lang w:val="en-US" w:eastAsia="zh-CN" w:bidi="ar-SA"/>
      </w:rPr>
    </w:lvl>
    <w:lvl w:ilvl="1">
      <w:start w:val="25"/>
      <w:numFmt w:val="decimal"/>
      <w:lvlText w:val="%1.%2"/>
      <w:lvlJc w:val="left"/>
      <w:pPr>
        <w:ind w:left="840" w:hanging="840"/>
        <w:jc w:val="left"/>
      </w:pPr>
      <w:rPr>
        <w:rFonts w:hint="default"/>
        <w:lang w:val="en-US" w:eastAsia="zh-CN" w:bidi="ar-SA"/>
      </w:rPr>
    </w:lvl>
    <w:lvl w:ilvl="2">
      <w:start w:val="3"/>
      <w:numFmt w:val="decimal"/>
      <w:lvlText w:val="%1.%2.%3"/>
      <w:lvlJc w:val="left"/>
      <w:pPr>
        <w:ind w:left="840"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852"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733" w:hanging="428"/>
      </w:pPr>
      <w:rPr>
        <w:rFonts w:hint="default"/>
        <w:lang w:val="en-US" w:eastAsia="zh-CN" w:bidi="ar-SA"/>
      </w:rPr>
    </w:lvl>
    <w:lvl w:ilvl="5">
      <w:start w:val="0"/>
      <w:numFmt w:val="bullet"/>
      <w:lvlText w:val="•"/>
      <w:lvlJc w:val="left"/>
      <w:pPr>
        <w:ind w:left="4691" w:hanging="428"/>
      </w:pPr>
      <w:rPr>
        <w:rFonts w:hint="default"/>
        <w:lang w:val="en-US" w:eastAsia="zh-CN" w:bidi="ar-SA"/>
      </w:rPr>
    </w:lvl>
    <w:lvl w:ilvl="6">
      <w:start w:val="0"/>
      <w:numFmt w:val="bullet"/>
      <w:lvlText w:val="•"/>
      <w:lvlJc w:val="left"/>
      <w:pPr>
        <w:ind w:left="5649" w:hanging="428"/>
      </w:pPr>
      <w:rPr>
        <w:rFonts w:hint="default"/>
        <w:lang w:val="en-US" w:eastAsia="zh-CN" w:bidi="ar-SA"/>
      </w:rPr>
    </w:lvl>
    <w:lvl w:ilvl="7">
      <w:start w:val="0"/>
      <w:numFmt w:val="bullet"/>
      <w:lvlText w:val="•"/>
      <w:lvlJc w:val="left"/>
      <w:pPr>
        <w:ind w:left="6606" w:hanging="428"/>
      </w:pPr>
      <w:rPr>
        <w:rFonts w:hint="default"/>
        <w:lang w:val="en-US" w:eastAsia="zh-CN" w:bidi="ar-SA"/>
      </w:rPr>
    </w:lvl>
    <w:lvl w:ilvl="8">
      <w:start w:val="0"/>
      <w:numFmt w:val="bullet"/>
      <w:lvlText w:val="•"/>
      <w:lvlJc w:val="left"/>
      <w:pPr>
        <w:ind w:left="7564" w:hanging="428"/>
      </w:pPr>
      <w:rPr>
        <w:rFonts w:hint="default"/>
        <w:lang w:val="en-US" w:eastAsia="zh-CN" w:bidi="ar-SA"/>
      </w:rPr>
    </w:lvl>
  </w:abstractNum>
  <w:abstractNum w:abstractNumId="76">
    <w:nsid w:val="3B6FD8D6"/>
    <w:multiLevelType w:val="hybridMultilevel"/>
    <w:tmpl w:val="00000000"/>
    <w:lvl w:ilvl="0">
      <w:start w:val="4"/>
      <w:numFmt w:val="upperLetter"/>
      <w:lvlText w:val="%1"/>
      <w:lvlJc w:val="left"/>
      <w:pPr>
        <w:ind w:left="1913" w:hanging="735"/>
        <w:jc w:val="left"/>
      </w:pPr>
      <w:rPr>
        <w:rFonts w:hint="default"/>
        <w:lang w:val="en-US" w:eastAsia="zh-CN" w:bidi="ar-SA"/>
      </w:rPr>
    </w:lvl>
    <w:lvl w:ilvl="1">
      <w:start w:val="4"/>
      <w:numFmt w:val="decimal"/>
      <w:lvlText w:val="%1.%2"/>
      <w:lvlJc w:val="left"/>
      <w:pPr>
        <w:ind w:left="1913" w:hanging="735"/>
        <w:jc w:val="left"/>
      </w:pPr>
      <w:rPr>
        <w:rFonts w:hint="default"/>
        <w:lang w:val="en-US" w:eastAsia="zh-CN" w:bidi="ar-SA"/>
      </w:rPr>
    </w:lvl>
    <w:lvl w:ilvl="2">
      <w:start w:val="3"/>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77">
    <w:nsid w:val="3C1C07D8"/>
    <w:multiLevelType w:val="hybridMultilevel"/>
    <w:tmpl w:val="00000000"/>
    <w:lvl w:ilvl="0">
      <w:start w:val="1"/>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2" w:hanging="273"/>
      </w:pPr>
      <w:rPr>
        <w:rFonts w:hint="default"/>
        <w:lang w:val="en-US" w:eastAsia="zh-CN" w:bidi="ar-SA"/>
      </w:rPr>
    </w:lvl>
    <w:lvl w:ilvl="2">
      <w:start w:val="0"/>
      <w:numFmt w:val="bullet"/>
      <w:lvlText w:val="•"/>
      <w:lvlJc w:val="left"/>
      <w:pPr>
        <w:ind w:left="644" w:hanging="273"/>
      </w:pPr>
      <w:rPr>
        <w:rFonts w:hint="default"/>
        <w:lang w:val="en-US" w:eastAsia="zh-CN" w:bidi="ar-SA"/>
      </w:rPr>
    </w:lvl>
    <w:lvl w:ilvl="3">
      <w:start w:val="0"/>
      <w:numFmt w:val="bullet"/>
      <w:lvlText w:val="•"/>
      <w:lvlJc w:val="left"/>
      <w:pPr>
        <w:ind w:left="916" w:hanging="273"/>
      </w:pPr>
      <w:rPr>
        <w:rFonts w:hint="default"/>
        <w:lang w:val="en-US" w:eastAsia="zh-CN" w:bidi="ar-SA"/>
      </w:rPr>
    </w:lvl>
    <w:lvl w:ilvl="4">
      <w:start w:val="0"/>
      <w:numFmt w:val="bullet"/>
      <w:lvlText w:val="•"/>
      <w:lvlJc w:val="left"/>
      <w:pPr>
        <w:ind w:left="1188" w:hanging="273"/>
      </w:pPr>
      <w:rPr>
        <w:rFonts w:hint="default"/>
        <w:lang w:val="en-US" w:eastAsia="zh-CN" w:bidi="ar-SA"/>
      </w:rPr>
    </w:lvl>
    <w:lvl w:ilvl="5">
      <w:start w:val="0"/>
      <w:numFmt w:val="bullet"/>
      <w:lvlText w:val="•"/>
      <w:lvlJc w:val="left"/>
      <w:pPr>
        <w:ind w:left="1461" w:hanging="273"/>
      </w:pPr>
      <w:rPr>
        <w:rFonts w:hint="default"/>
        <w:lang w:val="en-US" w:eastAsia="zh-CN" w:bidi="ar-SA"/>
      </w:rPr>
    </w:lvl>
    <w:lvl w:ilvl="6">
      <w:start w:val="0"/>
      <w:numFmt w:val="bullet"/>
      <w:lvlText w:val="•"/>
      <w:lvlJc w:val="left"/>
      <w:pPr>
        <w:ind w:left="1733" w:hanging="273"/>
      </w:pPr>
      <w:rPr>
        <w:rFonts w:hint="default"/>
        <w:lang w:val="en-US" w:eastAsia="zh-CN" w:bidi="ar-SA"/>
      </w:rPr>
    </w:lvl>
    <w:lvl w:ilvl="7">
      <w:start w:val="0"/>
      <w:numFmt w:val="bullet"/>
      <w:lvlText w:val="•"/>
      <w:lvlJc w:val="left"/>
      <w:pPr>
        <w:ind w:left="2005" w:hanging="273"/>
      </w:pPr>
      <w:rPr>
        <w:rFonts w:hint="default"/>
        <w:lang w:val="en-US" w:eastAsia="zh-CN" w:bidi="ar-SA"/>
      </w:rPr>
    </w:lvl>
    <w:lvl w:ilvl="8">
      <w:start w:val="0"/>
      <w:numFmt w:val="bullet"/>
      <w:lvlText w:val="•"/>
      <w:lvlJc w:val="left"/>
      <w:pPr>
        <w:ind w:left="2277" w:hanging="273"/>
      </w:pPr>
      <w:rPr>
        <w:rFonts w:hint="default"/>
        <w:lang w:val="en-US" w:eastAsia="zh-CN" w:bidi="ar-SA"/>
      </w:rPr>
    </w:lvl>
  </w:abstractNum>
  <w:abstractNum w:abstractNumId="78">
    <w:nsid w:val="3EC12E43"/>
    <w:multiLevelType w:val="hybridMultilevel"/>
    <w:tmpl w:val="00000000"/>
    <w:lvl w:ilvl="0">
      <w:start w:val="2"/>
      <w:numFmt w:val="upperLetter"/>
      <w:lvlText w:val="%1"/>
      <w:lvlJc w:val="left"/>
      <w:pPr>
        <w:ind w:left="839" w:hanging="840"/>
        <w:jc w:val="left"/>
      </w:pPr>
      <w:rPr>
        <w:rFonts w:hint="default"/>
        <w:lang w:val="en-US" w:eastAsia="zh-CN" w:bidi="ar-SA"/>
      </w:rPr>
    </w:lvl>
    <w:lvl w:ilvl="1">
      <w:start w:val="10"/>
      <w:numFmt w:val="decimal"/>
      <w:lvlText w:val="%1.%2"/>
      <w:lvlJc w:val="left"/>
      <w:pPr>
        <w:ind w:left="839" w:hanging="840"/>
        <w:jc w:val="left"/>
      </w:pPr>
      <w:rPr>
        <w:rFonts w:hint="default"/>
        <w:lang w:val="en-US" w:eastAsia="zh-CN" w:bidi="ar-SA"/>
      </w:rPr>
    </w:lvl>
    <w:lvl w:ilvl="2">
      <w:start w:val="3"/>
      <w:numFmt w:val="decimal"/>
      <w:lvlText w:val="%1.%2.%3"/>
      <w:lvlJc w:val="left"/>
      <w:pPr>
        <w:ind w:left="839"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9" w:hanging="428"/>
      </w:pPr>
      <w:rPr>
        <w:rFonts w:hint="default"/>
        <w:lang w:val="en-US" w:eastAsia="zh-CN" w:bidi="ar-SA"/>
      </w:rPr>
    </w:lvl>
    <w:lvl w:ilvl="5">
      <w:start w:val="0"/>
      <w:numFmt w:val="bullet"/>
      <w:lvlText w:val="•"/>
      <w:lvlJc w:val="left"/>
      <w:pPr>
        <w:ind w:left="4646" w:hanging="428"/>
      </w:pPr>
      <w:rPr>
        <w:rFonts w:hint="default"/>
        <w:lang w:val="en-US" w:eastAsia="zh-CN" w:bidi="ar-SA"/>
      </w:rPr>
    </w:lvl>
    <w:lvl w:ilvl="6">
      <w:start w:val="0"/>
      <w:numFmt w:val="bullet"/>
      <w:lvlText w:val="•"/>
      <w:lvlJc w:val="left"/>
      <w:pPr>
        <w:ind w:left="5593" w:hanging="428"/>
      </w:pPr>
      <w:rPr>
        <w:rFonts w:hint="default"/>
        <w:lang w:val="en-US" w:eastAsia="zh-CN" w:bidi="ar-SA"/>
      </w:rPr>
    </w:lvl>
    <w:lvl w:ilvl="7">
      <w:start w:val="0"/>
      <w:numFmt w:val="bullet"/>
      <w:lvlText w:val="•"/>
      <w:lvlJc w:val="left"/>
      <w:pPr>
        <w:ind w:left="6539" w:hanging="428"/>
      </w:pPr>
      <w:rPr>
        <w:rFonts w:hint="default"/>
        <w:lang w:val="en-US" w:eastAsia="zh-CN" w:bidi="ar-SA"/>
      </w:rPr>
    </w:lvl>
    <w:lvl w:ilvl="8">
      <w:start w:val="0"/>
      <w:numFmt w:val="bullet"/>
      <w:lvlText w:val="•"/>
      <w:lvlJc w:val="left"/>
      <w:pPr>
        <w:ind w:left="7486" w:hanging="428"/>
      </w:pPr>
      <w:rPr>
        <w:rFonts w:hint="default"/>
        <w:lang w:val="en-US" w:eastAsia="zh-CN" w:bidi="ar-SA"/>
      </w:rPr>
    </w:lvl>
  </w:abstractNum>
  <w:abstractNum w:abstractNumId="79">
    <w:nsid w:val="3FEE20EC"/>
    <w:multiLevelType w:val="hybridMultilevel"/>
    <w:tmpl w:val="00000000"/>
    <w:lvl w:ilvl="0">
      <w:start w:val="2"/>
      <w:numFmt w:val="upperLetter"/>
      <w:lvlText w:val="%1"/>
      <w:lvlJc w:val="left"/>
      <w:pPr>
        <w:ind w:left="734" w:hanging="735"/>
        <w:jc w:val="left"/>
      </w:pPr>
      <w:rPr>
        <w:rFonts w:hint="default"/>
        <w:lang w:val="en-US" w:eastAsia="zh-CN" w:bidi="ar-SA"/>
      </w:rPr>
    </w:lvl>
    <w:lvl w:ilvl="1">
      <w:start w:val="3"/>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31" w:hanging="735"/>
      </w:pPr>
      <w:rPr>
        <w:rFonts w:hint="default"/>
        <w:lang w:val="en-US" w:eastAsia="zh-CN" w:bidi="ar-SA"/>
      </w:rPr>
    </w:lvl>
    <w:lvl w:ilvl="4">
      <w:start w:val="0"/>
      <w:numFmt w:val="bullet"/>
      <w:lvlText w:val="•"/>
      <w:lvlJc w:val="left"/>
      <w:pPr>
        <w:ind w:left="4195" w:hanging="735"/>
      </w:pPr>
      <w:rPr>
        <w:rFonts w:hint="default"/>
        <w:lang w:val="en-US" w:eastAsia="zh-CN" w:bidi="ar-SA"/>
      </w:rPr>
    </w:lvl>
    <w:lvl w:ilvl="5">
      <w:start w:val="0"/>
      <w:numFmt w:val="bullet"/>
      <w:lvlText w:val="•"/>
      <w:lvlJc w:val="left"/>
      <w:pPr>
        <w:ind w:left="5059" w:hanging="735"/>
      </w:pPr>
      <w:rPr>
        <w:rFonts w:hint="default"/>
        <w:lang w:val="en-US" w:eastAsia="zh-CN" w:bidi="ar-SA"/>
      </w:rPr>
    </w:lvl>
    <w:lvl w:ilvl="6">
      <w:start w:val="0"/>
      <w:numFmt w:val="bullet"/>
      <w:lvlText w:val="•"/>
      <w:lvlJc w:val="left"/>
      <w:pPr>
        <w:ind w:left="5923" w:hanging="735"/>
      </w:pPr>
      <w:rPr>
        <w:rFonts w:hint="default"/>
        <w:lang w:val="en-US" w:eastAsia="zh-CN" w:bidi="ar-SA"/>
      </w:rPr>
    </w:lvl>
    <w:lvl w:ilvl="7">
      <w:start w:val="0"/>
      <w:numFmt w:val="bullet"/>
      <w:lvlText w:val="•"/>
      <w:lvlJc w:val="left"/>
      <w:pPr>
        <w:ind w:left="6787" w:hanging="735"/>
      </w:pPr>
      <w:rPr>
        <w:rFonts w:hint="default"/>
        <w:lang w:val="en-US" w:eastAsia="zh-CN" w:bidi="ar-SA"/>
      </w:rPr>
    </w:lvl>
    <w:lvl w:ilvl="8">
      <w:start w:val="0"/>
      <w:numFmt w:val="bullet"/>
      <w:lvlText w:val="•"/>
      <w:lvlJc w:val="left"/>
      <w:pPr>
        <w:ind w:left="7651" w:hanging="735"/>
      </w:pPr>
      <w:rPr>
        <w:rFonts w:hint="default"/>
        <w:lang w:val="en-US" w:eastAsia="zh-CN" w:bidi="ar-SA"/>
      </w:rPr>
    </w:lvl>
  </w:abstractNum>
  <w:abstractNum w:abstractNumId="80">
    <w:nsid w:val="403858FA"/>
    <w:multiLevelType w:val="hybridMultilevel"/>
    <w:tmpl w:val="00000000"/>
    <w:lvl w:ilvl="0">
      <w:start w:val="2"/>
      <w:numFmt w:val="upperLetter"/>
      <w:lvlText w:val="%1"/>
      <w:lvlJc w:val="left"/>
      <w:pPr>
        <w:ind w:left="839" w:hanging="840"/>
        <w:jc w:val="left"/>
      </w:pPr>
      <w:rPr>
        <w:rFonts w:hint="default"/>
        <w:lang w:val="en-US" w:eastAsia="zh-CN" w:bidi="ar-SA"/>
      </w:rPr>
    </w:lvl>
    <w:lvl w:ilvl="1">
      <w:start w:val="24"/>
      <w:numFmt w:val="decimal"/>
      <w:lvlText w:val="%1.%2"/>
      <w:lvlJc w:val="left"/>
      <w:pPr>
        <w:ind w:left="839" w:hanging="840"/>
        <w:jc w:val="left"/>
      </w:pPr>
      <w:rPr>
        <w:rFonts w:hint="default"/>
        <w:lang w:val="en-US" w:eastAsia="zh-CN" w:bidi="ar-SA"/>
      </w:rPr>
    </w:lvl>
    <w:lvl w:ilvl="2">
      <w:start w:val="3"/>
      <w:numFmt w:val="decimal"/>
      <w:lvlText w:val="%1.%2.%3"/>
      <w:lvlJc w:val="left"/>
      <w:pPr>
        <w:ind w:left="839"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9" w:hanging="428"/>
      </w:pPr>
      <w:rPr>
        <w:rFonts w:hint="default"/>
        <w:lang w:val="en-US" w:eastAsia="zh-CN" w:bidi="ar-SA"/>
      </w:rPr>
    </w:lvl>
    <w:lvl w:ilvl="5">
      <w:start w:val="0"/>
      <w:numFmt w:val="bullet"/>
      <w:lvlText w:val="•"/>
      <w:lvlJc w:val="left"/>
      <w:pPr>
        <w:ind w:left="4646" w:hanging="428"/>
      </w:pPr>
      <w:rPr>
        <w:rFonts w:hint="default"/>
        <w:lang w:val="en-US" w:eastAsia="zh-CN" w:bidi="ar-SA"/>
      </w:rPr>
    </w:lvl>
    <w:lvl w:ilvl="6">
      <w:start w:val="0"/>
      <w:numFmt w:val="bullet"/>
      <w:lvlText w:val="•"/>
      <w:lvlJc w:val="left"/>
      <w:pPr>
        <w:ind w:left="5593" w:hanging="428"/>
      </w:pPr>
      <w:rPr>
        <w:rFonts w:hint="default"/>
        <w:lang w:val="en-US" w:eastAsia="zh-CN" w:bidi="ar-SA"/>
      </w:rPr>
    </w:lvl>
    <w:lvl w:ilvl="7">
      <w:start w:val="0"/>
      <w:numFmt w:val="bullet"/>
      <w:lvlText w:val="•"/>
      <w:lvlJc w:val="left"/>
      <w:pPr>
        <w:ind w:left="6539" w:hanging="428"/>
      </w:pPr>
      <w:rPr>
        <w:rFonts w:hint="default"/>
        <w:lang w:val="en-US" w:eastAsia="zh-CN" w:bidi="ar-SA"/>
      </w:rPr>
    </w:lvl>
    <w:lvl w:ilvl="8">
      <w:start w:val="0"/>
      <w:numFmt w:val="bullet"/>
      <w:lvlText w:val="•"/>
      <w:lvlJc w:val="left"/>
      <w:pPr>
        <w:ind w:left="7486" w:hanging="428"/>
      </w:pPr>
      <w:rPr>
        <w:rFonts w:hint="default"/>
        <w:lang w:val="en-US" w:eastAsia="zh-CN" w:bidi="ar-SA"/>
      </w:rPr>
    </w:lvl>
  </w:abstractNum>
  <w:abstractNum w:abstractNumId="81">
    <w:nsid w:val="42DEEACE"/>
    <w:multiLevelType w:val="hybridMultilevel"/>
    <w:tmpl w:val="00000000"/>
    <w:lvl w:ilvl="0">
      <w:start w:val="4"/>
      <w:numFmt w:val="upperLetter"/>
      <w:lvlText w:val="%1"/>
      <w:lvlJc w:val="left"/>
      <w:pPr>
        <w:ind w:left="734" w:hanging="735"/>
        <w:jc w:val="left"/>
      </w:pPr>
      <w:rPr>
        <w:rFonts w:hint="default"/>
        <w:lang w:val="en-US" w:eastAsia="zh-CN" w:bidi="ar-SA"/>
      </w:rPr>
    </w:lvl>
    <w:lvl w:ilvl="1">
      <w:start w:val="4"/>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62" w:hanging="735"/>
      </w:pPr>
      <w:rPr>
        <w:rFonts w:hint="default"/>
        <w:lang w:val="en-US" w:eastAsia="zh-CN" w:bidi="ar-SA"/>
      </w:rPr>
    </w:lvl>
    <w:lvl w:ilvl="4">
      <w:start w:val="0"/>
      <w:numFmt w:val="bullet"/>
      <w:lvlText w:val="•"/>
      <w:lvlJc w:val="left"/>
      <w:pPr>
        <w:ind w:left="4236" w:hanging="735"/>
      </w:pPr>
      <w:rPr>
        <w:rFonts w:hint="default"/>
        <w:lang w:val="en-US" w:eastAsia="zh-CN" w:bidi="ar-SA"/>
      </w:rPr>
    </w:lvl>
    <w:lvl w:ilvl="5">
      <w:start w:val="0"/>
      <w:numFmt w:val="bullet"/>
      <w:lvlText w:val="•"/>
      <w:lvlJc w:val="left"/>
      <w:pPr>
        <w:ind w:left="5110" w:hanging="735"/>
      </w:pPr>
      <w:rPr>
        <w:rFonts w:hint="default"/>
        <w:lang w:val="en-US" w:eastAsia="zh-CN" w:bidi="ar-SA"/>
      </w:rPr>
    </w:lvl>
    <w:lvl w:ilvl="6">
      <w:start w:val="0"/>
      <w:numFmt w:val="bullet"/>
      <w:lvlText w:val="•"/>
      <w:lvlJc w:val="left"/>
      <w:pPr>
        <w:ind w:left="5984" w:hanging="735"/>
      </w:pPr>
      <w:rPr>
        <w:rFonts w:hint="default"/>
        <w:lang w:val="en-US" w:eastAsia="zh-CN" w:bidi="ar-SA"/>
      </w:rPr>
    </w:lvl>
    <w:lvl w:ilvl="7">
      <w:start w:val="0"/>
      <w:numFmt w:val="bullet"/>
      <w:lvlText w:val="•"/>
      <w:lvlJc w:val="left"/>
      <w:pPr>
        <w:ind w:left="6858" w:hanging="735"/>
      </w:pPr>
      <w:rPr>
        <w:rFonts w:hint="default"/>
        <w:lang w:val="en-US" w:eastAsia="zh-CN" w:bidi="ar-SA"/>
      </w:rPr>
    </w:lvl>
    <w:lvl w:ilvl="8">
      <w:start w:val="0"/>
      <w:numFmt w:val="bullet"/>
      <w:lvlText w:val="•"/>
      <w:lvlJc w:val="left"/>
      <w:pPr>
        <w:ind w:left="7732" w:hanging="735"/>
      </w:pPr>
      <w:rPr>
        <w:rFonts w:hint="default"/>
        <w:lang w:val="en-US" w:eastAsia="zh-CN" w:bidi="ar-SA"/>
      </w:rPr>
    </w:lvl>
  </w:abstractNum>
  <w:abstractNum w:abstractNumId="82">
    <w:nsid w:val="436F4208"/>
    <w:multiLevelType w:val="hybridMultilevel"/>
    <w:tmpl w:val="00000000"/>
    <w:lvl w:ilvl="0">
      <w:start w:val="3"/>
      <w:numFmt w:val="upperLetter"/>
      <w:lvlText w:val="%1"/>
      <w:lvlJc w:val="left"/>
      <w:pPr>
        <w:ind w:left="1704" w:hanging="526"/>
        <w:jc w:val="left"/>
      </w:pPr>
      <w:rPr>
        <w:rFonts w:hint="default"/>
        <w:lang w:val="en-US" w:eastAsia="zh-CN" w:bidi="ar-SA"/>
      </w:rPr>
    </w:lvl>
    <w:lvl w:ilvl="1">
      <w:start w:val="4"/>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085" w:hanging="735"/>
      </w:pPr>
      <w:rPr>
        <w:rFonts w:hint="default"/>
        <w:lang w:val="en-US" w:eastAsia="zh-CN" w:bidi="ar-SA"/>
      </w:rPr>
    </w:lvl>
    <w:lvl w:ilvl="4">
      <w:start w:val="0"/>
      <w:numFmt w:val="bullet"/>
      <w:lvlText w:val="•"/>
      <w:lvlJc w:val="left"/>
      <w:pPr>
        <w:ind w:left="5168" w:hanging="735"/>
      </w:pPr>
      <w:rPr>
        <w:rFonts w:hint="default"/>
        <w:lang w:val="en-US" w:eastAsia="zh-CN" w:bidi="ar-SA"/>
      </w:rPr>
    </w:lvl>
    <w:lvl w:ilvl="5">
      <w:start w:val="0"/>
      <w:numFmt w:val="bullet"/>
      <w:lvlText w:val="•"/>
      <w:lvlJc w:val="left"/>
      <w:pPr>
        <w:ind w:left="6251" w:hanging="735"/>
      </w:pPr>
      <w:rPr>
        <w:rFonts w:hint="default"/>
        <w:lang w:val="en-US" w:eastAsia="zh-CN" w:bidi="ar-SA"/>
      </w:rPr>
    </w:lvl>
    <w:lvl w:ilvl="6">
      <w:start w:val="0"/>
      <w:numFmt w:val="bullet"/>
      <w:lvlText w:val="•"/>
      <w:lvlJc w:val="left"/>
      <w:pPr>
        <w:ind w:left="7334" w:hanging="735"/>
      </w:pPr>
      <w:rPr>
        <w:rFonts w:hint="default"/>
        <w:lang w:val="en-US" w:eastAsia="zh-CN" w:bidi="ar-SA"/>
      </w:rPr>
    </w:lvl>
    <w:lvl w:ilvl="7">
      <w:start w:val="0"/>
      <w:numFmt w:val="bullet"/>
      <w:lvlText w:val="•"/>
      <w:lvlJc w:val="left"/>
      <w:pPr>
        <w:ind w:left="8417" w:hanging="735"/>
      </w:pPr>
      <w:rPr>
        <w:rFonts w:hint="default"/>
        <w:lang w:val="en-US" w:eastAsia="zh-CN" w:bidi="ar-SA"/>
      </w:rPr>
    </w:lvl>
    <w:lvl w:ilvl="8">
      <w:start w:val="0"/>
      <w:numFmt w:val="bullet"/>
      <w:lvlText w:val="•"/>
      <w:lvlJc w:val="left"/>
      <w:pPr>
        <w:ind w:left="9500" w:hanging="735"/>
      </w:pPr>
      <w:rPr>
        <w:rFonts w:hint="default"/>
        <w:lang w:val="en-US" w:eastAsia="zh-CN" w:bidi="ar-SA"/>
      </w:rPr>
    </w:lvl>
  </w:abstractNum>
  <w:abstractNum w:abstractNumId="83">
    <w:nsid w:val="44379A50"/>
    <w:multiLevelType w:val="hybridMultilevel"/>
    <w:tmpl w:val="00000000"/>
    <w:lvl w:ilvl="0">
      <w:start w:val="2"/>
      <w:numFmt w:val="upperLetter"/>
      <w:lvlText w:val="%1"/>
      <w:lvlJc w:val="left"/>
      <w:pPr>
        <w:ind w:left="1733" w:hanging="840"/>
        <w:jc w:val="left"/>
      </w:pPr>
      <w:rPr>
        <w:rFonts w:hint="default"/>
        <w:lang w:val="en-US" w:eastAsia="zh-CN" w:bidi="ar-SA"/>
      </w:rPr>
    </w:lvl>
    <w:lvl w:ilvl="1">
      <w:start w:val="25"/>
      <w:numFmt w:val="decimal"/>
      <w:lvlText w:val="%1.%2"/>
      <w:lvlJc w:val="left"/>
      <w:pPr>
        <w:ind w:left="1733" w:hanging="840"/>
        <w:jc w:val="left"/>
      </w:pPr>
      <w:rPr>
        <w:rFonts w:hint="default"/>
        <w:lang w:val="en-US" w:eastAsia="zh-CN" w:bidi="ar-SA"/>
      </w:rPr>
    </w:lvl>
    <w:lvl w:ilvl="2">
      <w:start w:val="1"/>
      <w:numFmt w:val="decimal"/>
      <w:lvlText w:val="%1.%2.%3"/>
      <w:lvlJc w:val="left"/>
      <w:pPr>
        <w:ind w:left="1733"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4717" w:hanging="840"/>
      </w:pPr>
      <w:rPr>
        <w:rFonts w:hint="default"/>
        <w:lang w:val="en-US" w:eastAsia="zh-CN" w:bidi="ar-SA"/>
      </w:rPr>
    </w:lvl>
    <w:lvl w:ilvl="4">
      <w:start w:val="0"/>
      <w:numFmt w:val="bullet"/>
      <w:lvlText w:val="•"/>
      <w:lvlJc w:val="left"/>
      <w:pPr>
        <w:ind w:left="5710" w:hanging="840"/>
      </w:pPr>
      <w:rPr>
        <w:rFonts w:hint="default"/>
        <w:lang w:val="en-US" w:eastAsia="zh-CN" w:bidi="ar-SA"/>
      </w:rPr>
    </w:lvl>
    <w:lvl w:ilvl="5">
      <w:start w:val="0"/>
      <w:numFmt w:val="bullet"/>
      <w:lvlText w:val="•"/>
      <w:lvlJc w:val="left"/>
      <w:pPr>
        <w:ind w:left="6703" w:hanging="840"/>
      </w:pPr>
      <w:rPr>
        <w:rFonts w:hint="default"/>
        <w:lang w:val="en-US" w:eastAsia="zh-CN" w:bidi="ar-SA"/>
      </w:rPr>
    </w:lvl>
    <w:lvl w:ilvl="6">
      <w:start w:val="0"/>
      <w:numFmt w:val="bullet"/>
      <w:lvlText w:val="•"/>
      <w:lvlJc w:val="left"/>
      <w:pPr>
        <w:ind w:left="7695" w:hanging="840"/>
      </w:pPr>
      <w:rPr>
        <w:rFonts w:hint="default"/>
        <w:lang w:val="en-US" w:eastAsia="zh-CN" w:bidi="ar-SA"/>
      </w:rPr>
    </w:lvl>
    <w:lvl w:ilvl="7">
      <w:start w:val="0"/>
      <w:numFmt w:val="bullet"/>
      <w:lvlText w:val="•"/>
      <w:lvlJc w:val="left"/>
      <w:pPr>
        <w:ind w:left="8688" w:hanging="840"/>
      </w:pPr>
      <w:rPr>
        <w:rFonts w:hint="default"/>
        <w:lang w:val="en-US" w:eastAsia="zh-CN" w:bidi="ar-SA"/>
      </w:rPr>
    </w:lvl>
    <w:lvl w:ilvl="8">
      <w:start w:val="0"/>
      <w:numFmt w:val="bullet"/>
      <w:lvlText w:val="•"/>
      <w:lvlJc w:val="left"/>
      <w:pPr>
        <w:ind w:left="9681" w:hanging="840"/>
      </w:pPr>
      <w:rPr>
        <w:rFonts w:hint="default"/>
        <w:lang w:val="en-US" w:eastAsia="zh-CN" w:bidi="ar-SA"/>
      </w:rPr>
    </w:lvl>
  </w:abstractNum>
  <w:abstractNum w:abstractNumId="84">
    <w:nsid w:val="44A9ECCB"/>
    <w:multiLevelType w:val="hybridMultilevel"/>
    <w:tmpl w:val="00000000"/>
    <w:lvl w:ilvl="0">
      <w:start w:val="4"/>
      <w:numFmt w:val="decimal"/>
      <w:lvlText w:val="%1"/>
      <w:lvlJc w:val="left"/>
      <w:pPr>
        <w:ind w:left="1418" w:hanging="526"/>
        <w:jc w:val="left"/>
      </w:pPr>
      <w:rPr>
        <w:rFonts w:hint="default"/>
        <w:lang w:val="en-US" w:eastAsia="zh-CN" w:bidi="ar-SA"/>
      </w:rPr>
    </w:lvl>
    <w:lvl w:ilvl="1">
      <w:start w:val="1"/>
      <w:numFmt w:val="decimal"/>
      <w:lvlText w:val="%1.%2"/>
      <w:lvlJc w:val="left"/>
      <w:pPr>
        <w:ind w:left="1418" w:hanging="526"/>
        <w:jc w:val="left"/>
      </w:pPr>
      <w:rPr>
        <w:rFonts w:ascii="黑体" w:eastAsia="黑体" w:hAnsi="黑体" w:cs="黑体" w:hint="default"/>
        <w:w w:val="100"/>
        <w:sz w:val="21"/>
        <w:szCs w:val="21"/>
        <w:lang w:val="en-US" w:eastAsia="zh-CN" w:bidi="ar-SA"/>
      </w:rPr>
    </w:lvl>
    <w:lvl w:ilvl="2">
      <w:start w:val="0"/>
      <w:numFmt w:val="bullet"/>
      <w:lvlText w:val="•"/>
      <w:lvlJc w:val="left"/>
      <w:pPr>
        <w:ind w:left="3469" w:hanging="526"/>
      </w:pPr>
      <w:rPr>
        <w:rFonts w:hint="default"/>
        <w:lang w:val="en-US" w:eastAsia="zh-CN" w:bidi="ar-SA"/>
      </w:rPr>
    </w:lvl>
    <w:lvl w:ilvl="3">
      <w:start w:val="0"/>
      <w:numFmt w:val="bullet"/>
      <w:lvlText w:val="•"/>
      <w:lvlJc w:val="left"/>
      <w:pPr>
        <w:ind w:left="4493" w:hanging="526"/>
      </w:pPr>
      <w:rPr>
        <w:rFonts w:hint="default"/>
        <w:lang w:val="en-US" w:eastAsia="zh-CN" w:bidi="ar-SA"/>
      </w:rPr>
    </w:lvl>
    <w:lvl w:ilvl="4">
      <w:start w:val="0"/>
      <w:numFmt w:val="bullet"/>
      <w:lvlText w:val="•"/>
      <w:lvlJc w:val="left"/>
      <w:pPr>
        <w:ind w:left="5518" w:hanging="526"/>
      </w:pPr>
      <w:rPr>
        <w:rFonts w:hint="default"/>
        <w:lang w:val="en-US" w:eastAsia="zh-CN" w:bidi="ar-SA"/>
      </w:rPr>
    </w:lvl>
    <w:lvl w:ilvl="5">
      <w:start w:val="0"/>
      <w:numFmt w:val="bullet"/>
      <w:lvlText w:val="•"/>
      <w:lvlJc w:val="left"/>
      <w:pPr>
        <w:ind w:left="6543" w:hanging="526"/>
      </w:pPr>
      <w:rPr>
        <w:rFonts w:hint="default"/>
        <w:lang w:val="en-US" w:eastAsia="zh-CN" w:bidi="ar-SA"/>
      </w:rPr>
    </w:lvl>
    <w:lvl w:ilvl="6">
      <w:start w:val="0"/>
      <w:numFmt w:val="bullet"/>
      <w:lvlText w:val="•"/>
      <w:lvlJc w:val="left"/>
      <w:pPr>
        <w:ind w:left="7567" w:hanging="526"/>
      </w:pPr>
      <w:rPr>
        <w:rFonts w:hint="default"/>
        <w:lang w:val="en-US" w:eastAsia="zh-CN" w:bidi="ar-SA"/>
      </w:rPr>
    </w:lvl>
    <w:lvl w:ilvl="7">
      <w:start w:val="0"/>
      <w:numFmt w:val="bullet"/>
      <w:lvlText w:val="•"/>
      <w:lvlJc w:val="left"/>
      <w:pPr>
        <w:ind w:left="8592" w:hanging="526"/>
      </w:pPr>
      <w:rPr>
        <w:rFonts w:hint="default"/>
        <w:lang w:val="en-US" w:eastAsia="zh-CN" w:bidi="ar-SA"/>
      </w:rPr>
    </w:lvl>
    <w:lvl w:ilvl="8">
      <w:start w:val="0"/>
      <w:numFmt w:val="bullet"/>
      <w:lvlText w:val="•"/>
      <w:lvlJc w:val="left"/>
      <w:pPr>
        <w:ind w:left="9617" w:hanging="526"/>
      </w:pPr>
      <w:rPr>
        <w:rFonts w:hint="default"/>
        <w:lang w:val="en-US" w:eastAsia="zh-CN" w:bidi="ar-SA"/>
      </w:rPr>
    </w:lvl>
  </w:abstractNum>
  <w:abstractNum w:abstractNumId="85">
    <w:nsid w:val="45536E69"/>
    <w:multiLevelType w:val="hybridMultilevel"/>
    <w:tmpl w:val="00000000"/>
    <w:lvl w:ilvl="0">
      <w:start w:val="5"/>
      <w:numFmt w:val="upperLetter"/>
      <w:lvlText w:val="%1"/>
      <w:lvlJc w:val="left"/>
      <w:pPr>
        <w:ind w:left="734" w:hanging="735"/>
        <w:jc w:val="left"/>
      </w:pPr>
      <w:rPr>
        <w:rFonts w:hint="default"/>
        <w:lang w:val="en-US" w:eastAsia="zh-CN" w:bidi="ar-SA"/>
      </w:rPr>
    </w:lvl>
    <w:lvl w:ilvl="1">
      <w:start w:val="6"/>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31" w:hanging="735"/>
      </w:pPr>
      <w:rPr>
        <w:rFonts w:hint="default"/>
        <w:lang w:val="en-US" w:eastAsia="zh-CN" w:bidi="ar-SA"/>
      </w:rPr>
    </w:lvl>
    <w:lvl w:ilvl="4">
      <w:start w:val="0"/>
      <w:numFmt w:val="bullet"/>
      <w:lvlText w:val="•"/>
      <w:lvlJc w:val="left"/>
      <w:pPr>
        <w:ind w:left="4195" w:hanging="735"/>
      </w:pPr>
      <w:rPr>
        <w:rFonts w:hint="default"/>
        <w:lang w:val="en-US" w:eastAsia="zh-CN" w:bidi="ar-SA"/>
      </w:rPr>
    </w:lvl>
    <w:lvl w:ilvl="5">
      <w:start w:val="0"/>
      <w:numFmt w:val="bullet"/>
      <w:lvlText w:val="•"/>
      <w:lvlJc w:val="left"/>
      <w:pPr>
        <w:ind w:left="5059" w:hanging="735"/>
      </w:pPr>
      <w:rPr>
        <w:rFonts w:hint="default"/>
        <w:lang w:val="en-US" w:eastAsia="zh-CN" w:bidi="ar-SA"/>
      </w:rPr>
    </w:lvl>
    <w:lvl w:ilvl="6">
      <w:start w:val="0"/>
      <w:numFmt w:val="bullet"/>
      <w:lvlText w:val="•"/>
      <w:lvlJc w:val="left"/>
      <w:pPr>
        <w:ind w:left="5923" w:hanging="735"/>
      </w:pPr>
      <w:rPr>
        <w:rFonts w:hint="default"/>
        <w:lang w:val="en-US" w:eastAsia="zh-CN" w:bidi="ar-SA"/>
      </w:rPr>
    </w:lvl>
    <w:lvl w:ilvl="7">
      <w:start w:val="0"/>
      <w:numFmt w:val="bullet"/>
      <w:lvlText w:val="•"/>
      <w:lvlJc w:val="left"/>
      <w:pPr>
        <w:ind w:left="6787" w:hanging="735"/>
      </w:pPr>
      <w:rPr>
        <w:rFonts w:hint="default"/>
        <w:lang w:val="en-US" w:eastAsia="zh-CN" w:bidi="ar-SA"/>
      </w:rPr>
    </w:lvl>
    <w:lvl w:ilvl="8">
      <w:start w:val="0"/>
      <w:numFmt w:val="bullet"/>
      <w:lvlText w:val="•"/>
      <w:lvlJc w:val="left"/>
      <w:pPr>
        <w:ind w:left="7651" w:hanging="735"/>
      </w:pPr>
      <w:rPr>
        <w:rFonts w:hint="default"/>
        <w:lang w:val="en-US" w:eastAsia="zh-CN" w:bidi="ar-SA"/>
      </w:rPr>
    </w:lvl>
  </w:abstractNum>
  <w:abstractNum w:abstractNumId="86">
    <w:nsid w:val="45F04910"/>
    <w:multiLevelType w:val="hybridMultilevel"/>
    <w:tmpl w:val="00000000"/>
    <w:lvl w:ilvl="0">
      <w:start w:val="1"/>
      <w:numFmt w:val="lowerLetter"/>
      <w:lvlText w:val="%1）"/>
      <w:lvlJc w:val="left"/>
      <w:pPr>
        <w:ind w:left="107" w:hanging="273"/>
        <w:jc w:val="left"/>
      </w:pPr>
      <w:rPr>
        <w:rFonts w:ascii="宋体" w:eastAsia="宋体" w:hAnsi="宋体" w:cs="宋体" w:hint="default"/>
        <w:spacing w:val="-39"/>
        <w:w w:val="100"/>
        <w:sz w:val="16"/>
        <w:szCs w:val="16"/>
        <w:lang w:val="en-US" w:eastAsia="zh-CN" w:bidi="ar-SA"/>
      </w:rPr>
    </w:lvl>
    <w:lvl w:ilvl="1">
      <w:start w:val="0"/>
      <w:numFmt w:val="bullet"/>
      <w:lvlText w:val="•"/>
      <w:lvlJc w:val="left"/>
      <w:pPr>
        <w:ind w:left="372" w:hanging="273"/>
      </w:pPr>
      <w:rPr>
        <w:rFonts w:hint="default"/>
        <w:lang w:val="en-US" w:eastAsia="zh-CN" w:bidi="ar-SA"/>
      </w:rPr>
    </w:lvl>
    <w:lvl w:ilvl="2">
      <w:start w:val="0"/>
      <w:numFmt w:val="bullet"/>
      <w:lvlText w:val="•"/>
      <w:lvlJc w:val="left"/>
      <w:pPr>
        <w:ind w:left="644" w:hanging="273"/>
      </w:pPr>
      <w:rPr>
        <w:rFonts w:hint="default"/>
        <w:lang w:val="en-US" w:eastAsia="zh-CN" w:bidi="ar-SA"/>
      </w:rPr>
    </w:lvl>
    <w:lvl w:ilvl="3">
      <w:start w:val="0"/>
      <w:numFmt w:val="bullet"/>
      <w:lvlText w:val="•"/>
      <w:lvlJc w:val="left"/>
      <w:pPr>
        <w:ind w:left="916" w:hanging="273"/>
      </w:pPr>
      <w:rPr>
        <w:rFonts w:hint="default"/>
        <w:lang w:val="en-US" w:eastAsia="zh-CN" w:bidi="ar-SA"/>
      </w:rPr>
    </w:lvl>
    <w:lvl w:ilvl="4">
      <w:start w:val="0"/>
      <w:numFmt w:val="bullet"/>
      <w:lvlText w:val="•"/>
      <w:lvlJc w:val="left"/>
      <w:pPr>
        <w:ind w:left="1189" w:hanging="273"/>
      </w:pPr>
      <w:rPr>
        <w:rFonts w:hint="default"/>
        <w:lang w:val="en-US" w:eastAsia="zh-CN" w:bidi="ar-SA"/>
      </w:rPr>
    </w:lvl>
    <w:lvl w:ilvl="5">
      <w:start w:val="0"/>
      <w:numFmt w:val="bullet"/>
      <w:lvlText w:val="•"/>
      <w:lvlJc w:val="left"/>
      <w:pPr>
        <w:ind w:left="1461" w:hanging="273"/>
      </w:pPr>
      <w:rPr>
        <w:rFonts w:hint="default"/>
        <w:lang w:val="en-US" w:eastAsia="zh-CN" w:bidi="ar-SA"/>
      </w:rPr>
    </w:lvl>
    <w:lvl w:ilvl="6">
      <w:start w:val="0"/>
      <w:numFmt w:val="bullet"/>
      <w:lvlText w:val="•"/>
      <w:lvlJc w:val="left"/>
      <w:pPr>
        <w:ind w:left="1733" w:hanging="273"/>
      </w:pPr>
      <w:rPr>
        <w:rFonts w:hint="default"/>
        <w:lang w:val="en-US" w:eastAsia="zh-CN" w:bidi="ar-SA"/>
      </w:rPr>
    </w:lvl>
    <w:lvl w:ilvl="7">
      <w:start w:val="0"/>
      <w:numFmt w:val="bullet"/>
      <w:lvlText w:val="•"/>
      <w:lvlJc w:val="left"/>
      <w:pPr>
        <w:ind w:left="2006" w:hanging="273"/>
      </w:pPr>
      <w:rPr>
        <w:rFonts w:hint="default"/>
        <w:lang w:val="en-US" w:eastAsia="zh-CN" w:bidi="ar-SA"/>
      </w:rPr>
    </w:lvl>
    <w:lvl w:ilvl="8">
      <w:start w:val="0"/>
      <w:numFmt w:val="bullet"/>
      <w:lvlText w:val="•"/>
      <w:lvlJc w:val="left"/>
      <w:pPr>
        <w:ind w:left="2278" w:hanging="273"/>
      </w:pPr>
      <w:rPr>
        <w:rFonts w:hint="default"/>
        <w:lang w:val="en-US" w:eastAsia="zh-CN" w:bidi="ar-SA"/>
      </w:rPr>
    </w:lvl>
  </w:abstractNum>
  <w:abstractNum w:abstractNumId="87">
    <w:nsid w:val="4781132A"/>
    <w:multiLevelType w:val="hybridMultilevel"/>
    <w:tmpl w:val="00000000"/>
    <w:lvl w:ilvl="0">
      <w:start w:val="3"/>
      <w:numFmt w:val="upperLetter"/>
      <w:lvlText w:val="%1"/>
      <w:lvlJc w:val="left"/>
      <w:pPr>
        <w:ind w:left="2018" w:hanging="840"/>
        <w:jc w:val="left"/>
      </w:pPr>
      <w:rPr>
        <w:rFonts w:hint="default"/>
        <w:lang w:val="en-US" w:eastAsia="zh-CN" w:bidi="ar-SA"/>
      </w:rPr>
    </w:lvl>
    <w:lvl w:ilvl="1">
      <w:start w:val="15"/>
      <w:numFmt w:val="decimal"/>
      <w:lvlText w:val="%1.%2"/>
      <w:lvlJc w:val="left"/>
      <w:pPr>
        <w:ind w:left="2018" w:hanging="840"/>
        <w:jc w:val="left"/>
      </w:pPr>
      <w:rPr>
        <w:rFonts w:hint="default"/>
        <w:lang w:val="en-US" w:eastAsia="zh-CN" w:bidi="ar-SA"/>
      </w:rPr>
    </w:lvl>
    <w:lvl w:ilvl="2">
      <w:start w:val="2"/>
      <w:numFmt w:val="decimal"/>
      <w:lvlText w:val="%1.%2.%3"/>
      <w:lvlJc w:val="left"/>
      <w:pPr>
        <w:ind w:left="2018"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88">
    <w:nsid w:val="480D3150"/>
    <w:multiLevelType w:val="hybridMultilevel"/>
    <w:tmpl w:val="00000000"/>
    <w:lvl w:ilvl="0">
      <w:start w:val="2"/>
      <w:numFmt w:val="upperLetter"/>
      <w:lvlText w:val="%1"/>
      <w:lvlJc w:val="left"/>
      <w:pPr>
        <w:ind w:left="840" w:hanging="840"/>
        <w:jc w:val="left"/>
      </w:pPr>
      <w:rPr>
        <w:rFonts w:hint="default"/>
        <w:lang w:val="en-US" w:eastAsia="zh-CN" w:bidi="ar-SA"/>
      </w:rPr>
    </w:lvl>
    <w:lvl w:ilvl="1">
      <w:start w:val="23"/>
      <w:numFmt w:val="decimal"/>
      <w:lvlText w:val="%1.%2"/>
      <w:lvlJc w:val="left"/>
      <w:pPr>
        <w:ind w:left="840" w:hanging="840"/>
        <w:jc w:val="left"/>
      </w:pPr>
      <w:rPr>
        <w:rFonts w:hint="default"/>
        <w:lang w:val="en-US" w:eastAsia="zh-CN" w:bidi="ar-SA"/>
      </w:rPr>
    </w:lvl>
    <w:lvl w:ilvl="2">
      <w:start w:val="3"/>
      <w:numFmt w:val="decimal"/>
      <w:lvlText w:val="%1.%2.%3"/>
      <w:lvlJc w:val="left"/>
      <w:pPr>
        <w:ind w:left="840"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852"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350" w:hanging="428"/>
      </w:pPr>
      <w:rPr>
        <w:rFonts w:hint="default"/>
        <w:lang w:val="en-US" w:eastAsia="zh-CN" w:bidi="ar-SA"/>
      </w:rPr>
    </w:lvl>
    <w:lvl w:ilvl="5">
      <w:start w:val="0"/>
      <w:numFmt w:val="bullet"/>
      <w:lvlText w:val="•"/>
      <w:lvlJc w:val="left"/>
      <w:pPr>
        <w:ind w:left="4181" w:hanging="428"/>
      </w:pPr>
      <w:rPr>
        <w:rFonts w:hint="default"/>
        <w:lang w:val="en-US" w:eastAsia="zh-CN" w:bidi="ar-SA"/>
      </w:rPr>
    </w:lvl>
    <w:lvl w:ilvl="6">
      <w:start w:val="0"/>
      <w:numFmt w:val="bullet"/>
      <w:lvlText w:val="•"/>
      <w:lvlJc w:val="left"/>
      <w:pPr>
        <w:ind w:left="5011" w:hanging="428"/>
      </w:pPr>
      <w:rPr>
        <w:rFonts w:hint="default"/>
        <w:lang w:val="en-US" w:eastAsia="zh-CN" w:bidi="ar-SA"/>
      </w:rPr>
    </w:lvl>
    <w:lvl w:ilvl="7">
      <w:start w:val="0"/>
      <w:numFmt w:val="bullet"/>
      <w:lvlText w:val="•"/>
      <w:lvlJc w:val="left"/>
      <w:pPr>
        <w:ind w:left="5841" w:hanging="428"/>
      </w:pPr>
      <w:rPr>
        <w:rFonts w:hint="default"/>
        <w:lang w:val="en-US" w:eastAsia="zh-CN" w:bidi="ar-SA"/>
      </w:rPr>
    </w:lvl>
    <w:lvl w:ilvl="8">
      <w:start w:val="0"/>
      <w:numFmt w:val="bullet"/>
      <w:lvlText w:val="•"/>
      <w:lvlJc w:val="left"/>
      <w:pPr>
        <w:ind w:left="6672" w:hanging="428"/>
      </w:pPr>
      <w:rPr>
        <w:rFonts w:hint="default"/>
        <w:lang w:val="en-US" w:eastAsia="zh-CN" w:bidi="ar-SA"/>
      </w:rPr>
    </w:lvl>
  </w:abstractNum>
  <w:abstractNum w:abstractNumId="89">
    <w:nsid w:val="48F25650"/>
    <w:multiLevelType w:val="hybridMultilevel"/>
    <w:tmpl w:val="00000000"/>
    <w:lvl w:ilvl="0">
      <w:start w:val="1"/>
      <w:numFmt w:val="lowerLetter"/>
      <w:lvlText w:val="%1）"/>
      <w:lvlJc w:val="left"/>
      <w:pPr>
        <w:ind w:left="107" w:hanging="273"/>
        <w:jc w:val="left"/>
      </w:pPr>
      <w:rPr>
        <w:rFonts w:ascii="宋体" w:eastAsia="宋体" w:hAnsi="宋体" w:cs="宋体" w:hint="default"/>
        <w:spacing w:val="-89"/>
        <w:w w:val="100"/>
        <w:sz w:val="16"/>
        <w:szCs w:val="16"/>
        <w:lang w:val="en-US" w:eastAsia="zh-CN" w:bidi="ar-SA"/>
      </w:rPr>
    </w:lvl>
    <w:lvl w:ilvl="1">
      <w:start w:val="0"/>
      <w:numFmt w:val="bullet"/>
      <w:lvlText w:val="•"/>
      <w:lvlJc w:val="left"/>
      <w:pPr>
        <w:ind w:left="407" w:hanging="273"/>
      </w:pPr>
      <w:rPr>
        <w:rFonts w:hint="default"/>
        <w:lang w:val="en-US" w:eastAsia="zh-CN" w:bidi="ar-SA"/>
      </w:rPr>
    </w:lvl>
    <w:lvl w:ilvl="2">
      <w:start w:val="0"/>
      <w:numFmt w:val="bullet"/>
      <w:lvlText w:val="•"/>
      <w:lvlJc w:val="left"/>
      <w:pPr>
        <w:ind w:left="715" w:hanging="273"/>
      </w:pPr>
      <w:rPr>
        <w:rFonts w:hint="default"/>
        <w:lang w:val="en-US" w:eastAsia="zh-CN" w:bidi="ar-SA"/>
      </w:rPr>
    </w:lvl>
    <w:lvl w:ilvl="3">
      <w:start w:val="0"/>
      <w:numFmt w:val="bullet"/>
      <w:lvlText w:val="•"/>
      <w:lvlJc w:val="left"/>
      <w:pPr>
        <w:ind w:left="1023" w:hanging="273"/>
      </w:pPr>
      <w:rPr>
        <w:rFonts w:hint="default"/>
        <w:lang w:val="en-US" w:eastAsia="zh-CN" w:bidi="ar-SA"/>
      </w:rPr>
    </w:lvl>
    <w:lvl w:ilvl="4">
      <w:start w:val="0"/>
      <w:numFmt w:val="bullet"/>
      <w:lvlText w:val="•"/>
      <w:lvlJc w:val="left"/>
      <w:pPr>
        <w:ind w:left="1331" w:hanging="273"/>
      </w:pPr>
      <w:rPr>
        <w:rFonts w:hint="default"/>
        <w:lang w:val="en-US" w:eastAsia="zh-CN" w:bidi="ar-SA"/>
      </w:rPr>
    </w:lvl>
    <w:lvl w:ilvl="5">
      <w:start w:val="0"/>
      <w:numFmt w:val="bullet"/>
      <w:lvlText w:val="•"/>
      <w:lvlJc w:val="left"/>
      <w:pPr>
        <w:ind w:left="1639" w:hanging="273"/>
      </w:pPr>
      <w:rPr>
        <w:rFonts w:hint="default"/>
        <w:lang w:val="en-US" w:eastAsia="zh-CN" w:bidi="ar-SA"/>
      </w:rPr>
    </w:lvl>
    <w:lvl w:ilvl="6">
      <w:start w:val="0"/>
      <w:numFmt w:val="bullet"/>
      <w:lvlText w:val="•"/>
      <w:lvlJc w:val="left"/>
      <w:pPr>
        <w:ind w:left="1946" w:hanging="273"/>
      </w:pPr>
      <w:rPr>
        <w:rFonts w:hint="default"/>
        <w:lang w:val="en-US" w:eastAsia="zh-CN" w:bidi="ar-SA"/>
      </w:rPr>
    </w:lvl>
    <w:lvl w:ilvl="7">
      <w:start w:val="0"/>
      <w:numFmt w:val="bullet"/>
      <w:lvlText w:val="•"/>
      <w:lvlJc w:val="left"/>
      <w:pPr>
        <w:ind w:left="2254" w:hanging="273"/>
      </w:pPr>
      <w:rPr>
        <w:rFonts w:hint="default"/>
        <w:lang w:val="en-US" w:eastAsia="zh-CN" w:bidi="ar-SA"/>
      </w:rPr>
    </w:lvl>
    <w:lvl w:ilvl="8">
      <w:start w:val="0"/>
      <w:numFmt w:val="bullet"/>
      <w:lvlText w:val="•"/>
      <w:lvlJc w:val="left"/>
      <w:pPr>
        <w:ind w:left="2562" w:hanging="273"/>
      </w:pPr>
      <w:rPr>
        <w:rFonts w:hint="default"/>
        <w:lang w:val="en-US" w:eastAsia="zh-CN" w:bidi="ar-SA"/>
      </w:rPr>
    </w:lvl>
  </w:abstractNum>
  <w:abstractNum w:abstractNumId="90">
    <w:nsid w:val="4A1E8158"/>
    <w:multiLevelType w:val="hybridMultilevel"/>
    <w:tmpl w:val="00000000"/>
    <w:lvl w:ilvl="0">
      <w:start w:val="1"/>
      <w:numFmt w:val="lowerLetter"/>
      <w:lvlText w:val="%1）"/>
      <w:lvlJc w:val="left"/>
      <w:pPr>
        <w:ind w:left="380"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659" w:hanging="273"/>
      </w:pPr>
      <w:rPr>
        <w:rFonts w:hint="default"/>
        <w:lang w:val="en-US" w:eastAsia="zh-CN" w:bidi="ar-SA"/>
      </w:rPr>
    </w:lvl>
    <w:lvl w:ilvl="2">
      <w:start w:val="0"/>
      <w:numFmt w:val="bullet"/>
      <w:lvlText w:val="•"/>
      <w:lvlJc w:val="left"/>
      <w:pPr>
        <w:ind w:left="939" w:hanging="273"/>
      </w:pPr>
      <w:rPr>
        <w:rFonts w:hint="default"/>
        <w:lang w:val="en-US" w:eastAsia="zh-CN" w:bidi="ar-SA"/>
      </w:rPr>
    </w:lvl>
    <w:lvl w:ilvl="3">
      <w:start w:val="0"/>
      <w:numFmt w:val="bullet"/>
      <w:lvlText w:val="•"/>
      <w:lvlJc w:val="left"/>
      <w:pPr>
        <w:ind w:left="1219" w:hanging="273"/>
      </w:pPr>
      <w:rPr>
        <w:rFonts w:hint="default"/>
        <w:lang w:val="en-US" w:eastAsia="zh-CN" w:bidi="ar-SA"/>
      </w:rPr>
    </w:lvl>
    <w:lvl w:ilvl="4">
      <w:start w:val="0"/>
      <w:numFmt w:val="bullet"/>
      <w:lvlText w:val="•"/>
      <w:lvlJc w:val="left"/>
      <w:pPr>
        <w:ind w:left="1499" w:hanging="273"/>
      </w:pPr>
      <w:rPr>
        <w:rFonts w:hint="default"/>
        <w:lang w:val="en-US" w:eastAsia="zh-CN" w:bidi="ar-SA"/>
      </w:rPr>
    </w:lvl>
    <w:lvl w:ilvl="5">
      <w:start w:val="0"/>
      <w:numFmt w:val="bullet"/>
      <w:lvlText w:val="•"/>
      <w:lvlJc w:val="left"/>
      <w:pPr>
        <w:ind w:left="1779" w:hanging="273"/>
      </w:pPr>
      <w:rPr>
        <w:rFonts w:hint="default"/>
        <w:lang w:val="en-US" w:eastAsia="zh-CN" w:bidi="ar-SA"/>
      </w:rPr>
    </w:lvl>
    <w:lvl w:ilvl="6">
      <w:start w:val="0"/>
      <w:numFmt w:val="bullet"/>
      <w:lvlText w:val="•"/>
      <w:lvlJc w:val="left"/>
      <w:pPr>
        <w:ind w:left="2058" w:hanging="273"/>
      </w:pPr>
      <w:rPr>
        <w:rFonts w:hint="default"/>
        <w:lang w:val="en-US" w:eastAsia="zh-CN" w:bidi="ar-SA"/>
      </w:rPr>
    </w:lvl>
    <w:lvl w:ilvl="7">
      <w:start w:val="0"/>
      <w:numFmt w:val="bullet"/>
      <w:lvlText w:val="•"/>
      <w:lvlJc w:val="left"/>
      <w:pPr>
        <w:ind w:left="2338" w:hanging="273"/>
      </w:pPr>
      <w:rPr>
        <w:rFonts w:hint="default"/>
        <w:lang w:val="en-US" w:eastAsia="zh-CN" w:bidi="ar-SA"/>
      </w:rPr>
    </w:lvl>
    <w:lvl w:ilvl="8">
      <w:start w:val="0"/>
      <w:numFmt w:val="bullet"/>
      <w:lvlText w:val="•"/>
      <w:lvlJc w:val="left"/>
      <w:pPr>
        <w:ind w:left="2618" w:hanging="273"/>
      </w:pPr>
      <w:rPr>
        <w:rFonts w:hint="default"/>
        <w:lang w:val="en-US" w:eastAsia="zh-CN" w:bidi="ar-SA"/>
      </w:rPr>
    </w:lvl>
  </w:abstractNum>
  <w:abstractNum w:abstractNumId="91">
    <w:nsid w:val="4A51ABF1"/>
    <w:multiLevelType w:val="hybridMultilevel"/>
    <w:tmpl w:val="00000000"/>
    <w:lvl w:ilvl="0">
      <w:start w:val="3"/>
      <w:numFmt w:val="upperLetter"/>
      <w:lvlText w:val="%1"/>
      <w:lvlJc w:val="left"/>
      <w:pPr>
        <w:ind w:left="1704" w:hanging="526"/>
        <w:jc w:val="left"/>
      </w:pPr>
      <w:rPr>
        <w:rFonts w:hint="default"/>
        <w:lang w:val="en-US" w:eastAsia="zh-CN" w:bidi="ar-SA"/>
      </w:rPr>
    </w:lvl>
    <w:lvl w:ilvl="1">
      <w:start w:val="1"/>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085" w:hanging="735"/>
      </w:pPr>
      <w:rPr>
        <w:rFonts w:hint="default"/>
        <w:lang w:val="en-US" w:eastAsia="zh-CN" w:bidi="ar-SA"/>
      </w:rPr>
    </w:lvl>
    <w:lvl w:ilvl="4">
      <w:start w:val="0"/>
      <w:numFmt w:val="bullet"/>
      <w:lvlText w:val="•"/>
      <w:lvlJc w:val="left"/>
      <w:pPr>
        <w:ind w:left="5168" w:hanging="735"/>
      </w:pPr>
      <w:rPr>
        <w:rFonts w:hint="default"/>
        <w:lang w:val="en-US" w:eastAsia="zh-CN" w:bidi="ar-SA"/>
      </w:rPr>
    </w:lvl>
    <w:lvl w:ilvl="5">
      <w:start w:val="0"/>
      <w:numFmt w:val="bullet"/>
      <w:lvlText w:val="•"/>
      <w:lvlJc w:val="left"/>
      <w:pPr>
        <w:ind w:left="6251" w:hanging="735"/>
      </w:pPr>
      <w:rPr>
        <w:rFonts w:hint="default"/>
        <w:lang w:val="en-US" w:eastAsia="zh-CN" w:bidi="ar-SA"/>
      </w:rPr>
    </w:lvl>
    <w:lvl w:ilvl="6">
      <w:start w:val="0"/>
      <w:numFmt w:val="bullet"/>
      <w:lvlText w:val="•"/>
      <w:lvlJc w:val="left"/>
      <w:pPr>
        <w:ind w:left="7334" w:hanging="735"/>
      </w:pPr>
      <w:rPr>
        <w:rFonts w:hint="default"/>
        <w:lang w:val="en-US" w:eastAsia="zh-CN" w:bidi="ar-SA"/>
      </w:rPr>
    </w:lvl>
    <w:lvl w:ilvl="7">
      <w:start w:val="0"/>
      <w:numFmt w:val="bullet"/>
      <w:lvlText w:val="•"/>
      <w:lvlJc w:val="left"/>
      <w:pPr>
        <w:ind w:left="8417" w:hanging="735"/>
      </w:pPr>
      <w:rPr>
        <w:rFonts w:hint="default"/>
        <w:lang w:val="en-US" w:eastAsia="zh-CN" w:bidi="ar-SA"/>
      </w:rPr>
    </w:lvl>
    <w:lvl w:ilvl="8">
      <w:start w:val="0"/>
      <w:numFmt w:val="bullet"/>
      <w:lvlText w:val="•"/>
      <w:lvlJc w:val="left"/>
      <w:pPr>
        <w:ind w:left="9500" w:hanging="735"/>
      </w:pPr>
      <w:rPr>
        <w:rFonts w:hint="default"/>
        <w:lang w:val="en-US" w:eastAsia="zh-CN" w:bidi="ar-SA"/>
      </w:rPr>
    </w:lvl>
  </w:abstractNum>
  <w:abstractNum w:abstractNumId="92">
    <w:nsid w:val="4A8DFA1B"/>
    <w:multiLevelType w:val="hybridMultilevel"/>
    <w:tmpl w:val="00000000"/>
    <w:lvl w:ilvl="0">
      <w:start w:val="2"/>
      <w:numFmt w:val="upperLetter"/>
      <w:lvlText w:val="%1"/>
      <w:lvlJc w:val="left"/>
      <w:pPr>
        <w:ind w:left="839" w:hanging="840"/>
        <w:jc w:val="left"/>
      </w:pPr>
      <w:rPr>
        <w:rFonts w:hint="default"/>
        <w:lang w:val="en-US" w:eastAsia="zh-CN" w:bidi="ar-SA"/>
      </w:rPr>
    </w:lvl>
    <w:lvl w:ilvl="1">
      <w:start w:val="16"/>
      <w:numFmt w:val="decimal"/>
      <w:lvlText w:val="%1.%2"/>
      <w:lvlJc w:val="left"/>
      <w:pPr>
        <w:ind w:left="839" w:hanging="840"/>
        <w:jc w:val="left"/>
      </w:pPr>
      <w:rPr>
        <w:rFonts w:hint="default"/>
        <w:lang w:val="en-US" w:eastAsia="zh-CN" w:bidi="ar-SA"/>
      </w:rPr>
    </w:lvl>
    <w:lvl w:ilvl="2">
      <w:start w:val="3"/>
      <w:numFmt w:val="decimal"/>
      <w:lvlText w:val="%1.%2.%3"/>
      <w:lvlJc w:val="left"/>
      <w:pPr>
        <w:ind w:left="839"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140" w:hanging="428"/>
      </w:pPr>
      <w:rPr>
        <w:rFonts w:hint="default"/>
        <w:lang w:val="en-US" w:eastAsia="zh-CN" w:bidi="ar-SA"/>
      </w:rPr>
    </w:lvl>
    <w:lvl w:ilvl="5">
      <w:start w:val="0"/>
      <w:numFmt w:val="bullet"/>
      <w:lvlText w:val="•"/>
      <w:lvlJc w:val="left"/>
      <w:pPr>
        <w:ind w:left="3900" w:hanging="428"/>
      </w:pPr>
      <w:rPr>
        <w:rFonts w:hint="default"/>
        <w:lang w:val="en-US" w:eastAsia="zh-CN" w:bidi="ar-SA"/>
      </w:rPr>
    </w:lvl>
    <w:lvl w:ilvl="6">
      <w:start w:val="0"/>
      <w:numFmt w:val="bullet"/>
      <w:lvlText w:val="•"/>
      <w:lvlJc w:val="left"/>
      <w:pPr>
        <w:ind w:left="4660" w:hanging="428"/>
      </w:pPr>
      <w:rPr>
        <w:rFonts w:hint="default"/>
        <w:lang w:val="en-US" w:eastAsia="zh-CN" w:bidi="ar-SA"/>
      </w:rPr>
    </w:lvl>
    <w:lvl w:ilvl="7">
      <w:start w:val="0"/>
      <w:numFmt w:val="bullet"/>
      <w:lvlText w:val="•"/>
      <w:lvlJc w:val="left"/>
      <w:pPr>
        <w:ind w:left="5421" w:hanging="428"/>
      </w:pPr>
      <w:rPr>
        <w:rFonts w:hint="default"/>
        <w:lang w:val="en-US" w:eastAsia="zh-CN" w:bidi="ar-SA"/>
      </w:rPr>
    </w:lvl>
    <w:lvl w:ilvl="8">
      <w:start w:val="0"/>
      <w:numFmt w:val="bullet"/>
      <w:lvlText w:val="•"/>
      <w:lvlJc w:val="left"/>
      <w:pPr>
        <w:ind w:left="6181" w:hanging="428"/>
      </w:pPr>
      <w:rPr>
        <w:rFonts w:hint="default"/>
        <w:lang w:val="en-US" w:eastAsia="zh-CN" w:bidi="ar-SA"/>
      </w:rPr>
    </w:lvl>
  </w:abstractNum>
  <w:abstractNum w:abstractNumId="93">
    <w:nsid w:val="4ACADB11"/>
    <w:multiLevelType w:val="hybridMultilevel"/>
    <w:tmpl w:val="00000000"/>
    <w:lvl w:ilvl="0">
      <w:start w:val="2"/>
      <w:numFmt w:val="upperLetter"/>
      <w:lvlText w:val="%1"/>
      <w:lvlJc w:val="left"/>
      <w:pPr>
        <w:ind w:left="840" w:hanging="840"/>
        <w:jc w:val="left"/>
      </w:pPr>
      <w:rPr>
        <w:rFonts w:hint="default"/>
        <w:lang w:val="en-US" w:eastAsia="zh-CN" w:bidi="ar-SA"/>
      </w:rPr>
    </w:lvl>
    <w:lvl w:ilvl="1">
      <w:start w:val="20"/>
      <w:numFmt w:val="decimal"/>
      <w:lvlText w:val="%1.%2"/>
      <w:lvlJc w:val="left"/>
      <w:pPr>
        <w:ind w:left="840" w:hanging="840"/>
        <w:jc w:val="left"/>
      </w:pPr>
      <w:rPr>
        <w:rFonts w:hint="default"/>
        <w:lang w:val="en-US" w:eastAsia="zh-CN" w:bidi="ar-SA"/>
      </w:rPr>
    </w:lvl>
    <w:lvl w:ilvl="2">
      <w:start w:val="3"/>
      <w:numFmt w:val="decimal"/>
      <w:lvlText w:val="%1.%2.%3"/>
      <w:lvlJc w:val="left"/>
      <w:pPr>
        <w:ind w:left="840"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852"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9" w:hanging="428"/>
      </w:pPr>
      <w:rPr>
        <w:rFonts w:hint="default"/>
        <w:lang w:val="en-US" w:eastAsia="zh-CN" w:bidi="ar-SA"/>
      </w:rPr>
    </w:lvl>
    <w:lvl w:ilvl="5">
      <w:start w:val="0"/>
      <w:numFmt w:val="bullet"/>
      <w:lvlText w:val="•"/>
      <w:lvlJc w:val="left"/>
      <w:pPr>
        <w:ind w:left="4646" w:hanging="428"/>
      </w:pPr>
      <w:rPr>
        <w:rFonts w:hint="default"/>
        <w:lang w:val="en-US" w:eastAsia="zh-CN" w:bidi="ar-SA"/>
      </w:rPr>
    </w:lvl>
    <w:lvl w:ilvl="6">
      <w:start w:val="0"/>
      <w:numFmt w:val="bullet"/>
      <w:lvlText w:val="•"/>
      <w:lvlJc w:val="left"/>
      <w:pPr>
        <w:ind w:left="5593" w:hanging="428"/>
      </w:pPr>
      <w:rPr>
        <w:rFonts w:hint="default"/>
        <w:lang w:val="en-US" w:eastAsia="zh-CN" w:bidi="ar-SA"/>
      </w:rPr>
    </w:lvl>
    <w:lvl w:ilvl="7">
      <w:start w:val="0"/>
      <w:numFmt w:val="bullet"/>
      <w:lvlText w:val="•"/>
      <w:lvlJc w:val="left"/>
      <w:pPr>
        <w:ind w:left="6539" w:hanging="428"/>
      </w:pPr>
      <w:rPr>
        <w:rFonts w:hint="default"/>
        <w:lang w:val="en-US" w:eastAsia="zh-CN" w:bidi="ar-SA"/>
      </w:rPr>
    </w:lvl>
    <w:lvl w:ilvl="8">
      <w:start w:val="0"/>
      <w:numFmt w:val="bullet"/>
      <w:lvlText w:val="•"/>
      <w:lvlJc w:val="left"/>
      <w:pPr>
        <w:ind w:left="7486" w:hanging="428"/>
      </w:pPr>
      <w:rPr>
        <w:rFonts w:hint="default"/>
        <w:lang w:val="en-US" w:eastAsia="zh-CN" w:bidi="ar-SA"/>
      </w:rPr>
    </w:lvl>
  </w:abstractNum>
  <w:abstractNum w:abstractNumId="94">
    <w:nsid w:val="4EA3FACA"/>
    <w:multiLevelType w:val="hybridMultilevel"/>
    <w:tmpl w:val="00000000"/>
    <w:lvl w:ilvl="0">
      <w:start w:val="1"/>
      <w:numFmt w:val="lowerLetter"/>
      <w:lvlText w:val="%1）"/>
      <w:lvlJc w:val="left"/>
      <w:pPr>
        <w:ind w:left="109"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407" w:hanging="273"/>
      </w:pPr>
      <w:rPr>
        <w:rFonts w:hint="default"/>
        <w:lang w:val="en-US" w:eastAsia="zh-CN" w:bidi="ar-SA"/>
      </w:rPr>
    </w:lvl>
    <w:lvl w:ilvl="2">
      <w:start w:val="0"/>
      <w:numFmt w:val="bullet"/>
      <w:lvlText w:val="•"/>
      <w:lvlJc w:val="left"/>
      <w:pPr>
        <w:ind w:left="715" w:hanging="273"/>
      </w:pPr>
      <w:rPr>
        <w:rFonts w:hint="default"/>
        <w:lang w:val="en-US" w:eastAsia="zh-CN" w:bidi="ar-SA"/>
      </w:rPr>
    </w:lvl>
    <w:lvl w:ilvl="3">
      <w:start w:val="0"/>
      <w:numFmt w:val="bullet"/>
      <w:lvlText w:val="•"/>
      <w:lvlJc w:val="left"/>
      <w:pPr>
        <w:ind w:left="1023" w:hanging="273"/>
      </w:pPr>
      <w:rPr>
        <w:rFonts w:hint="default"/>
        <w:lang w:val="en-US" w:eastAsia="zh-CN" w:bidi="ar-SA"/>
      </w:rPr>
    </w:lvl>
    <w:lvl w:ilvl="4">
      <w:start w:val="0"/>
      <w:numFmt w:val="bullet"/>
      <w:lvlText w:val="•"/>
      <w:lvlJc w:val="left"/>
      <w:pPr>
        <w:ind w:left="1330" w:hanging="273"/>
      </w:pPr>
      <w:rPr>
        <w:rFonts w:hint="default"/>
        <w:lang w:val="en-US" w:eastAsia="zh-CN" w:bidi="ar-SA"/>
      </w:rPr>
    </w:lvl>
    <w:lvl w:ilvl="5">
      <w:start w:val="0"/>
      <w:numFmt w:val="bullet"/>
      <w:lvlText w:val="•"/>
      <w:lvlJc w:val="left"/>
      <w:pPr>
        <w:ind w:left="1638" w:hanging="273"/>
      </w:pPr>
      <w:rPr>
        <w:rFonts w:hint="default"/>
        <w:lang w:val="en-US" w:eastAsia="zh-CN" w:bidi="ar-SA"/>
      </w:rPr>
    </w:lvl>
    <w:lvl w:ilvl="6">
      <w:start w:val="0"/>
      <w:numFmt w:val="bullet"/>
      <w:lvlText w:val="•"/>
      <w:lvlJc w:val="left"/>
      <w:pPr>
        <w:ind w:left="1946" w:hanging="273"/>
      </w:pPr>
      <w:rPr>
        <w:rFonts w:hint="default"/>
        <w:lang w:val="en-US" w:eastAsia="zh-CN" w:bidi="ar-SA"/>
      </w:rPr>
    </w:lvl>
    <w:lvl w:ilvl="7">
      <w:start w:val="0"/>
      <w:numFmt w:val="bullet"/>
      <w:lvlText w:val="•"/>
      <w:lvlJc w:val="left"/>
      <w:pPr>
        <w:ind w:left="2253" w:hanging="273"/>
      </w:pPr>
      <w:rPr>
        <w:rFonts w:hint="default"/>
        <w:lang w:val="en-US" w:eastAsia="zh-CN" w:bidi="ar-SA"/>
      </w:rPr>
    </w:lvl>
    <w:lvl w:ilvl="8">
      <w:start w:val="0"/>
      <w:numFmt w:val="bullet"/>
      <w:lvlText w:val="•"/>
      <w:lvlJc w:val="left"/>
      <w:pPr>
        <w:ind w:left="2561" w:hanging="273"/>
      </w:pPr>
      <w:rPr>
        <w:rFonts w:hint="default"/>
        <w:lang w:val="en-US" w:eastAsia="zh-CN" w:bidi="ar-SA"/>
      </w:rPr>
    </w:lvl>
  </w:abstractNum>
  <w:abstractNum w:abstractNumId="95">
    <w:nsid w:val="4F8D2557"/>
    <w:multiLevelType w:val="hybridMultilevel"/>
    <w:tmpl w:val="00000000"/>
    <w:lvl w:ilvl="0">
      <w:start w:val="1"/>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2" w:hanging="273"/>
      </w:pPr>
      <w:rPr>
        <w:rFonts w:hint="default"/>
        <w:lang w:val="en-US" w:eastAsia="zh-CN" w:bidi="ar-SA"/>
      </w:rPr>
    </w:lvl>
    <w:lvl w:ilvl="2">
      <w:start w:val="0"/>
      <w:numFmt w:val="bullet"/>
      <w:lvlText w:val="•"/>
      <w:lvlJc w:val="left"/>
      <w:pPr>
        <w:ind w:left="644" w:hanging="273"/>
      </w:pPr>
      <w:rPr>
        <w:rFonts w:hint="default"/>
        <w:lang w:val="en-US" w:eastAsia="zh-CN" w:bidi="ar-SA"/>
      </w:rPr>
    </w:lvl>
    <w:lvl w:ilvl="3">
      <w:start w:val="0"/>
      <w:numFmt w:val="bullet"/>
      <w:lvlText w:val="•"/>
      <w:lvlJc w:val="left"/>
      <w:pPr>
        <w:ind w:left="916" w:hanging="273"/>
      </w:pPr>
      <w:rPr>
        <w:rFonts w:hint="default"/>
        <w:lang w:val="en-US" w:eastAsia="zh-CN" w:bidi="ar-SA"/>
      </w:rPr>
    </w:lvl>
    <w:lvl w:ilvl="4">
      <w:start w:val="0"/>
      <w:numFmt w:val="bullet"/>
      <w:lvlText w:val="•"/>
      <w:lvlJc w:val="left"/>
      <w:pPr>
        <w:ind w:left="1189" w:hanging="273"/>
      </w:pPr>
      <w:rPr>
        <w:rFonts w:hint="default"/>
        <w:lang w:val="en-US" w:eastAsia="zh-CN" w:bidi="ar-SA"/>
      </w:rPr>
    </w:lvl>
    <w:lvl w:ilvl="5">
      <w:start w:val="0"/>
      <w:numFmt w:val="bullet"/>
      <w:lvlText w:val="•"/>
      <w:lvlJc w:val="left"/>
      <w:pPr>
        <w:ind w:left="1461" w:hanging="273"/>
      </w:pPr>
      <w:rPr>
        <w:rFonts w:hint="default"/>
        <w:lang w:val="en-US" w:eastAsia="zh-CN" w:bidi="ar-SA"/>
      </w:rPr>
    </w:lvl>
    <w:lvl w:ilvl="6">
      <w:start w:val="0"/>
      <w:numFmt w:val="bullet"/>
      <w:lvlText w:val="•"/>
      <w:lvlJc w:val="left"/>
      <w:pPr>
        <w:ind w:left="1733" w:hanging="273"/>
      </w:pPr>
      <w:rPr>
        <w:rFonts w:hint="default"/>
        <w:lang w:val="en-US" w:eastAsia="zh-CN" w:bidi="ar-SA"/>
      </w:rPr>
    </w:lvl>
    <w:lvl w:ilvl="7">
      <w:start w:val="0"/>
      <w:numFmt w:val="bullet"/>
      <w:lvlText w:val="•"/>
      <w:lvlJc w:val="left"/>
      <w:pPr>
        <w:ind w:left="2006" w:hanging="273"/>
      </w:pPr>
      <w:rPr>
        <w:rFonts w:hint="default"/>
        <w:lang w:val="en-US" w:eastAsia="zh-CN" w:bidi="ar-SA"/>
      </w:rPr>
    </w:lvl>
    <w:lvl w:ilvl="8">
      <w:start w:val="0"/>
      <w:numFmt w:val="bullet"/>
      <w:lvlText w:val="•"/>
      <w:lvlJc w:val="left"/>
      <w:pPr>
        <w:ind w:left="2278" w:hanging="273"/>
      </w:pPr>
      <w:rPr>
        <w:rFonts w:hint="default"/>
        <w:lang w:val="en-US" w:eastAsia="zh-CN" w:bidi="ar-SA"/>
      </w:rPr>
    </w:lvl>
  </w:abstractNum>
  <w:abstractNum w:abstractNumId="96">
    <w:nsid w:val="505E3807"/>
    <w:multiLevelType w:val="hybridMultilevel"/>
    <w:tmpl w:val="00000000"/>
    <w:lvl w:ilvl="0">
      <w:start w:val="4"/>
      <w:numFmt w:val="upperLetter"/>
      <w:lvlText w:val="%1"/>
      <w:lvlJc w:val="left"/>
      <w:pPr>
        <w:ind w:left="734" w:hanging="735"/>
        <w:jc w:val="left"/>
      </w:pPr>
      <w:rPr>
        <w:rFonts w:hint="default"/>
        <w:lang w:val="en-US" w:eastAsia="zh-CN" w:bidi="ar-SA"/>
      </w:rPr>
    </w:lvl>
    <w:lvl w:ilvl="1">
      <w:start w:val="1"/>
      <w:numFmt w:val="decimal"/>
      <w:lvlText w:val="%1.%2"/>
      <w:lvlJc w:val="left"/>
      <w:pPr>
        <w:ind w:left="734" w:hanging="735"/>
        <w:jc w:val="left"/>
      </w:pPr>
      <w:rPr>
        <w:rFonts w:hint="default"/>
        <w:lang w:val="en-US" w:eastAsia="zh-CN"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52"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733" w:hanging="428"/>
      </w:pPr>
      <w:rPr>
        <w:rFonts w:hint="default"/>
        <w:lang w:val="en-US" w:eastAsia="zh-CN" w:bidi="ar-SA"/>
      </w:rPr>
    </w:lvl>
    <w:lvl w:ilvl="5">
      <w:start w:val="0"/>
      <w:numFmt w:val="bullet"/>
      <w:lvlText w:val="•"/>
      <w:lvlJc w:val="left"/>
      <w:pPr>
        <w:ind w:left="4691" w:hanging="428"/>
      </w:pPr>
      <w:rPr>
        <w:rFonts w:hint="default"/>
        <w:lang w:val="en-US" w:eastAsia="zh-CN" w:bidi="ar-SA"/>
      </w:rPr>
    </w:lvl>
    <w:lvl w:ilvl="6">
      <w:start w:val="0"/>
      <w:numFmt w:val="bullet"/>
      <w:lvlText w:val="•"/>
      <w:lvlJc w:val="left"/>
      <w:pPr>
        <w:ind w:left="5649" w:hanging="428"/>
      </w:pPr>
      <w:rPr>
        <w:rFonts w:hint="default"/>
        <w:lang w:val="en-US" w:eastAsia="zh-CN" w:bidi="ar-SA"/>
      </w:rPr>
    </w:lvl>
    <w:lvl w:ilvl="7">
      <w:start w:val="0"/>
      <w:numFmt w:val="bullet"/>
      <w:lvlText w:val="•"/>
      <w:lvlJc w:val="left"/>
      <w:pPr>
        <w:ind w:left="6606" w:hanging="428"/>
      </w:pPr>
      <w:rPr>
        <w:rFonts w:hint="default"/>
        <w:lang w:val="en-US" w:eastAsia="zh-CN" w:bidi="ar-SA"/>
      </w:rPr>
    </w:lvl>
    <w:lvl w:ilvl="8">
      <w:start w:val="0"/>
      <w:numFmt w:val="bullet"/>
      <w:lvlText w:val="•"/>
      <w:lvlJc w:val="left"/>
      <w:pPr>
        <w:ind w:left="7564" w:hanging="428"/>
      </w:pPr>
      <w:rPr>
        <w:rFonts w:hint="default"/>
        <w:lang w:val="en-US" w:eastAsia="zh-CN" w:bidi="ar-SA"/>
      </w:rPr>
    </w:lvl>
  </w:abstractNum>
  <w:abstractNum w:abstractNumId="97">
    <w:nsid w:val="50FD65E5"/>
    <w:multiLevelType w:val="hybridMultilevel"/>
    <w:tmpl w:val="00000000"/>
    <w:lvl w:ilvl="0">
      <w:start w:val="3"/>
      <w:numFmt w:val="upperLetter"/>
      <w:lvlText w:val="%1"/>
      <w:lvlJc w:val="left"/>
      <w:pPr>
        <w:ind w:left="840" w:hanging="840"/>
        <w:jc w:val="left"/>
      </w:pPr>
      <w:rPr>
        <w:rFonts w:hint="default"/>
        <w:lang w:val="en-US" w:eastAsia="zh-CN" w:bidi="ar-SA"/>
      </w:rPr>
    </w:lvl>
    <w:lvl w:ilvl="1">
      <w:start w:val="14"/>
      <w:numFmt w:val="decimal"/>
      <w:lvlText w:val="%1.%2"/>
      <w:lvlJc w:val="left"/>
      <w:pPr>
        <w:ind w:left="840" w:hanging="840"/>
        <w:jc w:val="left"/>
      </w:pPr>
      <w:rPr>
        <w:rFonts w:hint="default"/>
        <w:lang w:val="en-US" w:eastAsia="zh-CN" w:bidi="ar-SA"/>
      </w:rPr>
    </w:lvl>
    <w:lvl w:ilvl="2">
      <w:start w:val="3"/>
      <w:numFmt w:val="decimal"/>
      <w:lvlText w:val="%1.%2.%3"/>
      <w:lvlJc w:val="left"/>
      <w:pPr>
        <w:ind w:left="840"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852"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9" w:hanging="428"/>
      </w:pPr>
      <w:rPr>
        <w:rFonts w:hint="default"/>
        <w:lang w:val="en-US" w:eastAsia="zh-CN" w:bidi="ar-SA"/>
      </w:rPr>
    </w:lvl>
    <w:lvl w:ilvl="5">
      <w:start w:val="0"/>
      <w:numFmt w:val="bullet"/>
      <w:lvlText w:val="•"/>
      <w:lvlJc w:val="left"/>
      <w:pPr>
        <w:ind w:left="4646" w:hanging="428"/>
      </w:pPr>
      <w:rPr>
        <w:rFonts w:hint="default"/>
        <w:lang w:val="en-US" w:eastAsia="zh-CN" w:bidi="ar-SA"/>
      </w:rPr>
    </w:lvl>
    <w:lvl w:ilvl="6">
      <w:start w:val="0"/>
      <w:numFmt w:val="bullet"/>
      <w:lvlText w:val="•"/>
      <w:lvlJc w:val="left"/>
      <w:pPr>
        <w:ind w:left="5593" w:hanging="428"/>
      </w:pPr>
      <w:rPr>
        <w:rFonts w:hint="default"/>
        <w:lang w:val="en-US" w:eastAsia="zh-CN" w:bidi="ar-SA"/>
      </w:rPr>
    </w:lvl>
    <w:lvl w:ilvl="7">
      <w:start w:val="0"/>
      <w:numFmt w:val="bullet"/>
      <w:lvlText w:val="•"/>
      <w:lvlJc w:val="left"/>
      <w:pPr>
        <w:ind w:left="6539" w:hanging="428"/>
      </w:pPr>
      <w:rPr>
        <w:rFonts w:hint="default"/>
        <w:lang w:val="en-US" w:eastAsia="zh-CN" w:bidi="ar-SA"/>
      </w:rPr>
    </w:lvl>
    <w:lvl w:ilvl="8">
      <w:start w:val="0"/>
      <w:numFmt w:val="bullet"/>
      <w:lvlText w:val="•"/>
      <w:lvlJc w:val="left"/>
      <w:pPr>
        <w:ind w:left="7486" w:hanging="428"/>
      </w:pPr>
      <w:rPr>
        <w:rFonts w:hint="default"/>
        <w:lang w:val="en-US" w:eastAsia="zh-CN" w:bidi="ar-SA"/>
      </w:rPr>
    </w:lvl>
  </w:abstractNum>
  <w:abstractNum w:abstractNumId="98">
    <w:nsid w:val="510F535F"/>
    <w:multiLevelType w:val="hybridMultilevel"/>
    <w:tmpl w:val="00000000"/>
    <w:lvl w:ilvl="0">
      <w:start w:val="2"/>
      <w:numFmt w:val="upperLetter"/>
      <w:lvlText w:val="%1"/>
      <w:lvlJc w:val="left"/>
      <w:pPr>
        <w:ind w:left="839" w:hanging="840"/>
        <w:jc w:val="left"/>
      </w:pPr>
      <w:rPr>
        <w:rFonts w:hint="default"/>
        <w:lang w:val="en-US" w:eastAsia="zh-CN" w:bidi="ar-SA"/>
      </w:rPr>
    </w:lvl>
    <w:lvl w:ilvl="1">
      <w:start w:val="17"/>
      <w:numFmt w:val="decimal"/>
      <w:lvlText w:val="%1.%2"/>
      <w:lvlJc w:val="left"/>
      <w:pPr>
        <w:ind w:left="839" w:hanging="840"/>
        <w:jc w:val="left"/>
      </w:pPr>
      <w:rPr>
        <w:rFonts w:hint="default"/>
        <w:lang w:val="en-US" w:eastAsia="zh-CN" w:bidi="ar-SA"/>
      </w:rPr>
    </w:lvl>
    <w:lvl w:ilvl="2">
      <w:start w:val="1"/>
      <w:numFmt w:val="decimal"/>
      <w:lvlText w:val="%1.%2.%3"/>
      <w:lvlJc w:val="left"/>
      <w:pPr>
        <w:ind w:left="839"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3401" w:hanging="840"/>
      </w:pPr>
      <w:rPr>
        <w:rFonts w:hint="default"/>
        <w:lang w:val="en-US" w:eastAsia="zh-CN" w:bidi="ar-SA"/>
      </w:rPr>
    </w:lvl>
    <w:lvl w:ilvl="4">
      <w:start w:val="0"/>
      <w:numFmt w:val="bullet"/>
      <w:lvlText w:val="•"/>
      <w:lvlJc w:val="left"/>
      <w:pPr>
        <w:ind w:left="4255" w:hanging="840"/>
      </w:pPr>
      <w:rPr>
        <w:rFonts w:hint="default"/>
        <w:lang w:val="en-US" w:eastAsia="zh-CN" w:bidi="ar-SA"/>
      </w:rPr>
    </w:lvl>
    <w:lvl w:ilvl="5">
      <w:start w:val="0"/>
      <w:numFmt w:val="bullet"/>
      <w:lvlText w:val="•"/>
      <w:lvlJc w:val="left"/>
      <w:pPr>
        <w:ind w:left="5109" w:hanging="840"/>
      </w:pPr>
      <w:rPr>
        <w:rFonts w:hint="default"/>
        <w:lang w:val="en-US" w:eastAsia="zh-CN" w:bidi="ar-SA"/>
      </w:rPr>
    </w:lvl>
    <w:lvl w:ilvl="6">
      <w:start w:val="0"/>
      <w:numFmt w:val="bullet"/>
      <w:lvlText w:val="•"/>
      <w:lvlJc w:val="left"/>
      <w:pPr>
        <w:ind w:left="5963" w:hanging="840"/>
      </w:pPr>
      <w:rPr>
        <w:rFonts w:hint="default"/>
        <w:lang w:val="en-US" w:eastAsia="zh-CN" w:bidi="ar-SA"/>
      </w:rPr>
    </w:lvl>
    <w:lvl w:ilvl="7">
      <w:start w:val="0"/>
      <w:numFmt w:val="bullet"/>
      <w:lvlText w:val="•"/>
      <w:lvlJc w:val="left"/>
      <w:pPr>
        <w:ind w:left="6817" w:hanging="840"/>
      </w:pPr>
      <w:rPr>
        <w:rFonts w:hint="default"/>
        <w:lang w:val="en-US" w:eastAsia="zh-CN" w:bidi="ar-SA"/>
      </w:rPr>
    </w:lvl>
    <w:lvl w:ilvl="8">
      <w:start w:val="0"/>
      <w:numFmt w:val="bullet"/>
      <w:lvlText w:val="•"/>
      <w:lvlJc w:val="left"/>
      <w:pPr>
        <w:ind w:left="7671" w:hanging="840"/>
      </w:pPr>
      <w:rPr>
        <w:rFonts w:hint="default"/>
        <w:lang w:val="en-US" w:eastAsia="zh-CN" w:bidi="ar-SA"/>
      </w:rPr>
    </w:lvl>
  </w:abstractNum>
  <w:abstractNum w:abstractNumId="99">
    <w:nsid w:val="5256F889"/>
    <w:multiLevelType w:val="hybridMultilevel"/>
    <w:tmpl w:val="00000000"/>
    <w:lvl w:ilvl="0">
      <w:start w:val="3"/>
      <w:numFmt w:val="upperLetter"/>
      <w:lvlText w:val="%1"/>
      <w:lvlJc w:val="left"/>
      <w:pPr>
        <w:ind w:left="1524" w:hanging="632"/>
        <w:jc w:val="left"/>
      </w:pPr>
      <w:rPr>
        <w:rFonts w:hint="default"/>
        <w:lang w:val="en-US" w:eastAsia="zh-CN" w:bidi="ar-SA"/>
      </w:rPr>
    </w:lvl>
    <w:lvl w:ilvl="1">
      <w:start w:val="11"/>
      <w:numFmt w:val="decimal"/>
      <w:lvlText w:val="%1.%2"/>
      <w:lvlJc w:val="left"/>
      <w:pPr>
        <w:ind w:left="1524" w:hanging="632"/>
        <w:jc w:val="left"/>
      </w:pPr>
      <w:rPr>
        <w:rFonts w:ascii="黑体" w:eastAsia="黑体" w:hAnsi="黑体" w:cs="黑体" w:hint="default"/>
        <w:w w:val="100"/>
        <w:sz w:val="21"/>
        <w:szCs w:val="21"/>
        <w:lang w:val="en-US" w:eastAsia="zh-CN" w:bidi="ar-SA"/>
      </w:rPr>
    </w:lvl>
    <w:lvl w:ilvl="2">
      <w:start w:val="1"/>
      <w:numFmt w:val="decimal"/>
      <w:lvlText w:val="%1.%2.%3"/>
      <w:lvlJc w:val="left"/>
      <w:pPr>
        <w:ind w:left="1733"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3945" w:hanging="840"/>
      </w:pPr>
      <w:rPr>
        <w:rFonts w:hint="default"/>
        <w:lang w:val="en-US" w:eastAsia="zh-CN" w:bidi="ar-SA"/>
      </w:rPr>
    </w:lvl>
    <w:lvl w:ilvl="4">
      <w:start w:val="0"/>
      <w:numFmt w:val="bullet"/>
      <w:lvlText w:val="•"/>
      <w:lvlJc w:val="left"/>
      <w:pPr>
        <w:ind w:left="5048" w:hanging="840"/>
      </w:pPr>
      <w:rPr>
        <w:rFonts w:hint="default"/>
        <w:lang w:val="en-US" w:eastAsia="zh-CN" w:bidi="ar-SA"/>
      </w:rPr>
    </w:lvl>
    <w:lvl w:ilvl="5">
      <w:start w:val="0"/>
      <w:numFmt w:val="bullet"/>
      <w:lvlText w:val="•"/>
      <w:lvlJc w:val="left"/>
      <w:pPr>
        <w:ind w:left="6151" w:hanging="840"/>
      </w:pPr>
      <w:rPr>
        <w:rFonts w:hint="default"/>
        <w:lang w:val="en-US" w:eastAsia="zh-CN" w:bidi="ar-SA"/>
      </w:rPr>
    </w:lvl>
    <w:lvl w:ilvl="6">
      <w:start w:val="0"/>
      <w:numFmt w:val="bullet"/>
      <w:lvlText w:val="•"/>
      <w:lvlJc w:val="left"/>
      <w:pPr>
        <w:ind w:left="7254" w:hanging="840"/>
      </w:pPr>
      <w:rPr>
        <w:rFonts w:hint="default"/>
        <w:lang w:val="en-US" w:eastAsia="zh-CN" w:bidi="ar-SA"/>
      </w:rPr>
    </w:lvl>
    <w:lvl w:ilvl="7">
      <w:start w:val="0"/>
      <w:numFmt w:val="bullet"/>
      <w:lvlText w:val="•"/>
      <w:lvlJc w:val="left"/>
      <w:pPr>
        <w:ind w:left="8357" w:hanging="840"/>
      </w:pPr>
      <w:rPr>
        <w:rFonts w:hint="default"/>
        <w:lang w:val="en-US" w:eastAsia="zh-CN" w:bidi="ar-SA"/>
      </w:rPr>
    </w:lvl>
    <w:lvl w:ilvl="8">
      <w:start w:val="0"/>
      <w:numFmt w:val="bullet"/>
      <w:lvlText w:val="•"/>
      <w:lvlJc w:val="left"/>
      <w:pPr>
        <w:ind w:left="9460" w:hanging="840"/>
      </w:pPr>
      <w:rPr>
        <w:rFonts w:hint="default"/>
        <w:lang w:val="en-US" w:eastAsia="zh-CN" w:bidi="ar-SA"/>
      </w:rPr>
    </w:lvl>
  </w:abstractNum>
  <w:abstractNum w:abstractNumId="100">
    <w:nsid w:val="52D833F2"/>
    <w:multiLevelType w:val="hybridMultilevel"/>
    <w:tmpl w:val="00000000"/>
    <w:lvl w:ilvl="0">
      <w:start w:val="3"/>
      <w:numFmt w:val="upperLetter"/>
      <w:lvlText w:val="%1"/>
      <w:lvlJc w:val="left"/>
      <w:pPr>
        <w:ind w:left="840" w:hanging="840"/>
        <w:jc w:val="left"/>
      </w:pPr>
      <w:rPr>
        <w:rFonts w:hint="default"/>
        <w:lang w:val="en-US" w:eastAsia="zh-CN" w:bidi="ar-SA"/>
      </w:rPr>
    </w:lvl>
    <w:lvl w:ilvl="1">
      <w:start w:val="11"/>
      <w:numFmt w:val="decimal"/>
      <w:lvlText w:val="%1.%2"/>
      <w:lvlJc w:val="left"/>
      <w:pPr>
        <w:ind w:left="840" w:hanging="840"/>
        <w:jc w:val="left"/>
      </w:pPr>
      <w:rPr>
        <w:rFonts w:hint="default"/>
        <w:lang w:val="en-US" w:eastAsia="zh-CN" w:bidi="ar-SA"/>
      </w:rPr>
    </w:lvl>
    <w:lvl w:ilvl="2">
      <w:start w:val="3"/>
      <w:numFmt w:val="decimal"/>
      <w:lvlText w:val="%1.%2.%3"/>
      <w:lvlJc w:val="left"/>
      <w:pPr>
        <w:ind w:left="840"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852"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6" w:hanging="428"/>
      </w:pPr>
      <w:rPr>
        <w:rFonts w:hint="default"/>
        <w:lang w:val="en-US" w:eastAsia="zh-CN" w:bidi="ar-SA"/>
      </w:rPr>
    </w:lvl>
    <w:lvl w:ilvl="5">
      <w:start w:val="0"/>
      <w:numFmt w:val="bullet"/>
      <w:lvlText w:val="•"/>
      <w:lvlJc w:val="left"/>
      <w:pPr>
        <w:ind w:left="4642" w:hanging="428"/>
      </w:pPr>
      <w:rPr>
        <w:rFonts w:hint="default"/>
        <w:lang w:val="en-US" w:eastAsia="zh-CN" w:bidi="ar-SA"/>
      </w:rPr>
    </w:lvl>
    <w:lvl w:ilvl="6">
      <w:start w:val="0"/>
      <w:numFmt w:val="bullet"/>
      <w:lvlText w:val="•"/>
      <w:lvlJc w:val="left"/>
      <w:pPr>
        <w:ind w:left="5588" w:hanging="428"/>
      </w:pPr>
      <w:rPr>
        <w:rFonts w:hint="default"/>
        <w:lang w:val="en-US" w:eastAsia="zh-CN" w:bidi="ar-SA"/>
      </w:rPr>
    </w:lvl>
    <w:lvl w:ilvl="7">
      <w:start w:val="0"/>
      <w:numFmt w:val="bullet"/>
      <w:lvlText w:val="•"/>
      <w:lvlJc w:val="left"/>
      <w:pPr>
        <w:ind w:left="6533" w:hanging="428"/>
      </w:pPr>
      <w:rPr>
        <w:rFonts w:hint="default"/>
        <w:lang w:val="en-US" w:eastAsia="zh-CN" w:bidi="ar-SA"/>
      </w:rPr>
    </w:lvl>
    <w:lvl w:ilvl="8">
      <w:start w:val="0"/>
      <w:numFmt w:val="bullet"/>
      <w:lvlText w:val="•"/>
      <w:lvlJc w:val="left"/>
      <w:pPr>
        <w:ind w:left="7479" w:hanging="428"/>
      </w:pPr>
      <w:rPr>
        <w:rFonts w:hint="default"/>
        <w:lang w:val="en-US" w:eastAsia="zh-CN" w:bidi="ar-SA"/>
      </w:rPr>
    </w:lvl>
  </w:abstractNum>
  <w:abstractNum w:abstractNumId="101">
    <w:nsid w:val="5427CC48"/>
    <w:multiLevelType w:val="hybridMultilevel"/>
    <w:tmpl w:val="00000000"/>
    <w:lvl w:ilvl="0">
      <w:start w:val="4"/>
      <w:numFmt w:val="lowerLetter"/>
      <w:lvlText w:val="%1）"/>
      <w:lvlJc w:val="left"/>
      <w:pPr>
        <w:ind w:left="109"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407" w:hanging="273"/>
      </w:pPr>
      <w:rPr>
        <w:rFonts w:hint="default"/>
        <w:lang w:val="en-US" w:eastAsia="zh-CN" w:bidi="ar-SA"/>
      </w:rPr>
    </w:lvl>
    <w:lvl w:ilvl="2">
      <w:start w:val="0"/>
      <w:numFmt w:val="bullet"/>
      <w:lvlText w:val="•"/>
      <w:lvlJc w:val="left"/>
      <w:pPr>
        <w:ind w:left="715" w:hanging="273"/>
      </w:pPr>
      <w:rPr>
        <w:rFonts w:hint="default"/>
        <w:lang w:val="en-US" w:eastAsia="zh-CN" w:bidi="ar-SA"/>
      </w:rPr>
    </w:lvl>
    <w:lvl w:ilvl="3">
      <w:start w:val="0"/>
      <w:numFmt w:val="bullet"/>
      <w:lvlText w:val="•"/>
      <w:lvlJc w:val="left"/>
      <w:pPr>
        <w:ind w:left="1023" w:hanging="273"/>
      </w:pPr>
      <w:rPr>
        <w:rFonts w:hint="default"/>
        <w:lang w:val="en-US" w:eastAsia="zh-CN" w:bidi="ar-SA"/>
      </w:rPr>
    </w:lvl>
    <w:lvl w:ilvl="4">
      <w:start w:val="0"/>
      <w:numFmt w:val="bullet"/>
      <w:lvlText w:val="•"/>
      <w:lvlJc w:val="left"/>
      <w:pPr>
        <w:ind w:left="1330" w:hanging="273"/>
      </w:pPr>
      <w:rPr>
        <w:rFonts w:hint="default"/>
        <w:lang w:val="en-US" w:eastAsia="zh-CN" w:bidi="ar-SA"/>
      </w:rPr>
    </w:lvl>
    <w:lvl w:ilvl="5">
      <w:start w:val="0"/>
      <w:numFmt w:val="bullet"/>
      <w:lvlText w:val="•"/>
      <w:lvlJc w:val="left"/>
      <w:pPr>
        <w:ind w:left="1638" w:hanging="273"/>
      </w:pPr>
      <w:rPr>
        <w:rFonts w:hint="default"/>
        <w:lang w:val="en-US" w:eastAsia="zh-CN" w:bidi="ar-SA"/>
      </w:rPr>
    </w:lvl>
    <w:lvl w:ilvl="6">
      <w:start w:val="0"/>
      <w:numFmt w:val="bullet"/>
      <w:lvlText w:val="•"/>
      <w:lvlJc w:val="left"/>
      <w:pPr>
        <w:ind w:left="1946" w:hanging="273"/>
      </w:pPr>
      <w:rPr>
        <w:rFonts w:hint="default"/>
        <w:lang w:val="en-US" w:eastAsia="zh-CN" w:bidi="ar-SA"/>
      </w:rPr>
    </w:lvl>
    <w:lvl w:ilvl="7">
      <w:start w:val="0"/>
      <w:numFmt w:val="bullet"/>
      <w:lvlText w:val="•"/>
      <w:lvlJc w:val="left"/>
      <w:pPr>
        <w:ind w:left="2253" w:hanging="273"/>
      </w:pPr>
      <w:rPr>
        <w:rFonts w:hint="default"/>
        <w:lang w:val="en-US" w:eastAsia="zh-CN" w:bidi="ar-SA"/>
      </w:rPr>
    </w:lvl>
    <w:lvl w:ilvl="8">
      <w:start w:val="0"/>
      <w:numFmt w:val="bullet"/>
      <w:lvlText w:val="•"/>
      <w:lvlJc w:val="left"/>
      <w:pPr>
        <w:ind w:left="2561" w:hanging="273"/>
      </w:pPr>
      <w:rPr>
        <w:rFonts w:hint="default"/>
        <w:lang w:val="en-US" w:eastAsia="zh-CN" w:bidi="ar-SA"/>
      </w:rPr>
    </w:lvl>
  </w:abstractNum>
  <w:abstractNum w:abstractNumId="102">
    <w:nsid w:val="544FA8BD"/>
    <w:multiLevelType w:val="hybridMultilevel"/>
    <w:tmpl w:val="00000000"/>
    <w:lvl w:ilvl="0">
      <w:start w:val="3"/>
      <w:numFmt w:val="upperLetter"/>
      <w:lvlText w:val="%1"/>
      <w:lvlJc w:val="left"/>
      <w:pPr>
        <w:ind w:left="1704" w:hanging="526"/>
        <w:jc w:val="left"/>
      </w:pPr>
      <w:rPr>
        <w:rFonts w:hint="default"/>
        <w:lang w:val="en-US" w:eastAsia="zh-CN" w:bidi="ar-SA"/>
      </w:rPr>
    </w:lvl>
    <w:lvl w:ilvl="1">
      <w:start w:val="7"/>
      <w:numFmt w:val="decimal"/>
      <w:lvlText w:val="%1.%2"/>
      <w:lvlJc w:val="left"/>
      <w:pPr>
        <w:ind w:left="1704" w:hanging="526"/>
        <w:jc w:val="right"/>
      </w:pPr>
      <w:rPr>
        <w:rFonts w:ascii="黑体" w:eastAsia="黑体" w:hAnsi="黑体" w:cs="黑体" w:hint="default"/>
        <w:w w:val="100"/>
        <w:sz w:val="21"/>
        <w:szCs w:val="21"/>
        <w:lang w:val="en-US" w:eastAsia="zh-CN" w:bidi="ar-SA"/>
      </w:rPr>
    </w:lvl>
    <w:lvl w:ilvl="2">
      <w:start w:val="1"/>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138" w:hanging="735"/>
      </w:pPr>
      <w:rPr>
        <w:rFonts w:hint="default"/>
        <w:lang w:val="en-US" w:eastAsia="zh-CN" w:bidi="ar-SA"/>
      </w:rPr>
    </w:lvl>
    <w:lvl w:ilvl="4">
      <w:start w:val="0"/>
      <w:numFmt w:val="bullet"/>
      <w:lvlText w:val="•"/>
      <w:lvlJc w:val="left"/>
      <w:pPr>
        <w:ind w:left="4356" w:hanging="735"/>
      </w:pPr>
      <w:rPr>
        <w:rFonts w:hint="default"/>
        <w:lang w:val="en-US" w:eastAsia="zh-CN" w:bidi="ar-SA"/>
      </w:rPr>
    </w:lvl>
    <w:lvl w:ilvl="5">
      <w:start w:val="0"/>
      <w:numFmt w:val="bullet"/>
      <w:lvlText w:val="•"/>
      <w:lvlJc w:val="left"/>
      <w:pPr>
        <w:ind w:left="5574" w:hanging="735"/>
      </w:pPr>
      <w:rPr>
        <w:rFonts w:hint="default"/>
        <w:lang w:val="en-US" w:eastAsia="zh-CN" w:bidi="ar-SA"/>
      </w:rPr>
    </w:lvl>
    <w:lvl w:ilvl="6">
      <w:start w:val="0"/>
      <w:numFmt w:val="bullet"/>
      <w:lvlText w:val="•"/>
      <w:lvlJc w:val="left"/>
      <w:pPr>
        <w:ind w:left="6793" w:hanging="735"/>
      </w:pPr>
      <w:rPr>
        <w:rFonts w:hint="default"/>
        <w:lang w:val="en-US" w:eastAsia="zh-CN" w:bidi="ar-SA"/>
      </w:rPr>
    </w:lvl>
    <w:lvl w:ilvl="7">
      <w:start w:val="0"/>
      <w:numFmt w:val="bullet"/>
      <w:lvlText w:val="•"/>
      <w:lvlJc w:val="left"/>
      <w:pPr>
        <w:ind w:left="8011" w:hanging="735"/>
      </w:pPr>
      <w:rPr>
        <w:rFonts w:hint="default"/>
        <w:lang w:val="en-US" w:eastAsia="zh-CN" w:bidi="ar-SA"/>
      </w:rPr>
    </w:lvl>
    <w:lvl w:ilvl="8">
      <w:start w:val="0"/>
      <w:numFmt w:val="bullet"/>
      <w:lvlText w:val="•"/>
      <w:lvlJc w:val="left"/>
      <w:pPr>
        <w:ind w:left="9229" w:hanging="735"/>
      </w:pPr>
      <w:rPr>
        <w:rFonts w:hint="default"/>
        <w:lang w:val="en-US" w:eastAsia="zh-CN" w:bidi="ar-SA"/>
      </w:rPr>
    </w:lvl>
  </w:abstractNum>
  <w:abstractNum w:abstractNumId="103">
    <w:nsid w:val="54EE745D"/>
    <w:multiLevelType w:val="hybridMultilevel"/>
    <w:tmpl w:val="00000000"/>
    <w:lvl w:ilvl="0">
      <w:start w:val="5"/>
      <w:numFmt w:val="upperLetter"/>
      <w:lvlText w:val="%1"/>
      <w:lvlJc w:val="left"/>
      <w:pPr>
        <w:ind w:left="1627" w:hanging="735"/>
        <w:jc w:val="left"/>
      </w:pPr>
      <w:rPr>
        <w:rFonts w:hint="default"/>
        <w:lang w:val="en-US" w:eastAsia="zh-CN" w:bidi="ar-SA"/>
      </w:rPr>
    </w:lvl>
    <w:lvl w:ilvl="1">
      <w:start w:val="2"/>
      <w:numFmt w:val="decimal"/>
      <w:lvlText w:val="%1.%2"/>
      <w:lvlJc w:val="left"/>
      <w:pPr>
        <w:ind w:left="1627" w:hanging="735"/>
        <w:jc w:val="left"/>
      </w:pPr>
      <w:rPr>
        <w:rFonts w:hint="default"/>
        <w:lang w:val="en-US" w:eastAsia="zh-CN" w:bidi="ar-SA"/>
      </w:rPr>
    </w:lvl>
    <w:lvl w:ilvl="2">
      <w:start w:val="3"/>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048" w:hanging="428"/>
      </w:pPr>
      <w:rPr>
        <w:rFonts w:hint="default"/>
        <w:lang w:val="en-US" w:eastAsia="zh-CN" w:bidi="ar-SA"/>
      </w:rPr>
    </w:lvl>
    <w:lvl w:ilvl="5">
      <w:start w:val="0"/>
      <w:numFmt w:val="bullet"/>
      <w:lvlText w:val="•"/>
      <w:lvlJc w:val="left"/>
      <w:pPr>
        <w:ind w:left="6151" w:hanging="428"/>
      </w:pPr>
      <w:rPr>
        <w:rFonts w:hint="default"/>
        <w:lang w:val="en-US" w:eastAsia="zh-CN" w:bidi="ar-SA"/>
      </w:rPr>
    </w:lvl>
    <w:lvl w:ilvl="6">
      <w:start w:val="0"/>
      <w:numFmt w:val="bullet"/>
      <w:lvlText w:val="•"/>
      <w:lvlJc w:val="left"/>
      <w:pPr>
        <w:ind w:left="7254" w:hanging="428"/>
      </w:pPr>
      <w:rPr>
        <w:rFonts w:hint="default"/>
        <w:lang w:val="en-US" w:eastAsia="zh-CN" w:bidi="ar-SA"/>
      </w:rPr>
    </w:lvl>
    <w:lvl w:ilvl="7">
      <w:start w:val="0"/>
      <w:numFmt w:val="bullet"/>
      <w:lvlText w:val="•"/>
      <w:lvlJc w:val="left"/>
      <w:pPr>
        <w:ind w:left="8357" w:hanging="428"/>
      </w:pPr>
      <w:rPr>
        <w:rFonts w:hint="default"/>
        <w:lang w:val="en-US" w:eastAsia="zh-CN" w:bidi="ar-SA"/>
      </w:rPr>
    </w:lvl>
    <w:lvl w:ilvl="8">
      <w:start w:val="0"/>
      <w:numFmt w:val="bullet"/>
      <w:lvlText w:val="•"/>
      <w:lvlJc w:val="left"/>
      <w:pPr>
        <w:ind w:left="9460" w:hanging="428"/>
      </w:pPr>
      <w:rPr>
        <w:rFonts w:hint="default"/>
        <w:lang w:val="en-US" w:eastAsia="zh-CN" w:bidi="ar-SA"/>
      </w:rPr>
    </w:lvl>
  </w:abstractNum>
  <w:abstractNum w:abstractNumId="104">
    <w:nsid w:val="57399648"/>
    <w:multiLevelType w:val="hybridMultilevel"/>
    <w:tmpl w:val="00000000"/>
    <w:lvl w:ilvl="0">
      <w:start w:val="5"/>
      <w:numFmt w:val="upperLetter"/>
      <w:lvlText w:val="%1"/>
      <w:lvlJc w:val="left"/>
      <w:pPr>
        <w:ind w:left="1913" w:hanging="735"/>
        <w:jc w:val="left"/>
      </w:pPr>
      <w:rPr>
        <w:rFonts w:hint="default"/>
        <w:lang w:val="en-US" w:eastAsia="zh-CN" w:bidi="ar-SA"/>
      </w:rPr>
    </w:lvl>
    <w:lvl w:ilvl="1">
      <w:start w:val="3"/>
      <w:numFmt w:val="decimal"/>
      <w:lvlText w:val="%1.%2"/>
      <w:lvlJc w:val="left"/>
      <w:pPr>
        <w:ind w:left="1913" w:hanging="735"/>
        <w:jc w:val="left"/>
      </w:pPr>
      <w:rPr>
        <w:rFonts w:hint="default"/>
        <w:lang w:val="en-US" w:eastAsia="zh-CN" w:bidi="ar-SA"/>
      </w:rPr>
    </w:lvl>
    <w:lvl w:ilvl="2">
      <w:start w:val="3"/>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105">
    <w:nsid w:val="573BC23B"/>
    <w:multiLevelType w:val="hybridMultilevel"/>
    <w:tmpl w:val="00000000"/>
    <w:lvl w:ilvl="0">
      <w:start w:val="4"/>
      <w:numFmt w:val="upperLetter"/>
      <w:lvlText w:val="%1"/>
      <w:lvlJc w:val="left"/>
      <w:pPr>
        <w:ind w:left="734" w:hanging="735"/>
        <w:jc w:val="left"/>
      </w:pPr>
      <w:rPr>
        <w:rFonts w:hint="default"/>
        <w:lang w:val="en-US" w:eastAsia="zh-CN" w:bidi="ar-SA"/>
      </w:rPr>
    </w:lvl>
    <w:lvl w:ilvl="1">
      <w:start w:val="7"/>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63" w:hanging="735"/>
      </w:pPr>
      <w:rPr>
        <w:rFonts w:hint="default"/>
        <w:lang w:val="en-US" w:eastAsia="zh-CN" w:bidi="ar-SA"/>
      </w:rPr>
    </w:lvl>
    <w:lvl w:ilvl="4">
      <w:start w:val="0"/>
      <w:numFmt w:val="bullet"/>
      <w:lvlText w:val="•"/>
      <w:lvlJc w:val="left"/>
      <w:pPr>
        <w:ind w:left="4237" w:hanging="735"/>
      </w:pPr>
      <w:rPr>
        <w:rFonts w:hint="default"/>
        <w:lang w:val="en-US" w:eastAsia="zh-CN" w:bidi="ar-SA"/>
      </w:rPr>
    </w:lvl>
    <w:lvl w:ilvl="5">
      <w:start w:val="0"/>
      <w:numFmt w:val="bullet"/>
      <w:lvlText w:val="•"/>
      <w:lvlJc w:val="left"/>
      <w:pPr>
        <w:ind w:left="5112" w:hanging="735"/>
      </w:pPr>
      <w:rPr>
        <w:rFonts w:hint="default"/>
        <w:lang w:val="en-US" w:eastAsia="zh-CN" w:bidi="ar-SA"/>
      </w:rPr>
    </w:lvl>
    <w:lvl w:ilvl="6">
      <w:start w:val="0"/>
      <w:numFmt w:val="bullet"/>
      <w:lvlText w:val="•"/>
      <w:lvlJc w:val="left"/>
      <w:pPr>
        <w:ind w:left="5986" w:hanging="735"/>
      </w:pPr>
      <w:rPr>
        <w:rFonts w:hint="default"/>
        <w:lang w:val="en-US" w:eastAsia="zh-CN" w:bidi="ar-SA"/>
      </w:rPr>
    </w:lvl>
    <w:lvl w:ilvl="7">
      <w:start w:val="0"/>
      <w:numFmt w:val="bullet"/>
      <w:lvlText w:val="•"/>
      <w:lvlJc w:val="left"/>
      <w:pPr>
        <w:ind w:left="6861" w:hanging="735"/>
      </w:pPr>
      <w:rPr>
        <w:rFonts w:hint="default"/>
        <w:lang w:val="en-US" w:eastAsia="zh-CN" w:bidi="ar-SA"/>
      </w:rPr>
    </w:lvl>
    <w:lvl w:ilvl="8">
      <w:start w:val="0"/>
      <w:numFmt w:val="bullet"/>
      <w:lvlText w:val="•"/>
      <w:lvlJc w:val="left"/>
      <w:pPr>
        <w:ind w:left="7735" w:hanging="735"/>
      </w:pPr>
      <w:rPr>
        <w:rFonts w:hint="default"/>
        <w:lang w:val="en-US" w:eastAsia="zh-CN" w:bidi="ar-SA"/>
      </w:rPr>
    </w:lvl>
  </w:abstractNum>
  <w:abstractNum w:abstractNumId="106">
    <w:nsid w:val="57420CC8"/>
    <w:multiLevelType w:val="hybridMultilevel"/>
    <w:tmpl w:val="00000000"/>
    <w:lvl w:ilvl="0">
      <w:start w:val="2"/>
      <w:numFmt w:val="upperLetter"/>
      <w:lvlText w:val="%1"/>
      <w:lvlJc w:val="left"/>
      <w:pPr>
        <w:ind w:left="1733" w:hanging="840"/>
        <w:jc w:val="left"/>
      </w:pPr>
      <w:rPr>
        <w:rFonts w:hint="default"/>
        <w:lang w:val="en-US" w:eastAsia="zh-CN" w:bidi="ar-SA"/>
      </w:rPr>
    </w:lvl>
    <w:lvl w:ilvl="1">
      <w:start w:val="14"/>
      <w:numFmt w:val="decimal"/>
      <w:lvlText w:val="%1.%2"/>
      <w:lvlJc w:val="left"/>
      <w:pPr>
        <w:ind w:left="1733" w:hanging="840"/>
        <w:jc w:val="left"/>
      </w:pPr>
      <w:rPr>
        <w:rFonts w:hint="default"/>
        <w:lang w:val="en-US" w:eastAsia="zh-CN" w:bidi="ar-SA"/>
      </w:rPr>
    </w:lvl>
    <w:lvl w:ilvl="2">
      <w:start w:val="2"/>
      <w:numFmt w:val="decimal"/>
      <w:lvlText w:val="%1.%2.%3"/>
      <w:lvlJc w:val="left"/>
      <w:pPr>
        <w:ind w:left="1733"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710" w:hanging="428"/>
      </w:pPr>
      <w:rPr>
        <w:rFonts w:hint="default"/>
        <w:lang w:val="en-US" w:eastAsia="zh-CN" w:bidi="ar-SA"/>
      </w:rPr>
    </w:lvl>
    <w:lvl w:ilvl="5">
      <w:start w:val="0"/>
      <w:numFmt w:val="bullet"/>
      <w:lvlText w:val="•"/>
      <w:lvlJc w:val="left"/>
      <w:pPr>
        <w:ind w:left="6703" w:hanging="428"/>
      </w:pPr>
      <w:rPr>
        <w:rFonts w:hint="default"/>
        <w:lang w:val="en-US" w:eastAsia="zh-CN" w:bidi="ar-SA"/>
      </w:rPr>
    </w:lvl>
    <w:lvl w:ilvl="6">
      <w:start w:val="0"/>
      <w:numFmt w:val="bullet"/>
      <w:lvlText w:val="•"/>
      <w:lvlJc w:val="left"/>
      <w:pPr>
        <w:ind w:left="7695" w:hanging="428"/>
      </w:pPr>
      <w:rPr>
        <w:rFonts w:hint="default"/>
        <w:lang w:val="en-US" w:eastAsia="zh-CN" w:bidi="ar-SA"/>
      </w:rPr>
    </w:lvl>
    <w:lvl w:ilvl="7">
      <w:start w:val="0"/>
      <w:numFmt w:val="bullet"/>
      <w:lvlText w:val="•"/>
      <w:lvlJc w:val="left"/>
      <w:pPr>
        <w:ind w:left="8688" w:hanging="428"/>
      </w:pPr>
      <w:rPr>
        <w:rFonts w:hint="default"/>
        <w:lang w:val="en-US" w:eastAsia="zh-CN" w:bidi="ar-SA"/>
      </w:rPr>
    </w:lvl>
    <w:lvl w:ilvl="8">
      <w:start w:val="0"/>
      <w:numFmt w:val="bullet"/>
      <w:lvlText w:val="•"/>
      <w:lvlJc w:val="left"/>
      <w:pPr>
        <w:ind w:left="9681" w:hanging="428"/>
      </w:pPr>
      <w:rPr>
        <w:rFonts w:hint="default"/>
        <w:lang w:val="en-US" w:eastAsia="zh-CN" w:bidi="ar-SA"/>
      </w:rPr>
    </w:lvl>
  </w:abstractNum>
  <w:abstractNum w:abstractNumId="107">
    <w:nsid w:val="57E9590B"/>
    <w:multiLevelType w:val="hybridMultilevel"/>
    <w:tmpl w:val="00000000"/>
    <w:lvl w:ilvl="0">
      <w:start w:val="2"/>
      <w:numFmt w:val="upperLetter"/>
      <w:lvlText w:val="%1"/>
      <w:lvlJc w:val="left"/>
      <w:pPr>
        <w:ind w:left="840" w:hanging="840"/>
        <w:jc w:val="left"/>
      </w:pPr>
      <w:rPr>
        <w:rFonts w:hint="default"/>
        <w:lang w:val="en-US" w:eastAsia="zh-CN" w:bidi="ar-SA"/>
      </w:rPr>
    </w:lvl>
    <w:lvl w:ilvl="1">
      <w:start w:val="12"/>
      <w:numFmt w:val="decimal"/>
      <w:lvlText w:val="%1.%2"/>
      <w:lvlJc w:val="left"/>
      <w:pPr>
        <w:ind w:left="840" w:hanging="840"/>
        <w:jc w:val="left"/>
      </w:pPr>
      <w:rPr>
        <w:rFonts w:hint="default"/>
        <w:lang w:val="en-US" w:eastAsia="zh-CN" w:bidi="ar-SA"/>
      </w:rPr>
    </w:lvl>
    <w:lvl w:ilvl="2">
      <w:start w:val="1"/>
      <w:numFmt w:val="decimal"/>
      <w:lvlText w:val="%1.%2.%3"/>
      <w:lvlJc w:val="left"/>
      <w:pPr>
        <w:ind w:left="840"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3401" w:hanging="840"/>
      </w:pPr>
      <w:rPr>
        <w:rFonts w:hint="default"/>
        <w:lang w:val="en-US" w:eastAsia="zh-CN" w:bidi="ar-SA"/>
      </w:rPr>
    </w:lvl>
    <w:lvl w:ilvl="4">
      <w:start w:val="0"/>
      <w:numFmt w:val="bullet"/>
      <w:lvlText w:val="•"/>
      <w:lvlJc w:val="left"/>
      <w:pPr>
        <w:ind w:left="4255" w:hanging="840"/>
      </w:pPr>
      <w:rPr>
        <w:rFonts w:hint="default"/>
        <w:lang w:val="en-US" w:eastAsia="zh-CN" w:bidi="ar-SA"/>
      </w:rPr>
    </w:lvl>
    <w:lvl w:ilvl="5">
      <w:start w:val="0"/>
      <w:numFmt w:val="bullet"/>
      <w:lvlText w:val="•"/>
      <w:lvlJc w:val="left"/>
      <w:pPr>
        <w:ind w:left="5109" w:hanging="840"/>
      </w:pPr>
      <w:rPr>
        <w:rFonts w:hint="default"/>
        <w:lang w:val="en-US" w:eastAsia="zh-CN" w:bidi="ar-SA"/>
      </w:rPr>
    </w:lvl>
    <w:lvl w:ilvl="6">
      <w:start w:val="0"/>
      <w:numFmt w:val="bullet"/>
      <w:lvlText w:val="•"/>
      <w:lvlJc w:val="left"/>
      <w:pPr>
        <w:ind w:left="5963" w:hanging="840"/>
      </w:pPr>
      <w:rPr>
        <w:rFonts w:hint="default"/>
        <w:lang w:val="en-US" w:eastAsia="zh-CN" w:bidi="ar-SA"/>
      </w:rPr>
    </w:lvl>
    <w:lvl w:ilvl="7">
      <w:start w:val="0"/>
      <w:numFmt w:val="bullet"/>
      <w:lvlText w:val="•"/>
      <w:lvlJc w:val="left"/>
      <w:pPr>
        <w:ind w:left="6817" w:hanging="840"/>
      </w:pPr>
      <w:rPr>
        <w:rFonts w:hint="default"/>
        <w:lang w:val="en-US" w:eastAsia="zh-CN" w:bidi="ar-SA"/>
      </w:rPr>
    </w:lvl>
    <w:lvl w:ilvl="8">
      <w:start w:val="0"/>
      <w:numFmt w:val="bullet"/>
      <w:lvlText w:val="•"/>
      <w:lvlJc w:val="left"/>
      <w:pPr>
        <w:ind w:left="7671" w:hanging="840"/>
      </w:pPr>
      <w:rPr>
        <w:rFonts w:hint="default"/>
        <w:lang w:val="en-US" w:eastAsia="zh-CN" w:bidi="ar-SA"/>
      </w:rPr>
    </w:lvl>
  </w:abstractNum>
  <w:abstractNum w:abstractNumId="108">
    <w:nsid w:val="580C0FCF"/>
    <w:multiLevelType w:val="hybridMultilevel"/>
    <w:tmpl w:val="00000000"/>
    <w:lvl w:ilvl="0">
      <w:start w:val="2"/>
      <w:numFmt w:val="upperLetter"/>
      <w:lvlText w:val="%1"/>
      <w:lvlJc w:val="left"/>
      <w:pPr>
        <w:ind w:left="840" w:hanging="840"/>
        <w:jc w:val="left"/>
      </w:pPr>
      <w:rPr>
        <w:rFonts w:hint="default"/>
        <w:lang w:val="en-US" w:eastAsia="zh-CN" w:bidi="ar-SA"/>
      </w:rPr>
    </w:lvl>
    <w:lvl w:ilvl="1">
      <w:start w:val="17"/>
      <w:numFmt w:val="decimal"/>
      <w:lvlText w:val="%1.%2"/>
      <w:lvlJc w:val="left"/>
      <w:pPr>
        <w:ind w:left="840" w:hanging="840"/>
        <w:jc w:val="left"/>
      </w:pPr>
      <w:rPr>
        <w:rFonts w:hint="default"/>
        <w:lang w:val="en-US" w:eastAsia="zh-CN" w:bidi="ar-SA"/>
      </w:rPr>
    </w:lvl>
    <w:lvl w:ilvl="2">
      <w:start w:val="3"/>
      <w:numFmt w:val="decimal"/>
      <w:lvlText w:val="%1.%2.%3"/>
      <w:lvlJc w:val="left"/>
      <w:pPr>
        <w:ind w:left="840"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852"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6" w:hanging="428"/>
      </w:pPr>
      <w:rPr>
        <w:rFonts w:hint="default"/>
        <w:lang w:val="en-US" w:eastAsia="zh-CN" w:bidi="ar-SA"/>
      </w:rPr>
    </w:lvl>
    <w:lvl w:ilvl="5">
      <w:start w:val="0"/>
      <w:numFmt w:val="bullet"/>
      <w:lvlText w:val="•"/>
      <w:lvlJc w:val="left"/>
      <w:pPr>
        <w:ind w:left="4642" w:hanging="428"/>
      </w:pPr>
      <w:rPr>
        <w:rFonts w:hint="default"/>
        <w:lang w:val="en-US" w:eastAsia="zh-CN" w:bidi="ar-SA"/>
      </w:rPr>
    </w:lvl>
    <w:lvl w:ilvl="6">
      <w:start w:val="0"/>
      <w:numFmt w:val="bullet"/>
      <w:lvlText w:val="•"/>
      <w:lvlJc w:val="left"/>
      <w:pPr>
        <w:ind w:left="5588" w:hanging="428"/>
      </w:pPr>
      <w:rPr>
        <w:rFonts w:hint="default"/>
        <w:lang w:val="en-US" w:eastAsia="zh-CN" w:bidi="ar-SA"/>
      </w:rPr>
    </w:lvl>
    <w:lvl w:ilvl="7">
      <w:start w:val="0"/>
      <w:numFmt w:val="bullet"/>
      <w:lvlText w:val="•"/>
      <w:lvlJc w:val="left"/>
      <w:pPr>
        <w:ind w:left="6533" w:hanging="428"/>
      </w:pPr>
      <w:rPr>
        <w:rFonts w:hint="default"/>
        <w:lang w:val="en-US" w:eastAsia="zh-CN" w:bidi="ar-SA"/>
      </w:rPr>
    </w:lvl>
    <w:lvl w:ilvl="8">
      <w:start w:val="0"/>
      <w:numFmt w:val="bullet"/>
      <w:lvlText w:val="•"/>
      <w:lvlJc w:val="left"/>
      <w:pPr>
        <w:ind w:left="7479" w:hanging="428"/>
      </w:pPr>
      <w:rPr>
        <w:rFonts w:hint="default"/>
        <w:lang w:val="en-US" w:eastAsia="zh-CN" w:bidi="ar-SA"/>
      </w:rPr>
    </w:lvl>
  </w:abstractNum>
  <w:abstractNum w:abstractNumId="109">
    <w:nsid w:val="588F340B"/>
    <w:multiLevelType w:val="hybridMultilevel"/>
    <w:tmpl w:val="00000000"/>
    <w:lvl w:ilvl="0">
      <w:start w:val="3"/>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2" w:hanging="273"/>
      </w:pPr>
      <w:rPr>
        <w:rFonts w:hint="default"/>
        <w:lang w:val="en-US" w:eastAsia="zh-CN" w:bidi="ar-SA"/>
      </w:rPr>
    </w:lvl>
    <w:lvl w:ilvl="2">
      <w:start w:val="0"/>
      <w:numFmt w:val="bullet"/>
      <w:lvlText w:val="•"/>
      <w:lvlJc w:val="left"/>
      <w:pPr>
        <w:ind w:left="644" w:hanging="273"/>
      </w:pPr>
      <w:rPr>
        <w:rFonts w:hint="default"/>
        <w:lang w:val="en-US" w:eastAsia="zh-CN" w:bidi="ar-SA"/>
      </w:rPr>
    </w:lvl>
    <w:lvl w:ilvl="3">
      <w:start w:val="0"/>
      <w:numFmt w:val="bullet"/>
      <w:lvlText w:val="•"/>
      <w:lvlJc w:val="left"/>
      <w:pPr>
        <w:ind w:left="916" w:hanging="273"/>
      </w:pPr>
      <w:rPr>
        <w:rFonts w:hint="default"/>
        <w:lang w:val="en-US" w:eastAsia="zh-CN" w:bidi="ar-SA"/>
      </w:rPr>
    </w:lvl>
    <w:lvl w:ilvl="4">
      <w:start w:val="0"/>
      <w:numFmt w:val="bullet"/>
      <w:lvlText w:val="•"/>
      <w:lvlJc w:val="left"/>
      <w:pPr>
        <w:ind w:left="1188" w:hanging="273"/>
      </w:pPr>
      <w:rPr>
        <w:rFonts w:hint="default"/>
        <w:lang w:val="en-US" w:eastAsia="zh-CN" w:bidi="ar-SA"/>
      </w:rPr>
    </w:lvl>
    <w:lvl w:ilvl="5">
      <w:start w:val="0"/>
      <w:numFmt w:val="bullet"/>
      <w:lvlText w:val="•"/>
      <w:lvlJc w:val="left"/>
      <w:pPr>
        <w:ind w:left="1461" w:hanging="273"/>
      </w:pPr>
      <w:rPr>
        <w:rFonts w:hint="default"/>
        <w:lang w:val="en-US" w:eastAsia="zh-CN" w:bidi="ar-SA"/>
      </w:rPr>
    </w:lvl>
    <w:lvl w:ilvl="6">
      <w:start w:val="0"/>
      <w:numFmt w:val="bullet"/>
      <w:lvlText w:val="•"/>
      <w:lvlJc w:val="left"/>
      <w:pPr>
        <w:ind w:left="1733" w:hanging="273"/>
      </w:pPr>
      <w:rPr>
        <w:rFonts w:hint="default"/>
        <w:lang w:val="en-US" w:eastAsia="zh-CN" w:bidi="ar-SA"/>
      </w:rPr>
    </w:lvl>
    <w:lvl w:ilvl="7">
      <w:start w:val="0"/>
      <w:numFmt w:val="bullet"/>
      <w:lvlText w:val="•"/>
      <w:lvlJc w:val="left"/>
      <w:pPr>
        <w:ind w:left="2005" w:hanging="273"/>
      </w:pPr>
      <w:rPr>
        <w:rFonts w:hint="default"/>
        <w:lang w:val="en-US" w:eastAsia="zh-CN" w:bidi="ar-SA"/>
      </w:rPr>
    </w:lvl>
    <w:lvl w:ilvl="8">
      <w:start w:val="0"/>
      <w:numFmt w:val="bullet"/>
      <w:lvlText w:val="•"/>
      <w:lvlJc w:val="left"/>
      <w:pPr>
        <w:ind w:left="2277" w:hanging="273"/>
      </w:pPr>
      <w:rPr>
        <w:rFonts w:hint="default"/>
        <w:lang w:val="en-US" w:eastAsia="zh-CN" w:bidi="ar-SA"/>
      </w:rPr>
    </w:lvl>
  </w:abstractNum>
  <w:abstractNum w:abstractNumId="110">
    <w:nsid w:val="5A508CDC"/>
    <w:multiLevelType w:val="hybridMultilevel"/>
    <w:tmpl w:val="00000000"/>
    <w:lvl w:ilvl="0">
      <w:start w:val="2"/>
      <w:numFmt w:val="upperLetter"/>
      <w:lvlText w:val="%1"/>
      <w:lvlJc w:val="left"/>
      <w:pPr>
        <w:ind w:left="1627" w:hanging="735"/>
        <w:jc w:val="left"/>
      </w:pPr>
      <w:rPr>
        <w:rFonts w:hint="default"/>
        <w:lang w:val="en-US" w:eastAsia="zh-CN" w:bidi="ar-SA"/>
      </w:rPr>
    </w:lvl>
    <w:lvl w:ilvl="1">
      <w:start w:val="8"/>
      <w:numFmt w:val="decimal"/>
      <w:lvlText w:val="%1.%2"/>
      <w:lvlJc w:val="left"/>
      <w:pPr>
        <w:ind w:left="1627" w:hanging="735"/>
        <w:jc w:val="left"/>
      </w:pPr>
      <w:rPr>
        <w:rFonts w:hint="default"/>
        <w:lang w:val="en-US" w:eastAsia="zh-CN" w:bidi="ar-SA"/>
      </w:rPr>
    </w:lvl>
    <w:lvl w:ilvl="2">
      <w:start w:val="1"/>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633" w:hanging="735"/>
      </w:pPr>
      <w:rPr>
        <w:rFonts w:hint="default"/>
        <w:lang w:val="en-US" w:eastAsia="zh-CN" w:bidi="ar-SA"/>
      </w:rPr>
    </w:lvl>
    <w:lvl w:ilvl="4">
      <w:start w:val="0"/>
      <w:numFmt w:val="bullet"/>
      <w:lvlText w:val="•"/>
      <w:lvlJc w:val="left"/>
      <w:pPr>
        <w:ind w:left="5638" w:hanging="735"/>
      </w:pPr>
      <w:rPr>
        <w:rFonts w:hint="default"/>
        <w:lang w:val="en-US" w:eastAsia="zh-CN" w:bidi="ar-SA"/>
      </w:rPr>
    </w:lvl>
    <w:lvl w:ilvl="5">
      <w:start w:val="0"/>
      <w:numFmt w:val="bullet"/>
      <w:lvlText w:val="•"/>
      <w:lvlJc w:val="left"/>
      <w:pPr>
        <w:ind w:left="6643" w:hanging="735"/>
      </w:pPr>
      <w:rPr>
        <w:rFonts w:hint="default"/>
        <w:lang w:val="en-US" w:eastAsia="zh-CN" w:bidi="ar-SA"/>
      </w:rPr>
    </w:lvl>
    <w:lvl w:ilvl="6">
      <w:start w:val="0"/>
      <w:numFmt w:val="bullet"/>
      <w:lvlText w:val="•"/>
      <w:lvlJc w:val="left"/>
      <w:pPr>
        <w:ind w:left="7647" w:hanging="735"/>
      </w:pPr>
      <w:rPr>
        <w:rFonts w:hint="default"/>
        <w:lang w:val="en-US" w:eastAsia="zh-CN" w:bidi="ar-SA"/>
      </w:rPr>
    </w:lvl>
    <w:lvl w:ilvl="7">
      <w:start w:val="0"/>
      <w:numFmt w:val="bullet"/>
      <w:lvlText w:val="•"/>
      <w:lvlJc w:val="left"/>
      <w:pPr>
        <w:ind w:left="8652" w:hanging="735"/>
      </w:pPr>
      <w:rPr>
        <w:rFonts w:hint="default"/>
        <w:lang w:val="en-US" w:eastAsia="zh-CN" w:bidi="ar-SA"/>
      </w:rPr>
    </w:lvl>
    <w:lvl w:ilvl="8">
      <w:start w:val="0"/>
      <w:numFmt w:val="bullet"/>
      <w:lvlText w:val="•"/>
      <w:lvlJc w:val="left"/>
      <w:pPr>
        <w:ind w:left="9657" w:hanging="735"/>
      </w:pPr>
      <w:rPr>
        <w:rFonts w:hint="default"/>
        <w:lang w:val="en-US" w:eastAsia="zh-CN" w:bidi="ar-SA"/>
      </w:rPr>
    </w:lvl>
  </w:abstractNum>
  <w:abstractNum w:abstractNumId="111">
    <w:nsid w:val="5B17EABD"/>
    <w:multiLevelType w:val="hybridMultilevel"/>
    <w:tmpl w:val="00000000"/>
    <w:lvl w:ilvl="0">
      <w:start w:val="1"/>
      <w:numFmt w:val="lowerLetter"/>
      <w:lvlText w:val="%1）"/>
      <w:lvlJc w:val="left"/>
      <w:pPr>
        <w:ind w:left="107" w:hanging="273"/>
        <w:jc w:val="left"/>
      </w:pPr>
      <w:rPr>
        <w:rFonts w:ascii="宋体" w:eastAsia="宋体" w:hAnsi="宋体" w:cs="宋体" w:hint="default"/>
        <w:spacing w:val="-84"/>
        <w:w w:val="100"/>
        <w:sz w:val="16"/>
        <w:szCs w:val="16"/>
        <w:lang w:val="en-US" w:eastAsia="zh-CN" w:bidi="ar-SA"/>
      </w:rPr>
    </w:lvl>
    <w:lvl w:ilvl="1">
      <w:start w:val="0"/>
      <w:numFmt w:val="bullet"/>
      <w:lvlText w:val="•"/>
      <w:lvlJc w:val="left"/>
      <w:pPr>
        <w:ind w:left="372" w:hanging="273"/>
      </w:pPr>
      <w:rPr>
        <w:rFonts w:hint="default"/>
        <w:lang w:val="en-US" w:eastAsia="zh-CN" w:bidi="ar-SA"/>
      </w:rPr>
    </w:lvl>
    <w:lvl w:ilvl="2">
      <w:start w:val="0"/>
      <w:numFmt w:val="bullet"/>
      <w:lvlText w:val="•"/>
      <w:lvlJc w:val="left"/>
      <w:pPr>
        <w:ind w:left="644" w:hanging="273"/>
      </w:pPr>
      <w:rPr>
        <w:rFonts w:hint="default"/>
        <w:lang w:val="en-US" w:eastAsia="zh-CN" w:bidi="ar-SA"/>
      </w:rPr>
    </w:lvl>
    <w:lvl w:ilvl="3">
      <w:start w:val="0"/>
      <w:numFmt w:val="bullet"/>
      <w:lvlText w:val="•"/>
      <w:lvlJc w:val="left"/>
      <w:pPr>
        <w:ind w:left="916" w:hanging="273"/>
      </w:pPr>
      <w:rPr>
        <w:rFonts w:hint="default"/>
        <w:lang w:val="en-US" w:eastAsia="zh-CN" w:bidi="ar-SA"/>
      </w:rPr>
    </w:lvl>
    <w:lvl w:ilvl="4">
      <w:start w:val="0"/>
      <w:numFmt w:val="bullet"/>
      <w:lvlText w:val="•"/>
      <w:lvlJc w:val="left"/>
      <w:pPr>
        <w:ind w:left="1188" w:hanging="273"/>
      </w:pPr>
      <w:rPr>
        <w:rFonts w:hint="default"/>
        <w:lang w:val="en-US" w:eastAsia="zh-CN" w:bidi="ar-SA"/>
      </w:rPr>
    </w:lvl>
    <w:lvl w:ilvl="5">
      <w:start w:val="0"/>
      <w:numFmt w:val="bullet"/>
      <w:lvlText w:val="•"/>
      <w:lvlJc w:val="left"/>
      <w:pPr>
        <w:ind w:left="1461" w:hanging="273"/>
      </w:pPr>
      <w:rPr>
        <w:rFonts w:hint="default"/>
        <w:lang w:val="en-US" w:eastAsia="zh-CN" w:bidi="ar-SA"/>
      </w:rPr>
    </w:lvl>
    <w:lvl w:ilvl="6">
      <w:start w:val="0"/>
      <w:numFmt w:val="bullet"/>
      <w:lvlText w:val="•"/>
      <w:lvlJc w:val="left"/>
      <w:pPr>
        <w:ind w:left="1733" w:hanging="273"/>
      </w:pPr>
      <w:rPr>
        <w:rFonts w:hint="default"/>
        <w:lang w:val="en-US" w:eastAsia="zh-CN" w:bidi="ar-SA"/>
      </w:rPr>
    </w:lvl>
    <w:lvl w:ilvl="7">
      <w:start w:val="0"/>
      <w:numFmt w:val="bullet"/>
      <w:lvlText w:val="•"/>
      <w:lvlJc w:val="left"/>
      <w:pPr>
        <w:ind w:left="2005" w:hanging="273"/>
      </w:pPr>
      <w:rPr>
        <w:rFonts w:hint="default"/>
        <w:lang w:val="en-US" w:eastAsia="zh-CN" w:bidi="ar-SA"/>
      </w:rPr>
    </w:lvl>
    <w:lvl w:ilvl="8">
      <w:start w:val="0"/>
      <w:numFmt w:val="bullet"/>
      <w:lvlText w:val="•"/>
      <w:lvlJc w:val="left"/>
      <w:pPr>
        <w:ind w:left="2277" w:hanging="273"/>
      </w:pPr>
      <w:rPr>
        <w:rFonts w:hint="default"/>
        <w:lang w:val="en-US" w:eastAsia="zh-CN" w:bidi="ar-SA"/>
      </w:rPr>
    </w:lvl>
  </w:abstractNum>
  <w:abstractNum w:abstractNumId="112">
    <w:nsid w:val="5C548F90"/>
    <w:multiLevelType w:val="hybridMultilevel"/>
    <w:tmpl w:val="00000000"/>
    <w:lvl w:ilvl="0">
      <w:start w:val="2"/>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2" w:hanging="273"/>
      </w:pPr>
      <w:rPr>
        <w:rFonts w:hint="default"/>
        <w:lang w:val="en-US" w:eastAsia="zh-CN" w:bidi="ar-SA"/>
      </w:rPr>
    </w:lvl>
    <w:lvl w:ilvl="2">
      <w:start w:val="0"/>
      <w:numFmt w:val="bullet"/>
      <w:lvlText w:val="•"/>
      <w:lvlJc w:val="left"/>
      <w:pPr>
        <w:ind w:left="644" w:hanging="273"/>
      </w:pPr>
      <w:rPr>
        <w:rFonts w:hint="default"/>
        <w:lang w:val="en-US" w:eastAsia="zh-CN" w:bidi="ar-SA"/>
      </w:rPr>
    </w:lvl>
    <w:lvl w:ilvl="3">
      <w:start w:val="0"/>
      <w:numFmt w:val="bullet"/>
      <w:lvlText w:val="•"/>
      <w:lvlJc w:val="left"/>
      <w:pPr>
        <w:ind w:left="916" w:hanging="273"/>
      </w:pPr>
      <w:rPr>
        <w:rFonts w:hint="default"/>
        <w:lang w:val="en-US" w:eastAsia="zh-CN" w:bidi="ar-SA"/>
      </w:rPr>
    </w:lvl>
    <w:lvl w:ilvl="4">
      <w:start w:val="0"/>
      <w:numFmt w:val="bullet"/>
      <w:lvlText w:val="•"/>
      <w:lvlJc w:val="left"/>
      <w:pPr>
        <w:ind w:left="1188" w:hanging="273"/>
      </w:pPr>
      <w:rPr>
        <w:rFonts w:hint="default"/>
        <w:lang w:val="en-US" w:eastAsia="zh-CN" w:bidi="ar-SA"/>
      </w:rPr>
    </w:lvl>
    <w:lvl w:ilvl="5">
      <w:start w:val="0"/>
      <w:numFmt w:val="bullet"/>
      <w:lvlText w:val="•"/>
      <w:lvlJc w:val="left"/>
      <w:pPr>
        <w:ind w:left="1461" w:hanging="273"/>
      </w:pPr>
      <w:rPr>
        <w:rFonts w:hint="default"/>
        <w:lang w:val="en-US" w:eastAsia="zh-CN" w:bidi="ar-SA"/>
      </w:rPr>
    </w:lvl>
    <w:lvl w:ilvl="6">
      <w:start w:val="0"/>
      <w:numFmt w:val="bullet"/>
      <w:lvlText w:val="•"/>
      <w:lvlJc w:val="left"/>
      <w:pPr>
        <w:ind w:left="1733" w:hanging="273"/>
      </w:pPr>
      <w:rPr>
        <w:rFonts w:hint="default"/>
        <w:lang w:val="en-US" w:eastAsia="zh-CN" w:bidi="ar-SA"/>
      </w:rPr>
    </w:lvl>
    <w:lvl w:ilvl="7">
      <w:start w:val="0"/>
      <w:numFmt w:val="bullet"/>
      <w:lvlText w:val="•"/>
      <w:lvlJc w:val="left"/>
      <w:pPr>
        <w:ind w:left="2005" w:hanging="273"/>
      </w:pPr>
      <w:rPr>
        <w:rFonts w:hint="default"/>
        <w:lang w:val="en-US" w:eastAsia="zh-CN" w:bidi="ar-SA"/>
      </w:rPr>
    </w:lvl>
    <w:lvl w:ilvl="8">
      <w:start w:val="0"/>
      <w:numFmt w:val="bullet"/>
      <w:lvlText w:val="•"/>
      <w:lvlJc w:val="left"/>
      <w:pPr>
        <w:ind w:left="2277" w:hanging="273"/>
      </w:pPr>
      <w:rPr>
        <w:rFonts w:hint="default"/>
        <w:lang w:val="en-US" w:eastAsia="zh-CN" w:bidi="ar-SA"/>
      </w:rPr>
    </w:lvl>
  </w:abstractNum>
  <w:abstractNum w:abstractNumId="113">
    <w:nsid w:val="5CC30C09"/>
    <w:multiLevelType w:val="hybridMultilevel"/>
    <w:tmpl w:val="00000000"/>
    <w:lvl w:ilvl="0">
      <w:start w:val="3"/>
      <w:numFmt w:val="upperLetter"/>
      <w:lvlText w:val="%1"/>
      <w:lvlJc w:val="left"/>
      <w:pPr>
        <w:ind w:left="734" w:hanging="735"/>
        <w:jc w:val="left"/>
      </w:pPr>
      <w:rPr>
        <w:rFonts w:hint="default"/>
        <w:lang w:val="en-US" w:eastAsia="zh-CN" w:bidi="ar-SA"/>
      </w:rPr>
    </w:lvl>
    <w:lvl w:ilvl="1">
      <w:start w:val="3"/>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31" w:hanging="735"/>
      </w:pPr>
      <w:rPr>
        <w:rFonts w:hint="default"/>
        <w:lang w:val="en-US" w:eastAsia="zh-CN" w:bidi="ar-SA"/>
      </w:rPr>
    </w:lvl>
    <w:lvl w:ilvl="4">
      <w:start w:val="0"/>
      <w:numFmt w:val="bullet"/>
      <w:lvlText w:val="•"/>
      <w:lvlJc w:val="left"/>
      <w:pPr>
        <w:ind w:left="4195" w:hanging="735"/>
      </w:pPr>
      <w:rPr>
        <w:rFonts w:hint="default"/>
        <w:lang w:val="en-US" w:eastAsia="zh-CN" w:bidi="ar-SA"/>
      </w:rPr>
    </w:lvl>
    <w:lvl w:ilvl="5">
      <w:start w:val="0"/>
      <w:numFmt w:val="bullet"/>
      <w:lvlText w:val="•"/>
      <w:lvlJc w:val="left"/>
      <w:pPr>
        <w:ind w:left="5059" w:hanging="735"/>
      </w:pPr>
      <w:rPr>
        <w:rFonts w:hint="default"/>
        <w:lang w:val="en-US" w:eastAsia="zh-CN" w:bidi="ar-SA"/>
      </w:rPr>
    </w:lvl>
    <w:lvl w:ilvl="6">
      <w:start w:val="0"/>
      <w:numFmt w:val="bullet"/>
      <w:lvlText w:val="•"/>
      <w:lvlJc w:val="left"/>
      <w:pPr>
        <w:ind w:left="5923" w:hanging="735"/>
      </w:pPr>
      <w:rPr>
        <w:rFonts w:hint="default"/>
        <w:lang w:val="en-US" w:eastAsia="zh-CN" w:bidi="ar-SA"/>
      </w:rPr>
    </w:lvl>
    <w:lvl w:ilvl="7">
      <w:start w:val="0"/>
      <w:numFmt w:val="bullet"/>
      <w:lvlText w:val="•"/>
      <w:lvlJc w:val="left"/>
      <w:pPr>
        <w:ind w:left="6787" w:hanging="735"/>
      </w:pPr>
      <w:rPr>
        <w:rFonts w:hint="default"/>
        <w:lang w:val="en-US" w:eastAsia="zh-CN" w:bidi="ar-SA"/>
      </w:rPr>
    </w:lvl>
    <w:lvl w:ilvl="8">
      <w:start w:val="0"/>
      <w:numFmt w:val="bullet"/>
      <w:lvlText w:val="•"/>
      <w:lvlJc w:val="left"/>
      <w:pPr>
        <w:ind w:left="7651" w:hanging="735"/>
      </w:pPr>
      <w:rPr>
        <w:rFonts w:hint="default"/>
        <w:lang w:val="en-US" w:eastAsia="zh-CN" w:bidi="ar-SA"/>
      </w:rPr>
    </w:lvl>
  </w:abstractNum>
  <w:abstractNum w:abstractNumId="114">
    <w:nsid w:val="5D0B0E0E"/>
    <w:multiLevelType w:val="hybridMultilevel"/>
    <w:tmpl w:val="00000000"/>
    <w:lvl w:ilvl="0">
      <w:start w:val="1"/>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2" w:hanging="273"/>
      </w:pPr>
      <w:rPr>
        <w:rFonts w:hint="default"/>
        <w:lang w:val="en-US" w:eastAsia="zh-CN" w:bidi="ar-SA"/>
      </w:rPr>
    </w:lvl>
    <w:lvl w:ilvl="2">
      <w:start w:val="0"/>
      <w:numFmt w:val="bullet"/>
      <w:lvlText w:val="•"/>
      <w:lvlJc w:val="left"/>
      <w:pPr>
        <w:ind w:left="644" w:hanging="273"/>
      </w:pPr>
      <w:rPr>
        <w:rFonts w:hint="default"/>
        <w:lang w:val="en-US" w:eastAsia="zh-CN" w:bidi="ar-SA"/>
      </w:rPr>
    </w:lvl>
    <w:lvl w:ilvl="3">
      <w:start w:val="0"/>
      <w:numFmt w:val="bullet"/>
      <w:lvlText w:val="•"/>
      <w:lvlJc w:val="left"/>
      <w:pPr>
        <w:ind w:left="916" w:hanging="273"/>
      </w:pPr>
      <w:rPr>
        <w:rFonts w:hint="default"/>
        <w:lang w:val="en-US" w:eastAsia="zh-CN" w:bidi="ar-SA"/>
      </w:rPr>
    </w:lvl>
    <w:lvl w:ilvl="4">
      <w:start w:val="0"/>
      <w:numFmt w:val="bullet"/>
      <w:lvlText w:val="•"/>
      <w:lvlJc w:val="left"/>
      <w:pPr>
        <w:ind w:left="1189" w:hanging="273"/>
      </w:pPr>
      <w:rPr>
        <w:rFonts w:hint="default"/>
        <w:lang w:val="en-US" w:eastAsia="zh-CN" w:bidi="ar-SA"/>
      </w:rPr>
    </w:lvl>
    <w:lvl w:ilvl="5">
      <w:start w:val="0"/>
      <w:numFmt w:val="bullet"/>
      <w:lvlText w:val="•"/>
      <w:lvlJc w:val="left"/>
      <w:pPr>
        <w:ind w:left="1461" w:hanging="273"/>
      </w:pPr>
      <w:rPr>
        <w:rFonts w:hint="default"/>
        <w:lang w:val="en-US" w:eastAsia="zh-CN" w:bidi="ar-SA"/>
      </w:rPr>
    </w:lvl>
    <w:lvl w:ilvl="6">
      <w:start w:val="0"/>
      <w:numFmt w:val="bullet"/>
      <w:lvlText w:val="•"/>
      <w:lvlJc w:val="left"/>
      <w:pPr>
        <w:ind w:left="1733" w:hanging="273"/>
      </w:pPr>
      <w:rPr>
        <w:rFonts w:hint="default"/>
        <w:lang w:val="en-US" w:eastAsia="zh-CN" w:bidi="ar-SA"/>
      </w:rPr>
    </w:lvl>
    <w:lvl w:ilvl="7">
      <w:start w:val="0"/>
      <w:numFmt w:val="bullet"/>
      <w:lvlText w:val="•"/>
      <w:lvlJc w:val="left"/>
      <w:pPr>
        <w:ind w:left="2006" w:hanging="273"/>
      </w:pPr>
      <w:rPr>
        <w:rFonts w:hint="default"/>
        <w:lang w:val="en-US" w:eastAsia="zh-CN" w:bidi="ar-SA"/>
      </w:rPr>
    </w:lvl>
    <w:lvl w:ilvl="8">
      <w:start w:val="0"/>
      <w:numFmt w:val="bullet"/>
      <w:lvlText w:val="•"/>
      <w:lvlJc w:val="left"/>
      <w:pPr>
        <w:ind w:left="2278" w:hanging="273"/>
      </w:pPr>
      <w:rPr>
        <w:rFonts w:hint="default"/>
        <w:lang w:val="en-US" w:eastAsia="zh-CN" w:bidi="ar-SA"/>
      </w:rPr>
    </w:lvl>
  </w:abstractNum>
  <w:abstractNum w:abstractNumId="115">
    <w:nsid w:val="5D57507D"/>
    <w:multiLevelType w:val="hybridMultilevel"/>
    <w:tmpl w:val="00000000"/>
    <w:lvl w:ilvl="0">
      <w:start w:val="5"/>
      <w:numFmt w:val="upperLetter"/>
      <w:lvlText w:val="%1"/>
      <w:lvlJc w:val="left"/>
      <w:pPr>
        <w:ind w:left="1627" w:hanging="735"/>
        <w:jc w:val="left"/>
      </w:pPr>
      <w:rPr>
        <w:rFonts w:hint="default"/>
        <w:lang w:val="en-US" w:eastAsia="zh-CN" w:bidi="ar-SA"/>
      </w:rPr>
    </w:lvl>
    <w:lvl w:ilvl="1">
      <w:start w:val="7"/>
      <w:numFmt w:val="decimal"/>
      <w:lvlText w:val="%1.%2"/>
      <w:lvlJc w:val="left"/>
      <w:pPr>
        <w:ind w:left="1627" w:hanging="735"/>
        <w:jc w:val="left"/>
      </w:pPr>
      <w:rPr>
        <w:rFonts w:hint="default"/>
        <w:lang w:val="en-US" w:eastAsia="zh-CN" w:bidi="ar-SA"/>
      </w:rPr>
    </w:lvl>
    <w:lvl w:ilvl="2">
      <w:start w:val="3"/>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048" w:hanging="428"/>
      </w:pPr>
      <w:rPr>
        <w:rFonts w:hint="default"/>
        <w:lang w:val="en-US" w:eastAsia="zh-CN" w:bidi="ar-SA"/>
      </w:rPr>
    </w:lvl>
    <w:lvl w:ilvl="5">
      <w:start w:val="0"/>
      <w:numFmt w:val="bullet"/>
      <w:lvlText w:val="•"/>
      <w:lvlJc w:val="left"/>
      <w:pPr>
        <w:ind w:left="6151" w:hanging="428"/>
      </w:pPr>
      <w:rPr>
        <w:rFonts w:hint="default"/>
        <w:lang w:val="en-US" w:eastAsia="zh-CN" w:bidi="ar-SA"/>
      </w:rPr>
    </w:lvl>
    <w:lvl w:ilvl="6">
      <w:start w:val="0"/>
      <w:numFmt w:val="bullet"/>
      <w:lvlText w:val="•"/>
      <w:lvlJc w:val="left"/>
      <w:pPr>
        <w:ind w:left="7254" w:hanging="428"/>
      </w:pPr>
      <w:rPr>
        <w:rFonts w:hint="default"/>
        <w:lang w:val="en-US" w:eastAsia="zh-CN" w:bidi="ar-SA"/>
      </w:rPr>
    </w:lvl>
    <w:lvl w:ilvl="7">
      <w:start w:val="0"/>
      <w:numFmt w:val="bullet"/>
      <w:lvlText w:val="•"/>
      <w:lvlJc w:val="left"/>
      <w:pPr>
        <w:ind w:left="8357" w:hanging="428"/>
      </w:pPr>
      <w:rPr>
        <w:rFonts w:hint="default"/>
        <w:lang w:val="en-US" w:eastAsia="zh-CN" w:bidi="ar-SA"/>
      </w:rPr>
    </w:lvl>
    <w:lvl w:ilvl="8">
      <w:start w:val="0"/>
      <w:numFmt w:val="bullet"/>
      <w:lvlText w:val="•"/>
      <w:lvlJc w:val="left"/>
      <w:pPr>
        <w:ind w:left="9460" w:hanging="428"/>
      </w:pPr>
      <w:rPr>
        <w:rFonts w:hint="default"/>
        <w:lang w:val="en-US" w:eastAsia="zh-CN" w:bidi="ar-SA"/>
      </w:rPr>
    </w:lvl>
  </w:abstractNum>
  <w:abstractNum w:abstractNumId="116">
    <w:nsid w:val="5EB9B42E"/>
    <w:multiLevelType w:val="hybridMultilevel"/>
    <w:tmpl w:val="00000000"/>
    <w:lvl w:ilvl="0">
      <w:start w:val="3"/>
      <w:numFmt w:val="upperLetter"/>
      <w:lvlText w:val="%1"/>
      <w:lvlJc w:val="left"/>
      <w:pPr>
        <w:ind w:left="1913" w:hanging="735"/>
        <w:jc w:val="left"/>
      </w:pPr>
      <w:rPr>
        <w:rFonts w:hint="default"/>
        <w:lang w:val="en-US" w:eastAsia="zh-CN" w:bidi="ar-SA"/>
      </w:rPr>
    </w:lvl>
    <w:lvl w:ilvl="1">
      <w:start w:val="6"/>
      <w:numFmt w:val="decimal"/>
      <w:lvlText w:val="%1.%2"/>
      <w:lvlJc w:val="left"/>
      <w:pPr>
        <w:ind w:left="1913" w:hanging="735"/>
        <w:jc w:val="left"/>
      </w:pPr>
      <w:rPr>
        <w:rFonts w:hint="default"/>
        <w:lang w:val="en-US" w:eastAsia="zh-CN" w:bidi="ar-SA"/>
      </w:rPr>
    </w:lvl>
    <w:lvl w:ilvl="2">
      <w:start w:val="3"/>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117">
    <w:nsid w:val="5F4B1A2B"/>
    <w:multiLevelType w:val="hybridMultilevel"/>
    <w:tmpl w:val="00000000"/>
    <w:lvl w:ilvl="0">
      <w:start w:val="4"/>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407" w:hanging="273"/>
      </w:pPr>
      <w:rPr>
        <w:rFonts w:hint="default"/>
        <w:lang w:val="en-US" w:eastAsia="zh-CN" w:bidi="ar-SA"/>
      </w:rPr>
    </w:lvl>
    <w:lvl w:ilvl="2">
      <w:start w:val="0"/>
      <w:numFmt w:val="bullet"/>
      <w:lvlText w:val="•"/>
      <w:lvlJc w:val="left"/>
      <w:pPr>
        <w:ind w:left="715" w:hanging="273"/>
      </w:pPr>
      <w:rPr>
        <w:rFonts w:hint="default"/>
        <w:lang w:val="en-US" w:eastAsia="zh-CN" w:bidi="ar-SA"/>
      </w:rPr>
    </w:lvl>
    <w:lvl w:ilvl="3">
      <w:start w:val="0"/>
      <w:numFmt w:val="bullet"/>
      <w:lvlText w:val="•"/>
      <w:lvlJc w:val="left"/>
      <w:pPr>
        <w:ind w:left="1023" w:hanging="273"/>
      </w:pPr>
      <w:rPr>
        <w:rFonts w:hint="default"/>
        <w:lang w:val="en-US" w:eastAsia="zh-CN" w:bidi="ar-SA"/>
      </w:rPr>
    </w:lvl>
    <w:lvl w:ilvl="4">
      <w:start w:val="0"/>
      <w:numFmt w:val="bullet"/>
      <w:lvlText w:val="•"/>
      <w:lvlJc w:val="left"/>
      <w:pPr>
        <w:ind w:left="1331" w:hanging="273"/>
      </w:pPr>
      <w:rPr>
        <w:rFonts w:hint="default"/>
        <w:lang w:val="en-US" w:eastAsia="zh-CN" w:bidi="ar-SA"/>
      </w:rPr>
    </w:lvl>
    <w:lvl w:ilvl="5">
      <w:start w:val="0"/>
      <w:numFmt w:val="bullet"/>
      <w:lvlText w:val="•"/>
      <w:lvlJc w:val="left"/>
      <w:pPr>
        <w:ind w:left="1639" w:hanging="273"/>
      </w:pPr>
      <w:rPr>
        <w:rFonts w:hint="default"/>
        <w:lang w:val="en-US" w:eastAsia="zh-CN" w:bidi="ar-SA"/>
      </w:rPr>
    </w:lvl>
    <w:lvl w:ilvl="6">
      <w:start w:val="0"/>
      <w:numFmt w:val="bullet"/>
      <w:lvlText w:val="•"/>
      <w:lvlJc w:val="left"/>
      <w:pPr>
        <w:ind w:left="1946" w:hanging="273"/>
      </w:pPr>
      <w:rPr>
        <w:rFonts w:hint="default"/>
        <w:lang w:val="en-US" w:eastAsia="zh-CN" w:bidi="ar-SA"/>
      </w:rPr>
    </w:lvl>
    <w:lvl w:ilvl="7">
      <w:start w:val="0"/>
      <w:numFmt w:val="bullet"/>
      <w:lvlText w:val="•"/>
      <w:lvlJc w:val="left"/>
      <w:pPr>
        <w:ind w:left="2254" w:hanging="273"/>
      </w:pPr>
      <w:rPr>
        <w:rFonts w:hint="default"/>
        <w:lang w:val="en-US" w:eastAsia="zh-CN" w:bidi="ar-SA"/>
      </w:rPr>
    </w:lvl>
    <w:lvl w:ilvl="8">
      <w:start w:val="0"/>
      <w:numFmt w:val="bullet"/>
      <w:lvlText w:val="•"/>
      <w:lvlJc w:val="left"/>
      <w:pPr>
        <w:ind w:left="2562" w:hanging="273"/>
      </w:pPr>
      <w:rPr>
        <w:rFonts w:hint="default"/>
        <w:lang w:val="en-US" w:eastAsia="zh-CN" w:bidi="ar-SA"/>
      </w:rPr>
    </w:lvl>
  </w:abstractNum>
  <w:abstractNum w:abstractNumId="118">
    <w:nsid w:val="5FB755C4"/>
    <w:multiLevelType w:val="hybridMultilevel"/>
    <w:tmpl w:val="00000000"/>
    <w:lvl w:ilvl="0">
      <w:start w:val="1"/>
      <w:numFmt w:val="lowerLetter"/>
      <w:lvlText w:val="%1）"/>
      <w:lvlJc w:val="left"/>
      <w:pPr>
        <w:ind w:left="108" w:hanging="273"/>
        <w:jc w:val="left"/>
      </w:pPr>
      <w:rPr>
        <w:rFonts w:ascii="宋体" w:eastAsia="宋体" w:hAnsi="宋体" w:cs="宋体" w:hint="default"/>
        <w:spacing w:val="-8"/>
        <w:w w:val="100"/>
        <w:sz w:val="16"/>
        <w:szCs w:val="16"/>
        <w:lang w:val="en-US" w:eastAsia="zh-CN" w:bidi="ar-SA"/>
      </w:rPr>
    </w:lvl>
    <w:lvl w:ilvl="1">
      <w:start w:val="0"/>
      <w:numFmt w:val="bullet"/>
      <w:lvlText w:val="•"/>
      <w:lvlJc w:val="left"/>
      <w:pPr>
        <w:ind w:left="388" w:hanging="273"/>
      </w:pPr>
      <w:rPr>
        <w:rFonts w:hint="default"/>
        <w:lang w:val="en-US" w:eastAsia="zh-CN" w:bidi="ar-SA"/>
      </w:rPr>
    </w:lvl>
    <w:lvl w:ilvl="2">
      <w:start w:val="0"/>
      <w:numFmt w:val="bullet"/>
      <w:lvlText w:val="•"/>
      <w:lvlJc w:val="left"/>
      <w:pPr>
        <w:ind w:left="676" w:hanging="273"/>
      </w:pPr>
      <w:rPr>
        <w:rFonts w:hint="default"/>
        <w:lang w:val="en-US" w:eastAsia="zh-CN" w:bidi="ar-SA"/>
      </w:rPr>
    </w:lvl>
    <w:lvl w:ilvl="3">
      <w:start w:val="0"/>
      <w:numFmt w:val="bullet"/>
      <w:lvlText w:val="•"/>
      <w:lvlJc w:val="left"/>
      <w:pPr>
        <w:ind w:left="964" w:hanging="273"/>
      </w:pPr>
      <w:rPr>
        <w:rFonts w:hint="default"/>
        <w:lang w:val="en-US" w:eastAsia="zh-CN" w:bidi="ar-SA"/>
      </w:rPr>
    </w:lvl>
    <w:lvl w:ilvl="4">
      <w:start w:val="0"/>
      <w:numFmt w:val="bullet"/>
      <w:lvlText w:val="•"/>
      <w:lvlJc w:val="left"/>
      <w:pPr>
        <w:ind w:left="1253" w:hanging="273"/>
      </w:pPr>
      <w:rPr>
        <w:rFonts w:hint="default"/>
        <w:lang w:val="en-US" w:eastAsia="zh-CN" w:bidi="ar-SA"/>
      </w:rPr>
    </w:lvl>
    <w:lvl w:ilvl="5">
      <w:start w:val="0"/>
      <w:numFmt w:val="bullet"/>
      <w:lvlText w:val="•"/>
      <w:lvlJc w:val="left"/>
      <w:pPr>
        <w:ind w:left="1541" w:hanging="273"/>
      </w:pPr>
      <w:rPr>
        <w:rFonts w:hint="default"/>
        <w:lang w:val="en-US" w:eastAsia="zh-CN" w:bidi="ar-SA"/>
      </w:rPr>
    </w:lvl>
    <w:lvl w:ilvl="6">
      <w:start w:val="0"/>
      <w:numFmt w:val="bullet"/>
      <w:lvlText w:val="•"/>
      <w:lvlJc w:val="left"/>
      <w:pPr>
        <w:ind w:left="1829" w:hanging="273"/>
      </w:pPr>
      <w:rPr>
        <w:rFonts w:hint="default"/>
        <w:lang w:val="en-US" w:eastAsia="zh-CN" w:bidi="ar-SA"/>
      </w:rPr>
    </w:lvl>
    <w:lvl w:ilvl="7">
      <w:start w:val="0"/>
      <w:numFmt w:val="bullet"/>
      <w:lvlText w:val="•"/>
      <w:lvlJc w:val="left"/>
      <w:pPr>
        <w:ind w:left="2118" w:hanging="273"/>
      </w:pPr>
      <w:rPr>
        <w:rFonts w:hint="default"/>
        <w:lang w:val="en-US" w:eastAsia="zh-CN" w:bidi="ar-SA"/>
      </w:rPr>
    </w:lvl>
    <w:lvl w:ilvl="8">
      <w:start w:val="0"/>
      <w:numFmt w:val="bullet"/>
      <w:lvlText w:val="•"/>
      <w:lvlJc w:val="left"/>
      <w:pPr>
        <w:ind w:left="2406" w:hanging="273"/>
      </w:pPr>
      <w:rPr>
        <w:rFonts w:hint="default"/>
        <w:lang w:val="en-US" w:eastAsia="zh-CN" w:bidi="ar-SA"/>
      </w:rPr>
    </w:lvl>
  </w:abstractNum>
  <w:abstractNum w:abstractNumId="119">
    <w:nsid w:val="60389232"/>
    <w:multiLevelType w:val="hybridMultilevel"/>
    <w:tmpl w:val="00000000"/>
    <w:lvl w:ilvl="0">
      <w:start w:val="2"/>
      <w:numFmt w:val="upperLetter"/>
      <w:lvlText w:val="%1"/>
      <w:lvlJc w:val="left"/>
      <w:pPr>
        <w:ind w:left="1810" w:hanging="632"/>
        <w:jc w:val="left"/>
      </w:pPr>
      <w:rPr>
        <w:rFonts w:hint="default"/>
        <w:lang w:val="en-US" w:eastAsia="zh-CN" w:bidi="ar-SA"/>
      </w:rPr>
    </w:lvl>
    <w:lvl w:ilvl="1">
      <w:start w:val="10"/>
      <w:numFmt w:val="decimal"/>
      <w:lvlText w:val="%1.%2"/>
      <w:lvlJc w:val="left"/>
      <w:pPr>
        <w:ind w:left="1810" w:hanging="632"/>
        <w:jc w:val="left"/>
      </w:pPr>
      <w:rPr>
        <w:rFonts w:ascii="黑体" w:eastAsia="黑体" w:hAnsi="黑体" w:cs="黑体" w:hint="default"/>
        <w:w w:val="100"/>
        <w:sz w:val="21"/>
        <w:szCs w:val="21"/>
        <w:lang w:val="en-US" w:eastAsia="zh-CN" w:bidi="ar-SA"/>
      </w:rPr>
    </w:lvl>
    <w:lvl w:ilvl="2">
      <w:start w:val="1"/>
      <w:numFmt w:val="decimal"/>
      <w:lvlText w:val="%1.%2.%3"/>
      <w:lvlJc w:val="left"/>
      <w:pPr>
        <w:ind w:left="2018"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4163" w:hanging="840"/>
      </w:pPr>
      <w:rPr>
        <w:rFonts w:hint="default"/>
        <w:lang w:val="en-US" w:eastAsia="zh-CN" w:bidi="ar-SA"/>
      </w:rPr>
    </w:lvl>
    <w:lvl w:ilvl="4">
      <w:start w:val="0"/>
      <w:numFmt w:val="bullet"/>
      <w:lvlText w:val="•"/>
      <w:lvlJc w:val="left"/>
      <w:pPr>
        <w:ind w:left="5235" w:hanging="840"/>
      </w:pPr>
      <w:rPr>
        <w:rFonts w:hint="default"/>
        <w:lang w:val="en-US" w:eastAsia="zh-CN" w:bidi="ar-SA"/>
      </w:rPr>
    </w:lvl>
    <w:lvl w:ilvl="5">
      <w:start w:val="0"/>
      <w:numFmt w:val="bullet"/>
      <w:lvlText w:val="•"/>
      <w:lvlJc w:val="left"/>
      <w:pPr>
        <w:ind w:left="6307" w:hanging="840"/>
      </w:pPr>
      <w:rPr>
        <w:rFonts w:hint="default"/>
        <w:lang w:val="en-US" w:eastAsia="zh-CN" w:bidi="ar-SA"/>
      </w:rPr>
    </w:lvl>
    <w:lvl w:ilvl="6">
      <w:start w:val="0"/>
      <w:numFmt w:val="bullet"/>
      <w:lvlText w:val="•"/>
      <w:lvlJc w:val="left"/>
      <w:pPr>
        <w:ind w:left="7379" w:hanging="840"/>
      </w:pPr>
      <w:rPr>
        <w:rFonts w:hint="default"/>
        <w:lang w:val="en-US" w:eastAsia="zh-CN" w:bidi="ar-SA"/>
      </w:rPr>
    </w:lvl>
    <w:lvl w:ilvl="7">
      <w:start w:val="0"/>
      <w:numFmt w:val="bullet"/>
      <w:lvlText w:val="•"/>
      <w:lvlJc w:val="left"/>
      <w:pPr>
        <w:ind w:left="8450" w:hanging="840"/>
      </w:pPr>
      <w:rPr>
        <w:rFonts w:hint="default"/>
        <w:lang w:val="en-US" w:eastAsia="zh-CN" w:bidi="ar-SA"/>
      </w:rPr>
    </w:lvl>
    <w:lvl w:ilvl="8">
      <w:start w:val="0"/>
      <w:numFmt w:val="bullet"/>
      <w:lvlText w:val="•"/>
      <w:lvlJc w:val="left"/>
      <w:pPr>
        <w:ind w:left="9522" w:hanging="840"/>
      </w:pPr>
      <w:rPr>
        <w:rFonts w:hint="default"/>
        <w:lang w:val="en-US" w:eastAsia="zh-CN" w:bidi="ar-SA"/>
      </w:rPr>
    </w:lvl>
  </w:abstractNum>
  <w:abstractNum w:abstractNumId="120">
    <w:nsid w:val="640C21EA"/>
    <w:multiLevelType w:val="hybridMultilevel"/>
    <w:tmpl w:val="00000000"/>
    <w:lvl w:ilvl="0">
      <w:start w:val="4"/>
      <w:numFmt w:val="upperLetter"/>
      <w:lvlText w:val="%1"/>
      <w:lvlJc w:val="left"/>
      <w:pPr>
        <w:ind w:left="1627" w:hanging="735"/>
        <w:jc w:val="left"/>
      </w:pPr>
      <w:rPr>
        <w:rFonts w:hint="default"/>
        <w:lang w:val="en-US" w:eastAsia="zh-CN" w:bidi="ar-SA"/>
      </w:rPr>
    </w:lvl>
    <w:lvl w:ilvl="1">
      <w:start w:val="8"/>
      <w:numFmt w:val="decimal"/>
      <w:lvlText w:val="%1.%2"/>
      <w:lvlJc w:val="left"/>
      <w:pPr>
        <w:ind w:left="1627" w:hanging="735"/>
        <w:jc w:val="left"/>
      </w:pPr>
      <w:rPr>
        <w:rFonts w:hint="default"/>
        <w:lang w:val="en-US" w:eastAsia="zh-CN" w:bidi="ar-SA"/>
      </w:rPr>
    </w:lvl>
    <w:lvl w:ilvl="2">
      <w:start w:val="3"/>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048" w:hanging="428"/>
      </w:pPr>
      <w:rPr>
        <w:rFonts w:hint="default"/>
        <w:lang w:val="en-US" w:eastAsia="zh-CN" w:bidi="ar-SA"/>
      </w:rPr>
    </w:lvl>
    <w:lvl w:ilvl="5">
      <w:start w:val="0"/>
      <w:numFmt w:val="bullet"/>
      <w:lvlText w:val="•"/>
      <w:lvlJc w:val="left"/>
      <w:pPr>
        <w:ind w:left="6151" w:hanging="428"/>
      </w:pPr>
      <w:rPr>
        <w:rFonts w:hint="default"/>
        <w:lang w:val="en-US" w:eastAsia="zh-CN" w:bidi="ar-SA"/>
      </w:rPr>
    </w:lvl>
    <w:lvl w:ilvl="6">
      <w:start w:val="0"/>
      <w:numFmt w:val="bullet"/>
      <w:lvlText w:val="•"/>
      <w:lvlJc w:val="left"/>
      <w:pPr>
        <w:ind w:left="7254" w:hanging="428"/>
      </w:pPr>
      <w:rPr>
        <w:rFonts w:hint="default"/>
        <w:lang w:val="en-US" w:eastAsia="zh-CN" w:bidi="ar-SA"/>
      </w:rPr>
    </w:lvl>
    <w:lvl w:ilvl="7">
      <w:start w:val="0"/>
      <w:numFmt w:val="bullet"/>
      <w:lvlText w:val="•"/>
      <w:lvlJc w:val="left"/>
      <w:pPr>
        <w:ind w:left="8357" w:hanging="428"/>
      </w:pPr>
      <w:rPr>
        <w:rFonts w:hint="default"/>
        <w:lang w:val="en-US" w:eastAsia="zh-CN" w:bidi="ar-SA"/>
      </w:rPr>
    </w:lvl>
    <w:lvl w:ilvl="8">
      <w:start w:val="0"/>
      <w:numFmt w:val="bullet"/>
      <w:lvlText w:val="•"/>
      <w:lvlJc w:val="left"/>
      <w:pPr>
        <w:ind w:left="9460" w:hanging="428"/>
      </w:pPr>
      <w:rPr>
        <w:rFonts w:hint="default"/>
        <w:lang w:val="en-US" w:eastAsia="zh-CN" w:bidi="ar-SA"/>
      </w:rPr>
    </w:lvl>
  </w:abstractNum>
  <w:abstractNum w:abstractNumId="121">
    <w:nsid w:val="64C4DC2A"/>
    <w:multiLevelType w:val="hybridMultilevel"/>
    <w:tmpl w:val="00000000"/>
    <w:lvl w:ilvl="0">
      <w:start w:val="1"/>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4" w:hanging="273"/>
      </w:pPr>
      <w:rPr>
        <w:rFonts w:hint="default"/>
        <w:lang w:val="en-US" w:eastAsia="zh-CN" w:bidi="ar-SA"/>
      </w:rPr>
    </w:lvl>
    <w:lvl w:ilvl="2">
      <w:start w:val="0"/>
      <w:numFmt w:val="bullet"/>
      <w:lvlText w:val="•"/>
      <w:lvlJc w:val="left"/>
      <w:pPr>
        <w:ind w:left="648" w:hanging="273"/>
      </w:pPr>
      <w:rPr>
        <w:rFonts w:hint="default"/>
        <w:lang w:val="en-US" w:eastAsia="zh-CN" w:bidi="ar-SA"/>
      </w:rPr>
    </w:lvl>
    <w:lvl w:ilvl="3">
      <w:start w:val="0"/>
      <w:numFmt w:val="bullet"/>
      <w:lvlText w:val="•"/>
      <w:lvlJc w:val="left"/>
      <w:pPr>
        <w:ind w:left="922" w:hanging="273"/>
      </w:pPr>
      <w:rPr>
        <w:rFonts w:hint="default"/>
        <w:lang w:val="en-US" w:eastAsia="zh-CN" w:bidi="ar-SA"/>
      </w:rPr>
    </w:lvl>
    <w:lvl w:ilvl="4">
      <w:start w:val="0"/>
      <w:numFmt w:val="bullet"/>
      <w:lvlText w:val="•"/>
      <w:lvlJc w:val="left"/>
      <w:pPr>
        <w:ind w:left="1196" w:hanging="273"/>
      </w:pPr>
      <w:rPr>
        <w:rFonts w:hint="default"/>
        <w:lang w:val="en-US" w:eastAsia="zh-CN" w:bidi="ar-SA"/>
      </w:rPr>
    </w:lvl>
    <w:lvl w:ilvl="5">
      <w:start w:val="0"/>
      <w:numFmt w:val="bullet"/>
      <w:lvlText w:val="•"/>
      <w:lvlJc w:val="left"/>
      <w:pPr>
        <w:ind w:left="1470" w:hanging="273"/>
      </w:pPr>
      <w:rPr>
        <w:rFonts w:hint="default"/>
        <w:lang w:val="en-US" w:eastAsia="zh-CN" w:bidi="ar-SA"/>
      </w:rPr>
    </w:lvl>
    <w:lvl w:ilvl="6">
      <w:start w:val="0"/>
      <w:numFmt w:val="bullet"/>
      <w:lvlText w:val="•"/>
      <w:lvlJc w:val="left"/>
      <w:pPr>
        <w:ind w:left="1744" w:hanging="273"/>
      </w:pPr>
      <w:rPr>
        <w:rFonts w:hint="default"/>
        <w:lang w:val="en-US" w:eastAsia="zh-CN" w:bidi="ar-SA"/>
      </w:rPr>
    </w:lvl>
    <w:lvl w:ilvl="7">
      <w:start w:val="0"/>
      <w:numFmt w:val="bullet"/>
      <w:lvlText w:val="•"/>
      <w:lvlJc w:val="left"/>
      <w:pPr>
        <w:ind w:left="2018" w:hanging="273"/>
      </w:pPr>
      <w:rPr>
        <w:rFonts w:hint="default"/>
        <w:lang w:val="en-US" w:eastAsia="zh-CN" w:bidi="ar-SA"/>
      </w:rPr>
    </w:lvl>
    <w:lvl w:ilvl="8">
      <w:start w:val="0"/>
      <w:numFmt w:val="bullet"/>
      <w:lvlText w:val="•"/>
      <w:lvlJc w:val="left"/>
      <w:pPr>
        <w:ind w:left="2292" w:hanging="273"/>
      </w:pPr>
      <w:rPr>
        <w:rFonts w:hint="default"/>
        <w:lang w:val="en-US" w:eastAsia="zh-CN" w:bidi="ar-SA"/>
      </w:rPr>
    </w:lvl>
  </w:abstractNum>
  <w:abstractNum w:abstractNumId="122">
    <w:nsid w:val="64CC724D"/>
    <w:multiLevelType w:val="hybridMultilevel"/>
    <w:tmpl w:val="00000000"/>
    <w:lvl w:ilvl="0">
      <w:start w:val="5"/>
      <w:numFmt w:val="upperLetter"/>
      <w:lvlText w:val="%1"/>
      <w:lvlJc w:val="left"/>
      <w:pPr>
        <w:ind w:left="1627" w:hanging="735"/>
        <w:jc w:val="left"/>
      </w:pPr>
      <w:rPr>
        <w:rFonts w:hint="default"/>
        <w:lang w:val="en-US" w:eastAsia="zh-CN" w:bidi="ar-SA"/>
      </w:rPr>
    </w:lvl>
    <w:lvl w:ilvl="1">
      <w:start w:val="9"/>
      <w:numFmt w:val="decimal"/>
      <w:lvlText w:val="%1.%2"/>
      <w:lvlJc w:val="left"/>
      <w:pPr>
        <w:ind w:left="1627" w:hanging="735"/>
        <w:jc w:val="left"/>
      </w:pPr>
      <w:rPr>
        <w:rFonts w:hint="default"/>
        <w:lang w:val="en-US" w:eastAsia="zh-CN" w:bidi="ar-SA"/>
      </w:rPr>
    </w:lvl>
    <w:lvl w:ilvl="2">
      <w:start w:val="3"/>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048" w:hanging="428"/>
      </w:pPr>
      <w:rPr>
        <w:rFonts w:hint="default"/>
        <w:lang w:val="en-US" w:eastAsia="zh-CN" w:bidi="ar-SA"/>
      </w:rPr>
    </w:lvl>
    <w:lvl w:ilvl="5">
      <w:start w:val="0"/>
      <w:numFmt w:val="bullet"/>
      <w:lvlText w:val="•"/>
      <w:lvlJc w:val="left"/>
      <w:pPr>
        <w:ind w:left="6151" w:hanging="428"/>
      </w:pPr>
      <w:rPr>
        <w:rFonts w:hint="default"/>
        <w:lang w:val="en-US" w:eastAsia="zh-CN" w:bidi="ar-SA"/>
      </w:rPr>
    </w:lvl>
    <w:lvl w:ilvl="6">
      <w:start w:val="0"/>
      <w:numFmt w:val="bullet"/>
      <w:lvlText w:val="•"/>
      <w:lvlJc w:val="left"/>
      <w:pPr>
        <w:ind w:left="7254" w:hanging="428"/>
      </w:pPr>
      <w:rPr>
        <w:rFonts w:hint="default"/>
        <w:lang w:val="en-US" w:eastAsia="zh-CN" w:bidi="ar-SA"/>
      </w:rPr>
    </w:lvl>
    <w:lvl w:ilvl="7">
      <w:start w:val="0"/>
      <w:numFmt w:val="bullet"/>
      <w:lvlText w:val="•"/>
      <w:lvlJc w:val="left"/>
      <w:pPr>
        <w:ind w:left="8357" w:hanging="428"/>
      </w:pPr>
      <w:rPr>
        <w:rFonts w:hint="default"/>
        <w:lang w:val="en-US" w:eastAsia="zh-CN" w:bidi="ar-SA"/>
      </w:rPr>
    </w:lvl>
    <w:lvl w:ilvl="8">
      <w:start w:val="0"/>
      <w:numFmt w:val="bullet"/>
      <w:lvlText w:val="•"/>
      <w:lvlJc w:val="left"/>
      <w:pPr>
        <w:ind w:left="9460" w:hanging="428"/>
      </w:pPr>
      <w:rPr>
        <w:rFonts w:hint="default"/>
        <w:lang w:val="en-US" w:eastAsia="zh-CN" w:bidi="ar-SA"/>
      </w:rPr>
    </w:lvl>
  </w:abstractNum>
  <w:abstractNum w:abstractNumId="123">
    <w:nsid w:val="659547C6"/>
    <w:multiLevelType w:val="hybridMultilevel"/>
    <w:tmpl w:val="00000000"/>
    <w:lvl w:ilvl="0">
      <w:start w:val="3"/>
      <w:numFmt w:val="upperLetter"/>
      <w:lvlText w:val="%1"/>
      <w:lvlJc w:val="left"/>
      <w:pPr>
        <w:ind w:left="1733" w:hanging="840"/>
        <w:jc w:val="left"/>
      </w:pPr>
      <w:rPr>
        <w:rFonts w:hint="default"/>
        <w:lang w:val="en-US" w:eastAsia="zh-CN" w:bidi="ar-SA"/>
      </w:rPr>
    </w:lvl>
    <w:lvl w:ilvl="1">
      <w:start w:val="10"/>
      <w:numFmt w:val="decimal"/>
      <w:lvlText w:val="%1.%2"/>
      <w:lvlJc w:val="left"/>
      <w:pPr>
        <w:ind w:left="1733" w:hanging="840"/>
        <w:jc w:val="left"/>
      </w:pPr>
      <w:rPr>
        <w:rFonts w:hint="default"/>
        <w:lang w:val="en-US" w:eastAsia="zh-CN" w:bidi="ar-SA"/>
      </w:rPr>
    </w:lvl>
    <w:lvl w:ilvl="2">
      <w:start w:val="3"/>
      <w:numFmt w:val="decimal"/>
      <w:lvlText w:val="%1.%2.%3"/>
      <w:lvlJc w:val="left"/>
      <w:pPr>
        <w:ind w:left="1733"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710" w:hanging="428"/>
      </w:pPr>
      <w:rPr>
        <w:rFonts w:hint="default"/>
        <w:lang w:val="en-US" w:eastAsia="zh-CN" w:bidi="ar-SA"/>
      </w:rPr>
    </w:lvl>
    <w:lvl w:ilvl="5">
      <w:start w:val="0"/>
      <w:numFmt w:val="bullet"/>
      <w:lvlText w:val="•"/>
      <w:lvlJc w:val="left"/>
      <w:pPr>
        <w:ind w:left="6703" w:hanging="428"/>
      </w:pPr>
      <w:rPr>
        <w:rFonts w:hint="default"/>
        <w:lang w:val="en-US" w:eastAsia="zh-CN" w:bidi="ar-SA"/>
      </w:rPr>
    </w:lvl>
    <w:lvl w:ilvl="6">
      <w:start w:val="0"/>
      <w:numFmt w:val="bullet"/>
      <w:lvlText w:val="•"/>
      <w:lvlJc w:val="left"/>
      <w:pPr>
        <w:ind w:left="7695" w:hanging="428"/>
      </w:pPr>
      <w:rPr>
        <w:rFonts w:hint="default"/>
        <w:lang w:val="en-US" w:eastAsia="zh-CN" w:bidi="ar-SA"/>
      </w:rPr>
    </w:lvl>
    <w:lvl w:ilvl="7">
      <w:start w:val="0"/>
      <w:numFmt w:val="bullet"/>
      <w:lvlText w:val="•"/>
      <w:lvlJc w:val="left"/>
      <w:pPr>
        <w:ind w:left="8688" w:hanging="428"/>
      </w:pPr>
      <w:rPr>
        <w:rFonts w:hint="default"/>
        <w:lang w:val="en-US" w:eastAsia="zh-CN" w:bidi="ar-SA"/>
      </w:rPr>
    </w:lvl>
    <w:lvl w:ilvl="8">
      <w:start w:val="0"/>
      <w:numFmt w:val="bullet"/>
      <w:lvlText w:val="•"/>
      <w:lvlJc w:val="left"/>
      <w:pPr>
        <w:ind w:left="9681" w:hanging="428"/>
      </w:pPr>
      <w:rPr>
        <w:rFonts w:hint="default"/>
        <w:lang w:val="en-US" w:eastAsia="zh-CN" w:bidi="ar-SA"/>
      </w:rPr>
    </w:lvl>
  </w:abstractNum>
  <w:abstractNum w:abstractNumId="124">
    <w:nsid w:val="663AB602"/>
    <w:multiLevelType w:val="hybridMultilevel"/>
    <w:tmpl w:val="00000000"/>
    <w:lvl w:ilvl="0">
      <w:start w:val="3"/>
      <w:numFmt w:val="upperLetter"/>
      <w:lvlText w:val="%1"/>
      <w:lvlJc w:val="left"/>
      <w:pPr>
        <w:ind w:left="1627" w:hanging="735"/>
        <w:jc w:val="left"/>
      </w:pPr>
      <w:rPr>
        <w:rFonts w:hint="default"/>
        <w:lang w:val="en-US" w:eastAsia="zh-CN" w:bidi="ar-SA"/>
      </w:rPr>
    </w:lvl>
    <w:lvl w:ilvl="1">
      <w:start w:val="7"/>
      <w:numFmt w:val="decimal"/>
      <w:lvlText w:val="%1.%2"/>
      <w:lvlJc w:val="left"/>
      <w:pPr>
        <w:ind w:left="1627" w:hanging="735"/>
        <w:jc w:val="left"/>
      </w:pPr>
      <w:rPr>
        <w:rFonts w:hint="default"/>
        <w:lang w:val="en-US" w:eastAsia="zh-CN" w:bidi="ar-SA"/>
      </w:rPr>
    </w:lvl>
    <w:lvl w:ilvl="2">
      <w:start w:val="3"/>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1745"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048" w:hanging="428"/>
      </w:pPr>
      <w:rPr>
        <w:rFonts w:hint="default"/>
        <w:lang w:val="en-US" w:eastAsia="zh-CN" w:bidi="ar-SA"/>
      </w:rPr>
    </w:lvl>
    <w:lvl w:ilvl="5">
      <w:start w:val="0"/>
      <w:numFmt w:val="bullet"/>
      <w:lvlText w:val="•"/>
      <w:lvlJc w:val="left"/>
      <w:pPr>
        <w:ind w:left="6151" w:hanging="428"/>
      </w:pPr>
      <w:rPr>
        <w:rFonts w:hint="default"/>
        <w:lang w:val="en-US" w:eastAsia="zh-CN" w:bidi="ar-SA"/>
      </w:rPr>
    </w:lvl>
    <w:lvl w:ilvl="6">
      <w:start w:val="0"/>
      <w:numFmt w:val="bullet"/>
      <w:lvlText w:val="•"/>
      <w:lvlJc w:val="left"/>
      <w:pPr>
        <w:ind w:left="7254" w:hanging="428"/>
      </w:pPr>
      <w:rPr>
        <w:rFonts w:hint="default"/>
        <w:lang w:val="en-US" w:eastAsia="zh-CN" w:bidi="ar-SA"/>
      </w:rPr>
    </w:lvl>
    <w:lvl w:ilvl="7">
      <w:start w:val="0"/>
      <w:numFmt w:val="bullet"/>
      <w:lvlText w:val="•"/>
      <w:lvlJc w:val="left"/>
      <w:pPr>
        <w:ind w:left="8357" w:hanging="428"/>
      </w:pPr>
      <w:rPr>
        <w:rFonts w:hint="default"/>
        <w:lang w:val="en-US" w:eastAsia="zh-CN" w:bidi="ar-SA"/>
      </w:rPr>
    </w:lvl>
    <w:lvl w:ilvl="8">
      <w:start w:val="0"/>
      <w:numFmt w:val="bullet"/>
      <w:lvlText w:val="•"/>
      <w:lvlJc w:val="left"/>
      <w:pPr>
        <w:ind w:left="9460" w:hanging="428"/>
      </w:pPr>
      <w:rPr>
        <w:rFonts w:hint="default"/>
        <w:lang w:val="en-US" w:eastAsia="zh-CN" w:bidi="ar-SA"/>
      </w:rPr>
    </w:lvl>
  </w:abstractNum>
  <w:abstractNum w:abstractNumId="125">
    <w:nsid w:val="664C36C2"/>
    <w:multiLevelType w:val="hybridMultilevel"/>
    <w:tmpl w:val="00000000"/>
    <w:lvl w:ilvl="0">
      <w:start w:val="1"/>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4" w:hanging="273"/>
      </w:pPr>
      <w:rPr>
        <w:rFonts w:hint="default"/>
        <w:lang w:val="en-US" w:eastAsia="zh-CN" w:bidi="ar-SA"/>
      </w:rPr>
    </w:lvl>
    <w:lvl w:ilvl="2">
      <w:start w:val="0"/>
      <w:numFmt w:val="bullet"/>
      <w:lvlText w:val="•"/>
      <w:lvlJc w:val="left"/>
      <w:pPr>
        <w:ind w:left="648" w:hanging="273"/>
      </w:pPr>
      <w:rPr>
        <w:rFonts w:hint="default"/>
        <w:lang w:val="en-US" w:eastAsia="zh-CN" w:bidi="ar-SA"/>
      </w:rPr>
    </w:lvl>
    <w:lvl w:ilvl="3">
      <w:start w:val="0"/>
      <w:numFmt w:val="bullet"/>
      <w:lvlText w:val="•"/>
      <w:lvlJc w:val="left"/>
      <w:pPr>
        <w:ind w:left="922" w:hanging="273"/>
      </w:pPr>
      <w:rPr>
        <w:rFonts w:hint="default"/>
        <w:lang w:val="en-US" w:eastAsia="zh-CN" w:bidi="ar-SA"/>
      </w:rPr>
    </w:lvl>
    <w:lvl w:ilvl="4">
      <w:start w:val="0"/>
      <w:numFmt w:val="bullet"/>
      <w:lvlText w:val="•"/>
      <w:lvlJc w:val="left"/>
      <w:pPr>
        <w:ind w:left="1196" w:hanging="273"/>
      </w:pPr>
      <w:rPr>
        <w:rFonts w:hint="default"/>
        <w:lang w:val="en-US" w:eastAsia="zh-CN" w:bidi="ar-SA"/>
      </w:rPr>
    </w:lvl>
    <w:lvl w:ilvl="5">
      <w:start w:val="0"/>
      <w:numFmt w:val="bullet"/>
      <w:lvlText w:val="•"/>
      <w:lvlJc w:val="left"/>
      <w:pPr>
        <w:ind w:left="1470" w:hanging="273"/>
      </w:pPr>
      <w:rPr>
        <w:rFonts w:hint="default"/>
        <w:lang w:val="en-US" w:eastAsia="zh-CN" w:bidi="ar-SA"/>
      </w:rPr>
    </w:lvl>
    <w:lvl w:ilvl="6">
      <w:start w:val="0"/>
      <w:numFmt w:val="bullet"/>
      <w:lvlText w:val="•"/>
      <w:lvlJc w:val="left"/>
      <w:pPr>
        <w:ind w:left="1744" w:hanging="273"/>
      </w:pPr>
      <w:rPr>
        <w:rFonts w:hint="default"/>
        <w:lang w:val="en-US" w:eastAsia="zh-CN" w:bidi="ar-SA"/>
      </w:rPr>
    </w:lvl>
    <w:lvl w:ilvl="7">
      <w:start w:val="0"/>
      <w:numFmt w:val="bullet"/>
      <w:lvlText w:val="•"/>
      <w:lvlJc w:val="left"/>
      <w:pPr>
        <w:ind w:left="2018" w:hanging="273"/>
      </w:pPr>
      <w:rPr>
        <w:rFonts w:hint="default"/>
        <w:lang w:val="en-US" w:eastAsia="zh-CN" w:bidi="ar-SA"/>
      </w:rPr>
    </w:lvl>
    <w:lvl w:ilvl="8">
      <w:start w:val="0"/>
      <w:numFmt w:val="bullet"/>
      <w:lvlText w:val="•"/>
      <w:lvlJc w:val="left"/>
      <w:pPr>
        <w:ind w:left="2292" w:hanging="273"/>
      </w:pPr>
      <w:rPr>
        <w:rFonts w:hint="default"/>
        <w:lang w:val="en-US" w:eastAsia="zh-CN" w:bidi="ar-SA"/>
      </w:rPr>
    </w:lvl>
  </w:abstractNum>
  <w:abstractNum w:abstractNumId="126">
    <w:nsid w:val="67485CC0"/>
    <w:multiLevelType w:val="hybridMultilevel"/>
    <w:tmpl w:val="00000000"/>
    <w:lvl w:ilvl="0">
      <w:start w:val="3"/>
      <w:numFmt w:val="upperLetter"/>
      <w:lvlText w:val="%1"/>
      <w:lvlJc w:val="left"/>
      <w:pPr>
        <w:ind w:left="1810" w:hanging="632"/>
        <w:jc w:val="left"/>
      </w:pPr>
      <w:rPr>
        <w:rFonts w:hint="default"/>
        <w:lang w:val="en-US" w:eastAsia="zh-CN" w:bidi="ar-SA"/>
      </w:rPr>
    </w:lvl>
    <w:lvl w:ilvl="1">
      <w:start w:val="13"/>
      <w:numFmt w:val="decimal"/>
      <w:lvlText w:val="%1.%2"/>
      <w:lvlJc w:val="left"/>
      <w:pPr>
        <w:ind w:left="1810" w:hanging="632"/>
        <w:jc w:val="right"/>
      </w:pPr>
      <w:rPr>
        <w:rFonts w:ascii="黑体" w:eastAsia="黑体" w:hAnsi="黑体" w:cs="黑体" w:hint="default"/>
        <w:w w:val="100"/>
        <w:sz w:val="21"/>
        <w:szCs w:val="21"/>
        <w:lang w:val="en-US" w:eastAsia="zh-CN" w:bidi="ar-SA"/>
      </w:rPr>
    </w:lvl>
    <w:lvl w:ilvl="2">
      <w:start w:val="1"/>
      <w:numFmt w:val="decimal"/>
      <w:lvlText w:val="%1.%2.%3"/>
      <w:lvlJc w:val="left"/>
      <w:pPr>
        <w:ind w:left="1733"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4008" w:hanging="840"/>
      </w:pPr>
      <w:rPr>
        <w:rFonts w:hint="default"/>
        <w:lang w:val="en-US" w:eastAsia="zh-CN" w:bidi="ar-SA"/>
      </w:rPr>
    </w:lvl>
    <w:lvl w:ilvl="4">
      <w:start w:val="0"/>
      <w:numFmt w:val="bullet"/>
      <w:lvlText w:val="•"/>
      <w:lvlJc w:val="left"/>
      <w:pPr>
        <w:ind w:left="5102" w:hanging="840"/>
      </w:pPr>
      <w:rPr>
        <w:rFonts w:hint="default"/>
        <w:lang w:val="en-US" w:eastAsia="zh-CN" w:bidi="ar-SA"/>
      </w:rPr>
    </w:lvl>
    <w:lvl w:ilvl="5">
      <w:start w:val="0"/>
      <w:numFmt w:val="bullet"/>
      <w:lvlText w:val="•"/>
      <w:lvlJc w:val="left"/>
      <w:pPr>
        <w:ind w:left="6196" w:hanging="840"/>
      </w:pPr>
      <w:rPr>
        <w:rFonts w:hint="default"/>
        <w:lang w:val="en-US" w:eastAsia="zh-CN" w:bidi="ar-SA"/>
      </w:rPr>
    </w:lvl>
    <w:lvl w:ilvl="6">
      <w:start w:val="0"/>
      <w:numFmt w:val="bullet"/>
      <w:lvlText w:val="•"/>
      <w:lvlJc w:val="left"/>
      <w:pPr>
        <w:ind w:left="7290" w:hanging="840"/>
      </w:pPr>
      <w:rPr>
        <w:rFonts w:hint="default"/>
        <w:lang w:val="en-US" w:eastAsia="zh-CN" w:bidi="ar-SA"/>
      </w:rPr>
    </w:lvl>
    <w:lvl w:ilvl="7">
      <w:start w:val="0"/>
      <w:numFmt w:val="bullet"/>
      <w:lvlText w:val="•"/>
      <w:lvlJc w:val="left"/>
      <w:pPr>
        <w:ind w:left="8384" w:hanging="840"/>
      </w:pPr>
      <w:rPr>
        <w:rFonts w:hint="default"/>
        <w:lang w:val="en-US" w:eastAsia="zh-CN" w:bidi="ar-SA"/>
      </w:rPr>
    </w:lvl>
    <w:lvl w:ilvl="8">
      <w:start w:val="0"/>
      <w:numFmt w:val="bullet"/>
      <w:lvlText w:val="•"/>
      <w:lvlJc w:val="left"/>
      <w:pPr>
        <w:ind w:left="9478" w:hanging="840"/>
      </w:pPr>
      <w:rPr>
        <w:rFonts w:hint="default"/>
        <w:lang w:val="en-US" w:eastAsia="zh-CN" w:bidi="ar-SA"/>
      </w:rPr>
    </w:lvl>
  </w:abstractNum>
  <w:abstractNum w:abstractNumId="127">
    <w:nsid w:val="68810EB2"/>
    <w:multiLevelType w:val="hybridMultilevel"/>
    <w:tmpl w:val="00000000"/>
    <w:lvl w:ilvl="0">
      <w:start w:val="2"/>
      <w:numFmt w:val="upperLetter"/>
      <w:lvlText w:val="%1"/>
      <w:lvlJc w:val="left"/>
      <w:pPr>
        <w:ind w:left="734" w:hanging="735"/>
        <w:jc w:val="left"/>
      </w:pPr>
      <w:rPr>
        <w:rFonts w:hint="default"/>
        <w:lang w:val="en-US" w:eastAsia="zh-CN" w:bidi="ar-SA"/>
      </w:rPr>
    </w:lvl>
    <w:lvl w:ilvl="1">
      <w:start w:val="4"/>
      <w:numFmt w:val="decimal"/>
      <w:lvlText w:val="%1.%2"/>
      <w:lvlJc w:val="left"/>
      <w:pPr>
        <w:ind w:left="734" w:hanging="735"/>
        <w:jc w:val="left"/>
      </w:pPr>
      <w:rPr>
        <w:rFonts w:hint="default"/>
        <w:lang w:val="en-US" w:eastAsia="zh-CN"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9" w:hanging="428"/>
      </w:pPr>
      <w:rPr>
        <w:rFonts w:hint="default"/>
        <w:lang w:val="en-US" w:eastAsia="zh-CN" w:bidi="ar-SA"/>
      </w:rPr>
    </w:lvl>
    <w:lvl w:ilvl="5">
      <w:start w:val="0"/>
      <w:numFmt w:val="bullet"/>
      <w:lvlText w:val="•"/>
      <w:lvlJc w:val="left"/>
      <w:pPr>
        <w:ind w:left="4646" w:hanging="428"/>
      </w:pPr>
      <w:rPr>
        <w:rFonts w:hint="default"/>
        <w:lang w:val="en-US" w:eastAsia="zh-CN" w:bidi="ar-SA"/>
      </w:rPr>
    </w:lvl>
    <w:lvl w:ilvl="6">
      <w:start w:val="0"/>
      <w:numFmt w:val="bullet"/>
      <w:lvlText w:val="•"/>
      <w:lvlJc w:val="left"/>
      <w:pPr>
        <w:ind w:left="5592" w:hanging="428"/>
      </w:pPr>
      <w:rPr>
        <w:rFonts w:hint="default"/>
        <w:lang w:val="en-US" w:eastAsia="zh-CN" w:bidi="ar-SA"/>
      </w:rPr>
    </w:lvl>
    <w:lvl w:ilvl="7">
      <w:start w:val="0"/>
      <w:numFmt w:val="bullet"/>
      <w:lvlText w:val="•"/>
      <w:lvlJc w:val="left"/>
      <w:pPr>
        <w:ind w:left="6539" w:hanging="428"/>
      </w:pPr>
      <w:rPr>
        <w:rFonts w:hint="default"/>
        <w:lang w:val="en-US" w:eastAsia="zh-CN" w:bidi="ar-SA"/>
      </w:rPr>
    </w:lvl>
    <w:lvl w:ilvl="8">
      <w:start w:val="0"/>
      <w:numFmt w:val="bullet"/>
      <w:lvlText w:val="•"/>
      <w:lvlJc w:val="left"/>
      <w:pPr>
        <w:ind w:left="7485" w:hanging="428"/>
      </w:pPr>
      <w:rPr>
        <w:rFonts w:hint="default"/>
        <w:lang w:val="en-US" w:eastAsia="zh-CN" w:bidi="ar-SA"/>
      </w:rPr>
    </w:lvl>
  </w:abstractNum>
  <w:abstractNum w:abstractNumId="128">
    <w:nsid w:val="69DB1091"/>
    <w:multiLevelType w:val="hybridMultilevel"/>
    <w:tmpl w:val="00000000"/>
    <w:lvl w:ilvl="0">
      <w:start w:val="4"/>
      <w:numFmt w:val="upperLetter"/>
      <w:lvlText w:val="%1"/>
      <w:lvlJc w:val="left"/>
      <w:pPr>
        <w:ind w:left="734" w:hanging="735"/>
        <w:jc w:val="left"/>
      </w:pPr>
      <w:rPr>
        <w:rFonts w:hint="default"/>
        <w:lang w:val="en-US" w:eastAsia="zh-CN" w:bidi="ar-SA"/>
      </w:rPr>
    </w:lvl>
    <w:lvl w:ilvl="1">
      <w:start w:val="5"/>
      <w:numFmt w:val="decimal"/>
      <w:lvlText w:val="%1.%2"/>
      <w:lvlJc w:val="left"/>
      <w:pPr>
        <w:ind w:left="734" w:hanging="735"/>
        <w:jc w:val="left"/>
      </w:pPr>
      <w:rPr>
        <w:rFonts w:hint="default"/>
        <w:lang w:val="en-US" w:eastAsia="zh-CN"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9" w:hanging="428"/>
      </w:pPr>
      <w:rPr>
        <w:rFonts w:hint="default"/>
        <w:lang w:val="en-US" w:eastAsia="zh-CN" w:bidi="ar-SA"/>
      </w:rPr>
    </w:lvl>
    <w:lvl w:ilvl="5">
      <w:start w:val="0"/>
      <w:numFmt w:val="bullet"/>
      <w:lvlText w:val="•"/>
      <w:lvlJc w:val="left"/>
      <w:pPr>
        <w:ind w:left="4646" w:hanging="428"/>
      </w:pPr>
      <w:rPr>
        <w:rFonts w:hint="default"/>
        <w:lang w:val="en-US" w:eastAsia="zh-CN" w:bidi="ar-SA"/>
      </w:rPr>
    </w:lvl>
    <w:lvl w:ilvl="6">
      <w:start w:val="0"/>
      <w:numFmt w:val="bullet"/>
      <w:lvlText w:val="•"/>
      <w:lvlJc w:val="left"/>
      <w:pPr>
        <w:ind w:left="5592" w:hanging="428"/>
      </w:pPr>
      <w:rPr>
        <w:rFonts w:hint="default"/>
        <w:lang w:val="en-US" w:eastAsia="zh-CN" w:bidi="ar-SA"/>
      </w:rPr>
    </w:lvl>
    <w:lvl w:ilvl="7">
      <w:start w:val="0"/>
      <w:numFmt w:val="bullet"/>
      <w:lvlText w:val="•"/>
      <w:lvlJc w:val="left"/>
      <w:pPr>
        <w:ind w:left="6539" w:hanging="428"/>
      </w:pPr>
      <w:rPr>
        <w:rFonts w:hint="default"/>
        <w:lang w:val="en-US" w:eastAsia="zh-CN" w:bidi="ar-SA"/>
      </w:rPr>
    </w:lvl>
    <w:lvl w:ilvl="8">
      <w:start w:val="0"/>
      <w:numFmt w:val="bullet"/>
      <w:lvlText w:val="•"/>
      <w:lvlJc w:val="left"/>
      <w:pPr>
        <w:ind w:left="7485" w:hanging="428"/>
      </w:pPr>
      <w:rPr>
        <w:rFonts w:hint="default"/>
        <w:lang w:val="en-US" w:eastAsia="zh-CN" w:bidi="ar-SA"/>
      </w:rPr>
    </w:lvl>
  </w:abstractNum>
  <w:abstractNum w:abstractNumId="129">
    <w:nsid w:val="6ABB84E6"/>
    <w:multiLevelType w:val="hybridMultilevel"/>
    <w:tmpl w:val="00000000"/>
    <w:lvl w:ilvl="0">
      <w:start w:val="3"/>
      <w:numFmt w:val="upperLetter"/>
      <w:lvlText w:val="%1"/>
      <w:lvlJc w:val="left"/>
      <w:pPr>
        <w:ind w:left="840" w:hanging="840"/>
        <w:jc w:val="left"/>
      </w:pPr>
      <w:rPr>
        <w:rFonts w:hint="default"/>
        <w:lang w:val="en-US" w:eastAsia="zh-CN" w:bidi="ar-SA"/>
      </w:rPr>
    </w:lvl>
    <w:lvl w:ilvl="1">
      <w:start w:val="12"/>
      <w:numFmt w:val="decimal"/>
      <w:lvlText w:val="%1.%2"/>
      <w:lvlJc w:val="left"/>
      <w:pPr>
        <w:ind w:left="840" w:hanging="840"/>
        <w:jc w:val="left"/>
      </w:pPr>
      <w:rPr>
        <w:rFonts w:hint="default"/>
        <w:lang w:val="en-US" w:eastAsia="zh-CN" w:bidi="ar-SA"/>
      </w:rPr>
    </w:lvl>
    <w:lvl w:ilvl="2">
      <w:start w:val="1"/>
      <w:numFmt w:val="decimal"/>
      <w:lvlText w:val="%1.%2.%3"/>
      <w:lvlJc w:val="left"/>
      <w:pPr>
        <w:ind w:left="840"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3432" w:hanging="840"/>
      </w:pPr>
      <w:rPr>
        <w:rFonts w:hint="default"/>
        <w:lang w:val="en-US" w:eastAsia="zh-CN" w:bidi="ar-SA"/>
      </w:rPr>
    </w:lvl>
    <w:lvl w:ilvl="4">
      <w:start w:val="0"/>
      <w:numFmt w:val="bullet"/>
      <w:lvlText w:val="•"/>
      <w:lvlJc w:val="left"/>
      <w:pPr>
        <w:ind w:left="4296" w:hanging="840"/>
      </w:pPr>
      <w:rPr>
        <w:rFonts w:hint="default"/>
        <w:lang w:val="en-US" w:eastAsia="zh-CN" w:bidi="ar-SA"/>
      </w:rPr>
    </w:lvl>
    <w:lvl w:ilvl="5">
      <w:start w:val="0"/>
      <w:numFmt w:val="bullet"/>
      <w:lvlText w:val="•"/>
      <w:lvlJc w:val="left"/>
      <w:pPr>
        <w:ind w:left="5160" w:hanging="840"/>
      </w:pPr>
      <w:rPr>
        <w:rFonts w:hint="default"/>
        <w:lang w:val="en-US" w:eastAsia="zh-CN" w:bidi="ar-SA"/>
      </w:rPr>
    </w:lvl>
    <w:lvl w:ilvl="6">
      <w:start w:val="0"/>
      <w:numFmt w:val="bullet"/>
      <w:lvlText w:val="•"/>
      <w:lvlJc w:val="left"/>
      <w:pPr>
        <w:ind w:left="6024" w:hanging="840"/>
      </w:pPr>
      <w:rPr>
        <w:rFonts w:hint="default"/>
        <w:lang w:val="en-US" w:eastAsia="zh-CN" w:bidi="ar-SA"/>
      </w:rPr>
    </w:lvl>
    <w:lvl w:ilvl="7">
      <w:start w:val="0"/>
      <w:numFmt w:val="bullet"/>
      <w:lvlText w:val="•"/>
      <w:lvlJc w:val="left"/>
      <w:pPr>
        <w:ind w:left="6888" w:hanging="840"/>
      </w:pPr>
      <w:rPr>
        <w:rFonts w:hint="default"/>
        <w:lang w:val="en-US" w:eastAsia="zh-CN" w:bidi="ar-SA"/>
      </w:rPr>
    </w:lvl>
    <w:lvl w:ilvl="8">
      <w:start w:val="0"/>
      <w:numFmt w:val="bullet"/>
      <w:lvlText w:val="•"/>
      <w:lvlJc w:val="left"/>
      <w:pPr>
        <w:ind w:left="7752" w:hanging="840"/>
      </w:pPr>
      <w:rPr>
        <w:rFonts w:hint="default"/>
        <w:lang w:val="en-US" w:eastAsia="zh-CN" w:bidi="ar-SA"/>
      </w:rPr>
    </w:lvl>
  </w:abstractNum>
  <w:abstractNum w:abstractNumId="130">
    <w:nsid w:val="6B148EFF"/>
    <w:multiLevelType w:val="hybridMultilevel"/>
    <w:tmpl w:val="00000000"/>
    <w:lvl w:ilvl="0">
      <w:start w:val="2"/>
      <w:numFmt w:val="upperLetter"/>
      <w:lvlText w:val="%1"/>
      <w:lvlJc w:val="left"/>
      <w:pPr>
        <w:ind w:left="1913" w:hanging="735"/>
        <w:jc w:val="left"/>
      </w:pPr>
      <w:rPr>
        <w:rFonts w:hint="default"/>
        <w:lang w:val="en-US" w:eastAsia="zh-CN" w:bidi="ar-SA"/>
      </w:rPr>
    </w:lvl>
    <w:lvl w:ilvl="1">
      <w:start w:val="9"/>
      <w:numFmt w:val="decimal"/>
      <w:lvlText w:val="%1.%2"/>
      <w:lvlJc w:val="left"/>
      <w:pPr>
        <w:ind w:left="1913" w:hanging="735"/>
        <w:jc w:val="left"/>
      </w:pPr>
      <w:rPr>
        <w:rFonts w:hint="default"/>
        <w:lang w:val="en-US" w:eastAsia="zh-CN" w:bidi="ar-SA"/>
      </w:rPr>
    </w:lvl>
    <w:lvl w:ilvl="2">
      <w:start w:val="3"/>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131">
    <w:nsid w:val="6BBE5946"/>
    <w:multiLevelType w:val="hybridMultilevel"/>
    <w:tmpl w:val="00000000"/>
    <w:lvl w:ilvl="0">
      <w:start w:val="3"/>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2" w:hanging="273"/>
      </w:pPr>
      <w:rPr>
        <w:rFonts w:hint="default"/>
        <w:lang w:val="en-US" w:eastAsia="zh-CN" w:bidi="ar-SA"/>
      </w:rPr>
    </w:lvl>
    <w:lvl w:ilvl="2">
      <w:start w:val="0"/>
      <w:numFmt w:val="bullet"/>
      <w:lvlText w:val="•"/>
      <w:lvlJc w:val="left"/>
      <w:pPr>
        <w:ind w:left="644" w:hanging="273"/>
      </w:pPr>
      <w:rPr>
        <w:rFonts w:hint="default"/>
        <w:lang w:val="en-US" w:eastAsia="zh-CN" w:bidi="ar-SA"/>
      </w:rPr>
    </w:lvl>
    <w:lvl w:ilvl="3">
      <w:start w:val="0"/>
      <w:numFmt w:val="bullet"/>
      <w:lvlText w:val="•"/>
      <w:lvlJc w:val="left"/>
      <w:pPr>
        <w:ind w:left="916" w:hanging="273"/>
      </w:pPr>
      <w:rPr>
        <w:rFonts w:hint="default"/>
        <w:lang w:val="en-US" w:eastAsia="zh-CN" w:bidi="ar-SA"/>
      </w:rPr>
    </w:lvl>
    <w:lvl w:ilvl="4">
      <w:start w:val="0"/>
      <w:numFmt w:val="bullet"/>
      <w:lvlText w:val="•"/>
      <w:lvlJc w:val="left"/>
      <w:pPr>
        <w:ind w:left="1188" w:hanging="273"/>
      </w:pPr>
      <w:rPr>
        <w:rFonts w:hint="default"/>
        <w:lang w:val="en-US" w:eastAsia="zh-CN" w:bidi="ar-SA"/>
      </w:rPr>
    </w:lvl>
    <w:lvl w:ilvl="5">
      <w:start w:val="0"/>
      <w:numFmt w:val="bullet"/>
      <w:lvlText w:val="•"/>
      <w:lvlJc w:val="left"/>
      <w:pPr>
        <w:ind w:left="1461" w:hanging="273"/>
      </w:pPr>
      <w:rPr>
        <w:rFonts w:hint="default"/>
        <w:lang w:val="en-US" w:eastAsia="zh-CN" w:bidi="ar-SA"/>
      </w:rPr>
    </w:lvl>
    <w:lvl w:ilvl="6">
      <w:start w:val="0"/>
      <w:numFmt w:val="bullet"/>
      <w:lvlText w:val="•"/>
      <w:lvlJc w:val="left"/>
      <w:pPr>
        <w:ind w:left="1733" w:hanging="273"/>
      </w:pPr>
      <w:rPr>
        <w:rFonts w:hint="default"/>
        <w:lang w:val="en-US" w:eastAsia="zh-CN" w:bidi="ar-SA"/>
      </w:rPr>
    </w:lvl>
    <w:lvl w:ilvl="7">
      <w:start w:val="0"/>
      <w:numFmt w:val="bullet"/>
      <w:lvlText w:val="•"/>
      <w:lvlJc w:val="left"/>
      <w:pPr>
        <w:ind w:left="2005" w:hanging="273"/>
      </w:pPr>
      <w:rPr>
        <w:rFonts w:hint="default"/>
        <w:lang w:val="en-US" w:eastAsia="zh-CN" w:bidi="ar-SA"/>
      </w:rPr>
    </w:lvl>
    <w:lvl w:ilvl="8">
      <w:start w:val="0"/>
      <w:numFmt w:val="bullet"/>
      <w:lvlText w:val="•"/>
      <w:lvlJc w:val="left"/>
      <w:pPr>
        <w:ind w:left="2277" w:hanging="273"/>
      </w:pPr>
      <w:rPr>
        <w:rFonts w:hint="default"/>
        <w:lang w:val="en-US" w:eastAsia="zh-CN" w:bidi="ar-SA"/>
      </w:rPr>
    </w:lvl>
  </w:abstractNum>
  <w:abstractNum w:abstractNumId="132">
    <w:nsid w:val="6CB01E57"/>
    <w:multiLevelType w:val="hybridMultilevel"/>
    <w:tmpl w:val="00000000"/>
    <w:lvl w:ilvl="0">
      <w:start w:val="3"/>
      <w:numFmt w:val="upperLetter"/>
      <w:lvlText w:val="%1"/>
      <w:lvlJc w:val="left"/>
      <w:pPr>
        <w:ind w:left="839" w:hanging="840"/>
        <w:jc w:val="left"/>
      </w:pPr>
      <w:rPr>
        <w:rFonts w:hint="default"/>
        <w:lang w:val="en-US" w:eastAsia="zh-CN" w:bidi="ar-SA"/>
      </w:rPr>
    </w:lvl>
    <w:lvl w:ilvl="1">
      <w:start w:val="10"/>
      <w:numFmt w:val="decimal"/>
      <w:lvlText w:val="%1.%2"/>
      <w:lvlJc w:val="left"/>
      <w:pPr>
        <w:ind w:left="839" w:hanging="840"/>
        <w:jc w:val="left"/>
      </w:pPr>
      <w:rPr>
        <w:rFonts w:hint="default"/>
        <w:lang w:val="en-US" w:eastAsia="zh-CN" w:bidi="ar-SA"/>
      </w:rPr>
    </w:lvl>
    <w:lvl w:ilvl="2">
      <w:start w:val="1"/>
      <w:numFmt w:val="decimal"/>
      <w:lvlText w:val="%1.%2.%3"/>
      <w:lvlJc w:val="left"/>
      <w:pPr>
        <w:ind w:left="839"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3401" w:hanging="840"/>
      </w:pPr>
      <w:rPr>
        <w:rFonts w:hint="default"/>
        <w:lang w:val="en-US" w:eastAsia="zh-CN" w:bidi="ar-SA"/>
      </w:rPr>
    </w:lvl>
    <w:lvl w:ilvl="4">
      <w:start w:val="0"/>
      <w:numFmt w:val="bullet"/>
      <w:lvlText w:val="•"/>
      <w:lvlJc w:val="left"/>
      <w:pPr>
        <w:ind w:left="4255" w:hanging="840"/>
      </w:pPr>
      <w:rPr>
        <w:rFonts w:hint="default"/>
        <w:lang w:val="en-US" w:eastAsia="zh-CN" w:bidi="ar-SA"/>
      </w:rPr>
    </w:lvl>
    <w:lvl w:ilvl="5">
      <w:start w:val="0"/>
      <w:numFmt w:val="bullet"/>
      <w:lvlText w:val="•"/>
      <w:lvlJc w:val="left"/>
      <w:pPr>
        <w:ind w:left="5109" w:hanging="840"/>
      </w:pPr>
      <w:rPr>
        <w:rFonts w:hint="default"/>
        <w:lang w:val="en-US" w:eastAsia="zh-CN" w:bidi="ar-SA"/>
      </w:rPr>
    </w:lvl>
    <w:lvl w:ilvl="6">
      <w:start w:val="0"/>
      <w:numFmt w:val="bullet"/>
      <w:lvlText w:val="•"/>
      <w:lvlJc w:val="left"/>
      <w:pPr>
        <w:ind w:left="5963" w:hanging="840"/>
      </w:pPr>
      <w:rPr>
        <w:rFonts w:hint="default"/>
        <w:lang w:val="en-US" w:eastAsia="zh-CN" w:bidi="ar-SA"/>
      </w:rPr>
    </w:lvl>
    <w:lvl w:ilvl="7">
      <w:start w:val="0"/>
      <w:numFmt w:val="bullet"/>
      <w:lvlText w:val="•"/>
      <w:lvlJc w:val="left"/>
      <w:pPr>
        <w:ind w:left="6817" w:hanging="840"/>
      </w:pPr>
      <w:rPr>
        <w:rFonts w:hint="default"/>
        <w:lang w:val="en-US" w:eastAsia="zh-CN" w:bidi="ar-SA"/>
      </w:rPr>
    </w:lvl>
    <w:lvl w:ilvl="8">
      <w:start w:val="0"/>
      <w:numFmt w:val="bullet"/>
      <w:lvlText w:val="•"/>
      <w:lvlJc w:val="left"/>
      <w:pPr>
        <w:ind w:left="7671" w:hanging="840"/>
      </w:pPr>
      <w:rPr>
        <w:rFonts w:hint="default"/>
        <w:lang w:val="en-US" w:eastAsia="zh-CN" w:bidi="ar-SA"/>
      </w:rPr>
    </w:lvl>
  </w:abstractNum>
  <w:abstractNum w:abstractNumId="133">
    <w:nsid w:val="6D22DEA1"/>
    <w:multiLevelType w:val="hybridMultilevel"/>
    <w:tmpl w:val="00000000"/>
    <w:lvl w:ilvl="0">
      <w:start w:val="3"/>
      <w:numFmt w:val="upperLetter"/>
      <w:lvlText w:val="%1"/>
      <w:lvlJc w:val="left"/>
      <w:pPr>
        <w:ind w:left="734" w:hanging="735"/>
        <w:jc w:val="left"/>
      </w:pPr>
      <w:rPr>
        <w:rFonts w:hint="default"/>
        <w:lang w:val="en-US" w:eastAsia="zh-CN" w:bidi="ar-SA"/>
      </w:rPr>
    </w:lvl>
    <w:lvl w:ilvl="1">
      <w:start w:val="4"/>
      <w:numFmt w:val="decimal"/>
      <w:lvlText w:val="%1.%2"/>
      <w:lvlJc w:val="left"/>
      <w:pPr>
        <w:ind w:left="734" w:hanging="735"/>
        <w:jc w:val="left"/>
      </w:pPr>
      <w:rPr>
        <w:rFonts w:hint="default"/>
        <w:lang w:val="en-US" w:eastAsia="zh-CN"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9" w:hanging="428"/>
      </w:pPr>
      <w:rPr>
        <w:rFonts w:hint="default"/>
        <w:lang w:val="en-US" w:eastAsia="zh-CN" w:bidi="ar-SA"/>
      </w:rPr>
    </w:lvl>
    <w:lvl w:ilvl="5">
      <w:start w:val="0"/>
      <w:numFmt w:val="bullet"/>
      <w:lvlText w:val="•"/>
      <w:lvlJc w:val="left"/>
      <w:pPr>
        <w:ind w:left="4645" w:hanging="428"/>
      </w:pPr>
      <w:rPr>
        <w:rFonts w:hint="default"/>
        <w:lang w:val="en-US" w:eastAsia="zh-CN" w:bidi="ar-SA"/>
      </w:rPr>
    </w:lvl>
    <w:lvl w:ilvl="6">
      <w:start w:val="0"/>
      <w:numFmt w:val="bullet"/>
      <w:lvlText w:val="•"/>
      <w:lvlJc w:val="left"/>
      <w:pPr>
        <w:ind w:left="5591" w:hanging="428"/>
      </w:pPr>
      <w:rPr>
        <w:rFonts w:hint="default"/>
        <w:lang w:val="en-US" w:eastAsia="zh-CN" w:bidi="ar-SA"/>
      </w:rPr>
    </w:lvl>
    <w:lvl w:ilvl="7">
      <w:start w:val="0"/>
      <w:numFmt w:val="bullet"/>
      <w:lvlText w:val="•"/>
      <w:lvlJc w:val="left"/>
      <w:pPr>
        <w:ind w:left="6538" w:hanging="428"/>
      </w:pPr>
      <w:rPr>
        <w:rFonts w:hint="default"/>
        <w:lang w:val="en-US" w:eastAsia="zh-CN" w:bidi="ar-SA"/>
      </w:rPr>
    </w:lvl>
    <w:lvl w:ilvl="8">
      <w:start w:val="0"/>
      <w:numFmt w:val="bullet"/>
      <w:lvlText w:val="•"/>
      <w:lvlJc w:val="left"/>
      <w:pPr>
        <w:ind w:left="7484" w:hanging="428"/>
      </w:pPr>
      <w:rPr>
        <w:rFonts w:hint="default"/>
        <w:lang w:val="en-US" w:eastAsia="zh-CN" w:bidi="ar-SA"/>
      </w:rPr>
    </w:lvl>
  </w:abstractNum>
  <w:abstractNum w:abstractNumId="134">
    <w:nsid w:val="6D2532D5"/>
    <w:multiLevelType w:val="hybridMultilevel"/>
    <w:tmpl w:val="00000000"/>
    <w:lvl w:ilvl="0">
      <w:start w:val="4"/>
      <w:numFmt w:val="lowerLetter"/>
      <w:lvlText w:val="%1）"/>
      <w:lvlJc w:val="left"/>
      <w:pPr>
        <w:ind w:left="381"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659" w:hanging="273"/>
      </w:pPr>
      <w:rPr>
        <w:rFonts w:hint="default"/>
        <w:lang w:val="en-US" w:eastAsia="zh-CN" w:bidi="ar-SA"/>
      </w:rPr>
    </w:lvl>
    <w:lvl w:ilvl="2">
      <w:start w:val="0"/>
      <w:numFmt w:val="bullet"/>
      <w:lvlText w:val="•"/>
      <w:lvlJc w:val="left"/>
      <w:pPr>
        <w:ind w:left="939" w:hanging="273"/>
      </w:pPr>
      <w:rPr>
        <w:rFonts w:hint="default"/>
        <w:lang w:val="en-US" w:eastAsia="zh-CN" w:bidi="ar-SA"/>
      </w:rPr>
    </w:lvl>
    <w:lvl w:ilvl="3">
      <w:start w:val="0"/>
      <w:numFmt w:val="bullet"/>
      <w:lvlText w:val="•"/>
      <w:lvlJc w:val="left"/>
      <w:pPr>
        <w:ind w:left="1219" w:hanging="273"/>
      </w:pPr>
      <w:rPr>
        <w:rFonts w:hint="default"/>
        <w:lang w:val="en-US" w:eastAsia="zh-CN" w:bidi="ar-SA"/>
      </w:rPr>
    </w:lvl>
    <w:lvl w:ilvl="4">
      <w:start w:val="0"/>
      <w:numFmt w:val="bullet"/>
      <w:lvlText w:val="•"/>
      <w:lvlJc w:val="left"/>
      <w:pPr>
        <w:ind w:left="1498" w:hanging="273"/>
      </w:pPr>
      <w:rPr>
        <w:rFonts w:hint="default"/>
        <w:lang w:val="en-US" w:eastAsia="zh-CN" w:bidi="ar-SA"/>
      </w:rPr>
    </w:lvl>
    <w:lvl w:ilvl="5">
      <w:start w:val="0"/>
      <w:numFmt w:val="bullet"/>
      <w:lvlText w:val="•"/>
      <w:lvlJc w:val="left"/>
      <w:pPr>
        <w:ind w:left="1778" w:hanging="273"/>
      </w:pPr>
      <w:rPr>
        <w:rFonts w:hint="default"/>
        <w:lang w:val="en-US" w:eastAsia="zh-CN" w:bidi="ar-SA"/>
      </w:rPr>
    </w:lvl>
    <w:lvl w:ilvl="6">
      <w:start w:val="0"/>
      <w:numFmt w:val="bullet"/>
      <w:lvlText w:val="•"/>
      <w:lvlJc w:val="left"/>
      <w:pPr>
        <w:ind w:left="2058" w:hanging="273"/>
      </w:pPr>
      <w:rPr>
        <w:rFonts w:hint="default"/>
        <w:lang w:val="en-US" w:eastAsia="zh-CN" w:bidi="ar-SA"/>
      </w:rPr>
    </w:lvl>
    <w:lvl w:ilvl="7">
      <w:start w:val="0"/>
      <w:numFmt w:val="bullet"/>
      <w:lvlText w:val="•"/>
      <w:lvlJc w:val="left"/>
      <w:pPr>
        <w:ind w:left="2337" w:hanging="273"/>
      </w:pPr>
      <w:rPr>
        <w:rFonts w:hint="default"/>
        <w:lang w:val="en-US" w:eastAsia="zh-CN" w:bidi="ar-SA"/>
      </w:rPr>
    </w:lvl>
    <w:lvl w:ilvl="8">
      <w:start w:val="0"/>
      <w:numFmt w:val="bullet"/>
      <w:lvlText w:val="•"/>
      <w:lvlJc w:val="left"/>
      <w:pPr>
        <w:ind w:left="2617" w:hanging="273"/>
      </w:pPr>
      <w:rPr>
        <w:rFonts w:hint="default"/>
        <w:lang w:val="en-US" w:eastAsia="zh-CN" w:bidi="ar-SA"/>
      </w:rPr>
    </w:lvl>
  </w:abstractNum>
  <w:abstractNum w:abstractNumId="135">
    <w:nsid w:val="6E19E635"/>
    <w:multiLevelType w:val="hybridMultilevel"/>
    <w:tmpl w:val="00000000"/>
    <w:lvl w:ilvl="0">
      <w:start w:val="2"/>
      <w:numFmt w:val="upperLetter"/>
      <w:lvlText w:val="%1"/>
      <w:lvlJc w:val="left"/>
      <w:pPr>
        <w:ind w:left="1704" w:hanging="526"/>
        <w:jc w:val="left"/>
      </w:pPr>
      <w:rPr>
        <w:rFonts w:hint="default"/>
        <w:lang w:val="en-US" w:eastAsia="zh-CN" w:bidi="ar-SA"/>
      </w:rPr>
    </w:lvl>
    <w:lvl w:ilvl="1">
      <w:start w:val="1"/>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085" w:hanging="735"/>
      </w:pPr>
      <w:rPr>
        <w:rFonts w:hint="default"/>
        <w:lang w:val="en-US" w:eastAsia="zh-CN" w:bidi="ar-SA"/>
      </w:rPr>
    </w:lvl>
    <w:lvl w:ilvl="4">
      <w:start w:val="0"/>
      <w:numFmt w:val="bullet"/>
      <w:lvlText w:val="•"/>
      <w:lvlJc w:val="left"/>
      <w:pPr>
        <w:ind w:left="5168" w:hanging="735"/>
      </w:pPr>
      <w:rPr>
        <w:rFonts w:hint="default"/>
        <w:lang w:val="en-US" w:eastAsia="zh-CN" w:bidi="ar-SA"/>
      </w:rPr>
    </w:lvl>
    <w:lvl w:ilvl="5">
      <w:start w:val="0"/>
      <w:numFmt w:val="bullet"/>
      <w:lvlText w:val="•"/>
      <w:lvlJc w:val="left"/>
      <w:pPr>
        <w:ind w:left="6251" w:hanging="735"/>
      </w:pPr>
      <w:rPr>
        <w:rFonts w:hint="default"/>
        <w:lang w:val="en-US" w:eastAsia="zh-CN" w:bidi="ar-SA"/>
      </w:rPr>
    </w:lvl>
    <w:lvl w:ilvl="6">
      <w:start w:val="0"/>
      <w:numFmt w:val="bullet"/>
      <w:lvlText w:val="•"/>
      <w:lvlJc w:val="left"/>
      <w:pPr>
        <w:ind w:left="7334" w:hanging="735"/>
      </w:pPr>
      <w:rPr>
        <w:rFonts w:hint="default"/>
        <w:lang w:val="en-US" w:eastAsia="zh-CN" w:bidi="ar-SA"/>
      </w:rPr>
    </w:lvl>
    <w:lvl w:ilvl="7">
      <w:start w:val="0"/>
      <w:numFmt w:val="bullet"/>
      <w:lvlText w:val="•"/>
      <w:lvlJc w:val="left"/>
      <w:pPr>
        <w:ind w:left="8417" w:hanging="735"/>
      </w:pPr>
      <w:rPr>
        <w:rFonts w:hint="default"/>
        <w:lang w:val="en-US" w:eastAsia="zh-CN" w:bidi="ar-SA"/>
      </w:rPr>
    </w:lvl>
    <w:lvl w:ilvl="8">
      <w:start w:val="0"/>
      <w:numFmt w:val="bullet"/>
      <w:lvlText w:val="•"/>
      <w:lvlJc w:val="left"/>
      <w:pPr>
        <w:ind w:left="9500" w:hanging="735"/>
      </w:pPr>
      <w:rPr>
        <w:rFonts w:hint="default"/>
        <w:lang w:val="en-US" w:eastAsia="zh-CN" w:bidi="ar-SA"/>
      </w:rPr>
    </w:lvl>
  </w:abstractNum>
  <w:abstractNum w:abstractNumId="136">
    <w:nsid w:val="6E1CEE1A"/>
    <w:multiLevelType w:val="hybridMultilevel"/>
    <w:tmpl w:val="00000000"/>
    <w:lvl w:ilvl="0">
      <w:start w:val="5"/>
      <w:numFmt w:val="upperLetter"/>
      <w:lvlText w:val="%1"/>
      <w:lvlJc w:val="left"/>
      <w:pPr>
        <w:ind w:left="734" w:hanging="735"/>
        <w:jc w:val="left"/>
      </w:pPr>
      <w:rPr>
        <w:rFonts w:hint="default"/>
        <w:lang w:val="en-US" w:eastAsia="zh-CN" w:bidi="ar-SA"/>
      </w:rPr>
    </w:lvl>
    <w:lvl w:ilvl="1">
      <w:start w:val="4"/>
      <w:numFmt w:val="decimal"/>
      <w:lvlText w:val="%1.%2"/>
      <w:lvlJc w:val="left"/>
      <w:pPr>
        <w:ind w:left="734" w:hanging="735"/>
        <w:jc w:val="left"/>
      </w:pPr>
      <w:rPr>
        <w:rFonts w:hint="default"/>
        <w:lang w:val="en-US" w:eastAsia="zh-CN"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525" w:hanging="428"/>
      </w:pPr>
      <w:rPr>
        <w:rFonts w:hint="default"/>
        <w:lang w:val="en-US" w:eastAsia="zh-CN" w:bidi="ar-SA"/>
      </w:rPr>
    </w:lvl>
    <w:lvl w:ilvl="5">
      <w:start w:val="0"/>
      <w:numFmt w:val="bullet"/>
      <w:lvlText w:val="•"/>
      <w:lvlJc w:val="left"/>
      <w:pPr>
        <w:ind w:left="4413" w:hanging="428"/>
      </w:pPr>
      <w:rPr>
        <w:rFonts w:hint="default"/>
        <w:lang w:val="en-US" w:eastAsia="zh-CN" w:bidi="ar-SA"/>
      </w:rPr>
    </w:lvl>
    <w:lvl w:ilvl="6">
      <w:start w:val="0"/>
      <w:numFmt w:val="bullet"/>
      <w:lvlText w:val="•"/>
      <w:lvlJc w:val="left"/>
      <w:pPr>
        <w:ind w:left="5302" w:hanging="428"/>
      </w:pPr>
      <w:rPr>
        <w:rFonts w:hint="default"/>
        <w:lang w:val="en-US" w:eastAsia="zh-CN" w:bidi="ar-SA"/>
      </w:rPr>
    </w:lvl>
    <w:lvl w:ilvl="7">
      <w:start w:val="0"/>
      <w:numFmt w:val="bullet"/>
      <w:lvlText w:val="•"/>
      <w:lvlJc w:val="left"/>
      <w:pPr>
        <w:ind w:left="6190" w:hanging="428"/>
      </w:pPr>
      <w:rPr>
        <w:rFonts w:hint="default"/>
        <w:lang w:val="en-US" w:eastAsia="zh-CN" w:bidi="ar-SA"/>
      </w:rPr>
    </w:lvl>
    <w:lvl w:ilvl="8">
      <w:start w:val="0"/>
      <w:numFmt w:val="bullet"/>
      <w:lvlText w:val="•"/>
      <w:lvlJc w:val="left"/>
      <w:pPr>
        <w:ind w:left="7079" w:hanging="428"/>
      </w:pPr>
      <w:rPr>
        <w:rFonts w:hint="default"/>
        <w:lang w:val="en-US" w:eastAsia="zh-CN" w:bidi="ar-SA"/>
      </w:rPr>
    </w:lvl>
  </w:abstractNum>
  <w:abstractNum w:abstractNumId="137">
    <w:nsid w:val="6EF1283B"/>
    <w:multiLevelType w:val="hybridMultilevel"/>
    <w:tmpl w:val="00000000"/>
    <w:lvl w:ilvl="0">
      <w:start w:val="1"/>
      <w:numFmt w:val="lowerLetter"/>
      <w:lvlText w:val="%1）"/>
      <w:lvlJc w:val="left"/>
      <w:pPr>
        <w:ind w:left="381"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659" w:hanging="273"/>
      </w:pPr>
      <w:rPr>
        <w:rFonts w:hint="default"/>
        <w:lang w:val="en-US" w:eastAsia="zh-CN" w:bidi="ar-SA"/>
      </w:rPr>
    </w:lvl>
    <w:lvl w:ilvl="2">
      <w:start w:val="0"/>
      <w:numFmt w:val="bullet"/>
      <w:lvlText w:val="•"/>
      <w:lvlJc w:val="left"/>
      <w:pPr>
        <w:ind w:left="939" w:hanging="273"/>
      </w:pPr>
      <w:rPr>
        <w:rFonts w:hint="default"/>
        <w:lang w:val="en-US" w:eastAsia="zh-CN" w:bidi="ar-SA"/>
      </w:rPr>
    </w:lvl>
    <w:lvl w:ilvl="3">
      <w:start w:val="0"/>
      <w:numFmt w:val="bullet"/>
      <w:lvlText w:val="•"/>
      <w:lvlJc w:val="left"/>
      <w:pPr>
        <w:ind w:left="1219" w:hanging="273"/>
      </w:pPr>
      <w:rPr>
        <w:rFonts w:hint="default"/>
        <w:lang w:val="en-US" w:eastAsia="zh-CN" w:bidi="ar-SA"/>
      </w:rPr>
    </w:lvl>
    <w:lvl w:ilvl="4">
      <w:start w:val="0"/>
      <w:numFmt w:val="bullet"/>
      <w:lvlText w:val="•"/>
      <w:lvlJc w:val="left"/>
      <w:pPr>
        <w:ind w:left="1498" w:hanging="273"/>
      </w:pPr>
      <w:rPr>
        <w:rFonts w:hint="default"/>
        <w:lang w:val="en-US" w:eastAsia="zh-CN" w:bidi="ar-SA"/>
      </w:rPr>
    </w:lvl>
    <w:lvl w:ilvl="5">
      <w:start w:val="0"/>
      <w:numFmt w:val="bullet"/>
      <w:lvlText w:val="•"/>
      <w:lvlJc w:val="left"/>
      <w:pPr>
        <w:ind w:left="1778" w:hanging="273"/>
      </w:pPr>
      <w:rPr>
        <w:rFonts w:hint="default"/>
        <w:lang w:val="en-US" w:eastAsia="zh-CN" w:bidi="ar-SA"/>
      </w:rPr>
    </w:lvl>
    <w:lvl w:ilvl="6">
      <w:start w:val="0"/>
      <w:numFmt w:val="bullet"/>
      <w:lvlText w:val="•"/>
      <w:lvlJc w:val="left"/>
      <w:pPr>
        <w:ind w:left="2058" w:hanging="273"/>
      </w:pPr>
      <w:rPr>
        <w:rFonts w:hint="default"/>
        <w:lang w:val="en-US" w:eastAsia="zh-CN" w:bidi="ar-SA"/>
      </w:rPr>
    </w:lvl>
    <w:lvl w:ilvl="7">
      <w:start w:val="0"/>
      <w:numFmt w:val="bullet"/>
      <w:lvlText w:val="•"/>
      <w:lvlJc w:val="left"/>
      <w:pPr>
        <w:ind w:left="2337" w:hanging="273"/>
      </w:pPr>
      <w:rPr>
        <w:rFonts w:hint="default"/>
        <w:lang w:val="en-US" w:eastAsia="zh-CN" w:bidi="ar-SA"/>
      </w:rPr>
    </w:lvl>
    <w:lvl w:ilvl="8">
      <w:start w:val="0"/>
      <w:numFmt w:val="bullet"/>
      <w:lvlText w:val="•"/>
      <w:lvlJc w:val="left"/>
      <w:pPr>
        <w:ind w:left="2617" w:hanging="273"/>
      </w:pPr>
      <w:rPr>
        <w:rFonts w:hint="default"/>
        <w:lang w:val="en-US" w:eastAsia="zh-CN" w:bidi="ar-SA"/>
      </w:rPr>
    </w:lvl>
  </w:abstractNum>
  <w:abstractNum w:abstractNumId="138">
    <w:nsid w:val="6F0CA2F5"/>
    <w:multiLevelType w:val="hybridMultilevel"/>
    <w:tmpl w:val="00000000"/>
    <w:lvl w:ilvl="0">
      <w:start w:val="1"/>
      <w:numFmt w:val="lowerLetter"/>
      <w:lvlText w:val="%1）"/>
      <w:lvlJc w:val="left"/>
      <w:pPr>
        <w:ind w:left="108" w:hanging="273"/>
        <w:jc w:val="left"/>
      </w:pPr>
      <w:rPr>
        <w:rFonts w:ascii="宋体" w:eastAsia="宋体" w:hAnsi="宋体" w:cs="宋体" w:hint="default"/>
        <w:spacing w:val="-8"/>
        <w:w w:val="100"/>
        <w:sz w:val="16"/>
        <w:szCs w:val="16"/>
        <w:lang w:val="en-US" w:eastAsia="zh-CN" w:bidi="ar-SA"/>
      </w:rPr>
    </w:lvl>
    <w:lvl w:ilvl="1">
      <w:start w:val="0"/>
      <w:numFmt w:val="bullet"/>
      <w:lvlText w:val="•"/>
      <w:lvlJc w:val="left"/>
      <w:pPr>
        <w:ind w:left="388" w:hanging="273"/>
      </w:pPr>
      <w:rPr>
        <w:rFonts w:hint="default"/>
        <w:lang w:val="en-US" w:eastAsia="zh-CN" w:bidi="ar-SA"/>
      </w:rPr>
    </w:lvl>
    <w:lvl w:ilvl="2">
      <w:start w:val="0"/>
      <w:numFmt w:val="bullet"/>
      <w:lvlText w:val="•"/>
      <w:lvlJc w:val="left"/>
      <w:pPr>
        <w:ind w:left="676" w:hanging="273"/>
      </w:pPr>
      <w:rPr>
        <w:rFonts w:hint="default"/>
        <w:lang w:val="en-US" w:eastAsia="zh-CN" w:bidi="ar-SA"/>
      </w:rPr>
    </w:lvl>
    <w:lvl w:ilvl="3">
      <w:start w:val="0"/>
      <w:numFmt w:val="bullet"/>
      <w:lvlText w:val="•"/>
      <w:lvlJc w:val="left"/>
      <w:pPr>
        <w:ind w:left="964" w:hanging="273"/>
      </w:pPr>
      <w:rPr>
        <w:rFonts w:hint="default"/>
        <w:lang w:val="en-US" w:eastAsia="zh-CN" w:bidi="ar-SA"/>
      </w:rPr>
    </w:lvl>
    <w:lvl w:ilvl="4">
      <w:start w:val="0"/>
      <w:numFmt w:val="bullet"/>
      <w:lvlText w:val="•"/>
      <w:lvlJc w:val="left"/>
      <w:pPr>
        <w:ind w:left="1253" w:hanging="273"/>
      </w:pPr>
      <w:rPr>
        <w:rFonts w:hint="default"/>
        <w:lang w:val="en-US" w:eastAsia="zh-CN" w:bidi="ar-SA"/>
      </w:rPr>
    </w:lvl>
    <w:lvl w:ilvl="5">
      <w:start w:val="0"/>
      <w:numFmt w:val="bullet"/>
      <w:lvlText w:val="•"/>
      <w:lvlJc w:val="left"/>
      <w:pPr>
        <w:ind w:left="1541" w:hanging="273"/>
      </w:pPr>
      <w:rPr>
        <w:rFonts w:hint="default"/>
        <w:lang w:val="en-US" w:eastAsia="zh-CN" w:bidi="ar-SA"/>
      </w:rPr>
    </w:lvl>
    <w:lvl w:ilvl="6">
      <w:start w:val="0"/>
      <w:numFmt w:val="bullet"/>
      <w:lvlText w:val="•"/>
      <w:lvlJc w:val="left"/>
      <w:pPr>
        <w:ind w:left="1829" w:hanging="273"/>
      </w:pPr>
      <w:rPr>
        <w:rFonts w:hint="default"/>
        <w:lang w:val="en-US" w:eastAsia="zh-CN" w:bidi="ar-SA"/>
      </w:rPr>
    </w:lvl>
    <w:lvl w:ilvl="7">
      <w:start w:val="0"/>
      <w:numFmt w:val="bullet"/>
      <w:lvlText w:val="•"/>
      <w:lvlJc w:val="left"/>
      <w:pPr>
        <w:ind w:left="2118" w:hanging="273"/>
      </w:pPr>
      <w:rPr>
        <w:rFonts w:hint="default"/>
        <w:lang w:val="en-US" w:eastAsia="zh-CN" w:bidi="ar-SA"/>
      </w:rPr>
    </w:lvl>
    <w:lvl w:ilvl="8">
      <w:start w:val="0"/>
      <w:numFmt w:val="bullet"/>
      <w:lvlText w:val="•"/>
      <w:lvlJc w:val="left"/>
      <w:pPr>
        <w:ind w:left="2406" w:hanging="273"/>
      </w:pPr>
      <w:rPr>
        <w:rFonts w:hint="default"/>
        <w:lang w:val="en-US" w:eastAsia="zh-CN" w:bidi="ar-SA"/>
      </w:rPr>
    </w:lvl>
  </w:abstractNum>
  <w:abstractNum w:abstractNumId="139">
    <w:nsid w:val="6FB81A5C"/>
    <w:multiLevelType w:val="hybridMultilevel"/>
    <w:tmpl w:val="00000000"/>
    <w:lvl w:ilvl="0">
      <w:start w:val="2"/>
      <w:numFmt w:val="upperLetter"/>
      <w:lvlText w:val="%1"/>
      <w:lvlJc w:val="left"/>
      <w:pPr>
        <w:ind w:left="734" w:hanging="735"/>
        <w:jc w:val="left"/>
      </w:pPr>
      <w:rPr>
        <w:rFonts w:hint="default"/>
        <w:lang w:val="en-US" w:eastAsia="zh-CN" w:bidi="ar-SA"/>
      </w:rPr>
    </w:lvl>
    <w:lvl w:ilvl="1">
      <w:start w:val="9"/>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31" w:hanging="735"/>
      </w:pPr>
      <w:rPr>
        <w:rFonts w:hint="default"/>
        <w:lang w:val="en-US" w:eastAsia="zh-CN" w:bidi="ar-SA"/>
      </w:rPr>
    </w:lvl>
    <w:lvl w:ilvl="4">
      <w:start w:val="0"/>
      <w:numFmt w:val="bullet"/>
      <w:lvlText w:val="•"/>
      <w:lvlJc w:val="left"/>
      <w:pPr>
        <w:ind w:left="4195" w:hanging="735"/>
      </w:pPr>
      <w:rPr>
        <w:rFonts w:hint="default"/>
        <w:lang w:val="en-US" w:eastAsia="zh-CN" w:bidi="ar-SA"/>
      </w:rPr>
    </w:lvl>
    <w:lvl w:ilvl="5">
      <w:start w:val="0"/>
      <w:numFmt w:val="bullet"/>
      <w:lvlText w:val="•"/>
      <w:lvlJc w:val="left"/>
      <w:pPr>
        <w:ind w:left="5059" w:hanging="735"/>
      </w:pPr>
      <w:rPr>
        <w:rFonts w:hint="default"/>
        <w:lang w:val="en-US" w:eastAsia="zh-CN" w:bidi="ar-SA"/>
      </w:rPr>
    </w:lvl>
    <w:lvl w:ilvl="6">
      <w:start w:val="0"/>
      <w:numFmt w:val="bullet"/>
      <w:lvlText w:val="•"/>
      <w:lvlJc w:val="left"/>
      <w:pPr>
        <w:ind w:left="5923" w:hanging="735"/>
      </w:pPr>
      <w:rPr>
        <w:rFonts w:hint="default"/>
        <w:lang w:val="en-US" w:eastAsia="zh-CN" w:bidi="ar-SA"/>
      </w:rPr>
    </w:lvl>
    <w:lvl w:ilvl="7">
      <w:start w:val="0"/>
      <w:numFmt w:val="bullet"/>
      <w:lvlText w:val="•"/>
      <w:lvlJc w:val="left"/>
      <w:pPr>
        <w:ind w:left="6786" w:hanging="735"/>
      </w:pPr>
      <w:rPr>
        <w:rFonts w:hint="default"/>
        <w:lang w:val="en-US" w:eastAsia="zh-CN" w:bidi="ar-SA"/>
      </w:rPr>
    </w:lvl>
    <w:lvl w:ilvl="8">
      <w:start w:val="0"/>
      <w:numFmt w:val="bullet"/>
      <w:lvlText w:val="•"/>
      <w:lvlJc w:val="left"/>
      <w:pPr>
        <w:ind w:left="7650" w:hanging="735"/>
      </w:pPr>
      <w:rPr>
        <w:rFonts w:hint="default"/>
        <w:lang w:val="en-US" w:eastAsia="zh-CN" w:bidi="ar-SA"/>
      </w:rPr>
    </w:lvl>
  </w:abstractNum>
  <w:abstractNum w:abstractNumId="140">
    <w:nsid w:val="709DC19B"/>
    <w:multiLevelType w:val="hybridMultilevel"/>
    <w:tmpl w:val="00000000"/>
    <w:lvl w:ilvl="0">
      <w:start w:val="1"/>
      <w:numFmt w:val="lowerLetter"/>
      <w:lvlText w:val="%1）"/>
      <w:lvlJc w:val="left"/>
      <w:pPr>
        <w:ind w:left="106" w:hanging="281"/>
        <w:jc w:val="left"/>
      </w:pPr>
      <w:rPr>
        <w:rFonts w:ascii="宋体" w:eastAsia="宋体" w:hAnsi="宋体" w:cs="宋体" w:hint="default"/>
        <w:spacing w:val="4"/>
        <w:w w:val="100"/>
        <w:sz w:val="16"/>
        <w:szCs w:val="16"/>
        <w:lang w:val="en-US" w:eastAsia="zh-CN" w:bidi="ar-SA"/>
      </w:rPr>
    </w:lvl>
    <w:lvl w:ilvl="1">
      <w:start w:val="0"/>
      <w:numFmt w:val="bullet"/>
      <w:lvlText w:val="•"/>
      <w:lvlJc w:val="left"/>
      <w:pPr>
        <w:ind w:left="378" w:hanging="281"/>
      </w:pPr>
      <w:rPr>
        <w:rFonts w:hint="default"/>
        <w:lang w:val="en-US" w:eastAsia="zh-CN" w:bidi="ar-SA"/>
      </w:rPr>
    </w:lvl>
    <w:lvl w:ilvl="2">
      <w:start w:val="0"/>
      <w:numFmt w:val="bullet"/>
      <w:lvlText w:val="•"/>
      <w:lvlJc w:val="left"/>
      <w:pPr>
        <w:ind w:left="656" w:hanging="281"/>
      </w:pPr>
      <w:rPr>
        <w:rFonts w:hint="default"/>
        <w:lang w:val="en-US" w:eastAsia="zh-CN" w:bidi="ar-SA"/>
      </w:rPr>
    </w:lvl>
    <w:lvl w:ilvl="3">
      <w:start w:val="0"/>
      <w:numFmt w:val="bullet"/>
      <w:lvlText w:val="•"/>
      <w:lvlJc w:val="left"/>
      <w:pPr>
        <w:ind w:left="934" w:hanging="281"/>
      </w:pPr>
      <w:rPr>
        <w:rFonts w:hint="default"/>
        <w:lang w:val="en-US" w:eastAsia="zh-CN" w:bidi="ar-SA"/>
      </w:rPr>
    </w:lvl>
    <w:lvl w:ilvl="4">
      <w:start w:val="0"/>
      <w:numFmt w:val="bullet"/>
      <w:lvlText w:val="•"/>
      <w:lvlJc w:val="left"/>
      <w:pPr>
        <w:ind w:left="1212" w:hanging="281"/>
      </w:pPr>
      <w:rPr>
        <w:rFonts w:hint="default"/>
        <w:lang w:val="en-US" w:eastAsia="zh-CN" w:bidi="ar-SA"/>
      </w:rPr>
    </w:lvl>
    <w:lvl w:ilvl="5">
      <w:start w:val="0"/>
      <w:numFmt w:val="bullet"/>
      <w:lvlText w:val="•"/>
      <w:lvlJc w:val="left"/>
      <w:pPr>
        <w:ind w:left="1490" w:hanging="281"/>
      </w:pPr>
      <w:rPr>
        <w:rFonts w:hint="default"/>
        <w:lang w:val="en-US" w:eastAsia="zh-CN" w:bidi="ar-SA"/>
      </w:rPr>
    </w:lvl>
    <w:lvl w:ilvl="6">
      <w:start w:val="0"/>
      <w:numFmt w:val="bullet"/>
      <w:lvlText w:val="•"/>
      <w:lvlJc w:val="left"/>
      <w:pPr>
        <w:ind w:left="1768" w:hanging="281"/>
      </w:pPr>
      <w:rPr>
        <w:rFonts w:hint="default"/>
        <w:lang w:val="en-US" w:eastAsia="zh-CN" w:bidi="ar-SA"/>
      </w:rPr>
    </w:lvl>
    <w:lvl w:ilvl="7">
      <w:start w:val="0"/>
      <w:numFmt w:val="bullet"/>
      <w:lvlText w:val="•"/>
      <w:lvlJc w:val="left"/>
      <w:pPr>
        <w:ind w:left="2046" w:hanging="281"/>
      </w:pPr>
      <w:rPr>
        <w:rFonts w:hint="default"/>
        <w:lang w:val="en-US" w:eastAsia="zh-CN" w:bidi="ar-SA"/>
      </w:rPr>
    </w:lvl>
    <w:lvl w:ilvl="8">
      <w:start w:val="0"/>
      <w:numFmt w:val="bullet"/>
      <w:lvlText w:val="•"/>
      <w:lvlJc w:val="left"/>
      <w:pPr>
        <w:ind w:left="2324" w:hanging="281"/>
      </w:pPr>
      <w:rPr>
        <w:rFonts w:hint="default"/>
        <w:lang w:val="en-US" w:eastAsia="zh-CN" w:bidi="ar-SA"/>
      </w:rPr>
    </w:lvl>
  </w:abstractNum>
  <w:abstractNum w:abstractNumId="141">
    <w:nsid w:val="72055A95"/>
    <w:multiLevelType w:val="hybridMultilevel"/>
    <w:tmpl w:val="00000000"/>
    <w:lvl w:ilvl="0">
      <w:start w:val="1"/>
      <w:numFmt w:val="lowerLetter"/>
      <w:lvlText w:val="%1）"/>
      <w:lvlJc w:val="left"/>
      <w:pPr>
        <w:ind w:left="109"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3" w:hanging="273"/>
      </w:pPr>
      <w:rPr>
        <w:rFonts w:hint="default"/>
        <w:lang w:val="en-US" w:eastAsia="zh-CN" w:bidi="ar-SA"/>
      </w:rPr>
    </w:lvl>
    <w:lvl w:ilvl="2">
      <w:start w:val="0"/>
      <w:numFmt w:val="bullet"/>
      <w:lvlText w:val="•"/>
      <w:lvlJc w:val="left"/>
      <w:pPr>
        <w:ind w:left="647" w:hanging="273"/>
      </w:pPr>
      <w:rPr>
        <w:rFonts w:hint="default"/>
        <w:lang w:val="en-US" w:eastAsia="zh-CN" w:bidi="ar-SA"/>
      </w:rPr>
    </w:lvl>
    <w:lvl w:ilvl="3">
      <w:start w:val="0"/>
      <w:numFmt w:val="bullet"/>
      <w:lvlText w:val="•"/>
      <w:lvlJc w:val="left"/>
      <w:pPr>
        <w:ind w:left="921" w:hanging="273"/>
      </w:pPr>
      <w:rPr>
        <w:rFonts w:hint="default"/>
        <w:lang w:val="en-US" w:eastAsia="zh-CN" w:bidi="ar-SA"/>
      </w:rPr>
    </w:lvl>
    <w:lvl w:ilvl="4">
      <w:start w:val="0"/>
      <w:numFmt w:val="bullet"/>
      <w:lvlText w:val="•"/>
      <w:lvlJc w:val="left"/>
      <w:pPr>
        <w:ind w:left="1195" w:hanging="273"/>
      </w:pPr>
      <w:rPr>
        <w:rFonts w:hint="default"/>
        <w:lang w:val="en-US" w:eastAsia="zh-CN" w:bidi="ar-SA"/>
      </w:rPr>
    </w:lvl>
    <w:lvl w:ilvl="5">
      <w:start w:val="0"/>
      <w:numFmt w:val="bullet"/>
      <w:lvlText w:val="•"/>
      <w:lvlJc w:val="left"/>
      <w:pPr>
        <w:ind w:left="1469" w:hanging="273"/>
      </w:pPr>
      <w:rPr>
        <w:rFonts w:hint="default"/>
        <w:lang w:val="en-US" w:eastAsia="zh-CN" w:bidi="ar-SA"/>
      </w:rPr>
    </w:lvl>
    <w:lvl w:ilvl="6">
      <w:start w:val="0"/>
      <w:numFmt w:val="bullet"/>
      <w:lvlText w:val="•"/>
      <w:lvlJc w:val="left"/>
      <w:pPr>
        <w:ind w:left="1743" w:hanging="273"/>
      </w:pPr>
      <w:rPr>
        <w:rFonts w:hint="default"/>
        <w:lang w:val="en-US" w:eastAsia="zh-CN" w:bidi="ar-SA"/>
      </w:rPr>
    </w:lvl>
    <w:lvl w:ilvl="7">
      <w:start w:val="0"/>
      <w:numFmt w:val="bullet"/>
      <w:lvlText w:val="•"/>
      <w:lvlJc w:val="left"/>
      <w:pPr>
        <w:ind w:left="2017" w:hanging="273"/>
      </w:pPr>
      <w:rPr>
        <w:rFonts w:hint="default"/>
        <w:lang w:val="en-US" w:eastAsia="zh-CN" w:bidi="ar-SA"/>
      </w:rPr>
    </w:lvl>
    <w:lvl w:ilvl="8">
      <w:start w:val="0"/>
      <w:numFmt w:val="bullet"/>
      <w:lvlText w:val="•"/>
      <w:lvlJc w:val="left"/>
      <w:pPr>
        <w:ind w:left="2291" w:hanging="273"/>
      </w:pPr>
      <w:rPr>
        <w:rFonts w:hint="default"/>
        <w:lang w:val="en-US" w:eastAsia="zh-CN" w:bidi="ar-SA"/>
      </w:rPr>
    </w:lvl>
  </w:abstractNum>
  <w:abstractNum w:abstractNumId="142">
    <w:nsid w:val="725DA5B2"/>
    <w:multiLevelType w:val="hybridMultilevel"/>
    <w:tmpl w:val="00000000"/>
    <w:lvl w:ilvl="0">
      <w:start w:val="2"/>
      <w:numFmt w:val="upperLetter"/>
      <w:lvlText w:val="%1"/>
      <w:lvlJc w:val="left"/>
      <w:pPr>
        <w:ind w:left="1704" w:hanging="526"/>
        <w:jc w:val="left"/>
      </w:pPr>
      <w:rPr>
        <w:rFonts w:hint="default"/>
        <w:lang w:val="en-US" w:eastAsia="zh-CN" w:bidi="ar-SA"/>
      </w:rPr>
    </w:lvl>
    <w:lvl w:ilvl="1">
      <w:start w:val="1"/>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085" w:hanging="735"/>
      </w:pPr>
      <w:rPr>
        <w:rFonts w:hint="default"/>
        <w:lang w:val="en-US" w:eastAsia="zh-CN" w:bidi="ar-SA"/>
      </w:rPr>
    </w:lvl>
    <w:lvl w:ilvl="4">
      <w:start w:val="0"/>
      <w:numFmt w:val="bullet"/>
      <w:lvlText w:val="•"/>
      <w:lvlJc w:val="left"/>
      <w:pPr>
        <w:ind w:left="5168" w:hanging="735"/>
      </w:pPr>
      <w:rPr>
        <w:rFonts w:hint="default"/>
        <w:lang w:val="en-US" w:eastAsia="zh-CN" w:bidi="ar-SA"/>
      </w:rPr>
    </w:lvl>
    <w:lvl w:ilvl="5">
      <w:start w:val="0"/>
      <w:numFmt w:val="bullet"/>
      <w:lvlText w:val="•"/>
      <w:lvlJc w:val="left"/>
      <w:pPr>
        <w:ind w:left="6251" w:hanging="735"/>
      </w:pPr>
      <w:rPr>
        <w:rFonts w:hint="default"/>
        <w:lang w:val="en-US" w:eastAsia="zh-CN" w:bidi="ar-SA"/>
      </w:rPr>
    </w:lvl>
    <w:lvl w:ilvl="6">
      <w:start w:val="0"/>
      <w:numFmt w:val="bullet"/>
      <w:lvlText w:val="•"/>
      <w:lvlJc w:val="left"/>
      <w:pPr>
        <w:ind w:left="7334" w:hanging="735"/>
      </w:pPr>
      <w:rPr>
        <w:rFonts w:hint="default"/>
        <w:lang w:val="en-US" w:eastAsia="zh-CN" w:bidi="ar-SA"/>
      </w:rPr>
    </w:lvl>
    <w:lvl w:ilvl="7">
      <w:start w:val="0"/>
      <w:numFmt w:val="bullet"/>
      <w:lvlText w:val="•"/>
      <w:lvlJc w:val="left"/>
      <w:pPr>
        <w:ind w:left="8417" w:hanging="735"/>
      </w:pPr>
      <w:rPr>
        <w:rFonts w:hint="default"/>
        <w:lang w:val="en-US" w:eastAsia="zh-CN" w:bidi="ar-SA"/>
      </w:rPr>
    </w:lvl>
    <w:lvl w:ilvl="8">
      <w:start w:val="0"/>
      <w:numFmt w:val="bullet"/>
      <w:lvlText w:val="•"/>
      <w:lvlJc w:val="left"/>
      <w:pPr>
        <w:ind w:left="9500" w:hanging="735"/>
      </w:pPr>
      <w:rPr>
        <w:rFonts w:hint="default"/>
        <w:lang w:val="en-US" w:eastAsia="zh-CN" w:bidi="ar-SA"/>
      </w:rPr>
    </w:lvl>
  </w:abstractNum>
  <w:abstractNum w:abstractNumId="143">
    <w:nsid w:val="73720A78"/>
    <w:multiLevelType w:val="hybridMultilevel"/>
    <w:tmpl w:val="00000000"/>
    <w:lvl w:ilvl="0">
      <w:start w:val="5"/>
      <w:numFmt w:val="upperLetter"/>
      <w:lvlText w:val="%1"/>
      <w:lvlJc w:val="left"/>
      <w:pPr>
        <w:ind w:left="734" w:hanging="735"/>
        <w:jc w:val="left"/>
      </w:pPr>
      <w:rPr>
        <w:rFonts w:hint="default"/>
        <w:lang w:val="en-US" w:eastAsia="zh-CN" w:bidi="ar-SA"/>
      </w:rPr>
    </w:lvl>
    <w:lvl w:ilvl="1">
      <w:start w:val="9"/>
      <w:numFmt w:val="decimal"/>
      <w:lvlText w:val="%1.%2"/>
      <w:lvlJc w:val="left"/>
      <w:pPr>
        <w:ind w:left="734" w:hanging="735"/>
        <w:jc w:val="left"/>
      </w:pPr>
      <w:rPr>
        <w:rFonts w:hint="default"/>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331" w:hanging="735"/>
      </w:pPr>
      <w:rPr>
        <w:rFonts w:hint="default"/>
        <w:lang w:val="en-US" w:eastAsia="zh-CN" w:bidi="ar-SA"/>
      </w:rPr>
    </w:lvl>
    <w:lvl w:ilvl="4">
      <w:start w:val="0"/>
      <w:numFmt w:val="bullet"/>
      <w:lvlText w:val="•"/>
      <w:lvlJc w:val="left"/>
      <w:pPr>
        <w:ind w:left="4195" w:hanging="735"/>
      </w:pPr>
      <w:rPr>
        <w:rFonts w:hint="default"/>
        <w:lang w:val="en-US" w:eastAsia="zh-CN" w:bidi="ar-SA"/>
      </w:rPr>
    </w:lvl>
    <w:lvl w:ilvl="5">
      <w:start w:val="0"/>
      <w:numFmt w:val="bullet"/>
      <w:lvlText w:val="•"/>
      <w:lvlJc w:val="left"/>
      <w:pPr>
        <w:ind w:left="5059" w:hanging="735"/>
      </w:pPr>
      <w:rPr>
        <w:rFonts w:hint="default"/>
        <w:lang w:val="en-US" w:eastAsia="zh-CN" w:bidi="ar-SA"/>
      </w:rPr>
    </w:lvl>
    <w:lvl w:ilvl="6">
      <w:start w:val="0"/>
      <w:numFmt w:val="bullet"/>
      <w:lvlText w:val="•"/>
      <w:lvlJc w:val="left"/>
      <w:pPr>
        <w:ind w:left="5923" w:hanging="735"/>
      </w:pPr>
      <w:rPr>
        <w:rFonts w:hint="default"/>
        <w:lang w:val="en-US" w:eastAsia="zh-CN" w:bidi="ar-SA"/>
      </w:rPr>
    </w:lvl>
    <w:lvl w:ilvl="7">
      <w:start w:val="0"/>
      <w:numFmt w:val="bullet"/>
      <w:lvlText w:val="•"/>
      <w:lvlJc w:val="left"/>
      <w:pPr>
        <w:ind w:left="6787" w:hanging="735"/>
      </w:pPr>
      <w:rPr>
        <w:rFonts w:hint="default"/>
        <w:lang w:val="en-US" w:eastAsia="zh-CN" w:bidi="ar-SA"/>
      </w:rPr>
    </w:lvl>
    <w:lvl w:ilvl="8">
      <w:start w:val="0"/>
      <w:numFmt w:val="bullet"/>
      <w:lvlText w:val="•"/>
      <w:lvlJc w:val="left"/>
      <w:pPr>
        <w:ind w:left="7651" w:hanging="735"/>
      </w:pPr>
      <w:rPr>
        <w:rFonts w:hint="default"/>
        <w:lang w:val="en-US" w:eastAsia="zh-CN" w:bidi="ar-SA"/>
      </w:rPr>
    </w:lvl>
  </w:abstractNum>
  <w:abstractNum w:abstractNumId="144">
    <w:nsid w:val="75412492"/>
    <w:multiLevelType w:val="hybridMultilevel"/>
    <w:tmpl w:val="00000000"/>
    <w:lvl w:ilvl="0">
      <w:start w:val="1"/>
      <w:numFmt w:val="lowerLetter"/>
      <w:lvlText w:val="%1)"/>
      <w:lvlJc w:val="left"/>
      <w:pPr>
        <w:ind w:left="1745" w:hanging="428"/>
        <w:jc w:val="left"/>
      </w:pPr>
      <w:rPr>
        <w:rFonts w:ascii="宋体" w:eastAsia="宋体" w:hAnsi="宋体" w:cs="宋体" w:hint="default"/>
        <w:w w:val="100"/>
        <w:sz w:val="21"/>
        <w:szCs w:val="21"/>
        <w:lang w:val="en-US" w:eastAsia="zh-CN" w:bidi="ar-SA"/>
      </w:rPr>
    </w:lvl>
    <w:lvl w:ilvl="1">
      <w:start w:val="0"/>
      <w:numFmt w:val="bullet"/>
      <w:lvlText w:val="•"/>
      <w:lvlJc w:val="left"/>
      <w:pPr>
        <w:ind w:left="2732" w:hanging="428"/>
      </w:pPr>
      <w:rPr>
        <w:rFonts w:hint="default"/>
        <w:lang w:val="en-US" w:eastAsia="zh-CN" w:bidi="ar-SA"/>
      </w:rPr>
    </w:lvl>
    <w:lvl w:ilvl="2">
      <w:start w:val="0"/>
      <w:numFmt w:val="bullet"/>
      <w:lvlText w:val="•"/>
      <w:lvlJc w:val="left"/>
      <w:pPr>
        <w:ind w:left="3725" w:hanging="428"/>
      </w:pPr>
      <w:rPr>
        <w:rFonts w:hint="default"/>
        <w:lang w:val="en-US" w:eastAsia="zh-CN" w:bidi="ar-SA"/>
      </w:rPr>
    </w:lvl>
    <w:lvl w:ilvl="3">
      <w:start w:val="0"/>
      <w:numFmt w:val="bullet"/>
      <w:lvlText w:val="•"/>
      <w:lvlJc w:val="left"/>
      <w:pPr>
        <w:ind w:left="4717" w:hanging="428"/>
      </w:pPr>
      <w:rPr>
        <w:rFonts w:hint="default"/>
        <w:lang w:val="en-US" w:eastAsia="zh-CN" w:bidi="ar-SA"/>
      </w:rPr>
    </w:lvl>
    <w:lvl w:ilvl="4">
      <w:start w:val="0"/>
      <w:numFmt w:val="bullet"/>
      <w:lvlText w:val="•"/>
      <w:lvlJc w:val="left"/>
      <w:pPr>
        <w:ind w:left="5710" w:hanging="428"/>
      </w:pPr>
      <w:rPr>
        <w:rFonts w:hint="default"/>
        <w:lang w:val="en-US" w:eastAsia="zh-CN" w:bidi="ar-SA"/>
      </w:rPr>
    </w:lvl>
    <w:lvl w:ilvl="5">
      <w:start w:val="0"/>
      <w:numFmt w:val="bullet"/>
      <w:lvlText w:val="•"/>
      <w:lvlJc w:val="left"/>
      <w:pPr>
        <w:ind w:left="6703" w:hanging="428"/>
      </w:pPr>
      <w:rPr>
        <w:rFonts w:hint="default"/>
        <w:lang w:val="en-US" w:eastAsia="zh-CN" w:bidi="ar-SA"/>
      </w:rPr>
    </w:lvl>
    <w:lvl w:ilvl="6">
      <w:start w:val="0"/>
      <w:numFmt w:val="bullet"/>
      <w:lvlText w:val="•"/>
      <w:lvlJc w:val="left"/>
      <w:pPr>
        <w:ind w:left="7695" w:hanging="428"/>
      </w:pPr>
      <w:rPr>
        <w:rFonts w:hint="default"/>
        <w:lang w:val="en-US" w:eastAsia="zh-CN" w:bidi="ar-SA"/>
      </w:rPr>
    </w:lvl>
    <w:lvl w:ilvl="7">
      <w:start w:val="0"/>
      <w:numFmt w:val="bullet"/>
      <w:lvlText w:val="•"/>
      <w:lvlJc w:val="left"/>
      <w:pPr>
        <w:ind w:left="8688" w:hanging="428"/>
      </w:pPr>
      <w:rPr>
        <w:rFonts w:hint="default"/>
        <w:lang w:val="en-US" w:eastAsia="zh-CN" w:bidi="ar-SA"/>
      </w:rPr>
    </w:lvl>
    <w:lvl w:ilvl="8">
      <w:start w:val="0"/>
      <w:numFmt w:val="bullet"/>
      <w:lvlText w:val="•"/>
      <w:lvlJc w:val="left"/>
      <w:pPr>
        <w:ind w:left="9681" w:hanging="428"/>
      </w:pPr>
      <w:rPr>
        <w:rFonts w:hint="default"/>
        <w:lang w:val="en-US" w:eastAsia="zh-CN" w:bidi="ar-SA"/>
      </w:rPr>
    </w:lvl>
  </w:abstractNum>
  <w:abstractNum w:abstractNumId="145">
    <w:nsid w:val="760964A8"/>
    <w:multiLevelType w:val="hybridMultilevel"/>
    <w:tmpl w:val="00000000"/>
    <w:lvl w:ilvl="0">
      <w:start w:val="2"/>
      <w:numFmt w:val="upperLetter"/>
      <w:lvlText w:val="%1"/>
      <w:lvlJc w:val="left"/>
      <w:pPr>
        <w:ind w:left="839" w:hanging="840"/>
        <w:jc w:val="left"/>
      </w:pPr>
      <w:rPr>
        <w:rFonts w:hint="default"/>
        <w:lang w:val="en-US" w:eastAsia="zh-CN" w:bidi="ar-SA"/>
      </w:rPr>
    </w:lvl>
    <w:lvl w:ilvl="1">
      <w:start w:val="27"/>
      <w:numFmt w:val="decimal"/>
      <w:lvlText w:val="%1.%2"/>
      <w:lvlJc w:val="left"/>
      <w:pPr>
        <w:ind w:left="839" w:hanging="840"/>
        <w:jc w:val="left"/>
      </w:pPr>
      <w:rPr>
        <w:rFonts w:hint="default"/>
        <w:lang w:val="en-US" w:eastAsia="zh-CN" w:bidi="ar-SA"/>
      </w:rPr>
    </w:lvl>
    <w:lvl w:ilvl="2">
      <w:start w:val="1"/>
      <w:numFmt w:val="decimal"/>
      <w:lvlText w:val="%1.%2.%3"/>
      <w:lvlJc w:val="left"/>
      <w:pPr>
        <w:ind w:left="839"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3401" w:hanging="840"/>
      </w:pPr>
      <w:rPr>
        <w:rFonts w:hint="default"/>
        <w:lang w:val="en-US" w:eastAsia="zh-CN" w:bidi="ar-SA"/>
      </w:rPr>
    </w:lvl>
    <w:lvl w:ilvl="4">
      <w:start w:val="0"/>
      <w:numFmt w:val="bullet"/>
      <w:lvlText w:val="•"/>
      <w:lvlJc w:val="left"/>
      <w:pPr>
        <w:ind w:left="4255" w:hanging="840"/>
      </w:pPr>
      <w:rPr>
        <w:rFonts w:hint="default"/>
        <w:lang w:val="en-US" w:eastAsia="zh-CN" w:bidi="ar-SA"/>
      </w:rPr>
    </w:lvl>
    <w:lvl w:ilvl="5">
      <w:start w:val="0"/>
      <w:numFmt w:val="bullet"/>
      <w:lvlText w:val="•"/>
      <w:lvlJc w:val="left"/>
      <w:pPr>
        <w:ind w:left="5109" w:hanging="840"/>
      </w:pPr>
      <w:rPr>
        <w:rFonts w:hint="default"/>
        <w:lang w:val="en-US" w:eastAsia="zh-CN" w:bidi="ar-SA"/>
      </w:rPr>
    </w:lvl>
    <w:lvl w:ilvl="6">
      <w:start w:val="0"/>
      <w:numFmt w:val="bullet"/>
      <w:lvlText w:val="•"/>
      <w:lvlJc w:val="left"/>
      <w:pPr>
        <w:ind w:left="5963" w:hanging="840"/>
      </w:pPr>
      <w:rPr>
        <w:rFonts w:hint="default"/>
        <w:lang w:val="en-US" w:eastAsia="zh-CN" w:bidi="ar-SA"/>
      </w:rPr>
    </w:lvl>
    <w:lvl w:ilvl="7">
      <w:start w:val="0"/>
      <w:numFmt w:val="bullet"/>
      <w:lvlText w:val="•"/>
      <w:lvlJc w:val="left"/>
      <w:pPr>
        <w:ind w:left="6817" w:hanging="840"/>
      </w:pPr>
      <w:rPr>
        <w:rFonts w:hint="default"/>
        <w:lang w:val="en-US" w:eastAsia="zh-CN" w:bidi="ar-SA"/>
      </w:rPr>
    </w:lvl>
    <w:lvl w:ilvl="8">
      <w:start w:val="0"/>
      <w:numFmt w:val="bullet"/>
      <w:lvlText w:val="•"/>
      <w:lvlJc w:val="left"/>
      <w:pPr>
        <w:ind w:left="7671" w:hanging="840"/>
      </w:pPr>
      <w:rPr>
        <w:rFonts w:hint="default"/>
        <w:lang w:val="en-US" w:eastAsia="zh-CN" w:bidi="ar-SA"/>
      </w:rPr>
    </w:lvl>
  </w:abstractNum>
  <w:abstractNum w:abstractNumId="146">
    <w:nsid w:val="766D212F"/>
    <w:multiLevelType w:val="hybridMultilevel"/>
    <w:tmpl w:val="00000000"/>
    <w:lvl w:ilvl="0">
      <w:start w:val="4"/>
      <w:numFmt w:val="upperLetter"/>
      <w:lvlText w:val="%1"/>
      <w:lvlJc w:val="left"/>
      <w:pPr>
        <w:ind w:left="1418" w:hanging="526"/>
        <w:jc w:val="left"/>
      </w:pPr>
      <w:rPr>
        <w:rFonts w:hint="default"/>
        <w:lang w:val="en-US" w:eastAsia="zh-CN" w:bidi="ar-SA"/>
      </w:rPr>
    </w:lvl>
    <w:lvl w:ilvl="1">
      <w:start w:val="1"/>
      <w:numFmt w:val="decimal"/>
      <w:lvlText w:val="%1.%2"/>
      <w:lvlJc w:val="left"/>
      <w:pPr>
        <w:ind w:left="1418"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852" w:hanging="735"/>
      </w:pPr>
      <w:rPr>
        <w:rFonts w:hint="default"/>
        <w:lang w:val="en-US" w:eastAsia="zh-CN" w:bidi="ar-SA"/>
      </w:rPr>
    </w:lvl>
    <w:lvl w:ilvl="4">
      <w:start w:val="0"/>
      <w:numFmt w:val="bullet"/>
      <w:lvlText w:val="•"/>
      <w:lvlJc w:val="left"/>
      <w:pPr>
        <w:ind w:left="4968" w:hanging="735"/>
      </w:pPr>
      <w:rPr>
        <w:rFonts w:hint="default"/>
        <w:lang w:val="en-US" w:eastAsia="zh-CN" w:bidi="ar-SA"/>
      </w:rPr>
    </w:lvl>
    <w:lvl w:ilvl="5">
      <w:start w:val="0"/>
      <w:numFmt w:val="bullet"/>
      <w:lvlText w:val="•"/>
      <w:lvlJc w:val="left"/>
      <w:pPr>
        <w:ind w:left="6085" w:hanging="735"/>
      </w:pPr>
      <w:rPr>
        <w:rFonts w:hint="default"/>
        <w:lang w:val="en-US" w:eastAsia="zh-CN" w:bidi="ar-SA"/>
      </w:rPr>
    </w:lvl>
    <w:lvl w:ilvl="6">
      <w:start w:val="0"/>
      <w:numFmt w:val="bullet"/>
      <w:lvlText w:val="•"/>
      <w:lvlJc w:val="left"/>
      <w:pPr>
        <w:ind w:left="7201" w:hanging="735"/>
      </w:pPr>
      <w:rPr>
        <w:rFonts w:hint="default"/>
        <w:lang w:val="en-US" w:eastAsia="zh-CN" w:bidi="ar-SA"/>
      </w:rPr>
    </w:lvl>
    <w:lvl w:ilvl="7">
      <w:start w:val="0"/>
      <w:numFmt w:val="bullet"/>
      <w:lvlText w:val="•"/>
      <w:lvlJc w:val="left"/>
      <w:pPr>
        <w:ind w:left="8317" w:hanging="735"/>
      </w:pPr>
      <w:rPr>
        <w:rFonts w:hint="default"/>
        <w:lang w:val="en-US" w:eastAsia="zh-CN" w:bidi="ar-SA"/>
      </w:rPr>
    </w:lvl>
    <w:lvl w:ilvl="8">
      <w:start w:val="0"/>
      <w:numFmt w:val="bullet"/>
      <w:lvlText w:val="•"/>
      <w:lvlJc w:val="left"/>
      <w:pPr>
        <w:ind w:left="9433" w:hanging="735"/>
      </w:pPr>
      <w:rPr>
        <w:rFonts w:hint="default"/>
        <w:lang w:val="en-US" w:eastAsia="zh-CN" w:bidi="ar-SA"/>
      </w:rPr>
    </w:lvl>
  </w:abstractNum>
  <w:abstractNum w:abstractNumId="147">
    <w:nsid w:val="779BEF11"/>
    <w:multiLevelType w:val="hybridMultilevel"/>
    <w:tmpl w:val="00000000"/>
    <w:lvl w:ilvl="0">
      <w:start w:val="2"/>
      <w:numFmt w:val="upperLetter"/>
      <w:lvlText w:val="%1"/>
      <w:lvlJc w:val="left"/>
      <w:pPr>
        <w:ind w:left="1627" w:hanging="735"/>
        <w:jc w:val="left"/>
      </w:pPr>
      <w:rPr>
        <w:rFonts w:hint="default"/>
        <w:lang w:val="en-US" w:eastAsia="zh-CN" w:bidi="ar-SA"/>
      </w:rPr>
    </w:lvl>
    <w:lvl w:ilvl="1">
      <w:start w:val="8"/>
      <w:numFmt w:val="decimal"/>
      <w:lvlText w:val="%1.%2"/>
      <w:lvlJc w:val="left"/>
      <w:pPr>
        <w:ind w:left="1627" w:hanging="735"/>
        <w:jc w:val="left"/>
      </w:pPr>
      <w:rPr>
        <w:rFonts w:hint="default"/>
        <w:lang w:val="en-US" w:eastAsia="zh-CN" w:bidi="ar-SA"/>
      </w:rPr>
    </w:lvl>
    <w:lvl w:ilvl="2">
      <w:start w:val="1"/>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633" w:hanging="735"/>
      </w:pPr>
      <w:rPr>
        <w:rFonts w:hint="default"/>
        <w:lang w:val="en-US" w:eastAsia="zh-CN" w:bidi="ar-SA"/>
      </w:rPr>
    </w:lvl>
    <w:lvl w:ilvl="4">
      <w:start w:val="0"/>
      <w:numFmt w:val="bullet"/>
      <w:lvlText w:val="•"/>
      <w:lvlJc w:val="left"/>
      <w:pPr>
        <w:ind w:left="5638" w:hanging="735"/>
      </w:pPr>
      <w:rPr>
        <w:rFonts w:hint="default"/>
        <w:lang w:val="en-US" w:eastAsia="zh-CN" w:bidi="ar-SA"/>
      </w:rPr>
    </w:lvl>
    <w:lvl w:ilvl="5">
      <w:start w:val="0"/>
      <w:numFmt w:val="bullet"/>
      <w:lvlText w:val="•"/>
      <w:lvlJc w:val="left"/>
      <w:pPr>
        <w:ind w:left="6643" w:hanging="735"/>
      </w:pPr>
      <w:rPr>
        <w:rFonts w:hint="default"/>
        <w:lang w:val="en-US" w:eastAsia="zh-CN" w:bidi="ar-SA"/>
      </w:rPr>
    </w:lvl>
    <w:lvl w:ilvl="6">
      <w:start w:val="0"/>
      <w:numFmt w:val="bullet"/>
      <w:lvlText w:val="•"/>
      <w:lvlJc w:val="left"/>
      <w:pPr>
        <w:ind w:left="7647" w:hanging="735"/>
      </w:pPr>
      <w:rPr>
        <w:rFonts w:hint="default"/>
        <w:lang w:val="en-US" w:eastAsia="zh-CN" w:bidi="ar-SA"/>
      </w:rPr>
    </w:lvl>
    <w:lvl w:ilvl="7">
      <w:start w:val="0"/>
      <w:numFmt w:val="bullet"/>
      <w:lvlText w:val="•"/>
      <w:lvlJc w:val="left"/>
      <w:pPr>
        <w:ind w:left="8652" w:hanging="735"/>
      </w:pPr>
      <w:rPr>
        <w:rFonts w:hint="default"/>
        <w:lang w:val="en-US" w:eastAsia="zh-CN" w:bidi="ar-SA"/>
      </w:rPr>
    </w:lvl>
    <w:lvl w:ilvl="8">
      <w:start w:val="0"/>
      <w:numFmt w:val="bullet"/>
      <w:lvlText w:val="•"/>
      <w:lvlJc w:val="left"/>
      <w:pPr>
        <w:ind w:left="9657" w:hanging="735"/>
      </w:pPr>
      <w:rPr>
        <w:rFonts w:hint="default"/>
        <w:lang w:val="en-US" w:eastAsia="zh-CN" w:bidi="ar-SA"/>
      </w:rPr>
    </w:lvl>
  </w:abstractNum>
  <w:abstractNum w:abstractNumId="148">
    <w:nsid w:val="782092CE"/>
    <w:multiLevelType w:val="hybridMultilevel"/>
    <w:tmpl w:val="00000000"/>
    <w:lvl w:ilvl="0">
      <w:start w:val="1"/>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4" w:hanging="273"/>
      </w:pPr>
      <w:rPr>
        <w:rFonts w:hint="default"/>
        <w:lang w:val="en-US" w:eastAsia="zh-CN" w:bidi="ar-SA"/>
      </w:rPr>
    </w:lvl>
    <w:lvl w:ilvl="2">
      <w:start w:val="0"/>
      <w:numFmt w:val="bullet"/>
      <w:lvlText w:val="•"/>
      <w:lvlJc w:val="left"/>
      <w:pPr>
        <w:ind w:left="648" w:hanging="273"/>
      </w:pPr>
      <w:rPr>
        <w:rFonts w:hint="default"/>
        <w:lang w:val="en-US" w:eastAsia="zh-CN" w:bidi="ar-SA"/>
      </w:rPr>
    </w:lvl>
    <w:lvl w:ilvl="3">
      <w:start w:val="0"/>
      <w:numFmt w:val="bullet"/>
      <w:lvlText w:val="•"/>
      <w:lvlJc w:val="left"/>
      <w:pPr>
        <w:ind w:left="922" w:hanging="273"/>
      </w:pPr>
      <w:rPr>
        <w:rFonts w:hint="default"/>
        <w:lang w:val="en-US" w:eastAsia="zh-CN" w:bidi="ar-SA"/>
      </w:rPr>
    </w:lvl>
    <w:lvl w:ilvl="4">
      <w:start w:val="0"/>
      <w:numFmt w:val="bullet"/>
      <w:lvlText w:val="•"/>
      <w:lvlJc w:val="left"/>
      <w:pPr>
        <w:ind w:left="1196" w:hanging="273"/>
      </w:pPr>
      <w:rPr>
        <w:rFonts w:hint="default"/>
        <w:lang w:val="en-US" w:eastAsia="zh-CN" w:bidi="ar-SA"/>
      </w:rPr>
    </w:lvl>
    <w:lvl w:ilvl="5">
      <w:start w:val="0"/>
      <w:numFmt w:val="bullet"/>
      <w:lvlText w:val="•"/>
      <w:lvlJc w:val="left"/>
      <w:pPr>
        <w:ind w:left="1470" w:hanging="273"/>
      </w:pPr>
      <w:rPr>
        <w:rFonts w:hint="default"/>
        <w:lang w:val="en-US" w:eastAsia="zh-CN" w:bidi="ar-SA"/>
      </w:rPr>
    </w:lvl>
    <w:lvl w:ilvl="6">
      <w:start w:val="0"/>
      <w:numFmt w:val="bullet"/>
      <w:lvlText w:val="•"/>
      <w:lvlJc w:val="left"/>
      <w:pPr>
        <w:ind w:left="1744" w:hanging="273"/>
      </w:pPr>
      <w:rPr>
        <w:rFonts w:hint="default"/>
        <w:lang w:val="en-US" w:eastAsia="zh-CN" w:bidi="ar-SA"/>
      </w:rPr>
    </w:lvl>
    <w:lvl w:ilvl="7">
      <w:start w:val="0"/>
      <w:numFmt w:val="bullet"/>
      <w:lvlText w:val="•"/>
      <w:lvlJc w:val="left"/>
      <w:pPr>
        <w:ind w:left="2018" w:hanging="273"/>
      </w:pPr>
      <w:rPr>
        <w:rFonts w:hint="default"/>
        <w:lang w:val="en-US" w:eastAsia="zh-CN" w:bidi="ar-SA"/>
      </w:rPr>
    </w:lvl>
    <w:lvl w:ilvl="8">
      <w:start w:val="0"/>
      <w:numFmt w:val="bullet"/>
      <w:lvlText w:val="•"/>
      <w:lvlJc w:val="left"/>
      <w:pPr>
        <w:ind w:left="2292" w:hanging="273"/>
      </w:pPr>
      <w:rPr>
        <w:rFonts w:hint="default"/>
        <w:lang w:val="en-US" w:eastAsia="zh-CN" w:bidi="ar-SA"/>
      </w:rPr>
    </w:lvl>
  </w:abstractNum>
  <w:abstractNum w:abstractNumId="149">
    <w:nsid w:val="7891EAB2"/>
    <w:multiLevelType w:val="hybridMultilevel"/>
    <w:tmpl w:val="00000000"/>
    <w:lvl w:ilvl="0">
      <w:start w:val="1"/>
      <w:numFmt w:val="decimal"/>
      <w:lvlText w:val="%1"/>
      <w:lvlJc w:val="left"/>
      <w:pPr>
        <w:ind w:left="1493" w:hanging="315"/>
        <w:jc w:val="left"/>
      </w:pPr>
      <w:rPr>
        <w:rFonts w:ascii="黑体" w:eastAsia="黑体" w:hAnsi="黑体" w:cs="黑体" w:hint="default"/>
        <w:w w:val="100"/>
        <w:sz w:val="21"/>
        <w:szCs w:val="21"/>
        <w:lang w:val="en-US" w:eastAsia="zh-CN" w:bidi="ar-SA"/>
      </w:rPr>
    </w:lvl>
    <w:lvl w:ilvl="1">
      <w:start w:val="0"/>
      <w:numFmt w:val="bullet"/>
      <w:lvlText w:val="•"/>
      <w:lvlJc w:val="left"/>
      <w:pPr>
        <w:ind w:left="2516" w:hanging="315"/>
      </w:pPr>
      <w:rPr>
        <w:rFonts w:hint="default"/>
        <w:lang w:val="en-US" w:eastAsia="zh-CN" w:bidi="ar-SA"/>
      </w:rPr>
    </w:lvl>
    <w:lvl w:ilvl="2">
      <w:start w:val="0"/>
      <w:numFmt w:val="bullet"/>
      <w:lvlText w:val="•"/>
      <w:lvlJc w:val="left"/>
      <w:pPr>
        <w:ind w:left="3533" w:hanging="315"/>
      </w:pPr>
      <w:rPr>
        <w:rFonts w:hint="default"/>
        <w:lang w:val="en-US" w:eastAsia="zh-CN" w:bidi="ar-SA"/>
      </w:rPr>
    </w:lvl>
    <w:lvl w:ilvl="3">
      <w:start w:val="0"/>
      <w:numFmt w:val="bullet"/>
      <w:lvlText w:val="•"/>
      <w:lvlJc w:val="left"/>
      <w:pPr>
        <w:ind w:left="4549" w:hanging="315"/>
      </w:pPr>
      <w:rPr>
        <w:rFonts w:hint="default"/>
        <w:lang w:val="en-US" w:eastAsia="zh-CN" w:bidi="ar-SA"/>
      </w:rPr>
    </w:lvl>
    <w:lvl w:ilvl="4">
      <w:start w:val="0"/>
      <w:numFmt w:val="bullet"/>
      <w:lvlText w:val="•"/>
      <w:lvlJc w:val="left"/>
      <w:pPr>
        <w:ind w:left="5566" w:hanging="315"/>
      </w:pPr>
      <w:rPr>
        <w:rFonts w:hint="default"/>
        <w:lang w:val="en-US" w:eastAsia="zh-CN" w:bidi="ar-SA"/>
      </w:rPr>
    </w:lvl>
    <w:lvl w:ilvl="5">
      <w:start w:val="0"/>
      <w:numFmt w:val="bullet"/>
      <w:lvlText w:val="•"/>
      <w:lvlJc w:val="left"/>
      <w:pPr>
        <w:ind w:left="6583" w:hanging="315"/>
      </w:pPr>
      <w:rPr>
        <w:rFonts w:hint="default"/>
        <w:lang w:val="en-US" w:eastAsia="zh-CN" w:bidi="ar-SA"/>
      </w:rPr>
    </w:lvl>
    <w:lvl w:ilvl="6">
      <w:start w:val="0"/>
      <w:numFmt w:val="bullet"/>
      <w:lvlText w:val="•"/>
      <w:lvlJc w:val="left"/>
      <w:pPr>
        <w:ind w:left="7599" w:hanging="315"/>
      </w:pPr>
      <w:rPr>
        <w:rFonts w:hint="default"/>
        <w:lang w:val="en-US" w:eastAsia="zh-CN" w:bidi="ar-SA"/>
      </w:rPr>
    </w:lvl>
    <w:lvl w:ilvl="7">
      <w:start w:val="0"/>
      <w:numFmt w:val="bullet"/>
      <w:lvlText w:val="•"/>
      <w:lvlJc w:val="left"/>
      <w:pPr>
        <w:ind w:left="8616" w:hanging="315"/>
      </w:pPr>
      <w:rPr>
        <w:rFonts w:hint="default"/>
        <w:lang w:val="en-US" w:eastAsia="zh-CN" w:bidi="ar-SA"/>
      </w:rPr>
    </w:lvl>
    <w:lvl w:ilvl="8">
      <w:start w:val="0"/>
      <w:numFmt w:val="bullet"/>
      <w:lvlText w:val="•"/>
      <w:lvlJc w:val="left"/>
      <w:pPr>
        <w:ind w:left="9633" w:hanging="315"/>
      </w:pPr>
      <w:rPr>
        <w:rFonts w:hint="default"/>
        <w:lang w:val="en-US" w:eastAsia="zh-CN" w:bidi="ar-SA"/>
      </w:rPr>
    </w:lvl>
  </w:abstractNum>
  <w:abstractNum w:abstractNumId="150">
    <w:nsid w:val="78C5F64F"/>
    <w:multiLevelType w:val="hybridMultilevel"/>
    <w:tmpl w:val="00000000"/>
    <w:lvl w:ilvl="0">
      <w:start w:val="4"/>
      <w:numFmt w:val="upperLetter"/>
      <w:lvlText w:val="%1"/>
      <w:lvlJc w:val="left"/>
      <w:pPr>
        <w:ind w:left="1704" w:hanging="526"/>
        <w:jc w:val="left"/>
      </w:pPr>
      <w:rPr>
        <w:rFonts w:hint="default"/>
        <w:lang w:val="en-US" w:eastAsia="zh-CN" w:bidi="ar-SA"/>
      </w:rPr>
    </w:lvl>
    <w:lvl w:ilvl="1">
      <w:start w:val="8"/>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4085" w:hanging="735"/>
      </w:pPr>
      <w:rPr>
        <w:rFonts w:hint="default"/>
        <w:lang w:val="en-US" w:eastAsia="zh-CN" w:bidi="ar-SA"/>
      </w:rPr>
    </w:lvl>
    <w:lvl w:ilvl="4">
      <w:start w:val="0"/>
      <w:numFmt w:val="bullet"/>
      <w:lvlText w:val="•"/>
      <w:lvlJc w:val="left"/>
      <w:pPr>
        <w:ind w:left="5168" w:hanging="735"/>
      </w:pPr>
      <w:rPr>
        <w:rFonts w:hint="default"/>
        <w:lang w:val="en-US" w:eastAsia="zh-CN" w:bidi="ar-SA"/>
      </w:rPr>
    </w:lvl>
    <w:lvl w:ilvl="5">
      <w:start w:val="0"/>
      <w:numFmt w:val="bullet"/>
      <w:lvlText w:val="•"/>
      <w:lvlJc w:val="left"/>
      <w:pPr>
        <w:ind w:left="6251" w:hanging="735"/>
      </w:pPr>
      <w:rPr>
        <w:rFonts w:hint="default"/>
        <w:lang w:val="en-US" w:eastAsia="zh-CN" w:bidi="ar-SA"/>
      </w:rPr>
    </w:lvl>
    <w:lvl w:ilvl="6">
      <w:start w:val="0"/>
      <w:numFmt w:val="bullet"/>
      <w:lvlText w:val="•"/>
      <w:lvlJc w:val="left"/>
      <w:pPr>
        <w:ind w:left="7334" w:hanging="735"/>
      </w:pPr>
      <w:rPr>
        <w:rFonts w:hint="default"/>
        <w:lang w:val="en-US" w:eastAsia="zh-CN" w:bidi="ar-SA"/>
      </w:rPr>
    </w:lvl>
    <w:lvl w:ilvl="7">
      <w:start w:val="0"/>
      <w:numFmt w:val="bullet"/>
      <w:lvlText w:val="•"/>
      <w:lvlJc w:val="left"/>
      <w:pPr>
        <w:ind w:left="8417" w:hanging="735"/>
      </w:pPr>
      <w:rPr>
        <w:rFonts w:hint="default"/>
        <w:lang w:val="en-US" w:eastAsia="zh-CN" w:bidi="ar-SA"/>
      </w:rPr>
    </w:lvl>
    <w:lvl w:ilvl="8">
      <w:start w:val="0"/>
      <w:numFmt w:val="bullet"/>
      <w:lvlText w:val="•"/>
      <w:lvlJc w:val="left"/>
      <w:pPr>
        <w:ind w:left="9500" w:hanging="735"/>
      </w:pPr>
      <w:rPr>
        <w:rFonts w:hint="default"/>
        <w:lang w:val="en-US" w:eastAsia="zh-CN" w:bidi="ar-SA"/>
      </w:rPr>
    </w:lvl>
  </w:abstractNum>
  <w:abstractNum w:abstractNumId="151">
    <w:nsid w:val="7A060B42"/>
    <w:multiLevelType w:val="hybridMultilevel"/>
    <w:tmpl w:val="00000000"/>
    <w:lvl w:ilvl="0">
      <w:start w:val="2"/>
      <w:numFmt w:val="upperLetter"/>
      <w:lvlText w:val="%1"/>
      <w:lvlJc w:val="left"/>
      <w:pPr>
        <w:ind w:left="839" w:hanging="840"/>
        <w:jc w:val="left"/>
      </w:pPr>
      <w:rPr>
        <w:rFonts w:hint="default"/>
        <w:lang w:val="en-US" w:eastAsia="zh-CN" w:bidi="ar-SA"/>
      </w:rPr>
    </w:lvl>
    <w:lvl w:ilvl="1">
      <w:start w:val="13"/>
      <w:numFmt w:val="decimal"/>
      <w:lvlText w:val="%1.%2"/>
      <w:lvlJc w:val="left"/>
      <w:pPr>
        <w:ind w:left="839" w:hanging="840"/>
        <w:jc w:val="left"/>
      </w:pPr>
      <w:rPr>
        <w:rFonts w:hint="default"/>
        <w:lang w:val="en-US" w:eastAsia="zh-CN" w:bidi="ar-SA"/>
      </w:rPr>
    </w:lvl>
    <w:lvl w:ilvl="2">
      <w:start w:val="3"/>
      <w:numFmt w:val="decimal"/>
      <w:lvlText w:val="%1.%2.%3"/>
      <w:lvlJc w:val="left"/>
      <w:pPr>
        <w:ind w:left="839"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733" w:hanging="428"/>
      </w:pPr>
      <w:rPr>
        <w:rFonts w:hint="default"/>
        <w:lang w:val="en-US" w:eastAsia="zh-CN" w:bidi="ar-SA"/>
      </w:rPr>
    </w:lvl>
    <w:lvl w:ilvl="5">
      <w:start w:val="0"/>
      <w:numFmt w:val="bullet"/>
      <w:lvlText w:val="•"/>
      <w:lvlJc w:val="left"/>
      <w:pPr>
        <w:ind w:left="4691" w:hanging="428"/>
      </w:pPr>
      <w:rPr>
        <w:rFonts w:hint="default"/>
        <w:lang w:val="en-US" w:eastAsia="zh-CN" w:bidi="ar-SA"/>
      </w:rPr>
    </w:lvl>
    <w:lvl w:ilvl="6">
      <w:start w:val="0"/>
      <w:numFmt w:val="bullet"/>
      <w:lvlText w:val="•"/>
      <w:lvlJc w:val="left"/>
      <w:pPr>
        <w:ind w:left="5649" w:hanging="428"/>
      </w:pPr>
      <w:rPr>
        <w:rFonts w:hint="default"/>
        <w:lang w:val="en-US" w:eastAsia="zh-CN" w:bidi="ar-SA"/>
      </w:rPr>
    </w:lvl>
    <w:lvl w:ilvl="7">
      <w:start w:val="0"/>
      <w:numFmt w:val="bullet"/>
      <w:lvlText w:val="•"/>
      <w:lvlJc w:val="left"/>
      <w:pPr>
        <w:ind w:left="6606" w:hanging="428"/>
      </w:pPr>
      <w:rPr>
        <w:rFonts w:hint="default"/>
        <w:lang w:val="en-US" w:eastAsia="zh-CN" w:bidi="ar-SA"/>
      </w:rPr>
    </w:lvl>
    <w:lvl w:ilvl="8">
      <w:start w:val="0"/>
      <w:numFmt w:val="bullet"/>
      <w:lvlText w:val="•"/>
      <w:lvlJc w:val="left"/>
      <w:pPr>
        <w:ind w:left="7564" w:hanging="428"/>
      </w:pPr>
      <w:rPr>
        <w:rFonts w:hint="default"/>
        <w:lang w:val="en-US" w:eastAsia="zh-CN" w:bidi="ar-SA"/>
      </w:rPr>
    </w:lvl>
  </w:abstractNum>
  <w:abstractNum w:abstractNumId="152">
    <w:nsid w:val="7A494D9C"/>
    <w:multiLevelType w:val="hybridMultilevel"/>
    <w:tmpl w:val="00000000"/>
    <w:lvl w:ilvl="0">
      <w:start w:val="2"/>
      <w:numFmt w:val="upperLetter"/>
      <w:lvlText w:val="%1"/>
      <w:lvlJc w:val="left"/>
      <w:pPr>
        <w:ind w:left="734" w:hanging="735"/>
        <w:jc w:val="left"/>
      </w:pPr>
      <w:rPr>
        <w:rFonts w:hint="default"/>
        <w:lang w:val="en-US" w:eastAsia="zh-CN" w:bidi="ar-SA"/>
      </w:rPr>
    </w:lvl>
    <w:lvl w:ilvl="1">
      <w:start w:val="7"/>
      <w:numFmt w:val="decimal"/>
      <w:lvlText w:val="%1.%2"/>
      <w:lvlJc w:val="left"/>
      <w:pPr>
        <w:ind w:left="734" w:hanging="735"/>
        <w:jc w:val="left"/>
      </w:pPr>
      <w:rPr>
        <w:rFonts w:hint="default"/>
        <w:lang w:val="en-US" w:eastAsia="zh-CN" w:bidi="ar-SA"/>
      </w:rPr>
    </w:lvl>
    <w:lvl w:ilvl="2">
      <w:start w:val="3"/>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9" w:hanging="428"/>
      </w:pPr>
      <w:rPr>
        <w:rFonts w:hint="default"/>
        <w:lang w:val="en-US" w:eastAsia="zh-CN" w:bidi="ar-SA"/>
      </w:rPr>
    </w:lvl>
    <w:lvl w:ilvl="5">
      <w:start w:val="0"/>
      <w:numFmt w:val="bullet"/>
      <w:lvlText w:val="•"/>
      <w:lvlJc w:val="left"/>
      <w:pPr>
        <w:ind w:left="4646" w:hanging="428"/>
      </w:pPr>
      <w:rPr>
        <w:rFonts w:hint="default"/>
        <w:lang w:val="en-US" w:eastAsia="zh-CN" w:bidi="ar-SA"/>
      </w:rPr>
    </w:lvl>
    <w:lvl w:ilvl="6">
      <w:start w:val="0"/>
      <w:numFmt w:val="bullet"/>
      <w:lvlText w:val="•"/>
      <w:lvlJc w:val="left"/>
      <w:pPr>
        <w:ind w:left="5592" w:hanging="428"/>
      </w:pPr>
      <w:rPr>
        <w:rFonts w:hint="default"/>
        <w:lang w:val="en-US" w:eastAsia="zh-CN" w:bidi="ar-SA"/>
      </w:rPr>
    </w:lvl>
    <w:lvl w:ilvl="7">
      <w:start w:val="0"/>
      <w:numFmt w:val="bullet"/>
      <w:lvlText w:val="•"/>
      <w:lvlJc w:val="left"/>
      <w:pPr>
        <w:ind w:left="6539" w:hanging="428"/>
      </w:pPr>
      <w:rPr>
        <w:rFonts w:hint="default"/>
        <w:lang w:val="en-US" w:eastAsia="zh-CN" w:bidi="ar-SA"/>
      </w:rPr>
    </w:lvl>
    <w:lvl w:ilvl="8">
      <w:start w:val="0"/>
      <w:numFmt w:val="bullet"/>
      <w:lvlText w:val="•"/>
      <w:lvlJc w:val="left"/>
      <w:pPr>
        <w:ind w:left="7485" w:hanging="428"/>
      </w:pPr>
      <w:rPr>
        <w:rFonts w:hint="default"/>
        <w:lang w:val="en-US" w:eastAsia="zh-CN" w:bidi="ar-SA"/>
      </w:rPr>
    </w:lvl>
  </w:abstractNum>
  <w:abstractNum w:abstractNumId="153">
    <w:nsid w:val="7AF56C2E"/>
    <w:multiLevelType w:val="hybridMultilevel"/>
    <w:tmpl w:val="00000000"/>
    <w:lvl w:ilvl="0">
      <w:start w:val="1"/>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4" w:hanging="273"/>
      </w:pPr>
      <w:rPr>
        <w:rFonts w:hint="default"/>
        <w:lang w:val="en-US" w:eastAsia="zh-CN" w:bidi="ar-SA"/>
      </w:rPr>
    </w:lvl>
    <w:lvl w:ilvl="2">
      <w:start w:val="0"/>
      <w:numFmt w:val="bullet"/>
      <w:lvlText w:val="•"/>
      <w:lvlJc w:val="left"/>
      <w:pPr>
        <w:ind w:left="648" w:hanging="273"/>
      </w:pPr>
      <w:rPr>
        <w:rFonts w:hint="default"/>
        <w:lang w:val="en-US" w:eastAsia="zh-CN" w:bidi="ar-SA"/>
      </w:rPr>
    </w:lvl>
    <w:lvl w:ilvl="3">
      <w:start w:val="0"/>
      <w:numFmt w:val="bullet"/>
      <w:lvlText w:val="•"/>
      <w:lvlJc w:val="left"/>
      <w:pPr>
        <w:ind w:left="922" w:hanging="273"/>
      </w:pPr>
      <w:rPr>
        <w:rFonts w:hint="default"/>
        <w:lang w:val="en-US" w:eastAsia="zh-CN" w:bidi="ar-SA"/>
      </w:rPr>
    </w:lvl>
    <w:lvl w:ilvl="4">
      <w:start w:val="0"/>
      <w:numFmt w:val="bullet"/>
      <w:lvlText w:val="•"/>
      <w:lvlJc w:val="left"/>
      <w:pPr>
        <w:ind w:left="1196" w:hanging="273"/>
      </w:pPr>
      <w:rPr>
        <w:rFonts w:hint="default"/>
        <w:lang w:val="en-US" w:eastAsia="zh-CN" w:bidi="ar-SA"/>
      </w:rPr>
    </w:lvl>
    <w:lvl w:ilvl="5">
      <w:start w:val="0"/>
      <w:numFmt w:val="bullet"/>
      <w:lvlText w:val="•"/>
      <w:lvlJc w:val="left"/>
      <w:pPr>
        <w:ind w:left="1470" w:hanging="273"/>
      </w:pPr>
      <w:rPr>
        <w:rFonts w:hint="default"/>
        <w:lang w:val="en-US" w:eastAsia="zh-CN" w:bidi="ar-SA"/>
      </w:rPr>
    </w:lvl>
    <w:lvl w:ilvl="6">
      <w:start w:val="0"/>
      <w:numFmt w:val="bullet"/>
      <w:lvlText w:val="•"/>
      <w:lvlJc w:val="left"/>
      <w:pPr>
        <w:ind w:left="1744" w:hanging="273"/>
      </w:pPr>
      <w:rPr>
        <w:rFonts w:hint="default"/>
        <w:lang w:val="en-US" w:eastAsia="zh-CN" w:bidi="ar-SA"/>
      </w:rPr>
    </w:lvl>
    <w:lvl w:ilvl="7">
      <w:start w:val="0"/>
      <w:numFmt w:val="bullet"/>
      <w:lvlText w:val="•"/>
      <w:lvlJc w:val="left"/>
      <w:pPr>
        <w:ind w:left="2018" w:hanging="273"/>
      </w:pPr>
      <w:rPr>
        <w:rFonts w:hint="default"/>
        <w:lang w:val="en-US" w:eastAsia="zh-CN" w:bidi="ar-SA"/>
      </w:rPr>
    </w:lvl>
    <w:lvl w:ilvl="8">
      <w:start w:val="0"/>
      <w:numFmt w:val="bullet"/>
      <w:lvlText w:val="•"/>
      <w:lvlJc w:val="left"/>
      <w:pPr>
        <w:ind w:left="2292" w:hanging="273"/>
      </w:pPr>
      <w:rPr>
        <w:rFonts w:hint="default"/>
        <w:lang w:val="en-US" w:eastAsia="zh-CN" w:bidi="ar-SA"/>
      </w:rPr>
    </w:lvl>
  </w:abstractNum>
  <w:abstractNum w:abstractNumId="154">
    <w:nsid w:val="7D03E8C7"/>
    <w:multiLevelType w:val="hybridMultilevel"/>
    <w:tmpl w:val="00000000"/>
    <w:lvl w:ilvl="0">
      <w:start w:val="1"/>
      <w:numFmt w:val="decimal"/>
      <w:lvlText w:val="%1"/>
      <w:lvlJc w:val="left"/>
      <w:pPr>
        <w:ind w:left="1493" w:hanging="315"/>
        <w:jc w:val="left"/>
      </w:pPr>
      <w:rPr>
        <w:rFonts w:ascii="黑体" w:eastAsia="黑体" w:hAnsi="黑体" w:cs="黑体" w:hint="default"/>
        <w:w w:val="100"/>
        <w:sz w:val="21"/>
        <w:szCs w:val="21"/>
        <w:lang w:val="en-US" w:eastAsia="zh-CN" w:bidi="ar-SA"/>
      </w:rPr>
    </w:lvl>
    <w:lvl w:ilvl="1">
      <w:start w:val="0"/>
      <w:numFmt w:val="bullet"/>
      <w:lvlText w:val="•"/>
      <w:lvlJc w:val="left"/>
      <w:pPr>
        <w:ind w:left="2516" w:hanging="315"/>
      </w:pPr>
      <w:rPr>
        <w:rFonts w:hint="default"/>
        <w:lang w:val="en-US" w:eastAsia="zh-CN" w:bidi="ar-SA"/>
      </w:rPr>
    </w:lvl>
    <w:lvl w:ilvl="2">
      <w:start w:val="0"/>
      <w:numFmt w:val="bullet"/>
      <w:lvlText w:val="•"/>
      <w:lvlJc w:val="left"/>
      <w:pPr>
        <w:ind w:left="3533" w:hanging="315"/>
      </w:pPr>
      <w:rPr>
        <w:rFonts w:hint="default"/>
        <w:lang w:val="en-US" w:eastAsia="zh-CN" w:bidi="ar-SA"/>
      </w:rPr>
    </w:lvl>
    <w:lvl w:ilvl="3">
      <w:start w:val="0"/>
      <w:numFmt w:val="bullet"/>
      <w:lvlText w:val="•"/>
      <w:lvlJc w:val="left"/>
      <w:pPr>
        <w:ind w:left="4549" w:hanging="315"/>
      </w:pPr>
      <w:rPr>
        <w:rFonts w:hint="default"/>
        <w:lang w:val="en-US" w:eastAsia="zh-CN" w:bidi="ar-SA"/>
      </w:rPr>
    </w:lvl>
    <w:lvl w:ilvl="4">
      <w:start w:val="0"/>
      <w:numFmt w:val="bullet"/>
      <w:lvlText w:val="•"/>
      <w:lvlJc w:val="left"/>
      <w:pPr>
        <w:ind w:left="5566" w:hanging="315"/>
      </w:pPr>
      <w:rPr>
        <w:rFonts w:hint="default"/>
        <w:lang w:val="en-US" w:eastAsia="zh-CN" w:bidi="ar-SA"/>
      </w:rPr>
    </w:lvl>
    <w:lvl w:ilvl="5">
      <w:start w:val="0"/>
      <w:numFmt w:val="bullet"/>
      <w:lvlText w:val="•"/>
      <w:lvlJc w:val="left"/>
      <w:pPr>
        <w:ind w:left="6583" w:hanging="315"/>
      </w:pPr>
      <w:rPr>
        <w:rFonts w:hint="default"/>
        <w:lang w:val="en-US" w:eastAsia="zh-CN" w:bidi="ar-SA"/>
      </w:rPr>
    </w:lvl>
    <w:lvl w:ilvl="6">
      <w:start w:val="0"/>
      <w:numFmt w:val="bullet"/>
      <w:lvlText w:val="•"/>
      <w:lvlJc w:val="left"/>
      <w:pPr>
        <w:ind w:left="7599" w:hanging="315"/>
      </w:pPr>
      <w:rPr>
        <w:rFonts w:hint="default"/>
        <w:lang w:val="en-US" w:eastAsia="zh-CN" w:bidi="ar-SA"/>
      </w:rPr>
    </w:lvl>
    <w:lvl w:ilvl="7">
      <w:start w:val="0"/>
      <w:numFmt w:val="bullet"/>
      <w:lvlText w:val="•"/>
      <w:lvlJc w:val="left"/>
      <w:pPr>
        <w:ind w:left="8616" w:hanging="315"/>
      </w:pPr>
      <w:rPr>
        <w:rFonts w:hint="default"/>
        <w:lang w:val="en-US" w:eastAsia="zh-CN" w:bidi="ar-SA"/>
      </w:rPr>
    </w:lvl>
    <w:lvl w:ilvl="8">
      <w:start w:val="0"/>
      <w:numFmt w:val="bullet"/>
      <w:lvlText w:val="•"/>
      <w:lvlJc w:val="left"/>
      <w:pPr>
        <w:ind w:left="9633" w:hanging="315"/>
      </w:pPr>
      <w:rPr>
        <w:rFonts w:hint="default"/>
        <w:lang w:val="en-US" w:eastAsia="zh-CN" w:bidi="ar-SA"/>
      </w:rPr>
    </w:lvl>
  </w:abstractNum>
  <w:abstractNum w:abstractNumId="155">
    <w:nsid w:val="7D4D063C"/>
    <w:multiLevelType w:val="hybridMultilevel"/>
    <w:tmpl w:val="00000000"/>
    <w:lvl w:ilvl="0">
      <w:start w:val="1"/>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4" w:hanging="273"/>
      </w:pPr>
      <w:rPr>
        <w:rFonts w:hint="default"/>
        <w:lang w:val="en-US" w:eastAsia="zh-CN" w:bidi="ar-SA"/>
      </w:rPr>
    </w:lvl>
    <w:lvl w:ilvl="2">
      <w:start w:val="0"/>
      <w:numFmt w:val="bullet"/>
      <w:lvlText w:val="•"/>
      <w:lvlJc w:val="left"/>
      <w:pPr>
        <w:ind w:left="648" w:hanging="273"/>
      </w:pPr>
      <w:rPr>
        <w:rFonts w:hint="default"/>
        <w:lang w:val="en-US" w:eastAsia="zh-CN" w:bidi="ar-SA"/>
      </w:rPr>
    </w:lvl>
    <w:lvl w:ilvl="3">
      <w:start w:val="0"/>
      <w:numFmt w:val="bullet"/>
      <w:lvlText w:val="•"/>
      <w:lvlJc w:val="left"/>
      <w:pPr>
        <w:ind w:left="922" w:hanging="273"/>
      </w:pPr>
      <w:rPr>
        <w:rFonts w:hint="default"/>
        <w:lang w:val="en-US" w:eastAsia="zh-CN" w:bidi="ar-SA"/>
      </w:rPr>
    </w:lvl>
    <w:lvl w:ilvl="4">
      <w:start w:val="0"/>
      <w:numFmt w:val="bullet"/>
      <w:lvlText w:val="•"/>
      <w:lvlJc w:val="left"/>
      <w:pPr>
        <w:ind w:left="1196" w:hanging="273"/>
      </w:pPr>
      <w:rPr>
        <w:rFonts w:hint="default"/>
        <w:lang w:val="en-US" w:eastAsia="zh-CN" w:bidi="ar-SA"/>
      </w:rPr>
    </w:lvl>
    <w:lvl w:ilvl="5">
      <w:start w:val="0"/>
      <w:numFmt w:val="bullet"/>
      <w:lvlText w:val="•"/>
      <w:lvlJc w:val="left"/>
      <w:pPr>
        <w:ind w:left="1470" w:hanging="273"/>
      </w:pPr>
      <w:rPr>
        <w:rFonts w:hint="default"/>
        <w:lang w:val="en-US" w:eastAsia="zh-CN" w:bidi="ar-SA"/>
      </w:rPr>
    </w:lvl>
    <w:lvl w:ilvl="6">
      <w:start w:val="0"/>
      <w:numFmt w:val="bullet"/>
      <w:lvlText w:val="•"/>
      <w:lvlJc w:val="left"/>
      <w:pPr>
        <w:ind w:left="1744" w:hanging="273"/>
      </w:pPr>
      <w:rPr>
        <w:rFonts w:hint="default"/>
        <w:lang w:val="en-US" w:eastAsia="zh-CN" w:bidi="ar-SA"/>
      </w:rPr>
    </w:lvl>
    <w:lvl w:ilvl="7">
      <w:start w:val="0"/>
      <w:numFmt w:val="bullet"/>
      <w:lvlText w:val="•"/>
      <w:lvlJc w:val="left"/>
      <w:pPr>
        <w:ind w:left="2018" w:hanging="273"/>
      </w:pPr>
      <w:rPr>
        <w:rFonts w:hint="default"/>
        <w:lang w:val="en-US" w:eastAsia="zh-CN" w:bidi="ar-SA"/>
      </w:rPr>
    </w:lvl>
    <w:lvl w:ilvl="8">
      <w:start w:val="0"/>
      <w:numFmt w:val="bullet"/>
      <w:lvlText w:val="•"/>
      <w:lvlJc w:val="left"/>
      <w:pPr>
        <w:ind w:left="2292" w:hanging="273"/>
      </w:pPr>
      <w:rPr>
        <w:rFonts w:hint="default"/>
        <w:lang w:val="en-US" w:eastAsia="zh-CN" w:bidi="ar-SA"/>
      </w:rPr>
    </w:lvl>
  </w:abstractNum>
  <w:abstractNum w:abstractNumId="156">
    <w:nsid w:val="7E3E63A0"/>
    <w:multiLevelType w:val="hybridMultilevel"/>
    <w:tmpl w:val="00000000"/>
    <w:lvl w:ilvl="0">
      <w:start w:val="3"/>
      <w:numFmt w:val="upperLetter"/>
      <w:lvlText w:val="%1"/>
      <w:lvlJc w:val="left"/>
      <w:pPr>
        <w:ind w:left="1913" w:hanging="735"/>
        <w:jc w:val="left"/>
      </w:pPr>
      <w:rPr>
        <w:rFonts w:hint="default"/>
        <w:lang w:val="en-US" w:eastAsia="zh-CN" w:bidi="ar-SA"/>
      </w:rPr>
    </w:lvl>
    <w:lvl w:ilvl="1">
      <w:start w:val="9"/>
      <w:numFmt w:val="decimal"/>
      <w:lvlText w:val="%1.%2"/>
      <w:lvlJc w:val="left"/>
      <w:pPr>
        <w:ind w:left="1913" w:hanging="735"/>
        <w:jc w:val="left"/>
      </w:pPr>
      <w:rPr>
        <w:rFonts w:hint="default"/>
        <w:lang w:val="en-US" w:eastAsia="zh-CN" w:bidi="ar-SA"/>
      </w:rPr>
    </w:lvl>
    <w:lvl w:ilvl="2">
      <w:start w:val="2"/>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203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5248" w:hanging="428"/>
      </w:pPr>
      <w:rPr>
        <w:rFonts w:hint="default"/>
        <w:lang w:val="en-US" w:eastAsia="zh-CN" w:bidi="ar-SA"/>
      </w:rPr>
    </w:lvl>
    <w:lvl w:ilvl="5">
      <w:start w:val="0"/>
      <w:numFmt w:val="bullet"/>
      <w:lvlText w:val="•"/>
      <w:lvlJc w:val="left"/>
      <w:pPr>
        <w:ind w:left="6318" w:hanging="428"/>
      </w:pPr>
      <w:rPr>
        <w:rFonts w:hint="default"/>
        <w:lang w:val="en-US" w:eastAsia="zh-CN" w:bidi="ar-SA"/>
      </w:rPr>
    </w:lvl>
    <w:lvl w:ilvl="6">
      <w:start w:val="0"/>
      <w:numFmt w:val="bullet"/>
      <w:lvlText w:val="•"/>
      <w:lvlJc w:val="left"/>
      <w:pPr>
        <w:ind w:left="7388" w:hanging="428"/>
      </w:pPr>
      <w:rPr>
        <w:rFonts w:hint="default"/>
        <w:lang w:val="en-US" w:eastAsia="zh-CN" w:bidi="ar-SA"/>
      </w:rPr>
    </w:lvl>
    <w:lvl w:ilvl="7">
      <w:start w:val="0"/>
      <w:numFmt w:val="bullet"/>
      <w:lvlText w:val="•"/>
      <w:lvlJc w:val="left"/>
      <w:pPr>
        <w:ind w:left="8457" w:hanging="428"/>
      </w:pPr>
      <w:rPr>
        <w:rFonts w:hint="default"/>
        <w:lang w:val="en-US" w:eastAsia="zh-CN" w:bidi="ar-SA"/>
      </w:rPr>
    </w:lvl>
    <w:lvl w:ilvl="8">
      <w:start w:val="0"/>
      <w:numFmt w:val="bullet"/>
      <w:lvlText w:val="•"/>
      <w:lvlJc w:val="left"/>
      <w:pPr>
        <w:ind w:left="9527" w:hanging="428"/>
      </w:pPr>
      <w:rPr>
        <w:rFonts w:hint="default"/>
        <w:lang w:val="en-US" w:eastAsia="zh-CN" w:bidi="ar-SA"/>
      </w:rPr>
    </w:lvl>
  </w:abstractNum>
  <w:abstractNum w:abstractNumId="157">
    <w:nsid w:val="7E6064F2"/>
    <w:multiLevelType w:val="hybridMultilevel"/>
    <w:tmpl w:val="00000000"/>
    <w:lvl w:ilvl="0">
      <w:start w:val="2"/>
      <w:numFmt w:val="upperLetter"/>
      <w:lvlText w:val="%1"/>
      <w:lvlJc w:val="left"/>
      <w:pPr>
        <w:ind w:left="839" w:hanging="840"/>
        <w:jc w:val="left"/>
      </w:pPr>
      <w:rPr>
        <w:rFonts w:hint="default"/>
        <w:lang w:val="en-US" w:eastAsia="zh-CN" w:bidi="ar-SA"/>
      </w:rPr>
    </w:lvl>
    <w:lvl w:ilvl="1">
      <w:start w:val="19"/>
      <w:numFmt w:val="decimal"/>
      <w:lvlText w:val="%1.%2"/>
      <w:lvlJc w:val="left"/>
      <w:pPr>
        <w:ind w:left="839" w:hanging="840"/>
        <w:jc w:val="left"/>
      </w:pPr>
      <w:rPr>
        <w:rFonts w:hint="default"/>
        <w:lang w:val="en-US" w:eastAsia="zh-CN" w:bidi="ar-SA"/>
      </w:rPr>
    </w:lvl>
    <w:lvl w:ilvl="2">
      <w:start w:val="3"/>
      <w:numFmt w:val="decimal"/>
      <w:lvlText w:val="%1.%2.%3"/>
      <w:lvlJc w:val="left"/>
      <w:pPr>
        <w:ind w:left="839" w:hanging="840"/>
        <w:jc w:val="left"/>
      </w:pPr>
      <w:rPr>
        <w:rFonts w:ascii="黑体" w:eastAsia="黑体" w:hAnsi="黑体" w:cs="黑体" w:hint="default"/>
        <w:w w:val="100"/>
        <w:sz w:val="21"/>
        <w:szCs w:val="21"/>
        <w:lang w:val="en-US" w:eastAsia="zh-CN" w:bidi="ar-SA"/>
      </w:rPr>
    </w:lvl>
    <w:lvl w:ilvl="3">
      <w:start w:val="1"/>
      <w:numFmt w:val="lowerLetter"/>
      <w:lvlText w:val="%4)"/>
      <w:lvlJc w:val="left"/>
      <w:pPr>
        <w:ind w:left="851"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699" w:hanging="428"/>
      </w:pPr>
      <w:rPr>
        <w:rFonts w:hint="default"/>
        <w:lang w:val="en-US" w:eastAsia="zh-CN" w:bidi="ar-SA"/>
      </w:rPr>
    </w:lvl>
    <w:lvl w:ilvl="5">
      <w:start w:val="0"/>
      <w:numFmt w:val="bullet"/>
      <w:lvlText w:val="•"/>
      <w:lvlJc w:val="left"/>
      <w:pPr>
        <w:ind w:left="4646" w:hanging="428"/>
      </w:pPr>
      <w:rPr>
        <w:rFonts w:hint="default"/>
        <w:lang w:val="en-US" w:eastAsia="zh-CN" w:bidi="ar-SA"/>
      </w:rPr>
    </w:lvl>
    <w:lvl w:ilvl="6">
      <w:start w:val="0"/>
      <w:numFmt w:val="bullet"/>
      <w:lvlText w:val="•"/>
      <w:lvlJc w:val="left"/>
      <w:pPr>
        <w:ind w:left="5592" w:hanging="428"/>
      </w:pPr>
      <w:rPr>
        <w:rFonts w:hint="default"/>
        <w:lang w:val="en-US" w:eastAsia="zh-CN" w:bidi="ar-SA"/>
      </w:rPr>
    </w:lvl>
    <w:lvl w:ilvl="7">
      <w:start w:val="0"/>
      <w:numFmt w:val="bullet"/>
      <w:lvlText w:val="•"/>
      <w:lvlJc w:val="left"/>
      <w:pPr>
        <w:ind w:left="6539" w:hanging="428"/>
      </w:pPr>
      <w:rPr>
        <w:rFonts w:hint="default"/>
        <w:lang w:val="en-US" w:eastAsia="zh-CN" w:bidi="ar-SA"/>
      </w:rPr>
    </w:lvl>
    <w:lvl w:ilvl="8">
      <w:start w:val="0"/>
      <w:numFmt w:val="bullet"/>
      <w:lvlText w:val="•"/>
      <w:lvlJc w:val="left"/>
      <w:pPr>
        <w:ind w:left="7486" w:hanging="428"/>
      </w:pPr>
      <w:rPr>
        <w:rFonts w:hint="default"/>
        <w:lang w:val="en-US" w:eastAsia="zh-CN" w:bidi="ar-SA"/>
      </w:rPr>
    </w:lvl>
  </w:abstractNum>
  <w:abstractNum w:abstractNumId="158">
    <w:nsid w:val="7F8E9526"/>
    <w:multiLevelType w:val="hybridMultilevel"/>
    <w:tmpl w:val="00000000"/>
    <w:lvl w:ilvl="0">
      <w:start w:val="4"/>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2" w:hanging="273"/>
      </w:pPr>
      <w:rPr>
        <w:rFonts w:hint="default"/>
        <w:lang w:val="en-US" w:eastAsia="zh-CN" w:bidi="ar-SA"/>
      </w:rPr>
    </w:lvl>
    <w:lvl w:ilvl="2">
      <w:start w:val="0"/>
      <w:numFmt w:val="bullet"/>
      <w:lvlText w:val="•"/>
      <w:lvlJc w:val="left"/>
      <w:pPr>
        <w:ind w:left="644" w:hanging="273"/>
      </w:pPr>
      <w:rPr>
        <w:rFonts w:hint="default"/>
        <w:lang w:val="en-US" w:eastAsia="zh-CN" w:bidi="ar-SA"/>
      </w:rPr>
    </w:lvl>
    <w:lvl w:ilvl="3">
      <w:start w:val="0"/>
      <w:numFmt w:val="bullet"/>
      <w:lvlText w:val="•"/>
      <w:lvlJc w:val="left"/>
      <w:pPr>
        <w:ind w:left="916" w:hanging="273"/>
      </w:pPr>
      <w:rPr>
        <w:rFonts w:hint="default"/>
        <w:lang w:val="en-US" w:eastAsia="zh-CN" w:bidi="ar-SA"/>
      </w:rPr>
    </w:lvl>
    <w:lvl w:ilvl="4">
      <w:start w:val="0"/>
      <w:numFmt w:val="bullet"/>
      <w:lvlText w:val="•"/>
      <w:lvlJc w:val="left"/>
      <w:pPr>
        <w:ind w:left="1188" w:hanging="273"/>
      </w:pPr>
      <w:rPr>
        <w:rFonts w:hint="default"/>
        <w:lang w:val="en-US" w:eastAsia="zh-CN" w:bidi="ar-SA"/>
      </w:rPr>
    </w:lvl>
    <w:lvl w:ilvl="5">
      <w:start w:val="0"/>
      <w:numFmt w:val="bullet"/>
      <w:lvlText w:val="•"/>
      <w:lvlJc w:val="left"/>
      <w:pPr>
        <w:ind w:left="1461" w:hanging="273"/>
      </w:pPr>
      <w:rPr>
        <w:rFonts w:hint="default"/>
        <w:lang w:val="en-US" w:eastAsia="zh-CN" w:bidi="ar-SA"/>
      </w:rPr>
    </w:lvl>
    <w:lvl w:ilvl="6">
      <w:start w:val="0"/>
      <w:numFmt w:val="bullet"/>
      <w:lvlText w:val="•"/>
      <w:lvlJc w:val="left"/>
      <w:pPr>
        <w:ind w:left="1733" w:hanging="273"/>
      </w:pPr>
      <w:rPr>
        <w:rFonts w:hint="default"/>
        <w:lang w:val="en-US" w:eastAsia="zh-CN" w:bidi="ar-SA"/>
      </w:rPr>
    </w:lvl>
    <w:lvl w:ilvl="7">
      <w:start w:val="0"/>
      <w:numFmt w:val="bullet"/>
      <w:lvlText w:val="•"/>
      <w:lvlJc w:val="left"/>
      <w:pPr>
        <w:ind w:left="2005" w:hanging="273"/>
      </w:pPr>
      <w:rPr>
        <w:rFonts w:hint="default"/>
        <w:lang w:val="en-US" w:eastAsia="zh-CN" w:bidi="ar-SA"/>
      </w:rPr>
    </w:lvl>
    <w:lvl w:ilvl="8">
      <w:start w:val="0"/>
      <w:numFmt w:val="bullet"/>
      <w:lvlText w:val="•"/>
      <w:lvlJc w:val="left"/>
      <w:pPr>
        <w:ind w:left="2277" w:hanging="273"/>
      </w:pPr>
      <w:rPr>
        <w:rFonts w:hint="default"/>
        <w:lang w:val="en-US" w:eastAsia="zh-CN" w:bidi="ar-SA"/>
      </w:rPr>
    </w:lvl>
  </w:abstractNum>
  <w:abstractNum w:abstractNumId="159">
    <w:nsid w:val="7F95FBDC"/>
    <w:multiLevelType w:val="hybridMultilevel"/>
    <w:tmpl w:val="00000000"/>
    <w:lvl w:ilvl="0">
      <w:start w:val="1"/>
      <w:numFmt w:val="lowerLetter"/>
      <w:lvlText w:val="%1）"/>
      <w:lvlJc w:val="left"/>
      <w:pPr>
        <w:ind w:left="108" w:hanging="273"/>
        <w:jc w:val="left"/>
      </w:pPr>
      <w:rPr>
        <w:rFonts w:ascii="宋体" w:eastAsia="宋体" w:hAnsi="宋体" w:cs="宋体" w:hint="default"/>
        <w:spacing w:val="-8"/>
        <w:w w:val="100"/>
        <w:sz w:val="16"/>
        <w:szCs w:val="16"/>
        <w:lang w:val="en-US" w:eastAsia="zh-CN" w:bidi="ar-SA"/>
      </w:rPr>
    </w:lvl>
    <w:lvl w:ilvl="1">
      <w:start w:val="0"/>
      <w:numFmt w:val="bullet"/>
      <w:lvlText w:val="•"/>
      <w:lvlJc w:val="left"/>
      <w:pPr>
        <w:ind w:left="388" w:hanging="273"/>
      </w:pPr>
      <w:rPr>
        <w:rFonts w:hint="default"/>
        <w:lang w:val="en-US" w:eastAsia="zh-CN" w:bidi="ar-SA"/>
      </w:rPr>
    </w:lvl>
    <w:lvl w:ilvl="2">
      <w:start w:val="0"/>
      <w:numFmt w:val="bullet"/>
      <w:lvlText w:val="•"/>
      <w:lvlJc w:val="left"/>
      <w:pPr>
        <w:ind w:left="676" w:hanging="273"/>
      </w:pPr>
      <w:rPr>
        <w:rFonts w:hint="default"/>
        <w:lang w:val="en-US" w:eastAsia="zh-CN" w:bidi="ar-SA"/>
      </w:rPr>
    </w:lvl>
    <w:lvl w:ilvl="3">
      <w:start w:val="0"/>
      <w:numFmt w:val="bullet"/>
      <w:lvlText w:val="•"/>
      <w:lvlJc w:val="left"/>
      <w:pPr>
        <w:ind w:left="964" w:hanging="273"/>
      </w:pPr>
      <w:rPr>
        <w:rFonts w:hint="default"/>
        <w:lang w:val="en-US" w:eastAsia="zh-CN" w:bidi="ar-SA"/>
      </w:rPr>
    </w:lvl>
    <w:lvl w:ilvl="4">
      <w:start w:val="0"/>
      <w:numFmt w:val="bullet"/>
      <w:lvlText w:val="•"/>
      <w:lvlJc w:val="left"/>
      <w:pPr>
        <w:ind w:left="1253" w:hanging="273"/>
      </w:pPr>
      <w:rPr>
        <w:rFonts w:hint="default"/>
        <w:lang w:val="en-US" w:eastAsia="zh-CN" w:bidi="ar-SA"/>
      </w:rPr>
    </w:lvl>
    <w:lvl w:ilvl="5">
      <w:start w:val="0"/>
      <w:numFmt w:val="bullet"/>
      <w:lvlText w:val="•"/>
      <w:lvlJc w:val="left"/>
      <w:pPr>
        <w:ind w:left="1541" w:hanging="273"/>
      </w:pPr>
      <w:rPr>
        <w:rFonts w:hint="default"/>
        <w:lang w:val="en-US" w:eastAsia="zh-CN" w:bidi="ar-SA"/>
      </w:rPr>
    </w:lvl>
    <w:lvl w:ilvl="6">
      <w:start w:val="0"/>
      <w:numFmt w:val="bullet"/>
      <w:lvlText w:val="•"/>
      <w:lvlJc w:val="left"/>
      <w:pPr>
        <w:ind w:left="1829" w:hanging="273"/>
      </w:pPr>
      <w:rPr>
        <w:rFonts w:hint="default"/>
        <w:lang w:val="en-US" w:eastAsia="zh-CN" w:bidi="ar-SA"/>
      </w:rPr>
    </w:lvl>
    <w:lvl w:ilvl="7">
      <w:start w:val="0"/>
      <w:numFmt w:val="bullet"/>
      <w:lvlText w:val="•"/>
      <w:lvlJc w:val="left"/>
      <w:pPr>
        <w:ind w:left="2118" w:hanging="273"/>
      </w:pPr>
      <w:rPr>
        <w:rFonts w:hint="default"/>
        <w:lang w:val="en-US" w:eastAsia="zh-CN" w:bidi="ar-SA"/>
      </w:rPr>
    </w:lvl>
    <w:lvl w:ilvl="8">
      <w:start w:val="0"/>
      <w:numFmt w:val="bullet"/>
      <w:lvlText w:val="•"/>
      <w:lvlJc w:val="left"/>
      <w:pPr>
        <w:ind w:left="2406" w:hanging="273"/>
      </w:pPr>
      <w:rPr>
        <w:rFonts w:hint="default"/>
        <w:lang w:val="en-US" w:eastAsia="zh-CN" w:bidi="ar-SA"/>
      </w:rPr>
    </w:lvl>
  </w:abstractNum>
  <w:abstractNum w:abstractNumId="160">
    <w:nsid w:val="7FD3EE5F"/>
    <w:multiLevelType w:val="hybridMultilevel"/>
    <w:tmpl w:val="00000000"/>
    <w:lvl w:ilvl="0">
      <w:start w:val="2"/>
      <w:numFmt w:val="upperLetter"/>
      <w:lvlText w:val="%1"/>
      <w:lvlJc w:val="left"/>
      <w:pPr>
        <w:ind w:left="840" w:hanging="840"/>
        <w:jc w:val="left"/>
      </w:pPr>
      <w:rPr>
        <w:rFonts w:hint="default"/>
        <w:lang w:val="en-US" w:eastAsia="zh-CN" w:bidi="ar-SA"/>
      </w:rPr>
    </w:lvl>
    <w:lvl w:ilvl="1">
      <w:start w:val="18"/>
      <w:numFmt w:val="decimal"/>
      <w:lvlText w:val="%1.%2"/>
      <w:lvlJc w:val="left"/>
      <w:pPr>
        <w:ind w:left="840" w:hanging="840"/>
        <w:jc w:val="left"/>
      </w:pPr>
      <w:rPr>
        <w:rFonts w:hint="default"/>
        <w:lang w:val="en-US" w:eastAsia="zh-CN" w:bidi="ar-SA"/>
      </w:rPr>
    </w:lvl>
    <w:lvl w:ilvl="2">
      <w:start w:val="1"/>
      <w:numFmt w:val="decimal"/>
      <w:lvlText w:val="%1.%2.%3"/>
      <w:lvlJc w:val="left"/>
      <w:pPr>
        <w:ind w:left="840" w:hanging="840"/>
        <w:jc w:val="left"/>
      </w:pPr>
      <w:rPr>
        <w:rFonts w:ascii="黑体" w:eastAsia="黑体" w:hAnsi="黑体" w:cs="黑体" w:hint="default"/>
        <w:w w:val="100"/>
        <w:sz w:val="21"/>
        <w:szCs w:val="21"/>
        <w:lang w:val="en-US" w:eastAsia="zh-CN" w:bidi="ar-SA"/>
      </w:rPr>
    </w:lvl>
    <w:lvl w:ilvl="3">
      <w:start w:val="0"/>
      <w:numFmt w:val="bullet"/>
      <w:lvlText w:val="•"/>
      <w:lvlJc w:val="left"/>
      <w:pPr>
        <w:ind w:left="3401" w:hanging="840"/>
      </w:pPr>
      <w:rPr>
        <w:rFonts w:hint="default"/>
        <w:lang w:val="en-US" w:eastAsia="zh-CN" w:bidi="ar-SA"/>
      </w:rPr>
    </w:lvl>
    <w:lvl w:ilvl="4">
      <w:start w:val="0"/>
      <w:numFmt w:val="bullet"/>
      <w:lvlText w:val="•"/>
      <w:lvlJc w:val="left"/>
      <w:pPr>
        <w:ind w:left="4255" w:hanging="840"/>
      </w:pPr>
      <w:rPr>
        <w:rFonts w:hint="default"/>
        <w:lang w:val="en-US" w:eastAsia="zh-CN" w:bidi="ar-SA"/>
      </w:rPr>
    </w:lvl>
    <w:lvl w:ilvl="5">
      <w:start w:val="0"/>
      <w:numFmt w:val="bullet"/>
      <w:lvlText w:val="•"/>
      <w:lvlJc w:val="left"/>
      <w:pPr>
        <w:ind w:left="5109" w:hanging="840"/>
      </w:pPr>
      <w:rPr>
        <w:rFonts w:hint="default"/>
        <w:lang w:val="en-US" w:eastAsia="zh-CN" w:bidi="ar-SA"/>
      </w:rPr>
    </w:lvl>
    <w:lvl w:ilvl="6">
      <w:start w:val="0"/>
      <w:numFmt w:val="bullet"/>
      <w:lvlText w:val="•"/>
      <w:lvlJc w:val="left"/>
      <w:pPr>
        <w:ind w:left="5963" w:hanging="840"/>
      </w:pPr>
      <w:rPr>
        <w:rFonts w:hint="default"/>
        <w:lang w:val="en-US" w:eastAsia="zh-CN" w:bidi="ar-SA"/>
      </w:rPr>
    </w:lvl>
    <w:lvl w:ilvl="7">
      <w:start w:val="0"/>
      <w:numFmt w:val="bullet"/>
      <w:lvlText w:val="•"/>
      <w:lvlJc w:val="left"/>
      <w:pPr>
        <w:ind w:left="6817" w:hanging="840"/>
      </w:pPr>
      <w:rPr>
        <w:rFonts w:hint="default"/>
        <w:lang w:val="en-US" w:eastAsia="zh-CN" w:bidi="ar-SA"/>
      </w:rPr>
    </w:lvl>
    <w:lvl w:ilvl="8">
      <w:start w:val="0"/>
      <w:numFmt w:val="bullet"/>
      <w:lvlText w:val="•"/>
      <w:lvlJc w:val="left"/>
      <w:pPr>
        <w:ind w:left="7671" w:hanging="840"/>
      </w:pPr>
      <w:rPr>
        <w:rFonts w:hint="default"/>
        <w:lang w:val="en-US" w:eastAsia="zh-CN" w:bidi="ar-SA"/>
      </w:rPr>
    </w:lvl>
  </w:abstractNum>
  <w:abstractNum w:abstractNumId="161">
    <w:nsid w:val="7FEF58DB"/>
    <w:multiLevelType w:val="hybridMultilevel"/>
    <w:tmpl w:val="00000000"/>
    <w:lvl w:ilvl="0">
      <w:start w:val="1"/>
      <w:numFmt w:val="lowerLetter"/>
      <w:lvlText w:val="%1）"/>
      <w:lvlJc w:val="left"/>
      <w:pPr>
        <w:ind w:left="107" w:hanging="273"/>
        <w:jc w:val="left"/>
      </w:pPr>
      <w:rPr>
        <w:rFonts w:ascii="宋体" w:eastAsia="宋体" w:hAnsi="宋体" w:cs="宋体" w:hint="default"/>
        <w:spacing w:val="0"/>
        <w:w w:val="100"/>
        <w:sz w:val="16"/>
        <w:szCs w:val="16"/>
        <w:lang w:val="en-US" w:eastAsia="zh-CN" w:bidi="ar-SA"/>
      </w:rPr>
    </w:lvl>
    <w:lvl w:ilvl="1">
      <w:start w:val="0"/>
      <w:numFmt w:val="bullet"/>
      <w:lvlText w:val="•"/>
      <w:lvlJc w:val="left"/>
      <w:pPr>
        <w:ind w:left="374" w:hanging="273"/>
      </w:pPr>
      <w:rPr>
        <w:rFonts w:hint="default"/>
        <w:lang w:val="en-US" w:eastAsia="zh-CN" w:bidi="ar-SA"/>
      </w:rPr>
    </w:lvl>
    <w:lvl w:ilvl="2">
      <w:start w:val="0"/>
      <w:numFmt w:val="bullet"/>
      <w:lvlText w:val="•"/>
      <w:lvlJc w:val="left"/>
      <w:pPr>
        <w:ind w:left="648" w:hanging="273"/>
      </w:pPr>
      <w:rPr>
        <w:rFonts w:hint="default"/>
        <w:lang w:val="en-US" w:eastAsia="zh-CN" w:bidi="ar-SA"/>
      </w:rPr>
    </w:lvl>
    <w:lvl w:ilvl="3">
      <w:start w:val="0"/>
      <w:numFmt w:val="bullet"/>
      <w:lvlText w:val="•"/>
      <w:lvlJc w:val="left"/>
      <w:pPr>
        <w:ind w:left="922" w:hanging="273"/>
      </w:pPr>
      <w:rPr>
        <w:rFonts w:hint="default"/>
        <w:lang w:val="en-US" w:eastAsia="zh-CN" w:bidi="ar-SA"/>
      </w:rPr>
    </w:lvl>
    <w:lvl w:ilvl="4">
      <w:start w:val="0"/>
      <w:numFmt w:val="bullet"/>
      <w:lvlText w:val="•"/>
      <w:lvlJc w:val="left"/>
      <w:pPr>
        <w:ind w:left="1196" w:hanging="273"/>
      </w:pPr>
      <w:rPr>
        <w:rFonts w:hint="default"/>
        <w:lang w:val="en-US" w:eastAsia="zh-CN" w:bidi="ar-SA"/>
      </w:rPr>
    </w:lvl>
    <w:lvl w:ilvl="5">
      <w:start w:val="0"/>
      <w:numFmt w:val="bullet"/>
      <w:lvlText w:val="•"/>
      <w:lvlJc w:val="left"/>
      <w:pPr>
        <w:ind w:left="1470" w:hanging="273"/>
      </w:pPr>
      <w:rPr>
        <w:rFonts w:hint="default"/>
        <w:lang w:val="en-US" w:eastAsia="zh-CN" w:bidi="ar-SA"/>
      </w:rPr>
    </w:lvl>
    <w:lvl w:ilvl="6">
      <w:start w:val="0"/>
      <w:numFmt w:val="bullet"/>
      <w:lvlText w:val="•"/>
      <w:lvlJc w:val="left"/>
      <w:pPr>
        <w:ind w:left="1744" w:hanging="273"/>
      </w:pPr>
      <w:rPr>
        <w:rFonts w:hint="default"/>
        <w:lang w:val="en-US" w:eastAsia="zh-CN" w:bidi="ar-SA"/>
      </w:rPr>
    </w:lvl>
    <w:lvl w:ilvl="7">
      <w:start w:val="0"/>
      <w:numFmt w:val="bullet"/>
      <w:lvlText w:val="•"/>
      <w:lvlJc w:val="left"/>
      <w:pPr>
        <w:ind w:left="2018" w:hanging="273"/>
      </w:pPr>
      <w:rPr>
        <w:rFonts w:hint="default"/>
        <w:lang w:val="en-US" w:eastAsia="zh-CN" w:bidi="ar-SA"/>
      </w:rPr>
    </w:lvl>
    <w:lvl w:ilvl="8">
      <w:start w:val="0"/>
      <w:numFmt w:val="bullet"/>
      <w:lvlText w:val="•"/>
      <w:lvlJc w:val="left"/>
      <w:pPr>
        <w:ind w:left="2292" w:hanging="273"/>
      </w:pPr>
      <w:rPr>
        <w:rFonts w:hint="default"/>
        <w:lang w:val="en-US" w:eastAsia="zh-CN" w:bidi="ar-SA"/>
      </w:rPr>
    </w:lvl>
  </w:abstractNum>
  <w:num w:numId="1">
    <w:abstractNumId w:val="122"/>
  </w:num>
  <w:num w:numId="2">
    <w:abstractNumId w:val="143"/>
  </w:num>
  <w:num w:numId="3">
    <w:abstractNumId w:val="7"/>
  </w:num>
  <w:num w:numId="4">
    <w:abstractNumId w:val="18"/>
  </w:num>
  <w:num w:numId="5">
    <w:abstractNumId w:val="115"/>
  </w:num>
  <w:num w:numId="6">
    <w:abstractNumId w:val="39"/>
  </w:num>
  <w:num w:numId="7">
    <w:abstractNumId w:val="21"/>
  </w:num>
  <w:num w:numId="8">
    <w:abstractNumId w:val="40"/>
  </w:num>
  <w:num w:numId="9">
    <w:abstractNumId w:val="85"/>
  </w:num>
  <w:num w:numId="10">
    <w:abstractNumId w:val="2"/>
  </w:num>
  <w:num w:numId="11">
    <w:abstractNumId w:val="72"/>
  </w:num>
  <w:num w:numId="12">
    <w:abstractNumId w:val="136"/>
  </w:num>
  <w:num w:numId="13">
    <w:abstractNumId w:val="58"/>
  </w:num>
  <w:num w:numId="14">
    <w:abstractNumId w:val="104"/>
  </w:num>
  <w:num w:numId="15">
    <w:abstractNumId w:val="74"/>
  </w:num>
  <w:num w:numId="16">
    <w:abstractNumId w:val="103"/>
  </w:num>
  <w:num w:numId="17">
    <w:abstractNumId w:val="47"/>
  </w:num>
  <w:num w:numId="18">
    <w:abstractNumId w:val="56"/>
  </w:num>
  <w:num w:numId="19">
    <w:abstractNumId w:val="31"/>
  </w:num>
  <w:num w:numId="20">
    <w:abstractNumId w:val="120"/>
  </w:num>
  <w:num w:numId="21">
    <w:abstractNumId w:val="150"/>
  </w:num>
  <w:num w:numId="22">
    <w:abstractNumId w:val="32"/>
  </w:num>
  <w:num w:numId="23">
    <w:abstractNumId w:val="105"/>
  </w:num>
  <w:num w:numId="24">
    <w:abstractNumId w:val="49"/>
  </w:num>
  <w:num w:numId="25">
    <w:abstractNumId w:val="61"/>
  </w:num>
  <w:num w:numId="26">
    <w:abstractNumId w:val="128"/>
  </w:num>
  <w:num w:numId="27">
    <w:abstractNumId w:val="37"/>
  </w:num>
  <w:num w:numId="28">
    <w:abstractNumId w:val="76"/>
  </w:num>
  <w:num w:numId="29">
    <w:abstractNumId w:val="81"/>
  </w:num>
  <w:num w:numId="30">
    <w:abstractNumId w:val="52"/>
  </w:num>
  <w:num w:numId="31">
    <w:abstractNumId w:val="22"/>
  </w:num>
  <w:num w:numId="32">
    <w:abstractNumId w:val="20"/>
  </w:num>
  <w:num w:numId="33">
    <w:abstractNumId w:val="96"/>
  </w:num>
  <w:num w:numId="34">
    <w:abstractNumId w:val="146"/>
  </w:num>
  <w:num w:numId="35">
    <w:abstractNumId w:val="27"/>
  </w:num>
  <w:num w:numId="36">
    <w:abstractNumId w:val="87"/>
  </w:num>
  <w:num w:numId="37">
    <w:abstractNumId w:val="97"/>
  </w:num>
  <w:num w:numId="38">
    <w:abstractNumId w:val="144"/>
  </w:num>
  <w:num w:numId="39">
    <w:abstractNumId w:val="59"/>
  </w:num>
  <w:num w:numId="40">
    <w:abstractNumId w:val="126"/>
  </w:num>
  <w:num w:numId="41">
    <w:abstractNumId w:val="38"/>
  </w:num>
  <w:num w:numId="42">
    <w:abstractNumId w:val="129"/>
  </w:num>
  <w:num w:numId="43">
    <w:abstractNumId w:val="100"/>
  </w:num>
  <w:num w:numId="44">
    <w:abstractNumId w:val="99"/>
  </w:num>
  <w:num w:numId="45">
    <w:abstractNumId w:val="123"/>
  </w:num>
  <w:num w:numId="46">
    <w:abstractNumId w:val="132"/>
  </w:num>
  <w:num w:numId="47">
    <w:abstractNumId w:val="156"/>
  </w:num>
  <w:num w:numId="48">
    <w:abstractNumId w:val="54"/>
  </w:num>
  <w:num w:numId="49">
    <w:abstractNumId w:val="124"/>
  </w:num>
  <w:num w:numId="50">
    <w:abstractNumId w:val="102"/>
  </w:num>
  <w:num w:numId="51">
    <w:abstractNumId w:val="116"/>
  </w:num>
  <w:num w:numId="52">
    <w:abstractNumId w:val="3"/>
  </w:num>
  <w:num w:numId="53">
    <w:abstractNumId w:val="26"/>
  </w:num>
  <w:num w:numId="54">
    <w:abstractNumId w:val="69"/>
  </w:num>
  <w:num w:numId="55">
    <w:abstractNumId w:val="133"/>
  </w:num>
  <w:num w:numId="56">
    <w:abstractNumId w:val="82"/>
  </w:num>
  <w:num w:numId="57">
    <w:abstractNumId w:val="25"/>
  </w:num>
  <w:num w:numId="58">
    <w:abstractNumId w:val="113"/>
  </w:num>
  <w:num w:numId="59">
    <w:abstractNumId w:val="13"/>
  </w:num>
  <w:num w:numId="60">
    <w:abstractNumId w:val="65"/>
  </w:num>
  <w:num w:numId="61">
    <w:abstractNumId w:val="35"/>
  </w:num>
  <w:num w:numId="62">
    <w:abstractNumId w:val="91"/>
  </w:num>
  <w:num w:numId="63">
    <w:abstractNumId w:val="30"/>
  </w:num>
  <w:num w:numId="64">
    <w:abstractNumId w:val="145"/>
  </w:num>
  <w:num w:numId="65">
    <w:abstractNumId w:val="50"/>
  </w:num>
  <w:num w:numId="66">
    <w:abstractNumId w:val="33"/>
  </w:num>
  <w:num w:numId="67">
    <w:abstractNumId w:val="29"/>
  </w:num>
  <w:num w:numId="68">
    <w:abstractNumId w:val="75"/>
  </w:num>
  <w:num w:numId="69">
    <w:abstractNumId w:val="83"/>
  </w:num>
  <w:num w:numId="70">
    <w:abstractNumId w:val="80"/>
  </w:num>
  <w:num w:numId="71">
    <w:abstractNumId w:val="88"/>
  </w:num>
  <w:num w:numId="72">
    <w:abstractNumId w:val="73"/>
  </w:num>
  <w:num w:numId="73">
    <w:abstractNumId w:val="68"/>
  </w:num>
  <w:num w:numId="74">
    <w:abstractNumId w:val="44"/>
  </w:num>
  <w:num w:numId="75">
    <w:abstractNumId w:val="0"/>
  </w:num>
  <w:num w:numId="76">
    <w:abstractNumId w:val="93"/>
  </w:num>
  <w:num w:numId="77">
    <w:abstractNumId w:val="157"/>
  </w:num>
  <w:num w:numId="78">
    <w:abstractNumId w:val="51"/>
  </w:num>
  <w:num w:numId="79">
    <w:abstractNumId w:val="8"/>
  </w:num>
  <w:num w:numId="80">
    <w:abstractNumId w:val="160"/>
  </w:num>
  <w:num w:numId="81">
    <w:abstractNumId w:val="108"/>
  </w:num>
  <w:num w:numId="82">
    <w:abstractNumId w:val="98"/>
  </w:num>
  <w:num w:numId="83">
    <w:abstractNumId w:val="92"/>
  </w:num>
  <w:num w:numId="84">
    <w:abstractNumId w:val="36"/>
  </w:num>
  <w:num w:numId="85">
    <w:abstractNumId w:val="24"/>
  </w:num>
  <w:num w:numId="86">
    <w:abstractNumId w:val="63"/>
  </w:num>
  <w:num w:numId="87">
    <w:abstractNumId w:val="106"/>
  </w:num>
  <w:num w:numId="88">
    <w:abstractNumId w:val="151"/>
  </w:num>
  <w:num w:numId="89">
    <w:abstractNumId w:val="55"/>
  </w:num>
  <w:num w:numId="90">
    <w:abstractNumId w:val="107"/>
  </w:num>
  <w:num w:numId="91">
    <w:abstractNumId w:val="43"/>
  </w:num>
  <w:num w:numId="92">
    <w:abstractNumId w:val="78"/>
  </w:num>
  <w:num w:numId="93">
    <w:abstractNumId w:val="119"/>
  </w:num>
  <w:num w:numId="94">
    <w:abstractNumId w:val="130"/>
  </w:num>
  <w:num w:numId="95">
    <w:abstractNumId w:val="139"/>
  </w:num>
  <w:num w:numId="96">
    <w:abstractNumId w:val="12"/>
  </w:num>
  <w:num w:numId="97">
    <w:abstractNumId w:val="110"/>
  </w:num>
  <w:num w:numId="98">
    <w:abstractNumId w:val="152"/>
  </w:num>
  <w:num w:numId="99">
    <w:abstractNumId w:val="34"/>
  </w:num>
  <w:num w:numId="100">
    <w:abstractNumId w:val="14"/>
  </w:num>
  <w:num w:numId="101">
    <w:abstractNumId w:val="6"/>
  </w:num>
  <w:num w:numId="102">
    <w:abstractNumId w:val="10"/>
  </w:num>
  <w:num w:numId="103">
    <w:abstractNumId w:val="5"/>
  </w:num>
  <w:num w:numId="104">
    <w:abstractNumId w:val="127"/>
  </w:num>
  <w:num w:numId="105">
    <w:abstractNumId w:val="15"/>
  </w:num>
  <w:num w:numId="106">
    <w:abstractNumId w:val="79"/>
  </w:num>
  <w:num w:numId="107">
    <w:abstractNumId w:val="23"/>
  </w:num>
  <w:num w:numId="108">
    <w:abstractNumId w:val="66"/>
  </w:num>
  <w:num w:numId="109">
    <w:abstractNumId w:val="135"/>
  </w:num>
  <w:num w:numId="110">
    <w:abstractNumId w:val="117"/>
  </w:num>
  <w:num w:numId="111">
    <w:abstractNumId w:val="48"/>
  </w:num>
  <w:num w:numId="112">
    <w:abstractNumId w:val="89"/>
  </w:num>
  <w:num w:numId="113">
    <w:abstractNumId w:val="45"/>
  </w:num>
  <w:num w:numId="114">
    <w:abstractNumId w:val="90"/>
  </w:num>
  <w:num w:numId="115">
    <w:abstractNumId w:val="16"/>
  </w:num>
  <w:num w:numId="116">
    <w:abstractNumId w:val="134"/>
  </w:num>
  <w:num w:numId="117">
    <w:abstractNumId w:val="53"/>
  </w:num>
  <w:num w:numId="118">
    <w:abstractNumId w:val="101"/>
  </w:num>
  <w:num w:numId="119">
    <w:abstractNumId w:val="137"/>
  </w:num>
  <w:num w:numId="120">
    <w:abstractNumId w:val="94"/>
  </w:num>
  <w:num w:numId="121">
    <w:abstractNumId w:val="159"/>
  </w:num>
  <w:num w:numId="122">
    <w:abstractNumId w:val="138"/>
  </w:num>
  <w:num w:numId="123">
    <w:abstractNumId w:val="118"/>
  </w:num>
  <w:num w:numId="124">
    <w:abstractNumId w:val="71"/>
  </w:num>
  <w:num w:numId="125">
    <w:abstractNumId w:val="112"/>
  </w:num>
  <w:num w:numId="126">
    <w:abstractNumId w:val="109"/>
  </w:num>
  <w:num w:numId="127">
    <w:abstractNumId w:val="131"/>
  </w:num>
  <w:num w:numId="128">
    <w:abstractNumId w:val="114"/>
  </w:num>
  <w:num w:numId="129">
    <w:abstractNumId w:val="95"/>
  </w:num>
  <w:num w:numId="130">
    <w:abstractNumId w:val="86"/>
  </w:num>
  <w:num w:numId="131">
    <w:abstractNumId w:val="77"/>
  </w:num>
  <w:num w:numId="132">
    <w:abstractNumId w:val="158"/>
  </w:num>
  <w:num w:numId="133">
    <w:abstractNumId w:val="62"/>
  </w:num>
  <w:num w:numId="134">
    <w:abstractNumId w:val="111"/>
  </w:num>
  <w:num w:numId="135">
    <w:abstractNumId w:val="57"/>
  </w:num>
  <w:num w:numId="136">
    <w:abstractNumId w:val="141"/>
  </w:num>
  <w:num w:numId="137">
    <w:abstractNumId w:val="121"/>
  </w:num>
  <w:num w:numId="138">
    <w:abstractNumId w:val="153"/>
  </w:num>
  <w:num w:numId="139">
    <w:abstractNumId w:val="64"/>
  </w:num>
  <w:num w:numId="140">
    <w:abstractNumId w:val="161"/>
  </w:num>
  <w:num w:numId="141">
    <w:abstractNumId w:val="1"/>
  </w:num>
  <w:num w:numId="142">
    <w:abstractNumId w:val="19"/>
  </w:num>
  <w:num w:numId="143">
    <w:abstractNumId w:val="28"/>
  </w:num>
  <w:num w:numId="144">
    <w:abstractNumId w:val="4"/>
  </w:num>
  <w:num w:numId="145">
    <w:abstractNumId w:val="148"/>
  </w:num>
  <w:num w:numId="146">
    <w:abstractNumId w:val="125"/>
  </w:num>
  <w:num w:numId="147">
    <w:abstractNumId w:val="42"/>
  </w:num>
  <w:num w:numId="148">
    <w:abstractNumId w:val="9"/>
  </w:num>
  <w:num w:numId="149">
    <w:abstractNumId w:val="155"/>
  </w:num>
  <w:num w:numId="150">
    <w:abstractNumId w:val="70"/>
  </w:num>
  <w:num w:numId="151">
    <w:abstractNumId w:val="140"/>
  </w:num>
  <w:num w:numId="152">
    <w:abstractNumId w:val="46"/>
  </w:num>
  <w:num w:numId="153">
    <w:abstractNumId w:val="67"/>
  </w:num>
  <w:num w:numId="154">
    <w:abstractNumId w:val="84"/>
  </w:num>
  <w:num w:numId="155">
    <w:abstractNumId w:val="149"/>
  </w:num>
  <w:num w:numId="156">
    <w:abstractNumId w:val="154"/>
  </w:num>
  <w:num w:numId="157">
    <w:abstractNumId w:val="41"/>
  </w:num>
  <w:num w:numId="158">
    <w:abstractNumId w:val="142"/>
  </w:num>
  <w:num w:numId="159">
    <w:abstractNumId w:val="60"/>
  </w:num>
  <w:num w:numId="160">
    <w:abstractNumId w:val="147"/>
  </w:num>
  <w:num w:numId="161">
    <w:abstractNumId w:val="17"/>
  </w:num>
  <w:num w:numId="16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54"/>
      <w:jc w:val="center"/>
      <w:outlineLvl w:val="0"/>
    </w:pPr>
    <w:rPr>
      <w:rFonts w:ascii="黑体" w:eastAsia="黑体" w:hAnsi="黑体" w:cs="黑体"/>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59"/>
      <w:ind w:left="6959"/>
    </w:pPr>
    <w:rPr>
      <w:rFonts w:ascii="Times New Roman" w:eastAsia="Times New Roman" w:hAnsi="Times New Roman" w:cs="Times New Roman"/>
      <w:b/>
      <w:bCs/>
      <w:sz w:val="96"/>
      <w:szCs w:val="96"/>
      <w:lang w:val="en-US" w:eastAsia="zh-CN" w:bidi="ar-SA"/>
    </w:rPr>
  </w:style>
  <w:style w:type="paragraph" w:styleId="ListParagraph">
    <w:name w:val="List Paragraph"/>
    <w:basedOn w:val="Normal"/>
    <w:uiPriority w:val="1"/>
    <w:qFormat/>
    <w:pPr>
      <w:ind w:left="1745" w:hanging="428"/>
    </w:pPr>
    <w:rPr>
      <w:rFonts w:ascii="宋体" w:eastAsia="宋体" w:hAnsi="宋体" w:cs="宋体"/>
      <w:lang w:val="en-US" w:eastAsia="zh-CN" w:bidi="ar-SA"/>
    </w:rPr>
  </w:style>
  <w:style w:type="paragraph" w:customStyle="1" w:styleId="TableParagraph">
    <w:name w:val="Table Paragraph"/>
    <w:basedOn w:val="Normal"/>
    <w:uiPriority w:val="1"/>
    <w:qFormat/>
    <w:pPr>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 w:type="table" w:customStyle="1" w:styleId="TableNormal12">
    <w:name w:val="Table Normal_12"/>
    <w:uiPriority w:val="2"/>
    <w:semiHidden/>
    <w:unhideWhenUsed/>
    <w:qFormat/>
    <w:tblPr>
      <w:tblInd w:w="0" w:type="dxa"/>
      <w:tblCellMar>
        <w:top w:w="0" w:type="dxa"/>
        <w:left w:w="0" w:type="dxa"/>
        <w:bottom w:w="0" w:type="dxa"/>
        <w:right w:w="0" w:type="dxa"/>
      </w:tblCellMar>
    </w:tblPr>
  </w:style>
  <w:style w:type="table" w:customStyle="1" w:styleId="TableNormal13">
    <w:name w:val="Table Normal_13"/>
    <w:uiPriority w:val="2"/>
    <w:semiHidden/>
    <w:unhideWhenUsed/>
    <w:qFormat/>
    <w:tblPr>
      <w:tblInd w:w="0" w:type="dxa"/>
      <w:tblCellMar>
        <w:top w:w="0" w:type="dxa"/>
        <w:left w:w="0" w:type="dxa"/>
        <w:bottom w:w="0" w:type="dxa"/>
        <w:right w:w="0" w:type="dxa"/>
      </w:tblCellMar>
    </w:tblPr>
  </w:style>
  <w:style w:type="table" w:customStyle="1" w:styleId="TableNormal14">
    <w:name w:val="Table Normal_14"/>
    <w:uiPriority w:val="2"/>
    <w:semiHidden/>
    <w:unhideWhenUsed/>
    <w:qFormat/>
    <w:tblPr>
      <w:tblInd w:w="0" w:type="dxa"/>
      <w:tblCellMar>
        <w:top w:w="0" w:type="dxa"/>
        <w:left w:w="0" w:type="dxa"/>
        <w:bottom w:w="0" w:type="dxa"/>
        <w:right w:w="0" w:type="dxa"/>
      </w:tblCellMar>
    </w:tblPr>
  </w:style>
  <w:style w:type="table" w:customStyle="1" w:styleId="TableNormal15">
    <w:name w:val="Table Normal_15"/>
    <w:uiPriority w:val="2"/>
    <w:semiHidden/>
    <w:unhideWhenUsed/>
    <w:qFormat/>
    <w:tblPr>
      <w:tblInd w:w="0" w:type="dxa"/>
      <w:tblCellMar>
        <w:top w:w="0" w:type="dxa"/>
        <w:left w:w="0" w:type="dxa"/>
        <w:bottom w:w="0" w:type="dxa"/>
        <w:right w:w="0" w:type="dxa"/>
      </w:tblCellMar>
    </w:tblPr>
  </w:style>
  <w:style w:type="table" w:customStyle="1" w:styleId="TableNormal16">
    <w:name w:val="Table Normal_16"/>
    <w:uiPriority w:val="2"/>
    <w:semiHidden/>
    <w:unhideWhenUsed/>
    <w:qFormat/>
    <w:tblPr>
      <w:tblInd w:w="0" w:type="dxa"/>
      <w:tblCellMar>
        <w:top w:w="0" w:type="dxa"/>
        <w:left w:w="0" w:type="dxa"/>
        <w:bottom w:w="0" w:type="dxa"/>
        <w:right w:w="0" w:type="dxa"/>
      </w:tblCellMar>
    </w:tblPr>
  </w:style>
  <w:style w:type="table" w:customStyle="1" w:styleId="TableNormal17">
    <w:name w:val="Table Normal_17"/>
    <w:uiPriority w:val="2"/>
    <w:semiHidden/>
    <w:unhideWhenUsed/>
    <w:qFormat/>
    <w:tblPr>
      <w:tblInd w:w="0" w:type="dxa"/>
      <w:tblCellMar>
        <w:top w:w="0" w:type="dxa"/>
        <w:left w:w="0" w:type="dxa"/>
        <w:bottom w:w="0" w:type="dxa"/>
        <w:right w:w="0" w:type="dxa"/>
      </w:tblCellMar>
    </w:tblPr>
  </w:style>
  <w:style w:type="table" w:customStyle="1" w:styleId="TableNormal18">
    <w:name w:val="Table Normal_18"/>
    <w:uiPriority w:val="2"/>
    <w:semiHidden/>
    <w:unhideWhenUsed/>
    <w:qFormat/>
    <w:tblPr>
      <w:tblInd w:w="0" w:type="dxa"/>
      <w:tblCellMar>
        <w:top w:w="0" w:type="dxa"/>
        <w:left w:w="0" w:type="dxa"/>
        <w:bottom w:w="0" w:type="dxa"/>
        <w:right w:w="0" w:type="dxa"/>
      </w:tblCellMar>
    </w:tblPr>
  </w:style>
  <w:style w:type="table" w:customStyle="1" w:styleId="TableNormal19">
    <w:name w:val="Table Normal_19"/>
    <w:uiPriority w:val="2"/>
    <w:semiHidden/>
    <w:unhideWhenUsed/>
    <w:qFormat/>
    <w:tblPr>
      <w:tblInd w:w="0" w:type="dxa"/>
      <w:tblCellMar>
        <w:top w:w="0" w:type="dxa"/>
        <w:left w:w="0" w:type="dxa"/>
        <w:bottom w:w="0" w:type="dxa"/>
        <w:right w:w="0" w:type="dxa"/>
      </w:tblCellMar>
    </w:tblPr>
  </w:style>
  <w:style w:type="table" w:customStyle="1" w:styleId="TableNormal20">
    <w:name w:val="Table Normal_2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header" Target="header11.xml" /><Relationship Id="rId17" Type="http://schemas.openxmlformats.org/officeDocument/2006/relationships/header" Target="header12.xml" /><Relationship Id="rId18" Type="http://schemas.openxmlformats.org/officeDocument/2006/relationships/header" Target="header13.xml" /><Relationship Id="rId19" Type="http://schemas.openxmlformats.org/officeDocument/2006/relationships/header" Target="header14.xml" /><Relationship Id="rId2" Type="http://schemas.openxmlformats.org/officeDocument/2006/relationships/webSettings" Target="webSettings.xml" /><Relationship Id="rId20" Type="http://schemas.openxmlformats.org/officeDocument/2006/relationships/header" Target="header15.xml" /><Relationship Id="rId21" Type="http://schemas.openxmlformats.org/officeDocument/2006/relationships/header" Target="header16.xml" /><Relationship Id="rId22" Type="http://schemas.openxmlformats.org/officeDocument/2006/relationships/header" Target="header17.xml" /><Relationship Id="rId23" Type="http://schemas.openxmlformats.org/officeDocument/2006/relationships/header" Target="header18.xml" /><Relationship Id="rId24" Type="http://schemas.openxmlformats.org/officeDocument/2006/relationships/header" Target="header19.xml" /><Relationship Id="rId25" Type="http://schemas.openxmlformats.org/officeDocument/2006/relationships/header" Target="header20.xml" /><Relationship Id="rId26" Type="http://schemas.openxmlformats.org/officeDocument/2006/relationships/header" Target="header21.xml" /><Relationship Id="rId27" Type="http://schemas.openxmlformats.org/officeDocument/2006/relationships/header" Target="header22.xml" /><Relationship Id="rId28" Type="http://schemas.openxmlformats.org/officeDocument/2006/relationships/header" Target="header23.xml" /><Relationship Id="rId29" Type="http://schemas.openxmlformats.org/officeDocument/2006/relationships/header" Target="header24.xml" /><Relationship Id="rId3" Type="http://schemas.openxmlformats.org/officeDocument/2006/relationships/fontTable" Target="fontTable.xml" /><Relationship Id="rId30" Type="http://schemas.openxmlformats.org/officeDocument/2006/relationships/header" Target="header25.xml" /><Relationship Id="rId31" Type="http://schemas.openxmlformats.org/officeDocument/2006/relationships/header" Target="header26.xml" /><Relationship Id="rId32" Type="http://schemas.openxmlformats.org/officeDocument/2006/relationships/header" Target="header27.xml" /><Relationship Id="rId33" Type="http://schemas.openxmlformats.org/officeDocument/2006/relationships/header" Target="header28.xml" /><Relationship Id="rId34" Type="http://schemas.openxmlformats.org/officeDocument/2006/relationships/header" Target="header29.xml" /><Relationship Id="rId35" Type="http://schemas.openxmlformats.org/officeDocument/2006/relationships/header" Target="header30.xml" /><Relationship Id="rId36" Type="http://schemas.openxmlformats.org/officeDocument/2006/relationships/image" Target="media/image3.png" /><Relationship Id="rId37" Type="http://schemas.openxmlformats.org/officeDocument/2006/relationships/header" Target="header31.xml" /><Relationship Id="rId38" Type="http://schemas.openxmlformats.org/officeDocument/2006/relationships/header" Target="header32.xml" /><Relationship Id="rId39" Type="http://schemas.openxmlformats.org/officeDocument/2006/relationships/header" Target="header33.xml" /><Relationship Id="rId4" Type="http://schemas.openxmlformats.org/officeDocument/2006/relationships/image" Target="media/image1.png" /><Relationship Id="rId40" Type="http://schemas.openxmlformats.org/officeDocument/2006/relationships/header" Target="header34.xml" /><Relationship Id="rId41" Type="http://schemas.openxmlformats.org/officeDocument/2006/relationships/header" Target="header35.xml" /><Relationship Id="rId42" Type="http://schemas.openxmlformats.org/officeDocument/2006/relationships/header" Target="header36.xml" /><Relationship Id="rId43" Type="http://schemas.openxmlformats.org/officeDocument/2006/relationships/header" Target="header37.xml" /><Relationship Id="rId44" Type="http://schemas.openxmlformats.org/officeDocument/2006/relationships/header" Target="header38.xml" /><Relationship Id="rId45" Type="http://schemas.openxmlformats.org/officeDocument/2006/relationships/header" Target="header39.xml" /><Relationship Id="rId46" Type="http://schemas.openxmlformats.org/officeDocument/2006/relationships/header" Target="header40.xml" /><Relationship Id="rId47" Type="http://schemas.openxmlformats.org/officeDocument/2006/relationships/header" Target="header41.xml" /><Relationship Id="rId48" Type="http://schemas.openxmlformats.org/officeDocument/2006/relationships/header" Target="header42.xml" /><Relationship Id="rId49" Type="http://schemas.openxmlformats.org/officeDocument/2006/relationships/header" Target="header43.xml" /><Relationship Id="rId5" Type="http://schemas.openxmlformats.org/officeDocument/2006/relationships/image" Target="media/image2.png" /><Relationship Id="rId50" Type="http://schemas.openxmlformats.org/officeDocument/2006/relationships/header" Target="header44.xml" /><Relationship Id="rId51" Type="http://schemas.openxmlformats.org/officeDocument/2006/relationships/header" Target="header45.xml" /><Relationship Id="rId52" Type="http://schemas.openxmlformats.org/officeDocument/2006/relationships/header" Target="header46.xml" /><Relationship Id="rId53" Type="http://schemas.openxmlformats.org/officeDocument/2006/relationships/header" Target="header47.xml" /><Relationship Id="rId54" Type="http://schemas.openxmlformats.org/officeDocument/2006/relationships/header" Target="header48.xml" /><Relationship Id="rId55" Type="http://schemas.openxmlformats.org/officeDocument/2006/relationships/header" Target="header49.xml" /><Relationship Id="rId56" Type="http://schemas.openxmlformats.org/officeDocument/2006/relationships/header" Target="header50.xml" /><Relationship Id="rId57" Type="http://schemas.openxmlformats.org/officeDocument/2006/relationships/hyperlink" Target="https://d.book118.com/905022204004011043" TargetMode="External" /><Relationship Id="rId58" Type="http://schemas.openxmlformats.org/officeDocument/2006/relationships/header" Target="header51.xml" /><Relationship Id="rId59" Type="http://schemas.openxmlformats.org/officeDocument/2006/relationships/header" Target="header52.xml" /><Relationship Id="rId6" Type="http://schemas.openxmlformats.org/officeDocument/2006/relationships/header" Target="header1.xml" /><Relationship Id="rId60" Type="http://schemas.openxmlformats.org/officeDocument/2006/relationships/theme" Target="theme/theme1.xml" /><Relationship Id="rId61" Type="http://schemas.openxmlformats.org/officeDocument/2006/relationships/numbering" Target="numbering.xml" /><Relationship Id="rId62" Type="http://schemas.openxmlformats.org/officeDocument/2006/relationships/styles" Target="styles.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宋文杰</dc:creator>
  <cp:revision>0</cp:revision>
  <dcterms:created xsi:type="dcterms:W3CDTF">2024-01-17T12:42:19Z</dcterms:created>
  <dcterms:modified xsi:type="dcterms:W3CDTF">2024-01-17T12:42:19Z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2024-01-10T00:00:00Z</vt:filetime>
  </property>
  <property fmtid="{D5CDD505-2E9C-101B-9397-08002B2CF9AE}" pid="3" name="Creator">
    <vt:lpwstr>Aspose Ltd.</vt:lpwstr>
  </property>
  <property fmtid="{D5CDD505-2E9C-101B-9397-08002B2CF9AE}" pid="4" name="LastSaved">
    <vt:filetime>2024-01-17T00:00:00Z</vt:filetime>
  </property>
</Properties>
</file>