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11214100</wp:posOffset>
            </wp:positionH>
            <wp:positionV relativeFrom="topMargin">
              <wp:posOffset>11493500</wp:posOffset>
            </wp:positionV>
            <wp:extent cx="495300" cy="431800"/>
            <wp:wrapNone/>
            <wp:docPr id="10013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Toc847_WPSOffice_Level1"/>
      <w:bookmarkStart w:id="1" w:name="_Toc8517_WPSOffice_Level1"/>
      <w:r>
        <w:rPr>
          <w:rFonts w:ascii="宋体" w:hAnsi="宋体" w:hint="eastAsia"/>
          <w:b/>
          <w:sz w:val="36"/>
          <w:szCs w:val="36"/>
        </w:rPr>
        <w:t>第五章 相交线与平行线</w:t>
      </w:r>
      <w:bookmarkEnd w:id="0"/>
      <w:bookmarkEnd w:id="1"/>
    </w:p>
    <w:p>
      <w:pPr>
        <w:jc w:val="center"/>
        <w:rPr>
          <w:rFonts w:ascii="宋体" w:hAnsi="宋体" w:hint="eastAsia"/>
          <w:b/>
          <w:bCs/>
          <w:color w:val="000000"/>
          <w:sz w:val="36"/>
          <w:szCs w:val="36"/>
        </w:rPr>
      </w:pPr>
      <w:bookmarkStart w:id="2" w:name="_Toc8562_WPSOffice_Level2"/>
      <w:bookmarkStart w:id="3" w:name="_Toc134_WPSOffice_Level2"/>
      <w:r>
        <w:rPr>
          <w:rFonts w:ascii="宋体" w:hAnsi="宋体" w:hint="eastAsia"/>
          <w:b/>
          <w:bCs/>
          <w:color w:val="000000"/>
          <w:sz w:val="36"/>
          <w:szCs w:val="36"/>
        </w:rPr>
        <w:t>5.1相交线</w:t>
      </w:r>
      <w:bookmarkEnd w:id="2"/>
      <w:bookmarkEnd w:id="3"/>
    </w:p>
    <w:p>
      <w:pPr>
        <w:rPr>
          <w:rFonts w:ascii="宋体" w:hAnsi="宋体" w:hint="eastAsia"/>
          <w:b/>
          <w:bCs/>
          <w:color w:val="0000FF"/>
          <w:sz w:val="28"/>
          <w:szCs w:val="28"/>
        </w:rPr>
      </w:pPr>
      <w:r>
        <w:rPr>
          <w:rFonts w:ascii="宋体" w:hAnsi="宋体" w:hint="eastAsia"/>
          <w:b/>
          <w:bCs/>
          <w:color w:val="0000FF"/>
          <w:sz w:val="28"/>
          <w:szCs w:val="28"/>
        </w:rPr>
        <w:t>【知识</w:t>
      </w:r>
      <w:r>
        <w:rPr>
          <w:rFonts w:ascii="宋体" w:hAnsi="宋体" w:hint="eastAsia"/>
          <w:b/>
          <w:bCs/>
          <w:color w:val="0000FF"/>
          <w:sz w:val="28"/>
          <w:szCs w:val="28"/>
          <w:lang w:eastAsia="zh-CN"/>
        </w:rPr>
        <w:t>要点</w:t>
      </w:r>
      <w:r>
        <w:rPr>
          <w:rFonts w:ascii="宋体" w:hAnsi="宋体" w:hint="eastAsia"/>
          <w:b/>
          <w:bCs/>
          <w:color w:val="0000FF"/>
          <w:sz w:val="28"/>
          <w:szCs w:val="28"/>
        </w:rPr>
        <w:t>】</w:t>
      </w:r>
    </w:p>
    <w:p>
      <w:pPr>
        <w:pStyle w:val="PlainText"/>
        <w:rPr>
          <w:rFonts w:eastAsia="宋体" w:hAnsi="宋体" w:hint="eastAsia"/>
          <w:b/>
          <w:color w:val="FF6600"/>
          <w:lang w:eastAsia="zh-CN"/>
        </w:rPr>
      </w:pPr>
      <w:r>
        <w:rPr>
          <w:rFonts w:hAnsi="宋体" w:hint="eastAsia"/>
          <w:b/>
          <w:color w:val="FF6600"/>
          <w:lang w:eastAsia="zh-CN"/>
        </w:rPr>
        <w:t>知识点一、补角、余角、邻补角、对顶角</w:t>
      </w:r>
    </w:p>
    <w:p>
      <w:pPr>
        <w:pStyle w:val="PlainText"/>
        <w:rPr>
          <w:rFonts w:hAnsi="宋体"/>
          <w:b/>
          <w:color w:val="FF6600"/>
        </w:rPr>
      </w:pPr>
      <w:r>
        <w:rPr>
          <w:rFonts w:hAnsi="宋体" w:hint="eastAsia"/>
          <w:b/>
          <w:color w:val="FF6600"/>
        </w:rPr>
        <w:t>要点一、邻补角</w:t>
      </w:r>
    </w:p>
    <w:p>
      <w:pPr>
        <w:ind w:firstLine="410" w:firstLineChars="195"/>
        <w:rPr>
          <w:rFonts w:ascii="宋体" w:hAnsi="宋体"/>
          <w:color w:val="000000"/>
        </w:rPr>
      </w:pPr>
      <w:r>
        <w:rPr>
          <w:rFonts w:ascii="宋体" w:hAnsi="宋体"/>
          <w:b/>
          <w:color w:val="000000"/>
        </w:rPr>
        <w:t>概念：</w:t>
      </w:r>
      <w:r>
        <w:rPr>
          <w:rFonts w:ascii="宋体" w:hAnsi="宋体"/>
          <w:color w:val="000000"/>
        </w:rPr>
        <w:t>如果两个角有一条公共边，并且它们的另一边互为反向延长线，那么具有这种关系的两个角叫做互为邻补角．</w:t>
      </w:r>
    </w:p>
    <w:p>
      <w:pPr>
        <w:rPr>
          <w:rFonts w:ascii="宋体" w:hAnsi="宋体" w:hint="eastAsia"/>
          <w:b/>
          <w:color w:val="FF00FF"/>
        </w:rPr>
      </w:pPr>
      <w:r>
        <w:rPr>
          <w:rFonts w:ascii="宋体" w:hAnsi="宋体" w:hint="eastAsia"/>
          <w:b/>
          <w:color w:val="FF00FF"/>
        </w:rPr>
        <w:t>要点诠释：</w:t>
      </w:r>
    </w:p>
    <w:p>
      <w:pPr>
        <w:ind w:left="67" w:firstLine="420" w:leftChars="32" w:firstLineChars="200"/>
        <w:rPr>
          <w:rFonts w:ascii="宋体" w:hAnsi="宋体"/>
        </w:rPr>
      </w:pPr>
      <w:r>
        <w:rPr>
          <w:rFonts w:ascii="宋体" w:hAnsi="宋体" w:hint="eastAsia"/>
          <w:color w:val="000000"/>
        </w:rPr>
        <w:t>（</w:t>
      </w:r>
      <w:r>
        <w:rPr>
          <w:rFonts w:ascii="宋体" w:hAnsi="宋体"/>
          <w:color w:val="000000"/>
        </w:rPr>
        <w:t>1</w:t>
      </w:r>
      <w:r>
        <w:rPr>
          <w:rFonts w:ascii="宋体" w:hAnsi="宋体" w:hint="eastAsia"/>
          <w:color w:val="000000"/>
        </w:rPr>
        <w:t>）</w:t>
      </w:r>
      <w:r>
        <w:rPr>
          <w:rFonts w:ascii="宋体" w:hAnsi="宋体"/>
        </w:rPr>
        <w:drawing>
          <wp:inline distT="0" distB="0" distL="114300" distR="114300">
            <wp:extent cx="30480" cy="23495"/>
            <wp:effectExtent l="0" t="0" r="7620" b="5080"/>
            <wp:docPr id="9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" cy="2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>邻补角的定义既包含了位置关系，又包含了数量关系：“邻”指的是位置相邻，“补”指的是两个角的和为180°．</w:t>
      </w:r>
    </w:p>
    <w:p>
      <w:pPr>
        <w:ind w:firstLine="420" w:firstLineChars="200"/>
        <w:rPr>
          <w:rFonts w:ascii="宋体" w:hAnsi="宋体"/>
        </w:rPr>
      </w:pPr>
      <w:r>
        <w:rPr>
          <w:rFonts w:ascii="宋体" w:hAnsi="宋体" w:hint="eastAsia"/>
          <w:color w:val="000000"/>
        </w:rPr>
        <w:t>（</w:t>
      </w:r>
      <w:r>
        <w:rPr>
          <w:rFonts w:ascii="宋体" w:hAnsi="宋体"/>
          <w:color w:val="000000"/>
        </w:rPr>
        <w:t>2</w:t>
      </w:r>
      <w:r>
        <w:rPr>
          <w:rFonts w:ascii="宋体" w:hAnsi="宋体" w:hint="eastAsia"/>
          <w:color w:val="000000"/>
        </w:rPr>
        <w:t>）</w:t>
      </w:r>
      <w:r>
        <w:rPr>
          <w:rFonts w:ascii="宋体" w:hAnsi="宋体"/>
        </w:rPr>
        <w:t>邻补角是成对出现的，而且是“互为”邻补角．</w:t>
      </w:r>
    </w:p>
    <w:p>
      <w:pPr>
        <w:ind w:firstLine="420" w:firstLineChars="200"/>
        <w:rPr>
          <w:rFonts w:ascii="宋体" w:hAnsi="宋体"/>
        </w:rPr>
      </w:pPr>
      <w:r>
        <w:rPr>
          <w:rFonts w:ascii="宋体" w:hAnsi="宋体" w:hint="eastAsia"/>
          <w:color w:val="000000"/>
        </w:rPr>
        <w:t>（3）</w:t>
      </w:r>
      <w:r>
        <w:rPr>
          <w:rFonts w:ascii="宋体" w:hAnsi="宋体"/>
        </w:rPr>
        <w:t>互为邻补角的两个角一定互补，但互补的两个角不一定互为邻补角．</w:t>
      </w:r>
    </w:p>
    <w:p>
      <w:pPr>
        <w:pStyle w:val="PlainText"/>
        <w:ind w:firstLine="420" w:firstLineChars="200"/>
        <w:rPr>
          <w:rFonts w:hAnsi="宋体" w:hint="eastAsia"/>
          <w:color w:val="000000"/>
        </w:rPr>
      </w:pPr>
      <w:r>
        <w:rPr>
          <w:rFonts w:hAnsi="宋体" w:hint="eastAsia"/>
          <w:color w:val="000000"/>
        </w:rPr>
        <w:t>（4）</w:t>
      </w:r>
      <w:r>
        <w:rPr>
          <w:rFonts w:hAnsi="宋体"/>
          <w:color w:val="000000"/>
        </w:rPr>
        <w:t>邻补角满足的条件：①</w:t>
      </w:r>
      <w:r>
        <w:rPr>
          <w:rFonts w:hAnsi="宋体" w:hint="eastAsia"/>
          <w:color w:val="000000"/>
        </w:rPr>
        <w:t xml:space="preserve">  </w:t>
      </w:r>
      <w:r>
        <w:rPr>
          <w:rFonts w:hAnsi="宋体"/>
          <w:color w:val="000000"/>
        </w:rPr>
        <w:t>有公共顶点；②</w:t>
      </w:r>
      <w:r>
        <w:rPr>
          <w:rFonts w:hAnsi="宋体" w:hint="eastAsia"/>
          <w:color w:val="000000"/>
        </w:rPr>
        <w:t xml:space="preserve">  </w:t>
      </w:r>
      <w:r>
        <w:rPr>
          <w:rFonts w:hAnsi="宋体"/>
          <w:color w:val="000000"/>
        </w:rPr>
        <w:t>有一条公共边；③</w:t>
      </w:r>
      <w:r>
        <w:rPr>
          <w:rFonts w:hAnsi="宋体" w:hint="eastAsia"/>
          <w:color w:val="000000"/>
        </w:rPr>
        <w:t xml:space="preserve">  </w:t>
      </w:r>
      <w:r>
        <w:rPr>
          <w:rFonts w:hAnsi="宋体"/>
          <w:color w:val="000000"/>
        </w:rPr>
        <w:t>另一边互为反向延长线</w:t>
      </w:r>
      <w:r>
        <w:rPr>
          <w:rFonts w:hAnsi="宋体" w:hint="eastAsia"/>
          <w:color w:val="000000"/>
        </w:rPr>
        <w:t>.</w:t>
      </w:r>
    </w:p>
    <w:p>
      <w:pPr>
        <w:pStyle w:val="PlainText"/>
        <w:rPr>
          <w:rFonts w:hAnsi="宋体"/>
          <w:b/>
          <w:color w:val="FF6600"/>
        </w:rPr>
      </w:pPr>
      <w:r>
        <w:rPr>
          <w:rFonts w:hAnsi="宋体" w:hint="eastAsia"/>
          <w:b/>
          <w:color w:val="FF6600"/>
        </w:rPr>
        <w:t>要点二、对顶角</w:t>
      </w:r>
    </w:p>
    <w:p>
      <w:pPr>
        <w:rPr>
          <w:rFonts w:ascii="宋体" w:hAnsi="宋体"/>
        </w:rPr>
      </w:pPr>
      <w:r>
        <w:rPr>
          <w:rFonts w:ascii="宋体" w:hAnsi="宋体"/>
          <w:b/>
          <w:color w:val="FF6600"/>
        </w:rPr>
        <w:t xml:space="preserve">   </w:t>
      </w:r>
      <w:r>
        <w:rPr>
          <w:rFonts w:ascii="宋体" w:hAnsi="宋体"/>
        </w:rPr>
        <w:t xml:space="preserve"> </w:t>
      </w:r>
      <w:r>
        <w:rPr>
          <w:rFonts w:ascii="宋体" w:hAnsi="宋体"/>
          <w:b/>
        </w:rPr>
        <w:t>（1）概念：</w:t>
      </w:r>
      <w:r>
        <w:rPr>
          <w:rFonts w:ascii="宋体" w:hAnsi="宋体"/>
        </w:rPr>
        <w:t>由两条直线相交构成的四</w:t>
      </w:r>
      <w:r>
        <w:rPr>
          <w:rFonts w:ascii="宋体" w:hAnsi="宋体"/>
        </w:rPr>
        <w:drawing>
          <wp:inline distT="0" distB="0" distL="114300" distR="114300">
            <wp:extent cx="31115" cy="19685"/>
            <wp:effectExtent l="0" t="0" r="6985" b="8890"/>
            <wp:docPr id="6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115" cy="1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>个角中，有公共顶点没有公共边(相对)的两个角，互为对顶角．</w:t>
      </w:r>
    </w:p>
    <w:p>
      <w:pPr>
        <w:ind w:firstLine="315" w:firstLineChars="150"/>
        <w:rPr>
          <w:rFonts w:ascii="宋体" w:hAnsi="宋体" w:hint="eastAsia"/>
        </w:rPr>
      </w:pPr>
      <w:r>
        <w:rPr>
          <w:rFonts w:ascii="宋体" w:hAnsi="宋体"/>
        </w:rPr>
        <w:t xml:space="preserve"> </w:t>
      </w:r>
      <w:r>
        <w:rPr>
          <w:rFonts w:ascii="宋体" w:hAnsi="宋体"/>
          <w:b/>
        </w:rPr>
        <w:t>（2）性质：</w:t>
      </w:r>
      <w:r>
        <w:rPr>
          <w:rFonts w:ascii="宋体" w:hAnsi="宋体"/>
        </w:rPr>
        <w:t>对顶角相等．</w:t>
      </w:r>
    </w:p>
    <w:p>
      <w:pPr>
        <w:rPr>
          <w:rFonts w:ascii="宋体" w:hAnsi="宋体"/>
        </w:rPr>
      </w:pPr>
      <w:r>
        <w:rPr>
          <w:rFonts w:ascii="宋体" w:hAnsi="宋体" w:hint="eastAsia"/>
          <w:b/>
          <w:color w:val="FF00FF"/>
        </w:rPr>
        <w:t>要点诠释：</w:t>
      </w:r>
      <w:r>
        <w:rPr>
          <w:rFonts w:ascii="宋体" w:hAnsi="宋体" w:hint="eastAsia"/>
          <w:color w:val="000000"/>
        </w:rPr>
        <w:t>（</w:t>
      </w:r>
      <w:r>
        <w:rPr>
          <w:rFonts w:ascii="宋体" w:hAnsi="宋体"/>
          <w:color w:val="000000"/>
        </w:rPr>
        <w:t>1</w:t>
      </w:r>
      <w:r>
        <w:rPr>
          <w:rFonts w:ascii="宋体" w:hAnsi="宋体" w:hint="eastAsia"/>
          <w:color w:val="000000"/>
        </w:rPr>
        <w:t>）</w:t>
      </w:r>
      <w:r>
        <w:rPr>
          <w:rFonts w:ascii="宋体" w:hAnsi="宋体"/>
        </w:rPr>
        <w:t>由定义可知只有两条直线相交时，才能产生对顶角．</w:t>
      </w:r>
    </w:p>
    <w:p>
      <w:pPr>
        <w:pStyle w:val="PlainText"/>
        <w:rPr>
          <w:rFonts w:hAnsi="宋体" w:hint="eastAsia"/>
          <w:b/>
          <w:color w:val="FF6600"/>
        </w:rPr>
      </w:pPr>
      <w:r>
        <w:rPr>
          <w:rFonts w:hAnsi="宋体" w:hint="eastAsia"/>
          <w:color w:val="000000"/>
        </w:rPr>
        <w:t>（2）</w:t>
      </w:r>
      <w:r>
        <w:rPr>
          <w:rFonts w:hAnsi="宋体"/>
        </w:rPr>
        <w:t>对</w:t>
      </w:r>
      <w:r>
        <w:rPr>
          <w:rFonts w:hAnsi="宋体"/>
        </w:rPr>
        <w:drawing>
          <wp:inline distT="0" distB="0" distL="114300" distR="114300">
            <wp:extent cx="30480" cy="20320"/>
            <wp:effectExtent l="0" t="0" r="7620" b="8255"/>
            <wp:docPr id="10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" cy="2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</w:rPr>
        <w:t>顶角满足的条件：①相等的</w:t>
      </w:r>
      <w:r>
        <w:rPr>
          <w:rFonts w:hAnsi="宋体"/>
        </w:rPr>
        <w:drawing>
          <wp:inline distT="0" distB="0" distL="114300" distR="114300">
            <wp:extent cx="30480" cy="23495"/>
            <wp:effectExtent l="0" t="0" r="7620" b="5080"/>
            <wp:docPr id="13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" cy="2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</w:rPr>
        <w:t>两个角；</w:t>
      </w:r>
      <w:r>
        <w:rPr>
          <w:rFonts w:hAnsi="宋体" w:hint="eastAsia"/>
          <w:lang w:val="en-US" w:eastAsia="zh-CN"/>
        </w:rPr>
        <w:t xml:space="preserve"> </w:t>
      </w:r>
      <w:r>
        <w:rPr>
          <w:rFonts w:hAnsi="宋体"/>
        </w:rPr>
        <w:t>②有公共顶点且一角的两边是另一角两边的反向延长线</w:t>
      </w:r>
      <w:r>
        <w:rPr>
          <w:rFonts w:hAnsi="宋体"/>
          <w:color w:val="000000"/>
        </w:rPr>
        <w:t>.</w:t>
      </w:r>
    </w:p>
    <w:p>
      <w:pP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【例题】</w:t>
      </w:r>
    </w:p>
    <w:p>
      <w:pPr>
        <w:tabs>
          <w:tab w:val="left" w:pos="8670"/>
        </w:tabs>
        <w:spacing w:line="288" w:lineRule="auto"/>
        <w:outlineLvl w:val="1"/>
        <w:rPr>
          <w:rFonts w:ascii="宋体" w:hAnsi="宋体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bookmarkStart w:id="4" w:name="_Toc531706619"/>
      <w:r>
        <w:rPr>
          <w:rFonts w:ascii="宋体" w:hAnsi="宋体" w:hint="eastAsia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考点一、</w:t>
      </w:r>
      <w:r>
        <w:rPr>
          <w:rFonts w:ascii="宋体" w:hAnsi="宋体" w:hint="eastAsia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邻补角</w:t>
      </w:r>
      <w:bookmarkEnd w:id="4"/>
      <w:r>
        <w:rPr>
          <w:rFonts w:ascii="宋体" w:hAnsi="宋体" w:hint="eastAsia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、对顶角的识别</w:t>
      </w:r>
    </w:p>
    <w:p>
      <w:pPr>
        <w:pStyle w:val="DefaultParagraph"/>
        <w:rPr>
          <w:rFonts w:ascii="宋体" w:hAnsi="宋体"/>
        </w:rPr>
      </w:pPr>
      <w:r>
        <w:rPr>
          <w:rFonts w:ascii="宋体" w:hAnsi="宋体" w:hint="eastAsia"/>
          <w:color w:val="000000"/>
          <w:szCs w:val="21"/>
          <w:lang w:eastAsia="zh-CN"/>
        </w:rPr>
        <w:t>例</w:t>
      </w:r>
      <w:r>
        <w:rPr>
          <w:rFonts w:ascii="宋体" w:hAnsi="宋体" w:hint="eastAsia"/>
          <w:color w:val="000000"/>
          <w:szCs w:val="21"/>
        </w:rPr>
        <w:t>1</w:t>
      </w:r>
      <w:r>
        <w:rPr>
          <w:rFonts w:ascii="宋体" w:hAnsi="宋体"/>
        </w:rPr>
        <w:t>下面各图中，∠1与∠2是邻补角的是（　　）</w:t>
      </w:r>
    </w:p>
    <w:p>
      <w:pPr>
        <w:pStyle w:val="DefaultParagraph"/>
        <w:rPr>
          <w:rFonts w:ascii="宋体" w:hAnsi="宋体" w:hint="eastAsia"/>
        </w:rPr>
      </w:pPr>
      <w:r>
        <w:rPr>
          <w:rFonts w:ascii="宋体" w:hAnsi="宋体"/>
        </w:rPr>
        <w:t>A．</w:t>
      </w:r>
      <w:r>
        <w:rPr>
          <w:rFonts w:ascii="宋体" w:hAnsi="宋体"/>
        </w:rPr>
        <w:drawing>
          <wp:inline distT="0" distB="0" distL="114300" distR="114300">
            <wp:extent cx="1038225" cy="504190"/>
            <wp:effectExtent l="0" t="0" r="9525" b="10160"/>
            <wp:docPr id="11" name="图片 1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50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ab/>
      </w:r>
      <w:r>
        <w:rPr>
          <w:rFonts w:ascii="宋体" w:hAnsi="宋体" w:hint="eastAsia"/>
          <w:lang w:val="en-US" w:eastAsia="zh-CN"/>
        </w:rPr>
        <w:t xml:space="preserve">  </w:t>
      </w:r>
      <w:r>
        <w:rPr>
          <w:rFonts w:ascii="宋体" w:hAnsi="宋体"/>
        </w:rPr>
        <w:t>B．</w:t>
      </w:r>
      <w:r>
        <w:rPr>
          <w:rFonts w:ascii="宋体" w:hAnsi="宋体"/>
        </w:rPr>
        <w:drawing>
          <wp:inline distT="0" distB="0" distL="114300" distR="114300">
            <wp:extent cx="933450" cy="694690"/>
            <wp:effectExtent l="0" t="0" r="0" b="10160"/>
            <wp:docPr id="4" name="图片 1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ab/>
      </w:r>
      <w:r>
        <w:rPr>
          <w:rFonts w:ascii="宋体" w:hAnsi="宋体"/>
        </w:rPr>
        <w:t>C．</w:t>
      </w:r>
      <w:r>
        <w:rPr>
          <w:rFonts w:ascii="宋体" w:hAnsi="宋体"/>
        </w:rPr>
        <w:drawing>
          <wp:inline distT="0" distB="0" distL="114300" distR="114300">
            <wp:extent cx="1038225" cy="380365"/>
            <wp:effectExtent l="0" t="0" r="9525" b="635"/>
            <wp:docPr id="5" name="图片 1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38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ab/>
      </w:r>
      <w:r>
        <w:rPr>
          <w:rFonts w:ascii="宋体" w:hAnsi="宋体" w:hint="eastAsia"/>
        </w:rPr>
        <w:t xml:space="preserve">  </w:t>
      </w:r>
      <w:r>
        <w:rPr>
          <w:rFonts w:ascii="宋体" w:hAnsi="宋体" w:hint="eastAsia"/>
          <w:lang w:val="en-US" w:eastAsia="zh-CN"/>
        </w:rPr>
        <w:t xml:space="preserve">  </w:t>
      </w:r>
      <w:r>
        <w:rPr>
          <w:rFonts w:ascii="宋体" w:hAnsi="宋体"/>
        </w:rPr>
        <w:t>D．</w:t>
      </w:r>
      <w:r>
        <w:rPr>
          <w:rFonts w:ascii="宋体" w:hAnsi="宋体"/>
        </w:rPr>
        <w:drawing>
          <wp:inline distT="0" distB="0" distL="114300" distR="114300">
            <wp:extent cx="713740" cy="751840"/>
            <wp:effectExtent l="0" t="0" r="10160" b="10160"/>
            <wp:docPr id="12" name="图片 1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3740" cy="75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eastAsia="zh-CN"/>
        </w:rPr>
        <w:t>例</w:t>
      </w:r>
      <w:r>
        <w:rPr>
          <w:rFonts w:ascii="Times New Roman" w:eastAsia="新宋体" w:hAnsi="Times New Roman" w:hint="eastAsia"/>
          <w:szCs w:val="21"/>
        </w:rPr>
        <w:t>2．下列图形中∠1与∠2是对顶角的是（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114300" distR="114300">
            <wp:extent cx="952500" cy="561975"/>
            <wp:effectExtent l="0" t="0" r="0" b="9525"/>
            <wp:docPr id="8" name="图片 1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114300" distR="114300">
            <wp:extent cx="1066800" cy="542925"/>
            <wp:effectExtent l="0" t="0" r="0" b="9525"/>
            <wp:docPr id="14" name="图片 1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hint="eastAsia"/>
          <w:lang w:val="en-US" w:eastAsia="zh-CN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114300" distR="114300">
            <wp:extent cx="990600" cy="447675"/>
            <wp:effectExtent l="0" t="0" r="0" b="9525"/>
            <wp:docPr id="32" name="图片 1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114300" distR="114300">
            <wp:extent cx="1152525" cy="685800"/>
            <wp:effectExtent l="0" t="0" r="9525" b="0"/>
            <wp:docPr id="30" name="图片 1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tabs>
          <w:tab w:val="left" w:pos="2300"/>
          <w:tab w:val="left" w:pos="4400"/>
          <w:tab w:val="left" w:pos="6400"/>
        </w:tabs>
        <w:spacing w:line="360" w:lineRule="auto"/>
        <w:jc w:val="left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变式练习：1.</w:t>
      </w:r>
      <w:r>
        <w:rPr>
          <w:rFonts w:ascii="Times New Roman" w:eastAsia="新宋体" w:hAnsi="Times New Roman" w:hint="eastAsia"/>
          <w:sz w:val="21"/>
          <w:szCs w:val="21"/>
        </w:rPr>
        <w:t>下列命题中，错误的是（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A．邻补角是互补的角</w:t>
      </w:r>
      <w:r>
        <w:tab/>
      </w:r>
      <w:r>
        <w:rPr>
          <w:rFonts w:hint="eastAsia"/>
          <w:lang w:val="en-US" w:eastAsia="zh-CN"/>
        </w:rPr>
        <w:t xml:space="preserve">     </w:t>
      </w:r>
      <w:r>
        <w:rPr>
          <w:rFonts w:ascii="Times New Roman" w:eastAsia="新宋体" w:hAnsi="Times New Roman" w:hint="eastAsia"/>
          <w:sz w:val="21"/>
          <w:szCs w:val="21"/>
        </w:rPr>
        <w:t>B．互补的角若相等，则此两角是直角</w:t>
      </w:r>
      <w:r>
        <w:tab/>
      </w:r>
    </w:p>
    <w:p>
      <w:pPr>
        <w:spacing w:line="360" w:lineRule="auto"/>
        <w:ind w:firstLine="273" w:firstLineChars="13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C．两个锐角的和是锐角</w:t>
      </w:r>
      <w:r>
        <w:tab/>
      </w:r>
      <w:r>
        <w:rPr>
          <w:rFonts w:hint="eastAsia"/>
          <w:lang w:val="en-US" w:eastAsia="zh-CN"/>
        </w:rPr>
        <w:t xml:space="preserve">     </w:t>
      </w:r>
      <w:r>
        <w:rPr>
          <w:rFonts w:ascii="Times New Roman" w:eastAsia="新宋体" w:hAnsi="Times New Roman" w:hint="eastAsia"/>
          <w:sz w:val="21"/>
          <w:szCs w:val="21"/>
        </w:rPr>
        <w:t>D．一个角的两个邻补角是对顶角</w:t>
      </w:r>
    </w:p>
    <w:p>
      <w:pPr>
        <w:rPr>
          <w:rFonts w:ascii="宋体" w:hAnsi="宋体" w:hint="eastAsia"/>
          <w:color w:val="000000"/>
          <w:szCs w:val="21"/>
        </w:rPr>
      </w:pPr>
    </w:p>
    <w:p>
      <w:pPr>
        <w:rPr>
          <w:rFonts w:ascii="宋体" w:hAnsi="宋体" w:hint="eastAsia"/>
          <w:color w:val="000000"/>
          <w:szCs w:val="21"/>
        </w:rPr>
      </w:pPr>
    </w:p>
    <w:p>
      <w:pPr>
        <w:rPr>
          <w:rFonts w:ascii="宋体" w:hAnsi="宋体" w:hint="eastAsia"/>
          <w:color w:val="000000"/>
          <w:szCs w:val="21"/>
        </w:rPr>
      </w:pPr>
    </w:p>
    <w:p>
      <w:pPr>
        <w:rPr>
          <w:rFonts w:ascii="宋体" w:hAnsi="宋体" w:hint="eastAsia"/>
          <w:color w:val="000000"/>
          <w:szCs w:val="21"/>
        </w:rPr>
      </w:pPr>
    </w:p>
    <w:p>
      <w:pPr>
        <w:rPr>
          <w:rFonts w:ascii="宋体" w:hAnsi="宋体" w:hint="eastAsia"/>
          <w:color w:val="000000"/>
          <w:szCs w:val="21"/>
        </w:rPr>
      </w:pPr>
    </w:p>
    <w:p>
      <w:pPr>
        <w:rPr>
          <w:rFonts w:ascii="宋体" w:hAnsi="宋体" w:hint="eastAsia"/>
          <w:color w:val="000000"/>
          <w:szCs w:val="21"/>
        </w:rPr>
        <w:sectPr>
          <w:headerReference w:type="default" r:id="rId15"/>
          <w:footerReference w:type="default" r:id="rId16"/>
          <w:pgSz w:w="11906" w:h="16838"/>
          <w:pgMar w:top="1134" w:right="1134" w:bottom="1134" w:left="1134" w:header="851" w:footer="992" w:gutter="0"/>
          <w:pgNumType w:fmt="decimal"/>
          <w:cols w:num="1" w:space="0"/>
          <w:rtlGutter w:val="0"/>
          <w:docGrid w:type="lines" w:linePitch="312" w:charSpace="0"/>
        </w:sectPr>
      </w:pPr>
    </w:p>
    <w:p>
      <w:pPr>
        <w:rPr>
          <w:rFonts w:ascii="宋体" w:hAnsi="宋体" w:hint="eastAsia"/>
          <w:color w:val="000000"/>
          <w:szCs w:val="21"/>
        </w:rPr>
      </w:pPr>
    </w:p>
    <w:p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  <w:lang w:val="en-US" w:eastAsia="zh-CN"/>
        </w:rPr>
        <w:t>2、</w:t>
      </w:r>
      <w:r>
        <w:rPr>
          <w:rFonts w:ascii="宋体" w:hAnsi="宋体" w:hint="eastAsia"/>
          <w:color w:val="000000"/>
          <w:szCs w:val="21"/>
        </w:rPr>
        <w:t>如图所示，直线AB、CD相交于点O，OE平分∠AOC，则图中一共有相等的角（   ）</w:t>
      </w:r>
    </w:p>
    <w:p>
      <w:pPr>
        <w:ind w:firstLine="210" w:firstLineChars="100"/>
        <w:rPr>
          <w:rFonts w:ascii="Times New Roman" w:eastAsia="新宋体" w:hAnsi="Times New Roman" w:hint="eastAsia"/>
          <w:szCs w:val="21"/>
        </w:rPr>
      </w:pPr>
      <w:r>
        <w:rPr>
          <w:rFonts w:ascii="宋体" w:hAnsi="宋体"/>
        </w:rPr>
        <w:t>A．</w:t>
      </w:r>
      <w:r>
        <w:rPr>
          <w:rFonts w:ascii="宋体" w:hAnsi="宋体" w:hint="eastAsia"/>
        </w:rPr>
        <w:t>1对</w:t>
      </w:r>
      <w:r>
        <w:rPr>
          <w:rFonts w:ascii="宋体" w:hAnsi="宋体"/>
        </w:rPr>
        <w:tab/>
      </w:r>
      <w:r>
        <w:rPr>
          <w:rFonts w:ascii="宋体" w:hAnsi="宋体"/>
        </w:rPr>
        <w:t>B．</w:t>
      </w:r>
      <w:r>
        <w:rPr>
          <w:rFonts w:ascii="宋体" w:hAnsi="宋体" w:hint="eastAsia"/>
        </w:rPr>
        <w:t>2对</w:t>
      </w:r>
      <w:r>
        <w:rPr>
          <w:rFonts w:ascii="宋体" w:hAnsi="宋体"/>
        </w:rPr>
        <w:tab/>
      </w:r>
      <w:r>
        <w:rPr>
          <w:rFonts w:ascii="宋体" w:hAnsi="宋体"/>
        </w:rPr>
        <w:t>C．</w:t>
      </w:r>
      <w:r>
        <w:rPr>
          <w:rFonts w:ascii="宋体" w:hAnsi="宋体" w:hint="eastAsia"/>
        </w:rPr>
        <w:t>3对</w:t>
      </w:r>
      <w:r>
        <w:rPr>
          <w:rFonts w:ascii="宋体" w:hAnsi="宋体"/>
        </w:rPr>
        <w:tab/>
      </w:r>
      <w:r>
        <w:rPr>
          <w:rFonts w:ascii="宋体" w:hAnsi="宋体"/>
        </w:rPr>
        <w:t>D．</w:t>
      </w:r>
      <w:r>
        <w:rPr>
          <w:rFonts w:ascii="宋体" w:hAnsi="宋体" w:hint="eastAsia"/>
        </w:rPr>
        <w:t>4对</w:t>
      </w:r>
    </w:p>
    <w:p>
      <w:pPr>
        <w:numPr>
          <w:ilvl w:val="0"/>
          <w:numId w:val="0"/>
        </w:numPr>
        <w:spacing w:line="360" w:lineRule="auto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3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、</w:t>
      </w:r>
      <w:r>
        <w:rPr>
          <w:rFonts w:ascii="Times New Roman" w:eastAsia="新宋体" w:hAnsi="Times New Roman" w:hint="eastAsia"/>
          <w:sz w:val="21"/>
          <w:szCs w:val="21"/>
        </w:rPr>
        <w:t>已知：如图，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，垂足为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为过点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的一条直线，则∠1与∠2的关系一定成立的是（　　）</w:t>
      </w:r>
    </w:p>
    <w:p>
      <w:pPr>
        <w:numPr>
          <w:ilvl w:val="0"/>
          <w:numId w:val="4"/>
        </w:num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相等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B．互余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C．互补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D．互为对顶角</w:t>
      </w:r>
    </w:p>
    <w:p>
      <w:pPr>
        <w:numPr>
          <w:ilvl w:val="0"/>
          <w:numId w:val="0"/>
        </w:numPr>
        <w:tabs>
          <w:tab w:val="left" w:pos="2300"/>
          <w:tab w:val="left" w:pos="4400"/>
          <w:tab w:val="left" w:pos="6400"/>
        </w:tabs>
        <w:spacing w:line="360" w:lineRule="auto"/>
        <w:jc w:val="left"/>
        <w:rPr>
          <w:rFonts w:ascii="Times New Roman" w:eastAsia="新宋体" w:hAnsi="Times New Roman" w:hint="eastAsia"/>
          <w:szCs w:val="21"/>
        </w:rPr>
      </w:pPr>
      <w:r>
        <w:rPr>
          <w:rFonts w:ascii="宋体" w:hAnsi="宋体"/>
          <w:color w:val="000000"/>
          <w:szCs w:val="21"/>
        </w:rPr>
        <w:drawing>
          <wp:inline distT="0" distB="0" distL="114300" distR="114300">
            <wp:extent cx="1828800" cy="946150"/>
            <wp:effectExtent l="0" t="0" r="0" b="0"/>
            <wp:docPr id="25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94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000000"/>
          <w:szCs w:val="21"/>
          <w:lang w:val="en-US" w:eastAsia="zh-CN"/>
        </w:rPr>
        <w:t xml:space="preserve">                  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974725" cy="890905"/>
            <wp:effectExtent l="0" t="0" r="15875" b="4445"/>
            <wp:docPr id="15" name="图片 2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74725" cy="89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tabs>
          <w:tab w:val="left" w:pos="2300"/>
          <w:tab w:val="left" w:pos="4400"/>
          <w:tab w:val="left" w:pos="6400"/>
        </w:tabs>
        <w:spacing w:line="360" w:lineRule="auto"/>
        <w:jc w:val="left"/>
        <w:rPr>
          <w:rFonts w:ascii="Times New Roman" w:eastAsia="新宋体" w:hAnsi="Times New Roman" w:hint="default"/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    第2题                                   第3题</w:t>
      </w:r>
    </w:p>
    <w:p>
      <w:pPr>
        <w:tabs>
          <w:tab w:val="left" w:pos="8670"/>
        </w:tabs>
        <w:spacing w:line="288" w:lineRule="auto"/>
        <w:outlineLvl w:val="1"/>
        <w:rPr>
          <w:rFonts w:ascii="宋体" w:hAnsi="宋体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考点二、</w:t>
      </w:r>
      <w:r>
        <w:rPr>
          <w:rFonts w:ascii="宋体" w:hAnsi="宋体" w:hint="eastAsia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邻补角、对顶角的计算</w:t>
      </w:r>
    </w:p>
    <w:p>
      <w:pPr>
        <w:pStyle w:val="DefaultParagraph"/>
        <w:rPr>
          <w:rFonts w:ascii="宋体" w:hAnsi="宋体"/>
        </w:rPr>
      </w:pPr>
      <w:r>
        <w:rPr>
          <w:rFonts w:ascii="宋体" w:hAnsi="宋体" w:hint="eastAsia"/>
          <w:lang w:val="en-US" w:eastAsia="zh-CN"/>
        </w:rPr>
        <w:t>1</w:t>
      </w:r>
      <w:r>
        <w:rPr>
          <w:rFonts w:ascii="宋体" w:hAnsi="宋体" w:hint="eastAsia"/>
        </w:rPr>
        <w:t>、</w:t>
      </w:r>
      <w:r>
        <w:rPr>
          <w:rFonts w:ascii="宋体" w:hAnsi="宋体"/>
        </w:rPr>
        <w:t>直线AB与CD相交于E点，∠1=∠2，EF平分∠AED，且∠1=50°，则∠AEC=</w:t>
      </w:r>
      <w:r>
        <w:rPr>
          <w:rFonts w:ascii="宋体" w:hAnsi="宋体"/>
          <w:u w:val="single"/>
        </w:rPr>
        <w:t>　　　　　　</w:t>
      </w:r>
      <w:r>
        <w:rPr>
          <w:rFonts w:ascii="宋体" w:hAnsi="宋体"/>
        </w:rPr>
        <w:t>度，∠CEF=</w:t>
      </w:r>
      <w:r>
        <w:rPr>
          <w:rFonts w:ascii="宋体" w:hAnsi="宋体"/>
          <w:u w:val="single"/>
        </w:rPr>
        <w:t>　　　　　　</w:t>
      </w:r>
      <w:r>
        <w:rPr>
          <w:rFonts w:ascii="宋体" w:hAnsi="宋体"/>
        </w:rPr>
        <w:t>度．</w:t>
      </w:r>
    </w:p>
    <w:p>
      <w:pPr>
        <w:pStyle w:val="DefaultParagraph"/>
        <w:rPr>
          <w:rFonts w:ascii="宋体" w:hAnsi="宋体" w:hint="eastAsia"/>
        </w:rPr>
      </w:pPr>
      <w:r>
        <w:rPr>
          <w:rFonts w:ascii="宋体" w:hAnsi="宋体"/>
        </w:rPr>
        <w:drawing>
          <wp:inline distT="0" distB="0" distL="114300" distR="114300">
            <wp:extent cx="847725" cy="713740"/>
            <wp:effectExtent l="0" t="0" r="9525" b="10160"/>
            <wp:docPr id="17" name="图片 2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71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lang w:val="en-US" w:eastAsia="zh-CN"/>
        </w:rPr>
        <w:t xml:space="preserve">      </w:t>
      </w:r>
      <w:r>
        <w:rPr>
          <w:rFonts w:ascii="Times New Roman" w:eastAsia="新宋体" w:hAnsi="Times New Roman" w:hint="eastAsia"/>
          <w:szCs w:val="21"/>
        </w:rPr>
        <w:drawing>
          <wp:inline distT="0" distB="0" distL="114300" distR="114300">
            <wp:extent cx="1447800" cy="981075"/>
            <wp:effectExtent l="0" t="0" r="0" b="9525"/>
            <wp:docPr id="29" name="图片 2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  <w:lang w:val="en-US" w:eastAsia="zh-CN"/>
        </w:rPr>
        <w:t>2、</w:t>
      </w:r>
      <w:r>
        <w:rPr>
          <w:rFonts w:ascii="Times New Roman" w:eastAsia="新宋体" w:hAnsi="Times New Roman" w:hint="eastAsia"/>
          <w:szCs w:val="21"/>
        </w:rPr>
        <w:t>如图，直线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，垂足为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，∠1＝15°，则下列结论中不正确的是（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A．∠2＝45°</w:t>
      </w:r>
      <w:r>
        <w:tab/>
      </w:r>
      <w:r>
        <w:rPr>
          <w:rFonts w:ascii="Times New Roman" w:eastAsia="新宋体" w:hAnsi="Times New Roman" w:hint="eastAsia"/>
          <w:szCs w:val="21"/>
        </w:rPr>
        <w:t>B．∠1＝∠3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Times New Roman" w:eastAsia="新宋体" w:hAnsi="Times New Roman" w:hint="eastAsia"/>
          <w:szCs w:val="21"/>
        </w:rPr>
        <w:t>C．∠</w:t>
      </w:r>
      <w:r>
        <w:rPr>
          <w:rFonts w:ascii="Times New Roman" w:eastAsia="新宋体" w:hAnsi="Times New Roman" w:hint="eastAsia"/>
          <w:i/>
          <w:szCs w:val="21"/>
        </w:rPr>
        <w:t>EOD</w:t>
      </w:r>
      <w:r>
        <w:rPr>
          <w:rFonts w:ascii="Times New Roman" w:eastAsia="新宋体" w:hAnsi="Times New Roman" w:hint="eastAsia"/>
          <w:szCs w:val="21"/>
        </w:rPr>
        <w:t>与∠3互为余角</w:t>
      </w:r>
      <w:r>
        <w:tab/>
      </w:r>
      <w:r>
        <w:rPr>
          <w:rFonts w:ascii="Times New Roman" w:eastAsia="新宋体" w:hAnsi="Times New Roman" w:hint="eastAsia"/>
          <w:szCs w:val="21"/>
        </w:rPr>
        <w:t>D．∠</w:t>
      </w:r>
      <w:r>
        <w:rPr>
          <w:rFonts w:ascii="Times New Roman" w:eastAsia="新宋体" w:hAnsi="Times New Roman" w:hint="eastAsia"/>
          <w:i/>
          <w:szCs w:val="21"/>
        </w:rPr>
        <w:t>FOD</w:t>
      </w:r>
      <w:r>
        <w:rPr>
          <w:rFonts w:ascii="Times New Roman" w:eastAsia="新宋体" w:hAnsi="Times New Roman" w:hint="eastAsia"/>
          <w:szCs w:val="21"/>
        </w:rPr>
        <w:t>＝110°</w:t>
      </w:r>
    </w:p>
    <w:p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拓展与变式</w:t>
      </w:r>
    </w:p>
    <w:p>
      <w:pPr>
        <w:rPr>
          <w:rFonts w:ascii="宋体" w:hAnsi="宋体"/>
        </w:rPr>
      </w:pPr>
      <w:r>
        <w:rPr>
          <w:rFonts w:ascii="宋体" w:hAnsi="宋体" w:hint="eastAsia"/>
          <w:lang w:val="en-US" w:eastAsia="zh-CN"/>
        </w:rPr>
        <w:t>1</w:t>
      </w:r>
      <w:r>
        <w:rPr>
          <w:rFonts w:ascii="宋体" w:hAnsi="宋体" w:hint="eastAsia"/>
        </w:rPr>
        <w:t>、</w:t>
      </w:r>
      <w:r>
        <w:rPr>
          <w:rFonts w:ascii="宋体" w:hAnsi="宋体"/>
        </w:rPr>
        <w:t>如图所示，已知直线AB、CD相交于点O，OE平分∠BOD，OF平分∠COE，∠2:∠1＝4:l，求</w:t>
      </w:r>
      <w:r>
        <w:rPr>
          <w:rFonts w:ascii="宋体" w:hAnsi="宋体"/>
          <w:position w:val="-6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37pt;height:13.95pt" o:ole="" coordsize="21600,21600" o:preferrelative="t" filled="f" stroked="f">
            <v:imagedata r:id="rId21" o:title=""/>
            <o:lock v:ext="edit" aspectratio="t"/>
            <w10:anchorlock/>
          </v:shape>
          <o:OLEObject Type="Embed" ProgID="Equation.DSMT4" ShapeID="_x0000_i1025" DrawAspect="Content" ObjectID="_1468075725" r:id="rId22"/>
        </w:object>
      </w:r>
      <w:r>
        <w:rPr>
          <w:rFonts w:ascii="宋体" w:hAnsi="宋体"/>
        </w:rPr>
        <w:t>．</w:t>
      </w:r>
    </w:p>
    <w:p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drawing>
          <wp:inline distT="0" distB="0" distL="114300" distR="114300">
            <wp:extent cx="1470660" cy="1036955"/>
            <wp:effectExtent l="0" t="0" r="15240" b="10795"/>
            <wp:docPr id="18" name="图片 2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4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70660" cy="103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hint="eastAsia"/>
          <w:color w:val="000000"/>
          <w:szCs w:val="21"/>
        </w:rPr>
      </w:pPr>
    </w:p>
    <w:p>
      <w:pPr>
        <w:rPr>
          <w:rFonts w:ascii="宋体" w:hAnsi="宋体" w:hint="eastAsia"/>
          <w:color w:val="000000"/>
          <w:szCs w:val="21"/>
        </w:rPr>
      </w:pPr>
    </w:p>
    <w:p>
      <w:pPr>
        <w:pStyle w:val="DefaultParagraph"/>
        <w:rPr>
          <w:rFonts w:ascii="宋体" w:hAnsi="宋体"/>
        </w:rPr>
      </w:pPr>
      <w:r>
        <w:rPr>
          <w:rFonts w:ascii="宋体" w:hAnsi="宋体" w:hint="eastAsia"/>
          <w:lang w:val="en-US" w:eastAsia="zh-CN"/>
        </w:rPr>
        <w:t>2</w:t>
      </w:r>
      <w:r>
        <w:rPr>
          <w:rFonts w:ascii="宋体" w:hAnsi="宋体" w:hint="eastAsia"/>
        </w:rPr>
        <w:t>、</w:t>
      </w:r>
      <w:r>
        <w:rPr>
          <w:rFonts w:ascii="宋体" w:hAnsi="宋体"/>
        </w:rPr>
        <w:t>如图，∠A</w:t>
      </w:r>
      <w:r>
        <w:rPr>
          <w:rFonts w:ascii="宋体" w:hAnsi="宋体" w:hint="eastAsia"/>
        </w:rPr>
        <w:t>O</w:t>
      </w:r>
      <w:r>
        <w:rPr>
          <w:rFonts w:ascii="宋体" w:hAnsi="宋体"/>
        </w:rPr>
        <w:t>B=40°，∠B</w:t>
      </w:r>
      <w:r>
        <w:rPr>
          <w:rFonts w:ascii="宋体" w:hAnsi="宋体" w:hint="eastAsia"/>
        </w:rPr>
        <w:t>O</w:t>
      </w:r>
      <w:r>
        <w:rPr>
          <w:rFonts w:ascii="宋体" w:hAnsi="宋体"/>
        </w:rPr>
        <w:t>E是任意一个小于平角的角，射线</w:t>
      </w:r>
      <w:r>
        <w:rPr>
          <w:rFonts w:ascii="宋体" w:hAnsi="宋体" w:hint="eastAsia"/>
        </w:rPr>
        <w:t>O</w:t>
      </w:r>
      <w:r>
        <w:rPr>
          <w:rFonts w:ascii="宋体" w:hAnsi="宋体"/>
        </w:rPr>
        <w:t>C、</w:t>
      </w:r>
      <w:r>
        <w:rPr>
          <w:rFonts w:ascii="宋体" w:hAnsi="宋体" w:hint="eastAsia"/>
        </w:rPr>
        <w:t>O</w:t>
      </w:r>
      <w:r>
        <w:rPr>
          <w:rFonts w:ascii="宋体" w:hAnsi="宋体"/>
        </w:rPr>
        <w:t>D分别平分∠A</w:t>
      </w:r>
      <w:r>
        <w:rPr>
          <w:rFonts w:ascii="宋体" w:hAnsi="宋体" w:hint="eastAsia"/>
        </w:rPr>
        <w:t>O</w:t>
      </w:r>
      <w:r>
        <w:rPr>
          <w:rFonts w:ascii="宋体" w:hAnsi="宋体"/>
        </w:rPr>
        <w:t>E、∠B</w:t>
      </w:r>
      <w:r>
        <w:rPr>
          <w:rFonts w:ascii="宋体" w:hAnsi="宋体" w:hint="eastAsia"/>
        </w:rPr>
        <w:t>O</w:t>
      </w:r>
      <w:r>
        <w:rPr>
          <w:rFonts w:ascii="宋体" w:hAnsi="宋体"/>
        </w:rPr>
        <w:t>E，求∠C</w:t>
      </w:r>
      <w:r>
        <w:rPr>
          <w:rFonts w:ascii="宋体" w:hAnsi="宋体" w:hint="eastAsia"/>
        </w:rPr>
        <w:t>O</w:t>
      </w:r>
      <w:r>
        <w:rPr>
          <w:rFonts w:ascii="宋体" w:hAnsi="宋体"/>
        </w:rPr>
        <w:t>D的度数．</w:t>
      </w:r>
    </w:p>
    <w:p>
      <w:pPr>
        <w:rPr>
          <w:rFonts w:ascii="宋体" w:hAnsi="宋体"/>
        </w:rPr>
        <w:sectPr>
          <w:headerReference w:type="default" r:id="rId24"/>
          <w:footerReference w:type="default" r:id="rId25"/>
          <w:type w:val="nextPage"/>
          <w:pgSz w:w="11906" w:h="16838"/>
          <w:pgMar w:top="1134" w:right="1134" w:bottom="1134" w:left="1134" w:header="851" w:footer="992" w:gutter="0"/>
          <w:pgNumType w:fmt="decimal" w:start="2"/>
          <w:cols w:num="1" w:space="0"/>
          <w:titlePg w:val="0"/>
          <w:rtlGutter w:val="0"/>
          <w:docGrid w:type="lines" w:linePitch="312" w:charSpace="0"/>
        </w:sectPr>
      </w:pPr>
      <w:r>
        <w:rPr>
          <w:rFonts w:ascii="宋体" w:hAnsi="宋体"/>
        </w:rPr>
        <w:drawing>
          <wp:inline distT="0" distB="0" distL="114300" distR="114300">
            <wp:extent cx="1167130" cy="1320165"/>
            <wp:effectExtent l="0" t="0" r="13970" b="13335"/>
            <wp:docPr id="24" name="图片 2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67130" cy="132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rPr>
          <w:rFonts w:hAnsi="宋体" w:hint="eastAsia"/>
          <w:b/>
          <w:color w:val="FF6600"/>
        </w:rPr>
      </w:pPr>
    </w:p>
    <w:p>
      <w:pPr>
        <w:pStyle w:val="PlainText"/>
        <w:rPr>
          <w:rFonts w:hAnsi="宋体" w:hint="eastAsia"/>
          <w:b/>
          <w:color w:val="FF6600"/>
        </w:rPr>
      </w:pPr>
      <w:r>
        <w:rPr>
          <w:rFonts w:hAnsi="宋体" w:hint="eastAsia"/>
          <w:b/>
          <w:color w:val="FF6600"/>
          <w:lang w:eastAsia="zh-CN"/>
        </w:rPr>
        <w:t>考点</w:t>
      </w:r>
      <w:r>
        <w:rPr>
          <w:rFonts w:hAnsi="宋体" w:hint="eastAsia"/>
          <w:b/>
          <w:color w:val="FF6600"/>
        </w:rPr>
        <w:t>点三（1）、垂线</w:t>
      </w:r>
    </w:p>
    <w:p>
      <w:pPr>
        <w:pStyle w:val="PlainText"/>
        <w:rPr>
          <w:rFonts w:hAnsi="宋体"/>
          <w:b/>
          <w:color w:val="FF6600"/>
        </w:rPr>
      </w:pPr>
      <w:r>
        <w:rPr>
          <w:rFonts w:hAnsi="宋体"/>
        </w:rPr>
        <w:t xml:space="preserve"> </w:t>
      </w:r>
      <w:r>
        <w:rPr>
          <w:rFonts w:hAnsi="宋体" w:hint="eastAsia"/>
        </w:rPr>
        <w:t xml:space="preserve">   </w:t>
      </w:r>
      <w:r>
        <w:rPr>
          <w:rFonts w:hAnsi="宋体"/>
          <w:b/>
        </w:rPr>
        <w:t>（1）概念</w:t>
      </w:r>
      <w:r>
        <w:rPr>
          <w:rFonts w:hAnsi="宋体"/>
        </w:rPr>
        <w:t>：两条直线相交所成的四个角中，有一个角是直角时，就说这两条直线互相垂直，其中一条直线叫做另一条直线的垂线，它们的交点叫垂足</w:t>
      </w:r>
    </w:p>
    <w:p>
      <w:pPr>
        <w:ind w:firstLine="410" w:firstLineChars="195"/>
        <w:rPr>
          <w:rFonts w:ascii="宋体" w:hAnsi="宋体"/>
          <w:color w:val="000000"/>
        </w:rPr>
      </w:pPr>
      <w:r>
        <w:rPr>
          <w:rFonts w:ascii="宋体" w:hAnsi="宋体"/>
          <w:b/>
        </w:rPr>
        <w:t>（</w:t>
      </w:r>
      <w:r>
        <w:rPr>
          <w:rFonts w:ascii="宋体" w:hAnsi="宋体" w:hint="eastAsia"/>
          <w:b/>
        </w:rPr>
        <w:t>2</w:t>
      </w:r>
      <w:r>
        <w:rPr>
          <w:rFonts w:ascii="宋体" w:hAnsi="宋体"/>
          <w:b/>
        </w:rPr>
        <w:t>）</w:t>
      </w:r>
      <w:r>
        <w:rPr>
          <w:rFonts w:ascii="宋体" w:hAnsi="宋体"/>
          <w:b/>
          <w:color w:val="000000"/>
        </w:rPr>
        <w:t>记法</w:t>
      </w:r>
      <w:r>
        <w:rPr>
          <w:rFonts w:ascii="宋体" w:hAnsi="宋体"/>
          <w:color w:val="000000"/>
        </w:rPr>
        <w:t>：直线</w:t>
      </w:r>
      <w:r>
        <w:rPr>
          <w:rFonts w:ascii="宋体" w:hAnsi="宋体"/>
          <w:i/>
          <w:color w:val="000000"/>
        </w:rPr>
        <w:t>a</w:t>
      </w:r>
      <w:r>
        <w:rPr>
          <w:rFonts w:ascii="宋体" w:hAnsi="宋体"/>
          <w:color w:val="000000"/>
        </w:rPr>
        <w:t>与</w:t>
      </w:r>
      <w:r>
        <w:rPr>
          <w:rFonts w:ascii="宋体" w:hAnsi="宋体"/>
          <w:i/>
          <w:color w:val="000000"/>
        </w:rPr>
        <w:t>b</w:t>
      </w:r>
      <w:r>
        <w:rPr>
          <w:rFonts w:ascii="宋体" w:hAnsi="宋体"/>
          <w:color w:val="000000"/>
        </w:rPr>
        <w:t>垂直，记作：</w:t>
      </w:r>
      <w:r>
        <w:rPr>
          <w:rFonts w:ascii="宋体" w:hAnsi="宋体"/>
          <w:color w:val="000000"/>
          <w:position w:val="-6"/>
        </w:rPr>
        <w:object>
          <v:shape id="_x0000_i1026" type="#_x0000_t75" alt="学科网(www.zxxk.com)--教育资源门户，提供试卷、教案、课件、论文、素材及各类教学资源下载，还有大量而丰富的教学相关资讯！" style="width:29pt;height:13.95pt" o:ole="" coordsize="21600,21600" o:preferrelative="t" filled="f" stroked="f">
            <v:imagedata r:id="rId27" o:title=""/>
            <o:lock v:ext="edit" aspectratio="t"/>
            <w10:anchorlock/>
          </v:shape>
          <o:OLEObject Type="Embed" ProgID="Equation.DSMT4" ShapeID="_x0000_i1026" DrawAspect="Content" ObjectID="_1468075726" r:id="rId28"/>
        </w:object>
      </w:r>
      <w:r>
        <w:rPr>
          <w:rFonts w:ascii="宋体" w:hAnsi="宋体"/>
          <w:color w:val="000000"/>
        </w:rPr>
        <w:t>；</w:t>
      </w:r>
    </w:p>
    <w:p>
      <w:pPr>
        <w:rPr>
          <w:rFonts w:ascii="宋体" w:hAnsi="宋体" w:hint="eastAsia"/>
          <w:color w:val="000000"/>
        </w:rPr>
      </w:pPr>
      <w:r>
        <w:rPr>
          <w:rFonts w:ascii="宋体" w:hAnsi="宋体"/>
          <w:color w:val="000000"/>
        </w:rPr>
        <w:t xml:space="preserve">        </w:t>
      </w:r>
      <w:r>
        <w:rPr>
          <w:rFonts w:ascii="宋体" w:hAnsi="宋体" w:hint="eastAsia"/>
          <w:color w:val="000000"/>
        </w:rPr>
        <w:t xml:space="preserve">      </w:t>
      </w:r>
      <w:r>
        <w:rPr>
          <w:rFonts w:ascii="宋体" w:hAnsi="宋体"/>
          <w:color w:val="000000"/>
        </w:rPr>
        <w:t xml:space="preserve"> 直线AB和CD垂直于点O，记作：AB⊥CD于点O.</w:t>
      </w:r>
    </w:p>
    <w:p>
      <w:pPr>
        <w:pStyle w:val="PlainText"/>
        <w:rPr>
          <w:rFonts w:hAnsi="宋体"/>
          <w:b/>
          <w:color w:val="FF00FF"/>
        </w:rPr>
      </w:pPr>
      <w:r>
        <w:rPr>
          <w:rFonts w:hAnsi="宋体" w:hint="eastAsia"/>
          <w:b/>
          <w:color w:val="FF00FF"/>
        </w:rPr>
        <w:t>要点诠释：</w:t>
      </w:r>
    </w:p>
    <w:p>
      <w:pPr>
        <w:rPr>
          <w:rFonts w:ascii="宋体" w:hAnsi="宋体"/>
        </w:rPr>
      </w:pPr>
      <w:r>
        <w:rPr>
          <w:rFonts w:ascii="宋体" w:hAnsi="宋体"/>
        </w:rPr>
        <w:t>垂直的定义具有二重性，既可以作垂直的判定，又可以作垂直的性质，即有：</w:t>
      </w:r>
      <w:r>
        <w:rPr>
          <w:rFonts w:ascii="宋体" w:hAnsi="宋体"/>
        </w:rPr>
        <w:drawing>
          <wp:inline distT="0" distB="0" distL="114300" distR="114300">
            <wp:extent cx="30480" cy="20320"/>
            <wp:effectExtent l="0" t="0" r="7620" b="8255"/>
            <wp:docPr id="1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" cy="2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rPr>
          <w:rFonts w:hAnsi="宋体" w:hint="eastAsia"/>
        </w:rPr>
      </w:pPr>
      <w:r>
        <w:rPr>
          <w:rFonts w:hAnsi="宋体"/>
          <w:position w:val="-6"/>
        </w:rPr>
        <w:object>
          <v:shape id="_x0000_i1027" type="#_x0000_t75" alt="学科网(www.zxxk.com)--教育资源门户，提供试卷、教案、课件、论文、素材及各类教学资源下载，还有大量而丰富的教学相关资讯！" style="width:66pt;height:13.95pt" o:ole="" coordsize="21600,21600" o:preferrelative="t" filled="f" stroked="f">
            <v:imagedata r:id="rId29" o:title=""/>
            <o:lock v:ext="edit" aspectratio="t"/>
            <w10:anchorlock/>
          </v:shape>
          <o:OLEObject Type="Embed" ProgID="Equation.DSMT4" ShapeID="_x0000_i1027" DrawAspect="Content" ObjectID="_1468075727" r:id="rId30"/>
        </w:object>
      </w:r>
      <w:r>
        <w:rPr>
          <w:rFonts w:hAnsi="宋体"/>
          <w:position w:val="-32"/>
        </w:rPr>
        <w:object>
          <v:shape id="_x0000_i1028" type="#_x0000_t75" style="width:51pt;height:46.45pt" o:ole="" coordsize="21600,21600" o:preferrelative="t" filled="f" stroked="f">
            <v:imagedata r:id="rId31" o:title=""/>
            <o:lock v:ext="edit" aspectratio="t"/>
            <w10:anchorlock/>
          </v:shape>
          <o:OLEObject Type="Embed" ProgID="Equation.3" ShapeID="_x0000_i1028" DrawAspect="Content" ObjectID="_1468075728" r:id="rId32"/>
        </w:object>
      </w:r>
      <w:r>
        <w:rPr>
          <w:rFonts w:hAnsi="宋体"/>
        </w:rPr>
        <w:t>CD⊥AB．</w:t>
      </w:r>
    </w:p>
    <w:p>
      <w:pPr>
        <w:pStyle w:val="PlainText"/>
        <w:rPr>
          <w:rFonts w:hAnsi="宋体" w:hint="eastAsia"/>
        </w:rPr>
      </w:pPr>
    </w:p>
    <w:p>
      <w:pPr>
        <w:pStyle w:val="PlainText"/>
        <w:rPr>
          <w:rFonts w:hAnsi="宋体"/>
          <w:b/>
          <w:color w:val="FF6600"/>
        </w:rPr>
      </w:pPr>
      <w:r>
        <w:rPr>
          <w:rFonts w:hAnsi="宋体" w:hint="eastAsia"/>
          <w:b/>
          <w:color w:val="FF6600"/>
        </w:rPr>
        <w:t>要点三（2）、垂线的画法</w:t>
      </w:r>
    </w:p>
    <w:p>
      <w:pPr>
        <w:ind w:firstLine="525" w:firstLineChars="250"/>
        <w:rPr>
          <w:rFonts w:ascii="宋体" w:hAnsi="宋体" w:hint="eastAsia"/>
        </w:rPr>
      </w:pPr>
      <w:r>
        <w:rPr>
          <w:rFonts w:ascii="宋体" w:hAnsi="宋体" w:hint="eastAsia"/>
          <w:b/>
        </w:rPr>
        <w:t>做法：</w:t>
      </w:r>
      <w:r>
        <w:rPr>
          <w:rFonts w:ascii="宋体" w:hAnsi="宋体"/>
        </w:rPr>
        <w:t>过一点画已知直线的垂线，可通过直角三角板来画，具体方法是使直角三角板的一条直角边和已知直线重合，沿直线左右移动</w:t>
      </w:r>
      <w:r>
        <w:rPr>
          <w:rFonts w:ascii="宋体" w:hAnsi="宋体"/>
        </w:rPr>
        <w:drawing>
          <wp:inline distT="0" distB="0" distL="114300" distR="114300">
            <wp:extent cx="30480" cy="16510"/>
            <wp:effectExtent l="0" t="0" r="0" b="0"/>
            <wp:docPr id="2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" cy="1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>三角板，使另一条直角边经过已知点，沿此直角边画直线，则所画直线就为已知直线的垂线</w:t>
      </w:r>
      <w:r>
        <w:rPr>
          <w:rFonts w:ascii="宋体" w:hAnsi="宋体" w:hint="eastAsia"/>
        </w:rPr>
        <w:t>.</w:t>
      </w:r>
    </w:p>
    <w:p>
      <w:pPr>
        <w:rPr>
          <w:rFonts w:ascii="宋体" w:hAnsi="宋体"/>
          <w:b/>
          <w:color w:val="FF00FF"/>
          <w:szCs w:val="21"/>
        </w:rPr>
      </w:pPr>
      <w:r>
        <w:rPr>
          <w:rFonts w:ascii="宋体" w:hAnsi="宋体" w:hint="eastAsia"/>
          <w:b/>
          <w:color w:val="FF00FF"/>
          <w:szCs w:val="21"/>
        </w:rPr>
        <w:t>要点诠释：</w:t>
      </w:r>
    </w:p>
    <w:p>
      <w:pPr>
        <w:ind w:left="420" w:hanging="420" w:hangingChars="200"/>
        <w:rPr>
          <w:rFonts w:ascii="宋体" w:hAnsi="宋体"/>
        </w:rPr>
      </w:pPr>
      <w:r>
        <w:rPr>
          <w:rFonts w:ascii="宋体" w:hAnsi="宋体" w:hint="eastAsia"/>
          <w:color w:val="000000"/>
        </w:rPr>
        <w:t>（</w:t>
      </w:r>
      <w:r>
        <w:rPr>
          <w:rFonts w:ascii="宋体" w:hAnsi="宋体"/>
          <w:color w:val="000000"/>
        </w:rPr>
        <w:t>1</w:t>
      </w:r>
      <w:r>
        <w:rPr>
          <w:rFonts w:ascii="宋体" w:hAnsi="宋体" w:hint="eastAsia"/>
          <w:color w:val="000000"/>
        </w:rPr>
        <w:t>）</w:t>
      </w:r>
      <w:r>
        <w:rPr>
          <w:rFonts w:ascii="宋体" w:hAnsi="宋体"/>
        </w:rPr>
        <w:t>如果过一点画已知射线或线段的垂线时，指的是它所在直线的垂线，垂足可能在射线的反向延长线上，也可能在线段的延长线上．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  <w:color w:val="000000"/>
        </w:rPr>
        <w:t>（2）</w:t>
      </w:r>
      <w:r>
        <w:rPr>
          <w:rFonts w:ascii="宋体" w:hAnsi="宋体"/>
        </w:rPr>
        <w:t>过直线外一点作已知直线的垂线，这点与垂足间的线段为垂线段．</w:t>
      </w:r>
    </w:p>
    <w:p>
      <w:pPr>
        <w:pStyle w:val="PlainText"/>
        <w:rPr>
          <w:rFonts w:hAnsi="宋体" w:hint="eastAsia"/>
          <w:b/>
          <w:color w:val="FF6600"/>
        </w:rPr>
      </w:pPr>
      <w:r>
        <w:rPr>
          <w:rFonts w:hAnsi="宋体" w:hint="eastAsia"/>
          <w:b/>
          <w:color w:val="FF6600"/>
        </w:rPr>
        <w:t>要点三（3）、垂线的性质</w:t>
      </w:r>
    </w:p>
    <w:p>
      <w:pPr>
        <w:ind w:firstLine="420" w:firstLineChars="200"/>
        <w:rPr>
          <w:rFonts w:ascii="宋体" w:hAnsi="宋体"/>
          <w:b/>
          <w:bCs/>
        </w:rPr>
      </w:pPr>
      <w:r>
        <w:rPr>
          <w:rFonts w:ascii="宋体" w:hAnsi="宋体"/>
        </w:rPr>
        <w:t>（1）</w:t>
      </w:r>
      <w:r>
        <w:rPr>
          <w:rFonts w:ascii="宋体" w:hAnsi="宋体"/>
          <w:b/>
          <w:bCs/>
          <w:color w:val="000000"/>
        </w:rPr>
        <w:t>在同一平面内，</w:t>
      </w:r>
      <w:r>
        <w:rPr>
          <w:rFonts w:ascii="宋体" w:hAnsi="宋体"/>
          <w:b/>
          <w:bCs/>
        </w:rPr>
        <w:t>过一点有且只有一条直线与已知直线垂直．</w:t>
      </w:r>
    </w:p>
    <w:p>
      <w:pPr>
        <w:ind w:firstLine="420" w:firstLineChars="200"/>
        <w:rPr>
          <w:rFonts w:ascii="宋体" w:hAnsi="宋体" w:hint="eastAsia"/>
        </w:rPr>
      </w:pPr>
      <w:r>
        <w:rPr>
          <w:rFonts w:ascii="宋体" w:hAnsi="宋体"/>
        </w:rPr>
        <w:t>（2）</w:t>
      </w:r>
      <w:r>
        <w:rPr>
          <w:rFonts w:ascii="宋体" w:hAnsi="宋体"/>
          <w:b/>
          <w:bCs/>
        </w:rPr>
        <w:t>连接直线外一点与直线上各点的所有线段中，垂线段最短．简单说成：垂线段最短．</w:t>
      </w:r>
    </w:p>
    <w:p>
      <w:pPr>
        <w:rPr>
          <w:rFonts w:ascii="宋体" w:hAnsi="宋体" w:hint="eastAsia"/>
          <w:b/>
          <w:color w:val="FF00FF"/>
          <w:szCs w:val="21"/>
        </w:rPr>
      </w:pPr>
      <w:r>
        <w:rPr>
          <w:rFonts w:ascii="宋体" w:hAnsi="宋体" w:hint="eastAsia"/>
          <w:b/>
          <w:color w:val="FF00FF"/>
          <w:szCs w:val="21"/>
        </w:rPr>
        <w:t>要点诠释：</w:t>
      </w:r>
    </w:p>
    <w:p>
      <w:pPr>
        <w:ind w:firstLine="420" w:firstLineChars="200"/>
        <w:rPr>
          <w:rFonts w:ascii="宋体" w:hAnsi="宋体"/>
        </w:rPr>
      </w:pPr>
      <w:r>
        <w:rPr>
          <w:rFonts w:ascii="宋体" w:hAnsi="宋体"/>
        </w:rPr>
        <w:t>（1）性质（1）成立的前提是在“同一平面内”，“有”表示存在，“只有”表示唯一，“有且只有”说明了垂线的存在性和唯一性．</w:t>
      </w:r>
    </w:p>
    <w:p>
      <w:pPr>
        <w:ind w:firstLine="420" w:firstLineChars="200"/>
        <w:rPr>
          <w:rFonts w:ascii="宋体" w:hAnsi="宋体" w:hint="eastAsia"/>
        </w:rPr>
      </w:pPr>
      <w:r>
        <w:rPr>
          <w:rFonts w:ascii="宋体" w:hAnsi="宋体"/>
        </w:rPr>
        <w:t>（2）性质（2）是“连接直线外一点和直线上各点的所有线段中，垂线段最短．”实际上，连接直线外一点和直线上各点的线段有无数条，但只有一条最短，即垂线段最短．在实际问题中经常应用其“最短性”解决问题．</w:t>
      </w:r>
    </w:p>
    <w:p>
      <w:pPr>
        <w:pStyle w:val="PlainText"/>
        <w:rPr>
          <w:rFonts w:hAnsi="宋体" w:hint="eastAsia"/>
          <w:b/>
          <w:color w:val="FF6600"/>
        </w:rPr>
      </w:pPr>
      <w:r>
        <w:rPr>
          <w:rFonts w:hAnsi="宋体" w:hint="eastAsia"/>
          <w:b/>
          <w:color w:val="FF6600"/>
        </w:rPr>
        <w:t>要点三（4）、点到直线的距离</w:t>
      </w:r>
    </w:p>
    <w:p>
      <w:pPr>
        <w:pStyle w:val="PlainText"/>
        <w:ind w:firstLine="412" w:firstLineChars="196"/>
        <w:rPr>
          <w:rFonts w:hAnsi="宋体" w:hint="eastAsia"/>
        </w:rPr>
      </w:pPr>
      <w:r>
        <w:rPr>
          <w:rFonts w:hAnsi="宋体"/>
          <w:b/>
        </w:rPr>
        <w:t>定义：</w:t>
      </w:r>
      <w:r>
        <w:rPr>
          <w:rFonts w:hAnsi="宋体"/>
        </w:rPr>
        <w:t>直线外一点到这条直线</w:t>
      </w:r>
      <w:r>
        <w:rPr>
          <w:rFonts w:hAnsi="宋体"/>
        </w:rPr>
        <w:drawing>
          <wp:inline distT="0" distB="0" distL="114300" distR="114300">
            <wp:extent cx="31115" cy="16510"/>
            <wp:effectExtent l="0" t="0" r="0" b="0"/>
            <wp:docPr id="3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0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115" cy="1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/>
        </w:rPr>
        <w:t>的垂线段的长度，叫做点到直线的距离</w:t>
      </w:r>
    </w:p>
    <w:p>
      <w:pPr>
        <w:pStyle w:val="PlainText"/>
        <w:rPr>
          <w:rFonts w:hAnsi="宋体" w:hint="eastAsia"/>
        </w:rPr>
      </w:pPr>
      <w:r>
        <w:rPr>
          <w:rFonts w:hAnsi="宋体" w:hint="eastAsia"/>
          <w:b/>
          <w:color w:val="FF00FF"/>
        </w:rPr>
        <w:t>要点诠释：</w:t>
      </w:r>
    </w:p>
    <w:p>
      <w:pPr>
        <w:tabs>
          <w:tab w:val="left" w:pos="360"/>
          <w:tab w:val="left" w:pos="930"/>
        </w:tabs>
        <w:ind w:left="-181" w:firstLine="525" w:leftChars="-86" w:firstLineChars="250"/>
        <w:rPr>
          <w:rFonts w:ascii="宋体" w:hAnsi="宋体"/>
        </w:rPr>
      </w:pPr>
      <w:r>
        <w:rPr>
          <w:rFonts w:ascii="宋体" w:hAnsi="宋体"/>
        </w:rPr>
        <w:t>（1）点到直线的距离是垂线段的长度，是一个数量，不能说垂线段是距离；</w:t>
      </w:r>
    </w:p>
    <w:p>
      <w:pPr>
        <w:ind w:left="-181" w:firstLine="525" w:leftChars="-86" w:firstLineChars="250"/>
        <w:rPr>
          <w:rFonts w:ascii="宋体" w:hAnsi="宋体" w:hint="eastAsia"/>
          <w:b/>
          <w:bCs/>
          <w:color w:val="0070C0"/>
          <w:szCs w:val="21"/>
        </w:rPr>
      </w:pPr>
      <w:r>
        <w:rPr>
          <w:rFonts w:ascii="宋体" w:hAnsi="宋体"/>
        </w:rPr>
        <w:t>（</w:t>
      </w:r>
      <w:r>
        <w:rPr>
          <w:rFonts w:ascii="宋体" w:hAnsi="宋体" w:hint="eastAsia"/>
        </w:rPr>
        <w:t>2</w:t>
      </w:r>
      <w:r>
        <w:rPr>
          <w:rFonts w:ascii="宋体" w:hAnsi="宋体"/>
        </w:rPr>
        <w:t>）求点到直线的距离时，要从已知条件中找出垂线段或画出垂线段，然后计算或度量垂线段的长度．</w:t>
      </w:r>
    </w:p>
    <w:p>
      <w:pPr>
        <w:tabs>
          <w:tab w:val="left" w:pos="8670"/>
        </w:tabs>
        <w:spacing w:line="288" w:lineRule="auto"/>
        <w:outlineLvl w:val="1"/>
        <w:rPr>
          <w:rFonts w:ascii="宋体" w:hAnsi="宋体" w:hint="eastAsia"/>
          <w:b/>
          <w:bCs/>
          <w:color w:val="99CCFF"/>
          <w:szCs w:val="21"/>
        </w:rPr>
      </w:pPr>
      <w:r>
        <w:rPr>
          <w:rFonts w:ascii="宋体" w:hAnsi="宋体" w:hint="eastAsia"/>
          <w:b/>
          <w:bCs/>
          <w:color w:val="0070C0"/>
          <w:sz w:val="21"/>
          <w:szCs w:val="21"/>
          <w:lang w:eastAsia="zh-CN"/>
        </w:rPr>
        <w:t>考点三、</w:t>
      </w:r>
      <w:r>
        <w:rPr>
          <w:rFonts w:ascii="宋体" w:hAnsi="宋体" w:hint="eastAsia"/>
          <w:b/>
          <w:bCs/>
          <w:color w:val="0070C0"/>
          <w:sz w:val="21"/>
          <w:szCs w:val="21"/>
        </w:rPr>
        <w:t>点到直线的距离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4665345</wp:posOffset>
            </wp:positionH>
            <wp:positionV relativeFrom="paragraph">
              <wp:posOffset>67310</wp:posOffset>
            </wp:positionV>
            <wp:extent cx="1295400" cy="704850"/>
            <wp:effectExtent l="0" t="0" r="0" b="0"/>
            <wp:wrapSquare wrapText="bothSides"/>
            <wp:docPr id="22" name="图片 2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Cs w:val="21"/>
          <w:lang w:val="en-US" w:eastAsia="zh-CN"/>
        </w:rPr>
        <w:t>2、</w:t>
      </w:r>
      <w:r>
        <w:rPr>
          <w:rFonts w:ascii="Times New Roman" w:eastAsia="新宋体" w:hAnsi="Times New Roman" w:hint="eastAsia"/>
          <w:szCs w:val="21"/>
        </w:rPr>
        <w:t>如图，点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的距离是指（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A．线段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的长度</w:t>
      </w:r>
      <w:r>
        <w:tab/>
      </w:r>
      <w:r>
        <w:rPr>
          <w:rFonts w:ascii="Times New Roman" w:eastAsia="新宋体" w:hAnsi="Times New Roman" w:hint="eastAsia"/>
          <w:szCs w:val="21"/>
        </w:rPr>
        <w:t>B．线段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的长度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Cs w:val="21"/>
        </w:rPr>
        <w:t>C．线段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的长度</w:t>
      </w:r>
      <w:r>
        <w:tab/>
      </w:r>
      <w:r>
        <w:rPr>
          <w:rFonts w:ascii="Times New Roman" w:eastAsia="新宋体" w:hAnsi="Times New Roman" w:hint="eastAsia"/>
          <w:szCs w:val="21"/>
        </w:rPr>
        <w:t>D．线段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的长度</w:t>
      </w:r>
    </w:p>
    <w:p>
      <w:pPr>
        <w:spacing w:line="360" w:lineRule="auto"/>
        <w:sectPr>
          <w:headerReference w:type="default" r:id="rId34"/>
          <w:footerReference w:type="default" r:id="rId35"/>
          <w:type w:val="nextPage"/>
          <w:pgSz w:w="11906" w:h="16838"/>
          <w:pgMar w:top="1134" w:right="1134" w:bottom="1134" w:left="1134" w:header="851" w:footer="992" w:gutter="0"/>
          <w:pgNumType w:fmt="decimal" w:start="3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、</w:t>
      </w:r>
      <w:r>
        <w:rPr>
          <w:rFonts w:ascii="Times New Roman" w:eastAsia="新宋体" w:hAnsi="Times New Roman" w:hint="eastAsia"/>
          <w:sz w:val="21"/>
          <w:szCs w:val="21"/>
        </w:rPr>
        <w:t>下列图形中，线段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的长表示点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到直线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距离的是（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228725" cy="628650"/>
            <wp:effectExtent l="0" t="0" r="9525" b="0"/>
            <wp:docPr id="19" name="图片 3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3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914400" cy="800100"/>
            <wp:effectExtent l="0" t="0" r="0" b="0"/>
            <wp:docPr id="26" name="图片 3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3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hint="eastAsia"/>
          <w:lang w:val="en-US" w:eastAsia="zh-CN"/>
        </w:rPr>
        <w:t xml:space="preserve"> </w:t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047750" cy="762000"/>
            <wp:effectExtent l="0" t="0" r="0" b="0"/>
            <wp:docPr id="28" name="图片 3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3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028700" cy="752475"/>
            <wp:effectExtent l="0" t="0" r="0" b="9525"/>
            <wp:docPr id="20" name="图片 3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hint="eastAsia"/>
          <w:color w:val="000000"/>
          <w:szCs w:val="21"/>
        </w:rPr>
      </w:pPr>
    </w:p>
    <w:p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拓展与变式</w:t>
      </w:r>
    </w:p>
    <w:p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  <w:lang w:val="en-US" w:eastAsia="zh-CN"/>
        </w:rPr>
        <w:t>1、</w:t>
      </w:r>
      <w:r>
        <w:rPr>
          <w:rFonts w:ascii="宋体" w:hAnsi="宋体" w:hint="eastAsia"/>
          <w:color w:val="000000"/>
          <w:szCs w:val="21"/>
        </w:rPr>
        <w:t>在数学课上，同学们在练习过点B作线段AC所在直线的垂线段时，有一部分同学画出下列四种图形，请你数一数，错误的个数为（  ）</w:t>
      </w:r>
    </w:p>
    <w:p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drawing>
          <wp:inline distT="0" distB="0" distL="114300" distR="114300">
            <wp:extent cx="1143000" cy="908050"/>
            <wp:effectExtent l="0" t="0" r="0" b="0"/>
            <wp:docPr id="21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90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000000"/>
          <w:szCs w:val="21"/>
        </w:rPr>
        <w:t xml:space="preserve"> </w:t>
      </w:r>
      <w:r>
        <w:rPr>
          <w:rFonts w:ascii="宋体" w:hAnsi="宋体"/>
          <w:color w:val="000000"/>
          <w:szCs w:val="21"/>
        </w:rPr>
        <w:drawing>
          <wp:inline distT="0" distB="0" distL="114300" distR="114300">
            <wp:extent cx="1190625" cy="980440"/>
            <wp:effectExtent l="0" t="0" r="0" b="0"/>
            <wp:docPr id="23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98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  <w:szCs w:val="21"/>
        </w:rPr>
        <w:drawing>
          <wp:inline distT="0" distB="0" distL="114300" distR="114300">
            <wp:extent cx="1257935" cy="959485"/>
            <wp:effectExtent l="0" t="0" r="0" b="0"/>
            <wp:docPr id="27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57935" cy="95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  <w:szCs w:val="21"/>
        </w:rPr>
        <w:drawing>
          <wp:inline distT="0" distB="0" distL="114300" distR="114300">
            <wp:extent cx="1153160" cy="810260"/>
            <wp:effectExtent l="0" t="0" r="0" b="0"/>
            <wp:docPr id="16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153160" cy="81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hint="eastAsia"/>
        </w:rPr>
      </w:pPr>
      <w:r>
        <w:rPr>
          <w:rFonts w:ascii="宋体" w:hAnsi="宋体"/>
        </w:rPr>
        <w:t>A．</w:t>
      </w:r>
      <w:r>
        <w:rPr>
          <w:rFonts w:ascii="宋体" w:hAnsi="宋体" w:hint="eastAsia"/>
        </w:rPr>
        <w:t>1个</w:t>
      </w:r>
      <w:r>
        <w:rPr>
          <w:rFonts w:ascii="宋体" w:hAnsi="宋体"/>
        </w:rPr>
        <w:t xml:space="preserve">    B．</w:t>
      </w:r>
      <w:r>
        <w:rPr>
          <w:rFonts w:ascii="宋体" w:hAnsi="宋体" w:hint="eastAsia"/>
        </w:rPr>
        <w:t>2个</w:t>
      </w:r>
      <w:r>
        <w:rPr>
          <w:rFonts w:ascii="宋体" w:hAnsi="宋体"/>
        </w:rPr>
        <w:t xml:space="preserve">   C．</w:t>
      </w:r>
      <w:r>
        <w:rPr>
          <w:rFonts w:ascii="宋体" w:hAnsi="宋体" w:hint="eastAsia"/>
        </w:rPr>
        <w:t>3个</w:t>
      </w:r>
      <w:r>
        <w:rPr>
          <w:rFonts w:ascii="宋体" w:hAnsi="宋体"/>
        </w:rPr>
        <w:t xml:space="preserve">    D．</w:t>
      </w:r>
      <w:r>
        <w:rPr>
          <w:rFonts w:ascii="宋体" w:hAnsi="宋体" w:hint="eastAsia"/>
        </w:rPr>
        <w:t>4个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val="en-US" w:eastAsia="zh-CN"/>
        </w:rPr>
        <w:t>2</w:t>
      </w:r>
      <w:r>
        <w:rPr>
          <w:rFonts w:ascii="Times New Roman" w:eastAsia="新宋体" w:hAnsi="Times New Roman" w:hint="eastAsia"/>
          <w:szCs w:val="21"/>
          <w:lang w:eastAsia="zh-CN"/>
        </w:rPr>
        <w:t>、</w:t>
      </w:r>
      <w:r>
        <w:rPr>
          <w:rFonts w:ascii="Times New Roman" w:eastAsia="新宋体" w:hAnsi="Times New Roman" w:hint="eastAsia"/>
          <w:szCs w:val="21"/>
        </w:rPr>
        <w:t>如图，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为直线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外一点，点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为直线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上的三点，已知</w:t>
      </w:r>
      <w:r>
        <w:rPr>
          <w:rFonts w:ascii="Times New Roman" w:eastAsia="新宋体" w:hAnsi="Times New Roman" w:hint="eastAsia"/>
          <w:i/>
          <w:szCs w:val="21"/>
        </w:rPr>
        <w:t>PA</w:t>
      </w:r>
      <w:r>
        <w:rPr>
          <w:rFonts w:ascii="Times New Roman" w:eastAsia="新宋体" w:hAnsi="Times New Roman" w:hint="eastAsia"/>
          <w:szCs w:val="21"/>
        </w:rPr>
        <w:t>＝2厘米，</w:t>
      </w:r>
      <w:r>
        <w:rPr>
          <w:rFonts w:ascii="Times New Roman" w:eastAsia="新宋体" w:hAnsi="Times New Roman" w:hint="eastAsia"/>
          <w:i/>
          <w:szCs w:val="21"/>
        </w:rPr>
        <w:t>PB</w:t>
      </w:r>
      <w:r>
        <w:rPr>
          <w:rFonts w:ascii="Times New Roman" w:eastAsia="新宋体" w:hAnsi="Times New Roman" w:hint="eastAsia"/>
          <w:szCs w:val="21"/>
        </w:rPr>
        <w:t>＝3厘米，</w:t>
      </w:r>
      <w:r>
        <w:rPr>
          <w:rFonts w:ascii="Times New Roman" w:eastAsia="新宋体" w:hAnsi="Times New Roman" w:hint="eastAsia"/>
          <w:i/>
          <w:szCs w:val="21"/>
        </w:rPr>
        <w:t>PC</w:t>
      </w:r>
      <w:r>
        <w:rPr>
          <w:rFonts w:ascii="Times New Roman" w:eastAsia="新宋体" w:hAnsi="Times New Roman" w:hint="eastAsia"/>
          <w:szCs w:val="21"/>
        </w:rPr>
        <w:t>＝5厘米．则点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的距离（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114300" distR="114300">
            <wp:extent cx="1190625" cy="542925"/>
            <wp:effectExtent l="0" t="0" r="9525" b="9525"/>
            <wp:docPr id="31" name="图片 3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A．2厘米</w:t>
      </w:r>
      <w:r>
        <w:rPr>
          <w:rFonts w:ascii="Times New Roman" w:eastAsia="新宋体" w:hAnsi="Times New Roman" w:hint="eastAsia"/>
          <w:szCs w:val="21"/>
          <w:lang w:val="en-US" w:eastAsia="zh-CN"/>
        </w:rPr>
        <w:t xml:space="preserve">      </w:t>
      </w:r>
      <w:r>
        <w:rPr>
          <w:rFonts w:ascii="Times New Roman" w:eastAsia="新宋体" w:hAnsi="Times New Roman" w:hint="eastAsia"/>
          <w:szCs w:val="21"/>
        </w:rPr>
        <w:t>B．3厘米</w:t>
      </w:r>
      <w:r>
        <w:rPr>
          <w:rFonts w:ascii="Times New Roman" w:eastAsia="新宋体" w:hAnsi="Times New Roman" w:hint="eastAsia"/>
          <w:szCs w:val="21"/>
          <w:lang w:val="en-US" w:eastAsia="zh-CN"/>
        </w:rPr>
        <w:t xml:space="preserve">     </w:t>
      </w:r>
      <w:r>
        <w:rPr>
          <w:rFonts w:ascii="Times New Roman" w:eastAsia="新宋体" w:hAnsi="Times New Roman" w:hint="eastAsia"/>
          <w:szCs w:val="21"/>
        </w:rPr>
        <w:t>C．5厘米</w:t>
      </w:r>
      <w:r>
        <w:rPr>
          <w:rFonts w:ascii="Times New Roman" w:eastAsia="新宋体" w:hAnsi="Times New Roman" w:hint="eastAsia"/>
          <w:szCs w:val="21"/>
          <w:lang w:val="en-US" w:eastAsia="zh-CN"/>
        </w:rPr>
        <w:t xml:space="preserve">        </w:t>
      </w:r>
      <w:r>
        <w:rPr>
          <w:rFonts w:ascii="Times New Roman" w:eastAsia="新宋体" w:hAnsi="Times New Roman" w:hint="eastAsia"/>
          <w:szCs w:val="21"/>
        </w:rPr>
        <w:t>D．不大于2厘米</w:t>
      </w:r>
    </w:p>
    <w:p>
      <w:pPr>
        <w:tabs>
          <w:tab w:val="left" w:pos="8670"/>
        </w:tabs>
        <w:spacing w:line="288" w:lineRule="auto"/>
        <w:outlineLvl w:val="1"/>
        <w:rPr>
          <w:rFonts w:ascii="宋体" w:hAnsi="宋体" w:hint="eastAsia"/>
          <w:b/>
          <w:bCs/>
          <w:color w:val="99CCFF"/>
          <w:szCs w:val="21"/>
        </w:rPr>
      </w:pPr>
      <w:r>
        <w:rPr>
          <w:rFonts w:ascii="宋体" w:hAnsi="宋体" w:hint="eastAsia"/>
          <w:b/>
          <w:bCs/>
          <w:color w:val="0070C0"/>
          <w:sz w:val="21"/>
          <w:szCs w:val="21"/>
          <w:lang w:eastAsia="zh-CN"/>
        </w:rPr>
        <w:t>考点</w:t>
      </w:r>
      <w:r>
        <w:rPr>
          <w:rFonts w:ascii="宋体" w:hAnsi="宋体" w:hint="eastAsia"/>
          <w:b/>
          <w:bCs/>
          <w:color w:val="0070C0"/>
          <w:sz w:val="21"/>
          <w:szCs w:val="21"/>
        </w:rPr>
        <w:t xml:space="preserve">四 </w:t>
      </w:r>
      <w:r>
        <w:rPr>
          <w:rFonts w:ascii="宋体" w:hAnsi="宋体" w:hint="eastAsia"/>
          <w:b/>
          <w:bCs/>
          <w:color w:val="0070C0"/>
          <w:sz w:val="21"/>
          <w:szCs w:val="21"/>
          <w:lang w:eastAsia="zh-CN"/>
        </w:rPr>
        <w:t>、</w:t>
      </w:r>
      <w:r>
        <w:rPr>
          <w:rFonts w:ascii="宋体" w:hAnsi="宋体" w:hint="eastAsia"/>
          <w:b/>
          <w:bCs/>
          <w:color w:val="0070C0"/>
          <w:sz w:val="21"/>
          <w:szCs w:val="21"/>
        </w:rPr>
        <w:t>利用垂直的定义求角的度数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val="en-US" w:eastAsia="zh-CN"/>
        </w:rPr>
        <w:t>例1、</w:t>
      </w:r>
      <w:r>
        <w:rPr>
          <w:rFonts w:ascii="Times New Roman" w:eastAsia="新宋体" w:hAnsi="Times New Roman" w:hint="eastAsia"/>
          <w:szCs w:val="21"/>
        </w:rPr>
        <w:t>如图，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，垂足为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，∠1＝130°，则∠2＝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度．</w:t>
      </w:r>
    </w:p>
    <w:p>
      <w:pPr>
        <w:numPr>
          <w:ilvl w:val="0"/>
          <w:numId w:val="0"/>
        </w:numPr>
        <w:spacing w:line="360" w:lineRule="auto"/>
        <w:ind w:left="-273" w:firstLine="210" w:leftChars="-130" w:firstLineChars="10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Cs w:val="21"/>
        </w:rPr>
        <w:drawing>
          <wp:inline distT="0" distB="0" distL="114300" distR="114300">
            <wp:extent cx="1133475" cy="942975"/>
            <wp:effectExtent l="0" t="0" r="9525" b="9525"/>
            <wp:docPr id="37" name="图片 5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5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  <w:lang w:val="en-US" w:eastAsia="zh-CN"/>
        </w:rPr>
        <w:t xml:space="preserve">        </w:t>
      </w:r>
      <w:r>
        <w:rPr>
          <w:rFonts w:ascii="Times New Roman" w:eastAsia="新宋体" w:hAnsi="Times New Roman" w:hint="eastAsia"/>
          <w:szCs w:val="21"/>
        </w:rPr>
        <w:drawing>
          <wp:inline distT="0" distB="0" distL="114300" distR="114300">
            <wp:extent cx="1066800" cy="1057275"/>
            <wp:effectExtent l="0" t="0" r="0" b="9525"/>
            <wp:docPr id="43" name="图片 5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5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="-273" w:firstLine="210" w:leftChars="-130" w:firstLineChars="10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Cs w:val="21"/>
          <w:lang w:eastAsia="zh-CN"/>
        </w:rPr>
        <w:t>例</w:t>
      </w:r>
      <w:r>
        <w:rPr>
          <w:rFonts w:ascii="Times New Roman" w:eastAsia="新宋体" w:hAnsi="Times New Roman" w:hint="eastAsia"/>
          <w:szCs w:val="21"/>
          <w:lang w:val="en-US" w:eastAsia="zh-CN"/>
        </w:rPr>
        <w:t>2、</w:t>
      </w:r>
      <w:r>
        <w:rPr>
          <w:rFonts w:ascii="Times New Roman" w:eastAsia="新宋体" w:hAnsi="Times New Roman" w:hint="eastAsia"/>
          <w:szCs w:val="21"/>
        </w:rPr>
        <w:t>如图所示，</w:t>
      </w:r>
      <w:r>
        <w:rPr>
          <w:rFonts w:ascii="Times New Roman" w:eastAsia="新宋体" w:hAnsi="Times New Roman" w:hint="eastAsia"/>
          <w:i/>
          <w:szCs w:val="21"/>
        </w:rPr>
        <w:t>AO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CO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DO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：∠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＝1：4，则∠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widowControl/>
        <w:spacing w:line="315" w:lineRule="atLeast"/>
        <w:jc w:val="left"/>
        <w:textAlignment w:val="center"/>
        <w:rPr>
          <w:rFonts w:ascii="Times New Roman" w:eastAsia="新宋体" w:hAnsi="Times New Roman" w:hint="eastAsia"/>
          <w:szCs w:val="21"/>
        </w:rPr>
      </w:pPr>
      <w:r>
        <w:rPr>
          <w:rFonts w:ascii="宋体" w:hAnsi="宋体" w:cs="Arial"/>
          <w:szCs w:val="21"/>
        </w:rPr>
        <w:t>A．35°</w:t>
      </w:r>
      <w:r>
        <w:rPr>
          <w:rFonts w:ascii="宋体" w:hAnsi="宋体" w:cs="Arial" w:hint="eastAsia"/>
          <w:szCs w:val="21"/>
        </w:rPr>
        <w:t xml:space="preserve">      </w:t>
      </w:r>
      <w:r>
        <w:rPr>
          <w:rFonts w:ascii="宋体" w:hAnsi="宋体" w:cs="Arial"/>
          <w:szCs w:val="21"/>
        </w:rPr>
        <w:t>B．45°</w:t>
      </w:r>
      <w:r>
        <w:rPr>
          <w:rFonts w:ascii="宋体" w:hAnsi="宋体" w:cs="Arial" w:hint="eastAsia"/>
          <w:szCs w:val="21"/>
          <w:shd w:val="clear" w:color="auto" w:fill="FFFFFF"/>
        </w:rPr>
        <w:t xml:space="preserve">          </w:t>
      </w:r>
      <w:r>
        <w:rPr>
          <w:rFonts w:ascii="宋体" w:hAnsi="宋体" w:cs="Arial"/>
          <w:szCs w:val="21"/>
        </w:rPr>
        <w:t>C．55°</w:t>
      </w:r>
      <w:r>
        <w:rPr>
          <w:rFonts w:ascii="宋体" w:hAnsi="宋体" w:cs="Arial" w:hint="eastAsia"/>
          <w:szCs w:val="21"/>
        </w:rPr>
        <w:t xml:space="preserve">         </w:t>
      </w:r>
      <w:r>
        <w:rPr>
          <w:rFonts w:ascii="宋体" w:hAnsi="宋体" w:cs="Arial"/>
          <w:szCs w:val="21"/>
        </w:rPr>
        <w:t>D．65°</w:t>
      </w:r>
      <w:r>
        <w:rPr>
          <w:rFonts w:ascii="Times New Roman" w:eastAsia="新宋体" w:hAnsi="Times New Roman" w:hint="eastAsia"/>
          <w:szCs w:val="21"/>
          <w:lang w:val="en-US" w:eastAsia="zh-CN"/>
        </w:rPr>
        <w:t xml:space="preserve">                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例3、</w:t>
      </w:r>
      <w:r>
        <w:rPr>
          <w:rFonts w:ascii="Times New Roman" w:eastAsia="新宋体" w:hAnsi="Times New Roman" w:hint="eastAsia"/>
          <w:sz w:val="21"/>
          <w:szCs w:val="21"/>
        </w:rPr>
        <w:t>如图，已知直线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和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相交于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点，射线</w:t>
      </w:r>
      <w:r>
        <w:rPr>
          <w:rFonts w:ascii="Times New Roman" w:eastAsia="新宋体" w:hAnsi="Times New Roman" w:hint="eastAsia"/>
          <w:i/>
          <w:sz w:val="21"/>
          <w:szCs w:val="21"/>
        </w:rPr>
        <w:t>OE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，射线</w:t>
      </w:r>
      <w:r>
        <w:rPr>
          <w:rFonts w:ascii="Times New Roman" w:eastAsia="新宋体" w:hAnsi="Times New Roman" w:hint="eastAsia"/>
          <w:i/>
          <w:sz w:val="21"/>
          <w:szCs w:val="21"/>
        </w:rPr>
        <w:t>OF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，且∠</w:t>
      </w:r>
      <w:r>
        <w:rPr>
          <w:rFonts w:ascii="Times New Roman" w:eastAsia="新宋体" w:hAnsi="Times New Roman" w:hint="eastAsia"/>
          <w:i/>
          <w:sz w:val="21"/>
          <w:szCs w:val="21"/>
        </w:rPr>
        <w:t>BOF</w:t>
      </w:r>
      <w:r>
        <w:rPr>
          <w:rFonts w:ascii="Times New Roman" w:eastAsia="新宋体" w:hAnsi="Times New Roman" w:hint="eastAsia"/>
          <w:sz w:val="21"/>
          <w:szCs w:val="21"/>
        </w:rPr>
        <w:t>＝25°．求：∠</w:t>
      </w:r>
      <w:r>
        <w:rPr>
          <w:rFonts w:ascii="Times New Roman" w:eastAsia="新宋体" w:hAnsi="Times New Roman" w:hint="eastAsia"/>
          <w:i/>
          <w:sz w:val="21"/>
          <w:szCs w:val="21"/>
        </w:rPr>
        <w:t>AOC</w:t>
      </w:r>
      <w:r>
        <w:rPr>
          <w:rFonts w:ascii="Times New Roman" w:eastAsia="新宋体" w:hAnsi="Times New Roman" w:hint="eastAsia"/>
          <w:sz w:val="21"/>
          <w:szCs w:val="21"/>
        </w:rPr>
        <w:t>与∠</w:t>
      </w:r>
      <w:r>
        <w:rPr>
          <w:rFonts w:ascii="Times New Roman" w:eastAsia="新宋体" w:hAnsi="Times New Roman" w:hint="eastAsia"/>
          <w:i/>
          <w:sz w:val="21"/>
          <w:szCs w:val="21"/>
        </w:rPr>
        <w:t>EOD</w:t>
      </w:r>
      <w:r>
        <w:rPr>
          <w:rFonts w:ascii="Times New Roman" w:eastAsia="新宋体" w:hAnsi="Times New Roman" w:hint="eastAsia"/>
          <w:sz w:val="21"/>
          <w:szCs w:val="21"/>
        </w:rPr>
        <w:t>的度数．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285875" cy="1085850"/>
            <wp:effectExtent l="0" t="0" r="9525" b="0"/>
            <wp:docPr id="35" name="图片 116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16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hint="eastAsia"/>
          <w:color w:val="000000"/>
          <w:szCs w:val="21"/>
        </w:rPr>
      </w:pPr>
    </w:p>
    <w:p>
      <w:pPr>
        <w:rPr>
          <w:rFonts w:ascii="宋体" w:hAnsi="宋体" w:hint="eastAsia"/>
          <w:color w:val="000000"/>
          <w:szCs w:val="21"/>
        </w:rPr>
      </w:pPr>
    </w:p>
    <w:p>
      <w:pPr>
        <w:rPr>
          <w:rFonts w:ascii="宋体" w:hAnsi="宋体" w:hint="eastAsia"/>
          <w:color w:val="000000"/>
          <w:szCs w:val="21"/>
        </w:rPr>
        <w:sectPr>
          <w:headerReference w:type="default" r:id="rId48"/>
          <w:footerReference w:type="default" r:id="rId49"/>
          <w:type w:val="nextPage"/>
          <w:pgSz w:w="11906" w:h="16838"/>
          <w:pgMar w:top="1134" w:right="1134" w:bottom="1134" w:left="1134" w:header="851" w:footer="992" w:gutter="0"/>
          <w:pgNumType w:fmt="decimal" w:start="4"/>
          <w:cols w:num="1" w:space="0"/>
          <w:titlePg w:val="0"/>
          <w:rtlGutter w:val="0"/>
          <w:docGrid w:type="lines" w:linePitch="312" w:charSpace="0"/>
        </w:sectPr>
      </w:pPr>
    </w:p>
    <w:p>
      <w:pPr>
        <w:rPr>
          <w:rFonts w:ascii="宋体" w:hAnsi="宋体" w:hint="eastAsia"/>
          <w:color w:val="000000"/>
          <w:szCs w:val="21"/>
        </w:rPr>
      </w:pPr>
    </w:p>
    <w:p>
      <w:pPr>
        <w:rPr>
          <w:rFonts w:ascii="宋体" w:hAnsi="宋体" w:hint="eastAsia"/>
          <w:color w:val="000000"/>
          <w:szCs w:val="21"/>
        </w:rPr>
      </w:pPr>
    </w:p>
    <w:p>
      <w:pPr>
        <w:rPr>
          <w:rFonts w:ascii="宋体" w:hAnsi="宋体" w:hint="eastAsia"/>
          <w:color w:val="000000"/>
          <w:szCs w:val="21"/>
        </w:rPr>
      </w:pPr>
    </w:p>
    <w:p>
      <w:pPr>
        <w:rPr>
          <w:rFonts w:ascii="宋体" w:hAnsi="宋体" w:hint="eastAsia"/>
          <w:color w:val="000000"/>
          <w:szCs w:val="21"/>
        </w:rPr>
      </w:pPr>
    </w:p>
    <w:p>
      <w:pPr>
        <w:rPr>
          <w:rFonts w:ascii="宋体" w:hAnsi="宋体" w:hint="eastAsia"/>
          <w:color w:val="000000"/>
          <w:szCs w:val="21"/>
        </w:rPr>
      </w:pPr>
    </w:p>
    <w:p>
      <w:pPr>
        <w:rPr>
          <w:rFonts w:ascii="宋体" w:hAnsi="宋体" w:hint="eastAsia"/>
          <w:color w:val="000000"/>
          <w:szCs w:val="21"/>
        </w:rPr>
      </w:pPr>
    </w:p>
    <w:p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拓展与变式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  <w:lang w:val="en-US" w:eastAsia="zh-CN"/>
        </w:rPr>
        <w:t>1、</w:t>
      </w:r>
      <w:r>
        <w:rPr>
          <w:rFonts w:ascii="Times New Roman" w:eastAsia="新宋体" w:hAnsi="Times New Roman" w:hint="eastAsia"/>
          <w:szCs w:val="21"/>
        </w:rPr>
        <w:t>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，垂足为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，直线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经过点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（1）写出∠1的邻补角；</w:t>
      </w:r>
      <w:r>
        <w:rPr>
          <w:rFonts w:ascii="Times New Roman" w:eastAsia="新宋体" w:hAnsi="Times New Roman" w:hint="eastAsia"/>
          <w:szCs w:val="21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Cs w:val="21"/>
        </w:rPr>
        <w:t>（2）若∠1＝30°，求∠2，∠3，∠4的度数．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114300" distR="114300">
            <wp:extent cx="1457325" cy="1343025"/>
            <wp:effectExtent l="0" t="0" r="9525" b="9525"/>
            <wp:docPr id="49" name="图片 5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5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151"/>
        </w:tabs>
        <w:jc w:val="left"/>
        <w:rPr>
          <w:rFonts w:ascii="宋体" w:hAnsi="宋体"/>
        </w:rPr>
      </w:pPr>
    </w:p>
    <w:p>
      <w:pPr>
        <w:tabs>
          <w:tab w:val="left" w:pos="2151"/>
        </w:tabs>
        <w:jc w:val="left"/>
        <w:rPr>
          <w:rFonts w:ascii="宋体" w:hAnsi="宋体"/>
        </w:rPr>
      </w:pPr>
    </w:p>
    <w:p>
      <w:pPr>
        <w:tabs>
          <w:tab w:val="left" w:pos="8670"/>
        </w:tabs>
        <w:spacing w:line="288" w:lineRule="auto"/>
        <w:outlineLvl w:val="1"/>
        <w:rPr>
          <w:rFonts w:hAnsi="宋体" w:hint="eastAsia"/>
          <w:b/>
          <w:color w:val="FF6600"/>
        </w:rPr>
      </w:pPr>
      <w:r>
        <w:rPr>
          <w:rFonts w:hAnsi="宋体" w:hint="eastAsia"/>
          <w:b/>
          <w:color w:val="FF6600"/>
        </w:rPr>
        <w:t>要点四、同位角、内错角、同旁内角</w:t>
      </w:r>
    </w:p>
    <w:p>
      <w:pPr>
        <w:numPr>
          <w:ilvl w:val="0"/>
          <w:numId w:val="2"/>
        </w:numPr>
        <w:rPr>
          <w:rFonts w:ascii="宋体" w:hAnsi="宋体"/>
        </w:rPr>
      </w:pPr>
      <w:r>
        <w:rPr>
          <w:rFonts w:ascii="宋体" w:hAnsi="宋体"/>
          <w:b/>
        </w:rPr>
        <w:t>同位角</w:t>
      </w:r>
      <w:r>
        <w:rPr>
          <w:rFonts w:ascii="宋体" w:hAnsi="宋体"/>
        </w:rPr>
        <w:t>：在两条直线a,b的同一方，在第三条直线c的同侧，具有这种位置关系的一对角叫做同位角。</w:t>
      </w:r>
    </w:p>
    <w:p>
      <w:pPr>
        <w:numPr>
          <w:ilvl w:val="0"/>
          <w:numId w:val="2"/>
        </w:numPr>
        <w:rPr>
          <w:rFonts w:ascii="宋体" w:hAnsi="宋体"/>
        </w:rPr>
      </w:pPr>
      <w:r>
        <w:rPr>
          <w:rFonts w:ascii="宋体" w:hAnsi="宋体"/>
          <w:b/>
        </w:rPr>
        <w:t>内错角</w:t>
      </w:r>
      <w:r>
        <w:rPr>
          <w:rFonts w:ascii="宋体" w:hAnsi="宋体"/>
        </w:rPr>
        <w:t>：在两条直线a,b之间，在第三条直线c的两侧，具有这种位置关系的一对角叫做内错角。</w:t>
      </w:r>
    </w:p>
    <w:p>
      <w:pPr>
        <w:numPr>
          <w:ilvl w:val="0"/>
          <w:numId w:val="2"/>
        </w:numPr>
        <w:rPr>
          <w:rFonts w:ascii="宋体" w:hAnsi="宋体"/>
        </w:rPr>
      </w:pPr>
      <w:r>
        <w:rPr>
          <w:rFonts w:ascii="宋体" w:hAnsi="宋体"/>
          <w:b/>
        </w:rPr>
        <w:t>同旁内角</w:t>
      </w:r>
      <w:r>
        <w:rPr>
          <w:rFonts w:ascii="宋体" w:hAnsi="宋体"/>
        </w:rPr>
        <w:t>：在两条直线a,b之间，在第三条直线c的同一旁，具有这种位置关系的一对角叫做同旁内角。</w:t>
      </w:r>
    </w:p>
    <w:p>
      <w:pPr>
        <w:tabs>
          <w:tab w:val="left" w:pos="8670"/>
        </w:tabs>
        <w:spacing w:line="288" w:lineRule="auto"/>
        <w:outlineLvl w:val="1"/>
        <w:rPr>
          <w:rFonts w:ascii="宋体" w:hAnsi="宋体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考点五、</w:t>
      </w:r>
      <w:r>
        <w:rPr>
          <w:rFonts w:ascii="宋体" w:hAnsi="宋体" w:hint="eastAsia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同位角、内错角、同旁内角的</w:t>
      </w:r>
      <w:r>
        <w:rPr>
          <w:rFonts w:ascii="宋体" w:hAnsi="宋体" w:hint="eastAsia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概念及识别</w:t>
      </w:r>
    </w:p>
    <w:p>
      <w:pPr>
        <w:widowControl/>
        <w:shd w:val="clear" w:color="auto" w:fill="FFFFFF"/>
        <w:spacing w:line="375" w:lineRule="atLeast"/>
        <w:jc w:val="left"/>
        <w:rPr>
          <w:rFonts w:ascii="宋体" w:hAnsi="宋体" w:hint="eastAsia"/>
          <w:szCs w:val="21"/>
          <w:shd w:val="clear" w:color="auto" w:fill="FFFFFF"/>
        </w:rPr>
      </w:pPr>
      <w:r>
        <w:rPr>
          <w:rFonts w:ascii="宋体" w:hAnsi="宋体" w:hint="eastAsia"/>
          <w:szCs w:val="21"/>
          <w:shd w:val="clear" w:color="auto" w:fill="FFFFFF"/>
          <w:lang w:eastAsia="zh-CN"/>
        </w:rPr>
        <w:t>例</w:t>
      </w:r>
      <w:r>
        <w:rPr>
          <w:rFonts w:ascii="宋体" w:hAnsi="宋体" w:hint="eastAsia"/>
          <w:szCs w:val="21"/>
          <w:shd w:val="clear" w:color="auto" w:fill="FFFFFF"/>
          <w:lang w:val="en-US" w:eastAsia="zh-CN"/>
        </w:rPr>
        <w:t>1.</w:t>
      </w:r>
      <w:r>
        <w:rPr>
          <w:rFonts w:ascii="宋体" w:hAnsi="宋体"/>
          <w:szCs w:val="21"/>
          <w:shd w:val="clear" w:color="auto" w:fill="FFFFFF"/>
        </w:rPr>
        <w:t>如图，直线BD上有一点C，则：</w:t>
      </w:r>
      <w:r>
        <w:rPr>
          <w:rFonts w:ascii="宋体" w:hAnsi="宋体"/>
          <w:szCs w:val="21"/>
          <w:shd w:val="clear" w:color="auto" w:fill="FFFFFF"/>
        </w:rPr>
        <w:br/>
      </w:r>
      <w:r>
        <w:rPr>
          <w:rFonts w:ascii="宋体" w:hAnsi="宋体"/>
          <w:szCs w:val="21"/>
          <w:shd w:val="clear" w:color="auto" w:fill="FFFFFF"/>
        </w:rPr>
        <w:t>（1）∠1和∠ABC是直线AB，CE被直线________所截得的________</w:t>
      </w:r>
      <w:r>
        <w:rPr>
          <w:rFonts w:ascii="宋体" w:hAnsi="宋体"/>
          <w:vanish/>
          <w:color w:val="000000"/>
          <w:szCs w:val="21"/>
          <w:shd w:val="clear" w:color="auto" w:fill="F2FDDB"/>
        </w:rPr>
        <w:t>同位</w:t>
      </w:r>
      <w:r>
        <w:rPr>
          <w:rFonts w:ascii="宋体" w:hAnsi="宋体"/>
          <w:szCs w:val="21"/>
          <w:shd w:val="clear" w:color="auto" w:fill="FFFFFF"/>
        </w:rPr>
        <w:t>角；</w:t>
      </w:r>
      <w:r>
        <w:rPr>
          <w:rFonts w:ascii="宋体" w:hAnsi="宋体"/>
          <w:szCs w:val="21"/>
          <w:shd w:val="clear" w:color="auto" w:fill="FFFFFF"/>
        </w:rPr>
        <w:br/>
      </w:r>
      <w:r>
        <w:rPr>
          <w:rFonts w:ascii="宋体" w:hAnsi="宋体"/>
          <w:szCs w:val="21"/>
          <w:shd w:val="clear" w:color="auto" w:fill="FFFFFF"/>
        </w:rPr>
        <w:t>（2）∠2和∠BAC是直线CE，AB被直线________所截得的________</w:t>
      </w:r>
      <w:r>
        <w:rPr>
          <w:rFonts w:ascii="宋体" w:hAnsi="宋体"/>
          <w:vanish/>
          <w:color w:val="000000"/>
          <w:szCs w:val="21"/>
          <w:shd w:val="clear" w:color="auto" w:fill="F2FDDB"/>
        </w:rPr>
        <w:t>内错</w:t>
      </w:r>
      <w:r>
        <w:rPr>
          <w:rFonts w:ascii="宋体" w:hAnsi="宋体"/>
          <w:szCs w:val="21"/>
          <w:shd w:val="clear" w:color="auto" w:fill="FFFFFF"/>
        </w:rPr>
        <w:t>角；</w:t>
      </w:r>
      <w:r>
        <w:rPr>
          <w:rFonts w:ascii="宋体" w:hAnsi="宋体"/>
          <w:szCs w:val="21"/>
          <w:shd w:val="clear" w:color="auto" w:fill="FFFFFF"/>
        </w:rPr>
        <w:br/>
      </w:r>
      <w:r>
        <w:rPr>
          <w:rFonts w:ascii="宋体" w:hAnsi="宋体"/>
          <w:szCs w:val="21"/>
          <w:shd w:val="clear" w:color="auto" w:fill="FFFFFF"/>
        </w:rPr>
        <w:t>（3）∠3和∠ABC是直线_______，______被直线______所截得的________</w:t>
      </w:r>
      <w:r>
        <w:rPr>
          <w:rFonts w:ascii="宋体" w:hAnsi="宋体"/>
          <w:vanish/>
          <w:color w:val="000000"/>
          <w:szCs w:val="21"/>
          <w:shd w:val="clear" w:color="auto" w:fill="F2FDDB"/>
        </w:rPr>
        <w:t>同旁内</w:t>
      </w:r>
      <w:r>
        <w:rPr>
          <w:rFonts w:ascii="宋体" w:hAnsi="宋体"/>
          <w:szCs w:val="21"/>
          <w:shd w:val="clear" w:color="auto" w:fill="FFFFFF"/>
        </w:rPr>
        <w:t>角；</w:t>
      </w:r>
      <w:r>
        <w:rPr>
          <w:rFonts w:ascii="宋体" w:hAnsi="宋体"/>
          <w:szCs w:val="21"/>
          <w:shd w:val="clear" w:color="auto" w:fill="FFFFFF"/>
        </w:rPr>
        <w:br/>
      </w:r>
      <w:r>
        <w:rPr>
          <w:rFonts w:ascii="宋体" w:hAnsi="宋体"/>
          <w:szCs w:val="21"/>
          <w:shd w:val="clear" w:color="auto" w:fill="FFFFFF"/>
        </w:rPr>
        <w:t>（4）∠ABC和∠ACD是直线______，______被直线______所截得的________角；</w:t>
      </w:r>
      <w:r>
        <w:rPr>
          <w:rFonts w:ascii="宋体" w:hAnsi="宋体"/>
          <w:szCs w:val="21"/>
          <w:shd w:val="clear" w:color="auto" w:fill="FFFFFF"/>
        </w:rPr>
        <w:br/>
      </w:r>
      <w:r>
        <w:rPr>
          <w:rFonts w:ascii="宋体" w:hAnsi="宋体"/>
          <w:szCs w:val="21"/>
          <w:shd w:val="clear" w:color="auto" w:fill="FFFFFF"/>
        </w:rPr>
        <w:t>（5）∠ABC和∠BCE是直线______，______被直线______所截得的________角</w:t>
      </w:r>
    </w:p>
    <w:p>
      <w:pPr>
        <w:rPr>
          <w:rFonts w:ascii="宋体" w:hAnsi="宋体" w:hint="eastAsia"/>
          <w:szCs w:val="21"/>
          <w:shd w:val="clear" w:color="auto" w:fill="FFFFFF"/>
        </w:rPr>
      </w:pPr>
      <w:r>
        <w:rPr>
          <w:rFonts w:ascii="宋体" w:hAnsi="宋体" w:hint="eastAsia"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201930</wp:posOffset>
            </wp:positionV>
            <wp:extent cx="1600200" cy="1091565"/>
            <wp:effectExtent l="0" t="0" r="0" b="13335"/>
            <wp:wrapSquare wrapText="bothSides"/>
            <wp:docPr id="47" name="图片 24" descr="IMG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24" descr="IMG_2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09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宋体" w:hAnsi="宋体" w:hint="eastAsia"/>
          <w:szCs w:val="21"/>
          <w:shd w:val="clear" w:color="auto" w:fill="FFFFFF"/>
        </w:rPr>
      </w:pPr>
      <w:r>
        <w:rPr>
          <w:rFonts w:ascii="宋体" w:hAnsi="宋体" w:cs="宋体" w:hint="eastAsia"/>
          <w:szCs w:val="21"/>
        </w:rPr>
        <w:drawing>
          <wp:inline distT="0" distB="0" distL="114300" distR="114300">
            <wp:extent cx="930910" cy="877570"/>
            <wp:effectExtent l="0" t="0" r="2540" b="17780"/>
            <wp:docPr id="39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930910" cy="87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Cs w:val="21"/>
          <w:lang w:val="en-US" w:eastAsia="zh-CN"/>
        </w:rPr>
        <w:t xml:space="preserve">    </w:t>
      </w:r>
      <w:r>
        <w:rPr>
          <w:rFonts w:ascii="宋体" w:hAnsi="宋体"/>
        </w:rPr>
        <w:drawing>
          <wp:inline distT="0" distB="0" distL="114300" distR="114300">
            <wp:extent cx="1209675" cy="904240"/>
            <wp:effectExtent l="0" t="0" r="9525" b="10160"/>
            <wp:docPr id="53" name="图片 5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90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8670"/>
        </w:tabs>
        <w:spacing w:line="288" w:lineRule="auto"/>
        <w:outlineLvl w:val="1"/>
        <w:rPr>
          <w:rFonts w:ascii="宋体" w:hAnsi="宋体" w:hint="default"/>
          <w:color w:val="0070C0"/>
          <w:sz w:val="24"/>
        </w:rPr>
      </w:pPr>
      <w:r>
        <w:rPr>
          <w:rFonts w:ascii="宋体" w:hAnsi="宋体" w:hint="eastAsia"/>
          <w:color w:val="0070C0"/>
          <w:sz w:val="24"/>
          <w:lang w:val="en-US" w:eastAsia="zh-CN"/>
        </w:rPr>
        <w:t xml:space="preserve">   </w:t>
      </w:r>
      <w:r>
        <w:rPr>
          <w:rFonts w:ascii="宋体" w:hAnsi="宋体"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图1             图2</w:t>
      </w:r>
    </w:p>
    <w:p>
      <w:pPr>
        <w:spacing w:line="360" w:lineRule="auto"/>
        <w:textAlignment w:val="center"/>
        <w:rPr>
          <w:rFonts w:ascii="宋体" w:hAnsi="宋体" w:cs="宋体"/>
          <w:szCs w:val="21"/>
        </w:rPr>
      </w:pPr>
      <w:r>
        <w:rPr>
          <w:rFonts w:ascii="宋体" w:hAnsi="宋体" w:hint="eastAsia"/>
          <w:color w:val="000000"/>
          <w:sz w:val="24"/>
          <w:lang w:val="en-US" w:eastAsia="zh-CN"/>
        </w:rPr>
        <w:t>2.</w:t>
      </w:r>
      <w:r>
        <w:rPr>
          <w:rFonts w:ascii="宋体" w:hAnsi="宋体" w:cs="宋体" w:hint="eastAsia"/>
          <w:szCs w:val="21"/>
        </w:rPr>
        <w:t>如图</w:t>
      </w:r>
      <w:r>
        <w:rPr>
          <w:rFonts w:ascii="宋体" w:hAnsi="宋体" w:cs="宋体" w:hint="eastAsia"/>
          <w:szCs w:val="21"/>
          <w:lang w:val="en-US" w:eastAsia="zh-CN"/>
        </w:rPr>
        <w:t>1</w:t>
      </w:r>
      <w:r>
        <w:rPr>
          <w:rFonts w:ascii="宋体" w:hAnsi="宋体" w:cs="宋体" w:hint="eastAsia"/>
          <w:szCs w:val="21"/>
        </w:rPr>
        <w:t>，</w:t>
      </w:r>
      <w:r>
        <w:rPr>
          <w:rFonts w:ascii="宋体" w:hAnsi="宋体" w:cs="宋体" w:hint="eastAsia"/>
          <w:szCs w:val="21"/>
        </w:rPr>
        <w:object>
          <v:shape id="_x0000_i1029" type="#_x0000_t75" style="width:36.65pt;height:12.75pt" o:ole="" coordsize="21600,21600" o:preferrelative="t" filled="f" stroked="f">
            <v:imagedata r:id="rId54" o:title=""/>
            <o:lock v:ext="edit" aspectratio="t"/>
            <w10:anchorlock/>
          </v:shape>
          <o:OLEObject Type="Embed" ProgID="Equation.3" ShapeID="_x0000_i1029" DrawAspect="Content" ObjectID="_1468075729" r:id="rId55"/>
        </w:object>
      </w:r>
      <w:r>
        <w:rPr>
          <w:rFonts w:ascii="宋体" w:hAnsi="宋体" w:cs="宋体" w:hint="eastAsia"/>
          <w:szCs w:val="21"/>
        </w:rPr>
        <w:t>和</w:t>
      </w:r>
      <w:r>
        <w:rPr>
          <w:rFonts w:ascii="宋体" w:hAnsi="宋体" w:cs="宋体" w:hint="eastAsia"/>
          <w:szCs w:val="21"/>
        </w:rPr>
        <w:object>
          <v:shape id="_x0000_i1030" type="#_x0000_t75" style="width:36.65pt;height:14.25pt" o:ole="" coordsize="21600,21600" o:preferrelative="t" filled="f" stroked="f">
            <v:imagedata r:id="rId56" o:title=""/>
            <o:lock v:ext="edit" aspectratio="t"/>
            <w10:anchorlock/>
          </v:shape>
          <o:OLEObject Type="Embed" ProgID="Equation.3" ShapeID="_x0000_i1030" DrawAspect="Content" ObjectID="_1468075730" r:id="rId57"/>
        </w:object>
      </w:r>
      <w:r>
        <w:rPr>
          <w:rFonts w:ascii="宋体" w:hAnsi="宋体" w:cs="宋体" w:hint="eastAsia"/>
          <w:szCs w:val="21"/>
        </w:rPr>
        <w:t>是（</w:t>
      </w:r>
      <w:r>
        <w:rPr>
          <w:rFonts w:ascii="宋体" w:hAnsi="宋体" w:cs="宋体"/>
          <w:szCs w:val="21"/>
        </w:rPr>
        <w:t xml:space="preserve">       </w:t>
      </w:r>
      <w:r>
        <w:rPr>
          <w:rFonts w:ascii="宋体" w:hAnsi="宋体" w:cs="宋体" w:hint="eastAsia"/>
          <w:szCs w:val="21"/>
        </w:rPr>
        <w:t>）</w:t>
      </w:r>
      <w:r>
        <w:rPr>
          <w:rFonts w:ascii="宋体" w:hAnsi="宋体" w:cs="宋体"/>
          <w:szCs w:val="21"/>
        </w:rPr>
        <w:t xml:space="preserve">                                                  </w:t>
      </w:r>
    </w:p>
    <w:p>
      <w:pPr>
        <w:spacing w:line="360" w:lineRule="auto"/>
        <w:textAlignment w:val="center"/>
        <w:rPr>
          <w:rFonts w:ascii="宋体" w:hAnsi="宋体" w:cs="宋体" w:hint="eastAsia"/>
          <w:szCs w:val="21"/>
          <w:shd w:val="clear" w:color="auto" w:fill="FFFFFF"/>
        </w:rPr>
      </w:pPr>
      <w:r>
        <w:rPr>
          <w:rFonts w:ascii="宋体" w:hAnsi="宋体" w:cs="宋体"/>
          <w:szCs w:val="21"/>
        </w:rPr>
        <w:t>A</w:t>
      </w:r>
      <w:r>
        <w:rPr>
          <w:rFonts w:ascii="宋体" w:hAnsi="宋体" w:cs="宋体" w:hint="eastAsia"/>
          <w:szCs w:val="21"/>
        </w:rPr>
        <w:t>．同位角</w:t>
      </w:r>
      <w:r>
        <w:rPr>
          <w:rFonts w:ascii="宋体" w:hAnsi="宋体" w:cs="宋体"/>
          <w:szCs w:val="21"/>
        </w:rPr>
        <w:t xml:space="preserve">         B</w:t>
      </w:r>
      <w:r>
        <w:rPr>
          <w:rFonts w:ascii="宋体" w:hAnsi="宋体" w:cs="宋体" w:hint="eastAsia"/>
          <w:szCs w:val="21"/>
        </w:rPr>
        <w:t>．内错角</w:t>
      </w:r>
      <w:r>
        <w:rPr>
          <w:rFonts w:ascii="宋体" w:hAnsi="宋体" w:cs="宋体"/>
          <w:szCs w:val="21"/>
        </w:rPr>
        <w:t xml:space="preserve">        C</w:t>
      </w:r>
      <w:r>
        <w:rPr>
          <w:rFonts w:ascii="宋体" w:hAnsi="宋体" w:cs="宋体" w:hint="eastAsia"/>
          <w:szCs w:val="21"/>
        </w:rPr>
        <w:t>．同旁内角</w:t>
      </w:r>
      <w:r>
        <w:rPr>
          <w:rFonts w:ascii="宋体" w:hAnsi="宋体" w:cs="宋体"/>
          <w:szCs w:val="21"/>
        </w:rPr>
        <w:t xml:space="preserve">       D</w:t>
      </w:r>
      <w:r>
        <w:rPr>
          <w:rFonts w:ascii="宋体" w:hAnsi="宋体" w:cs="宋体" w:hint="eastAsia"/>
          <w:szCs w:val="21"/>
        </w:rPr>
        <w:t>．互为补角</w:t>
      </w:r>
    </w:p>
    <w:p>
      <w:pPr>
        <w:pStyle w:val="DefaultParagraph"/>
        <w:rPr>
          <w:rFonts w:ascii="宋体" w:hAnsi="宋体" w:hint="eastAsia"/>
        </w:rPr>
      </w:pPr>
      <w:r>
        <w:rPr>
          <w:rFonts w:ascii="宋体" w:hAnsi="宋体" w:hint="eastAsia"/>
          <w:lang w:val="en-US" w:eastAsia="zh-CN"/>
        </w:rPr>
        <w:t xml:space="preserve">3. </w:t>
      </w:r>
      <w:r>
        <w:rPr>
          <w:rFonts w:ascii="宋体" w:hAnsi="宋体"/>
        </w:rPr>
        <w:t>如图</w:t>
      </w:r>
      <w:r>
        <w:rPr>
          <w:rFonts w:ascii="宋体" w:hAnsi="宋体" w:hint="eastAsia"/>
          <w:lang w:val="en-US" w:eastAsia="zh-CN"/>
        </w:rPr>
        <w:t>2</w:t>
      </w:r>
      <w:r>
        <w:rPr>
          <w:rFonts w:ascii="宋体" w:hAnsi="宋体"/>
        </w:rPr>
        <w:t>，下列说法</w:t>
      </w:r>
      <w:r>
        <w:rPr>
          <w:rFonts w:ascii="宋体" w:hAnsi="宋体" w:hint="eastAsia"/>
        </w:rPr>
        <w:t>正确</w:t>
      </w:r>
      <w:r>
        <w:rPr>
          <w:rFonts w:ascii="宋体" w:hAnsi="宋体"/>
        </w:rPr>
        <w:t>的是（　　）</w:t>
      </w:r>
    </w:p>
    <w:p>
      <w:pPr>
        <w:pStyle w:val="DefaultParagraph"/>
        <w:ind w:firstLine="210" w:firstLineChars="100"/>
        <w:rPr>
          <w:rFonts w:ascii="宋体" w:hAnsi="宋体"/>
        </w:rPr>
      </w:pPr>
      <w:r>
        <w:rPr>
          <w:rFonts w:ascii="宋体" w:hAnsi="宋体"/>
        </w:rPr>
        <w:t>A．∠1与∠2是同旁内角</w:t>
      </w:r>
      <w:r>
        <w:rPr>
          <w:rFonts w:ascii="宋体" w:hAnsi="宋体"/>
        </w:rPr>
        <w:tab/>
      </w:r>
      <w:r>
        <w:rPr>
          <w:rFonts w:ascii="宋体" w:hAnsi="宋体"/>
        </w:rPr>
        <w:t>B．∠1与∠4是同旁内角</w:t>
      </w:r>
    </w:p>
    <w:p>
      <w:pPr>
        <w:pStyle w:val="DefaultParagraph"/>
        <w:ind w:firstLine="210" w:firstLineChars="100"/>
        <w:rPr>
          <w:rFonts w:ascii="宋体" w:hAnsi="宋体" w:hint="default"/>
        </w:rPr>
      </w:pPr>
      <w:r>
        <w:rPr>
          <w:rFonts w:ascii="宋体" w:hAnsi="宋体"/>
        </w:rPr>
        <w:t>C．∠5与∠3是内错角</w:t>
      </w:r>
      <w:r>
        <w:rPr>
          <w:rFonts w:ascii="宋体" w:hAnsi="宋体"/>
        </w:rPr>
        <w:tab/>
      </w:r>
      <w:r>
        <w:rPr>
          <w:rFonts w:ascii="宋体" w:hAnsi="宋体" w:hint="eastAsia"/>
          <w:lang w:val="en-US" w:eastAsia="zh-CN"/>
        </w:rPr>
        <w:t xml:space="preserve">    </w:t>
      </w:r>
      <w:r>
        <w:rPr>
          <w:rFonts w:ascii="宋体" w:hAnsi="宋体"/>
        </w:rPr>
        <w:t>D．∠5与∠2是内错角</w:t>
      </w:r>
    </w:p>
    <w:p>
      <w:pPr>
        <w:spacing w:line="360" w:lineRule="auto"/>
        <w:sectPr>
          <w:headerReference w:type="default" r:id="rId58"/>
          <w:footerReference w:type="default" r:id="rId59"/>
          <w:type w:val="nextPage"/>
          <w:pgSz w:w="11906" w:h="16838"/>
          <w:pgMar w:top="1134" w:right="1134" w:bottom="1134" w:left="1134" w:header="851" w:footer="992" w:gutter="0"/>
          <w:pgNumType w:fmt="decimal" w:start="5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  <w:lang w:val="en-US" w:eastAsia="zh-CN"/>
        </w:rPr>
        <w:t>3</w:t>
      </w:r>
      <w:r>
        <w:rPr>
          <w:rFonts w:ascii="Times New Roman" w:eastAsia="新宋体" w:hAnsi="Times New Roman" w:hint="eastAsia"/>
          <w:szCs w:val="21"/>
        </w:rPr>
        <w:t>．下列图形中，∠1和∠2是同位角的是（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114300" distR="114300">
            <wp:extent cx="546735" cy="782320"/>
            <wp:effectExtent l="0" t="0" r="5715" b="17780"/>
            <wp:docPr id="42" name="图片 5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5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46735" cy="78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114300" distR="114300">
            <wp:extent cx="471805" cy="675005"/>
            <wp:effectExtent l="0" t="0" r="4445" b="10795"/>
            <wp:docPr id="44" name="图片 6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6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471805" cy="67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114300" distR="114300">
            <wp:extent cx="557530" cy="676275"/>
            <wp:effectExtent l="0" t="0" r="13970" b="9525"/>
            <wp:docPr id="50" name="图片 6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6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5753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114300" distR="114300">
            <wp:extent cx="501015" cy="494030"/>
            <wp:effectExtent l="0" t="0" r="13335" b="1270"/>
            <wp:docPr id="51" name="图片 6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6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01015" cy="49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/>
          <w:b/>
          <w:bCs/>
          <w:color w:val="000000"/>
          <w:sz w:val="32"/>
          <w:szCs w:val="32"/>
        </w:rPr>
      </w:pPr>
      <w:bookmarkStart w:id="5" w:name="_Toc31735_WPSOffice_Level2"/>
      <w:bookmarkStart w:id="6" w:name="_Toc14423_WPSOffice_Level2"/>
      <w:r>
        <w:rPr>
          <w:rFonts w:ascii="宋体" w:hAnsi="宋体" w:hint="eastAsia"/>
          <w:b/>
          <w:bCs/>
          <w:color w:val="000000"/>
          <w:sz w:val="36"/>
          <w:szCs w:val="36"/>
        </w:rPr>
        <w:t>5.2平行线及其判定</w:t>
      </w:r>
      <w:bookmarkEnd w:id="5"/>
      <w:bookmarkEnd w:id="6"/>
    </w:p>
    <w:p>
      <w:pPr>
        <w:rPr>
          <w:rFonts w:ascii="宋体" w:hAnsi="宋体" w:hint="eastAsia"/>
          <w:b/>
          <w:bCs/>
          <w:color w:val="0000FF"/>
          <w:sz w:val="32"/>
          <w:szCs w:val="32"/>
        </w:rPr>
      </w:pPr>
      <w:r>
        <w:rPr>
          <w:rFonts w:ascii="宋体" w:hAnsi="宋体" w:hint="eastAsia"/>
          <w:b/>
          <w:bCs/>
          <w:color w:val="0000FF"/>
          <w:sz w:val="32"/>
          <w:szCs w:val="32"/>
        </w:rPr>
        <w:t>【知识</w:t>
      </w:r>
      <w:r>
        <w:rPr>
          <w:rFonts w:ascii="宋体" w:hAnsi="宋体" w:hint="eastAsia"/>
          <w:b/>
          <w:bCs/>
          <w:color w:val="0000FF"/>
          <w:sz w:val="32"/>
          <w:szCs w:val="32"/>
          <w:lang w:eastAsia="zh-CN"/>
        </w:rPr>
        <w:t>要点</w:t>
      </w:r>
      <w:r>
        <w:rPr>
          <w:rFonts w:ascii="宋体" w:hAnsi="宋体" w:hint="eastAsia"/>
          <w:b/>
          <w:bCs/>
          <w:color w:val="0000FF"/>
          <w:sz w:val="32"/>
          <w:szCs w:val="32"/>
        </w:rPr>
        <w:t>】</w:t>
      </w:r>
    </w:p>
    <w:p>
      <w:pPr>
        <w:pStyle w:val="PlainText"/>
        <w:rPr>
          <w:rFonts w:hAnsi="宋体" w:hint="eastAsia"/>
          <w:b/>
          <w:color w:val="FF6600"/>
        </w:rPr>
      </w:pPr>
      <w:r>
        <w:rPr>
          <w:rFonts w:hAnsi="宋体" w:hint="eastAsia"/>
          <w:b/>
          <w:color w:val="FF6600"/>
        </w:rPr>
        <w:t>要点一、平行线的定义及画法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  <w:b/>
          <w:color w:val="0000FF"/>
        </w:rPr>
        <w:t>1．定义：</w:t>
      </w:r>
      <w:r>
        <w:rPr>
          <w:rFonts w:ascii="宋体" w:hAnsi="宋体" w:hint="eastAsia"/>
        </w:rPr>
        <w:t>在同一平面内，不相交的两条直线叫做平行线，如果直线a与b平行，记作a∥b．</w:t>
      </w:r>
    </w:p>
    <w:p>
      <w:pPr>
        <w:rPr>
          <w:rFonts w:ascii="宋体" w:hAnsi="宋体" w:hint="eastAsia"/>
          <w:b/>
          <w:color w:val="FF00FF"/>
        </w:rPr>
      </w:pPr>
      <w:r>
        <w:rPr>
          <w:rFonts w:ascii="宋体" w:hAnsi="宋体" w:hint="eastAsia"/>
          <w:b/>
          <w:color w:val="FF00FF"/>
        </w:rPr>
        <w:t>要点诠释：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(1)平行线的定义有三个特征：一是在同一个平面内；二是两</w:t>
      </w:r>
      <w:r>
        <w:rPr>
          <w:rFonts w:ascii="宋体" w:hAnsi="宋体" w:hint="eastAsia"/>
        </w:rPr>
        <w:drawing>
          <wp:inline distT="0" distB="0" distL="114300" distR="114300">
            <wp:extent cx="18415" cy="15240"/>
            <wp:effectExtent l="0" t="0" r="0" b="0"/>
            <wp:docPr id="46" name="图片 6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65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条直线；三是不相交，三者缺一不可；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(2)有时说两条射线平行或线段平行，实际是指它们所在的直线平行，两条线段不相交并不意味着它们就平行．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  <w:b/>
          <w:color w:val="0000FF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4079875</wp:posOffset>
            </wp:positionH>
            <wp:positionV relativeFrom="paragraph">
              <wp:posOffset>387350</wp:posOffset>
            </wp:positionV>
            <wp:extent cx="1724025" cy="1133475"/>
            <wp:effectExtent l="0" t="0" r="9525" b="9525"/>
            <wp:wrapSquare wrapText="bothSides"/>
            <wp:docPr id="41" name="图片 6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66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</w:rPr>
        <w:t>(3)在同一平面内，两条直线的位置关系只有相交和平行两种．特别地，重合的直线视为一条直线，不属于上述任何一种位置关系．</w:t>
      </w:r>
    </w:p>
    <w:p>
      <w:pPr>
        <w:rPr>
          <w:rFonts w:ascii="宋体" w:hAnsi="宋体" w:hint="eastAsia"/>
          <w:b/>
          <w:color w:val="0000FF"/>
        </w:rPr>
      </w:pPr>
      <w:r>
        <w:rPr>
          <w:rFonts w:ascii="宋体" w:hAnsi="宋体" w:hint="eastAsia"/>
          <w:b/>
          <w:color w:val="0000FF"/>
        </w:rPr>
        <w:t>2</w:t>
      </w:r>
      <w:r>
        <w:rPr>
          <w:rFonts w:ascii="宋体" w:hAnsi="宋体" w:hint="eastAsia"/>
          <w:b/>
          <w:color w:val="000000"/>
          <w:szCs w:val="21"/>
        </w:rPr>
        <w:t>.</w:t>
      </w:r>
      <w:r>
        <w:rPr>
          <w:rFonts w:ascii="宋体" w:hAnsi="宋体" w:hint="eastAsia"/>
          <w:b/>
          <w:color w:val="0000FF"/>
        </w:rPr>
        <w:t>平行线的画法：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用直尺和三角板作平行线的步骤：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①落：用三角板的一条直角边与已知直线重合</w:t>
      </w:r>
      <w:r>
        <w:rPr>
          <w:rFonts w:ascii="宋体" w:hAnsi="宋体" w:hint="eastAsia"/>
          <w:bCs/>
          <w:color w:val="000000"/>
          <w:szCs w:val="21"/>
        </w:rPr>
        <w:t>.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②靠：用直尺紧靠三角板另一条直角边</w:t>
      </w:r>
      <w:r>
        <w:rPr>
          <w:rFonts w:ascii="宋体" w:hAnsi="宋体" w:hint="eastAsia"/>
          <w:bCs/>
          <w:color w:val="000000"/>
          <w:szCs w:val="21"/>
        </w:rPr>
        <w:t>.</w:t>
      </w:r>
    </w:p>
    <w:p>
      <w:pPr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③推：沿着直尺平移三角板,使与已知直线重合的直角边通过已知点</w:t>
      </w:r>
      <w:r>
        <w:rPr>
          <w:rFonts w:ascii="宋体" w:hAnsi="宋体" w:hint="eastAsia"/>
          <w:bCs/>
          <w:color w:val="000000"/>
          <w:szCs w:val="21"/>
        </w:rPr>
        <w:t>.</w:t>
      </w:r>
    </w:p>
    <w:p>
      <w:pPr>
        <w:rPr>
          <w:rFonts w:ascii="宋体" w:hAnsi="宋体" w:hint="eastAsia"/>
          <w:bCs/>
          <w:color w:val="000000"/>
          <w:szCs w:val="21"/>
        </w:rPr>
      </w:pPr>
      <w:r>
        <w:rPr>
          <w:rFonts w:ascii="宋体" w:hAnsi="宋体" w:hint="eastAsia"/>
          <w:bCs/>
          <w:szCs w:val="21"/>
        </w:rPr>
        <w:t>④画：沿着这条直角边画一条直线,所画直线与已知直线平行</w:t>
      </w:r>
      <w:r>
        <w:rPr>
          <w:rFonts w:ascii="宋体" w:hAnsi="宋体" w:hint="eastAsia"/>
          <w:bCs/>
          <w:color w:val="000000"/>
          <w:szCs w:val="21"/>
        </w:rPr>
        <w:t>.</w:t>
      </w:r>
    </w:p>
    <w:p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bCs/>
          <w:color w:val="0070C0"/>
          <w:sz w:val="21"/>
          <w:szCs w:val="21"/>
        </w:rPr>
        <w:t>【例题赏析】</w:t>
      </w:r>
    </w:p>
    <w:p>
      <w:pPr>
        <w:tabs>
          <w:tab w:val="left" w:pos="8670"/>
        </w:tabs>
        <w:spacing w:line="288" w:lineRule="auto"/>
        <w:outlineLvl w:val="1"/>
        <w:rPr>
          <w:rFonts w:ascii="宋体" w:hAnsi="宋体" w:hint="eastAsia"/>
          <w:b/>
          <w:bCs/>
          <w:color w:val="0070C0"/>
          <w:szCs w:val="21"/>
        </w:rPr>
      </w:pPr>
      <w:r>
        <w:rPr>
          <w:rFonts w:ascii="宋体" w:hAnsi="宋体" w:hint="eastAsia"/>
          <w:b/>
          <w:bCs/>
          <w:color w:val="0070C0"/>
          <w:sz w:val="21"/>
          <w:szCs w:val="21"/>
          <w:lang w:eastAsia="zh-CN"/>
        </w:rPr>
        <w:t>考点</w:t>
      </w:r>
      <w:r>
        <w:rPr>
          <w:rFonts w:ascii="宋体" w:hAnsi="宋体" w:hint="eastAsia"/>
          <w:b/>
          <w:bCs/>
          <w:color w:val="0070C0"/>
          <w:sz w:val="21"/>
          <w:szCs w:val="21"/>
        </w:rPr>
        <w:t>一</w:t>
      </w:r>
      <w:r>
        <w:rPr>
          <w:rFonts w:ascii="宋体" w:hAnsi="宋体"/>
          <w:b/>
          <w:bCs/>
          <w:color w:val="0070C0"/>
          <w:sz w:val="21"/>
          <w:szCs w:val="21"/>
        </w:rPr>
        <w:t xml:space="preserve">  </w:t>
      </w:r>
      <w:r>
        <w:rPr>
          <w:rFonts w:ascii="宋体" w:hAnsi="宋体" w:hint="eastAsia"/>
          <w:b/>
          <w:bCs/>
          <w:color w:val="0070C0"/>
          <w:sz w:val="21"/>
          <w:szCs w:val="21"/>
          <w:lang w:eastAsia="zh-CN"/>
        </w:rPr>
        <w:t>平行线的定义及表示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eastAsia="zh-CN"/>
        </w:rPr>
        <w:t>例</w:t>
      </w:r>
      <w:r>
        <w:rPr>
          <w:rFonts w:ascii="Times New Roman" w:eastAsia="新宋体" w:hAnsi="Times New Roman" w:hint="eastAsia"/>
          <w:szCs w:val="21"/>
        </w:rPr>
        <w:t>1．在同一平面内，两条不重合直线的位置关系可能是（　　）</w:t>
      </w:r>
    </w:p>
    <w:p>
      <w:pPr>
        <w:tabs>
          <w:tab w:val="left" w:pos="4400"/>
        </w:tabs>
        <w:spacing w:line="360" w:lineRule="auto"/>
        <w:jc w:val="left"/>
      </w:pPr>
      <w:r>
        <w:rPr>
          <w:rFonts w:ascii="Times New Roman" w:eastAsia="新宋体" w:hAnsi="Times New Roman" w:hint="eastAsia"/>
          <w:szCs w:val="21"/>
        </w:rPr>
        <w:t>A．垂直或平行</w:t>
      </w:r>
      <w:r>
        <w:rPr>
          <w:rFonts w:ascii="Times New Roman" w:eastAsia="新宋体" w:hAnsi="Times New Roman" w:hint="eastAsia"/>
          <w:szCs w:val="21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Cs w:val="21"/>
        </w:rPr>
        <w:t>B．垂直或相交</w:t>
      </w:r>
      <w:r>
        <w:rPr>
          <w:rFonts w:ascii="Times New Roman" w:eastAsia="新宋体" w:hAnsi="Times New Roman" w:hint="eastAsia"/>
          <w:szCs w:val="21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Cs w:val="21"/>
        </w:rPr>
        <w:t>C．平行或相交</w:t>
      </w:r>
      <w:r>
        <w:rPr>
          <w:rFonts w:ascii="Times New Roman" w:eastAsia="新宋体" w:hAnsi="Times New Roman" w:hint="eastAsia"/>
          <w:szCs w:val="21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Cs w:val="21"/>
        </w:rPr>
        <w:t>D．平行、垂直或相交</w:t>
      </w:r>
    </w:p>
    <w:p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 w:val="21"/>
          <w:szCs w:val="21"/>
          <w:lang w:val="en-US" w:eastAsia="zh-CN"/>
        </w:rPr>
        <w:t>变式练习：1</w:t>
      </w:r>
      <w:r>
        <w:rPr>
          <w:rFonts w:ascii="宋体" w:hAnsi="宋体"/>
          <w:sz w:val="21"/>
          <w:szCs w:val="21"/>
        </w:rPr>
        <w:t>．</w:t>
      </w:r>
      <w:r>
        <w:rPr>
          <w:rFonts w:ascii="宋体" w:hAnsi="宋体" w:hint="eastAsia"/>
          <w:sz w:val="21"/>
          <w:szCs w:val="21"/>
        </w:rPr>
        <w:t>下列说法正确的是 (   )</w:t>
      </w:r>
    </w:p>
    <w:p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sz w:val="21"/>
          <w:szCs w:val="21"/>
        </w:rPr>
        <w:t>A．不相交的两条线段是平行线</w:t>
      </w:r>
      <w:r>
        <w:rPr>
          <w:rFonts w:ascii="宋体" w:hAnsi="宋体" w:hint="eastAsia"/>
          <w:color w:val="000000"/>
          <w:sz w:val="21"/>
          <w:szCs w:val="21"/>
        </w:rPr>
        <w:t>.</w:t>
      </w:r>
      <w:r>
        <w:rPr>
          <w:rFonts w:ascii="宋体" w:hAnsi="宋体" w:hint="eastAsia"/>
          <w:color w:val="000000"/>
          <w:sz w:val="21"/>
          <w:szCs w:val="21"/>
          <w:lang w:val="en-US" w:eastAsia="zh-CN"/>
        </w:rPr>
        <w:t xml:space="preserve">    </w:t>
      </w:r>
      <w:r>
        <w:rPr>
          <w:rFonts w:ascii="宋体" w:hAnsi="宋体" w:hint="eastAsia"/>
          <w:sz w:val="21"/>
          <w:szCs w:val="21"/>
        </w:rPr>
        <w:t>B．不相交的两条直线是平行线</w:t>
      </w:r>
      <w:r>
        <w:rPr>
          <w:rFonts w:ascii="宋体" w:hAnsi="宋体" w:hint="eastAsia"/>
          <w:color w:val="000000"/>
          <w:sz w:val="21"/>
          <w:szCs w:val="21"/>
        </w:rPr>
        <w:t>.</w:t>
      </w:r>
    </w:p>
    <w:p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sz w:val="21"/>
          <w:szCs w:val="21"/>
        </w:rPr>
        <w:t>C．不相</w:t>
      </w:r>
      <w:r>
        <w:rPr>
          <w:rFonts w:ascii="宋体" w:hAnsi="宋体" w:hint="eastAsia"/>
          <w:sz w:val="21"/>
          <w:szCs w:val="21"/>
        </w:rPr>
        <w:drawing>
          <wp:inline distT="0" distB="0" distL="114300" distR="114300">
            <wp:extent cx="18415" cy="16510"/>
            <wp:effectExtent l="0" t="0" r="0" b="0"/>
            <wp:docPr id="48" name="图片 6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69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1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1"/>
          <w:szCs w:val="21"/>
        </w:rPr>
        <w:t>交的两条射线是平行线</w:t>
      </w:r>
      <w:r>
        <w:rPr>
          <w:rFonts w:ascii="宋体" w:hAnsi="宋体" w:hint="eastAsia"/>
          <w:sz w:val="21"/>
          <w:szCs w:val="21"/>
          <w:lang w:val="en-US" w:eastAsia="zh-CN"/>
        </w:rPr>
        <w:t xml:space="preserve">     </w:t>
      </w:r>
      <w:r>
        <w:rPr>
          <w:rFonts w:ascii="宋体" w:hAnsi="宋体" w:hint="eastAsia"/>
          <w:sz w:val="21"/>
          <w:szCs w:val="21"/>
        </w:rPr>
        <w:t>D．在同一平面内，不相交的两条直线叫做平行线</w:t>
      </w:r>
      <w:r>
        <w:rPr>
          <w:rFonts w:ascii="宋体" w:hAnsi="宋体" w:hint="eastAsia"/>
          <w:color w:val="000000"/>
          <w:sz w:val="21"/>
          <w:szCs w:val="21"/>
        </w:rPr>
        <w:t>.</w:t>
      </w:r>
    </w:p>
    <w:p>
      <w:pPr>
        <w:pStyle w:val="DefaultParagraph"/>
        <w:rPr>
          <w:rFonts w:hint="default"/>
          <w:szCs w:val="21"/>
        </w:rPr>
      </w:pPr>
      <w:r>
        <w:rPr>
          <w:rFonts w:hint="eastAsia"/>
          <w:sz w:val="21"/>
          <w:szCs w:val="21"/>
          <w:lang w:val="en-US" w:eastAsia="zh-CN"/>
        </w:rPr>
        <w:t>2</w:t>
      </w:r>
      <w:r>
        <w:rPr>
          <w:rFonts w:hint="eastAsia"/>
          <w:sz w:val="21"/>
          <w:szCs w:val="21"/>
        </w:rPr>
        <w:t>．同一平面内的两条线段，下列说法正确的是（　　）</w:t>
      </w:r>
    </w:p>
    <w:p>
      <w:pPr>
        <w:pStyle w:val="DefaultParagraph"/>
        <w:rPr>
          <w:rFonts w:hint="default"/>
          <w:szCs w:val="21"/>
        </w:rPr>
      </w:pPr>
      <w:r>
        <w:rPr>
          <w:rFonts w:hint="default"/>
          <w:sz w:val="21"/>
          <w:szCs w:val="21"/>
        </w:rPr>
        <w:t>A</w:t>
      </w:r>
      <w:r>
        <w:rPr>
          <w:rFonts w:hint="eastAsia"/>
          <w:sz w:val="21"/>
          <w:szCs w:val="21"/>
        </w:rPr>
        <w:t>．一定平行</w:t>
      </w:r>
      <w:r>
        <w:rPr>
          <w:rFonts w:hint="default"/>
          <w:sz w:val="21"/>
          <w:szCs w:val="21"/>
        </w:rPr>
        <w:tab/>
      </w:r>
      <w:r>
        <w:rPr>
          <w:rFonts w:hint="eastAsia"/>
          <w:sz w:val="21"/>
          <w:szCs w:val="21"/>
          <w:lang w:val="en-US" w:eastAsia="zh-CN"/>
        </w:rPr>
        <w:t xml:space="preserve">               </w:t>
      </w:r>
      <w:r>
        <w:rPr>
          <w:rFonts w:hint="default"/>
          <w:sz w:val="21"/>
          <w:szCs w:val="21"/>
        </w:rPr>
        <w:t>B</w:t>
      </w:r>
      <w:r>
        <w:rPr>
          <w:rFonts w:hint="eastAsia"/>
          <w:sz w:val="21"/>
          <w:szCs w:val="21"/>
        </w:rPr>
        <w:t>．一定相交</w:t>
      </w:r>
    </w:p>
    <w:p>
      <w:pPr>
        <w:pStyle w:val="DefaultParagraph"/>
        <w:rPr>
          <w:rFonts w:ascii="宋体" w:hAnsi="宋体" w:hint="eastAsia"/>
          <w:bCs/>
          <w:color w:val="000000"/>
          <w:szCs w:val="21"/>
        </w:rPr>
      </w:pPr>
      <w:r>
        <w:rPr>
          <w:rFonts w:hint="default"/>
          <w:sz w:val="21"/>
          <w:szCs w:val="21"/>
        </w:rPr>
        <w:t>C</w:t>
      </w:r>
      <w:r>
        <w:rPr>
          <w:rFonts w:hint="eastAsia"/>
          <w:sz w:val="21"/>
          <w:szCs w:val="21"/>
        </w:rPr>
        <w:t>．可以既不平行又不相交</w:t>
      </w:r>
      <w:r>
        <w:rPr>
          <w:rFonts w:hint="eastAsia"/>
          <w:sz w:val="21"/>
          <w:szCs w:val="21"/>
          <w:lang w:val="en-US" w:eastAsia="zh-CN"/>
        </w:rPr>
        <w:t xml:space="preserve">    </w:t>
      </w:r>
      <w:r>
        <w:rPr>
          <w:rFonts w:hint="default"/>
          <w:sz w:val="21"/>
          <w:szCs w:val="21"/>
        </w:rPr>
        <w:t>D</w:t>
      </w:r>
      <w:r>
        <w:rPr>
          <w:rFonts w:hint="eastAsia"/>
          <w:sz w:val="21"/>
          <w:szCs w:val="21"/>
        </w:rPr>
        <w:t>．不平行就相交</w:t>
      </w:r>
    </w:p>
    <w:p>
      <w:pPr>
        <w:rPr>
          <w:rFonts w:ascii="宋体" w:hAnsi="宋体" w:hint="eastAsia"/>
          <w:b/>
          <w:color w:val="FF6600"/>
        </w:rPr>
      </w:pPr>
      <w:r>
        <w:rPr>
          <w:rFonts w:ascii="宋体" w:hAnsi="宋体" w:hint="eastAsia"/>
          <w:b/>
          <w:color w:val="FF6600"/>
          <w:lang w:eastAsia="zh-CN"/>
        </w:rPr>
        <w:t>要</w:t>
      </w:r>
      <w:r>
        <w:rPr>
          <w:rFonts w:ascii="宋体" w:hAnsi="宋体" w:hint="eastAsia"/>
          <w:b/>
          <w:color w:val="FF6600"/>
        </w:rPr>
        <w:t>点二、平行公理及推论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  <w:b/>
          <w:color w:val="0000FF"/>
        </w:rPr>
        <w:t>1．平行公理：</w:t>
      </w:r>
      <w:r>
        <w:rPr>
          <w:rFonts w:ascii="宋体" w:hAnsi="宋体" w:hint="eastAsia"/>
        </w:rPr>
        <w:t>经过直线外一点，有且只有一条直线与这条直线平行．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  <w:b/>
          <w:color w:val="0000FF"/>
        </w:rPr>
        <w:t>2．推论：</w:t>
      </w:r>
      <w:r>
        <w:rPr>
          <w:rFonts w:ascii="宋体" w:hAnsi="宋体" w:hint="eastAsia"/>
        </w:rPr>
        <w:t>如果两条直线都与第三条直线平行，那么这两条直线也互相平行．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  <w:b/>
          <w:color w:val="FF00FF"/>
        </w:rPr>
        <w:t>要点诠释：</w:t>
      </w:r>
      <w:r>
        <w:rPr>
          <w:rFonts w:ascii="宋体" w:hAnsi="宋体"/>
          <w:b/>
          <w:color w:val="FFFFFF"/>
          <w:sz w:val="4"/>
        </w:rPr>
        <w:t>[来源:学&amp;科&amp;网]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(1)平行公理特别强调“经过直线外一点”，而非直线上的点，要区别于垂线的第一性质．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(2)公理中“有”说明存在；“只有”说明唯一．</w:t>
      </w:r>
    </w:p>
    <w:p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</w:rPr>
        <w:t>（3）“平行公理的推论”也叫平行线的传递性</w:t>
      </w:r>
      <w:r>
        <w:rPr>
          <w:rFonts w:ascii="宋体" w:hAnsi="宋体" w:hint="eastAsia"/>
          <w:color w:val="000000"/>
          <w:szCs w:val="21"/>
        </w:rPr>
        <w:t>.</w:t>
      </w:r>
    </w:p>
    <w:p>
      <w:pPr>
        <w:tabs>
          <w:tab w:val="left" w:pos="8670"/>
        </w:tabs>
        <w:spacing w:line="288" w:lineRule="auto"/>
        <w:outlineLvl w:val="1"/>
        <w:rPr>
          <w:rFonts w:ascii="宋体" w:hAnsi="宋体" w:hint="eastAsia"/>
          <w:b/>
          <w:bCs/>
          <w:color w:val="0070C0"/>
          <w:szCs w:val="21"/>
        </w:rPr>
      </w:pPr>
      <w:r>
        <w:rPr>
          <w:rFonts w:ascii="宋体" w:hAnsi="宋体" w:hint="eastAsia"/>
          <w:b/>
          <w:bCs/>
          <w:color w:val="0070C0"/>
          <w:sz w:val="21"/>
          <w:szCs w:val="21"/>
          <w:lang w:eastAsia="zh-CN"/>
        </w:rPr>
        <w:t>考点二、平行公理及推论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  <w:color w:val="000000"/>
          <w:szCs w:val="21"/>
          <w:lang w:val="en-US" w:eastAsia="zh-CN"/>
        </w:rPr>
        <w:t>例1</w:t>
      </w:r>
      <w:r>
        <w:rPr>
          <w:rFonts w:ascii="宋体" w:hAnsi="宋体"/>
          <w:szCs w:val="21"/>
        </w:rPr>
        <w:t>．</w:t>
      </w:r>
      <w:r>
        <w:rPr>
          <w:rFonts w:ascii="宋体" w:hAnsi="宋体" w:hint="eastAsia"/>
          <w:szCs w:val="21"/>
        </w:rPr>
        <w:t>在同一平面内，下列说法：（1）过两点有且只有一条直线；（2）两条直线有且只有一个公共点；（3）过一点有且只有一条直线与已知直线垂直；（4）过一点有且只有一条直线与已知直线平行。其中正确的个数为：(  )</w:t>
      </w:r>
      <w:r>
        <w:rPr>
          <w:rFonts w:ascii="宋体" w:hAnsi="宋体" w:hint="eastAsia"/>
        </w:rPr>
        <w:t xml:space="preserve"> </w:t>
      </w:r>
    </w:p>
    <w:p>
      <w:pPr>
        <w:ind w:firstLine="210" w:firstLineChars="100"/>
        <w:rPr>
          <w:rFonts w:ascii="宋体" w:hAnsi="宋体" w:hint="eastAsia"/>
          <w:color w:val="FF00FF"/>
        </w:rPr>
        <w:sectPr>
          <w:headerReference w:type="default" r:id="rId65"/>
          <w:footerReference w:type="default" r:id="rId66"/>
          <w:type w:val="nextPage"/>
          <w:pgSz w:w="11906" w:h="16838"/>
          <w:pgMar w:top="1134" w:right="1134" w:bottom="1134" w:left="1134" w:header="851" w:footer="992" w:gutter="0"/>
          <w:pgNumType w:fmt="decimal" w:start="6"/>
          <w:cols w:num="1" w:space="0"/>
          <w:titlePg w:val="0"/>
          <w:rtlGutter w:val="0"/>
          <w:docGrid w:type="lines" w:linePitch="312" w:charSpace="0"/>
        </w:sectPr>
      </w:pPr>
      <w:r>
        <w:rPr>
          <w:rFonts w:ascii="宋体" w:hAnsi="宋体" w:hint="eastAsia"/>
        </w:rPr>
        <w:t>A．1个    B．2个    C．3个    D．4个</w:t>
      </w:r>
    </w:p>
    <w:p>
      <w:pPr>
        <w:spacing w:line="360" w:lineRule="auto"/>
        <w:textAlignment w:val="center"/>
        <w:rPr>
          <w:rFonts w:ascii="宋体"/>
          <w:szCs w:val="21"/>
        </w:rPr>
      </w:pPr>
      <w:r>
        <w:rPr>
          <w:rFonts w:ascii="宋体" w:hAnsi="宋体" w:hint="eastAsia"/>
          <w:sz w:val="21"/>
          <w:szCs w:val="21"/>
          <w:lang w:val="en-US" w:eastAsia="zh-CN"/>
        </w:rPr>
        <w:t xml:space="preserve">例2. </w:t>
      </w:r>
      <w:r>
        <w:rPr>
          <w:rFonts w:ascii="宋体" w:hAnsi="宋体" w:hint="eastAsia"/>
          <w:sz w:val="21"/>
          <w:szCs w:val="21"/>
        </w:rPr>
        <w:t>在同一平面内</w:t>
      </w:r>
      <w:r>
        <w:rPr>
          <w:rFonts w:ascii="宋体" w:hAnsi="宋体" w:hint="eastAsia"/>
          <w:sz w:val="21"/>
          <w:szCs w:val="21"/>
        </w:rPr>
        <w:object>
          <v:shape id="_x0000_i1031" type="#_x0000_t75" style="width:9.75pt;height:11.25pt" o:ole="" coordsize="21600,21600" o:preferrelative="t" filled="f" stroked="f">
            <v:stroke joinstyle="miter"/>
            <v:imagedata r:id="rId67" o:title=""/>
            <o:lock v:ext="edit" aspectratio="t"/>
            <w10:anchorlock/>
          </v:shape>
          <o:OLEObject Type="Embed" ProgID="Equation.DSMT4" ShapeID="_x0000_i1031" DrawAspect="Content" ObjectID="_1468075731" r:id="rId68"/>
        </w:object>
      </w:r>
      <w:r>
        <w:rPr>
          <w:rFonts w:ascii="宋体" w:hAnsi="宋体" w:hint="eastAsia"/>
          <w:sz w:val="21"/>
          <w:szCs w:val="21"/>
        </w:rPr>
        <w:t>，</w:t>
      </w:r>
      <w:r>
        <w:rPr>
          <w:rFonts w:ascii="宋体" w:hAnsi="宋体" w:hint="eastAsia"/>
          <w:sz w:val="21"/>
          <w:szCs w:val="21"/>
        </w:rPr>
        <w:object>
          <v:shape id="_x0000_i1032" type="#_x0000_t75" style="width:9.75pt;height:14.25pt" o:ole="" coordsize="21600,21600" o:preferrelative="t" filled="f" stroked="f">
            <v:stroke joinstyle="miter"/>
            <v:imagedata r:id="rId69" o:title=""/>
            <o:lock v:ext="edit" aspectratio="t"/>
            <w10:anchorlock/>
          </v:shape>
          <o:OLEObject Type="Embed" ProgID="Equation.DSMT4" ShapeID="_x0000_i1032" DrawAspect="Content" ObjectID="_1468075732" r:id="rId70"/>
        </w:object>
      </w:r>
      <w:r>
        <w:rPr>
          <w:rFonts w:ascii="宋体" w:hAnsi="宋体" w:hint="eastAsia"/>
          <w:sz w:val="21"/>
          <w:szCs w:val="21"/>
        </w:rPr>
        <w:t>，</w:t>
      </w:r>
      <w:r>
        <w:rPr>
          <w:rFonts w:ascii="宋体" w:hAnsi="宋体" w:hint="eastAsia"/>
          <w:sz w:val="21"/>
          <w:szCs w:val="21"/>
        </w:rPr>
        <w:object>
          <v:shape id="_x0000_i1033" type="#_x0000_t75" style="width:9pt;height:11.25pt" o:ole="" coordsize="21600,21600" o:preferrelative="t" filled="f" stroked="f">
            <v:stroke joinstyle="miter"/>
            <v:imagedata r:id="rId71" o:title=""/>
            <o:lock v:ext="edit" aspectratio="t"/>
            <w10:anchorlock/>
          </v:shape>
          <o:OLEObject Type="Embed" ProgID="Equation.DSMT4" ShapeID="_x0000_i1033" DrawAspect="Content" ObjectID="_1468075733" r:id="rId72"/>
        </w:object>
      </w:r>
      <w:r>
        <w:rPr>
          <w:rFonts w:ascii="宋体" w:hAnsi="宋体" w:hint="eastAsia"/>
          <w:sz w:val="21"/>
          <w:szCs w:val="21"/>
        </w:rPr>
        <w:t>是三条直线，下列说法正确的是（</w:t>
      </w:r>
      <w:r>
        <w:rPr>
          <w:rFonts w:ascii="宋体" w:hAnsi="宋体"/>
          <w:sz w:val="21"/>
          <w:szCs w:val="21"/>
        </w:rPr>
        <w:t xml:space="preserve">     </w:t>
      </w:r>
      <w:r>
        <w:rPr>
          <w:rFonts w:ascii="宋体" w:hAnsi="宋体" w:hint="eastAsia"/>
          <w:sz w:val="21"/>
          <w:szCs w:val="21"/>
        </w:rPr>
        <w:t>）</w:t>
      </w:r>
    </w:p>
    <w:p>
      <w:pPr>
        <w:spacing w:line="360" w:lineRule="auto"/>
        <w:textAlignment w:val="center"/>
        <w:rPr>
          <w:rFonts w:ascii="宋体"/>
          <w:szCs w:val="21"/>
        </w:rPr>
      </w:pPr>
      <w:r>
        <w:rPr>
          <w:rFonts w:ascii="宋体" w:hAnsi="宋体"/>
          <w:sz w:val="21"/>
          <w:szCs w:val="21"/>
        </w:rPr>
        <w:t xml:space="preserve"> A</w:t>
      </w:r>
      <w:r>
        <w:rPr>
          <w:rFonts w:ascii="宋体" w:hAnsi="宋体" w:hint="eastAsia"/>
          <w:sz w:val="21"/>
          <w:szCs w:val="21"/>
        </w:rPr>
        <w:t>．若</w:t>
      </w:r>
      <w:r>
        <w:rPr>
          <w:rFonts w:ascii="宋体" w:hAnsi="宋体" w:hint="eastAsia"/>
          <w:sz w:val="21"/>
          <w:szCs w:val="21"/>
        </w:rPr>
        <w:object>
          <v:shape id="_x0000_i1034" type="#_x0000_t75" style="width:27.75pt;height:14.25pt" o:ole="" coordsize="21600,21600" o:preferrelative="t" filled="f" stroked="f">
            <v:stroke joinstyle="miter"/>
            <v:imagedata r:id="rId73" o:title=""/>
            <o:lock v:ext="edit" aspectratio="t"/>
            <w10:anchorlock/>
          </v:shape>
          <o:OLEObject Type="Embed" ProgID="Equation.DSMT4" ShapeID="_x0000_i1034" DrawAspect="Content" ObjectID="_1468075734" r:id="rId74"/>
        </w:object>
      </w:r>
      <w:r>
        <w:rPr>
          <w:rFonts w:ascii="宋体" w:hAnsi="宋体" w:hint="eastAsia"/>
          <w:sz w:val="21"/>
          <w:szCs w:val="21"/>
        </w:rPr>
        <w:t>，</w:t>
      </w:r>
      <w:r>
        <w:rPr>
          <w:rFonts w:ascii="宋体" w:hAnsi="宋体" w:hint="eastAsia"/>
          <w:sz w:val="21"/>
          <w:szCs w:val="21"/>
        </w:rPr>
        <w:object>
          <v:shape id="_x0000_i1035" type="#_x0000_t75" style="width:27pt;height:14.25pt" o:ole="" coordsize="21600,21600" o:preferrelative="t" filled="f" stroked="f">
            <v:stroke joinstyle="miter"/>
            <v:imagedata r:id="rId75" o:title=""/>
            <o:lock v:ext="edit" aspectratio="t"/>
            <w10:anchorlock/>
          </v:shape>
          <o:OLEObject Type="Embed" ProgID="Equation.DSMT4" ShapeID="_x0000_i1035" DrawAspect="Content" ObjectID="_1468075735" r:id="rId76"/>
        </w:object>
      </w:r>
      <w:r>
        <w:rPr>
          <w:rFonts w:ascii="宋体" w:hAnsi="宋体" w:hint="eastAsia"/>
          <w:sz w:val="21"/>
          <w:szCs w:val="21"/>
        </w:rPr>
        <w:t>，则</w:t>
      </w:r>
      <w:r>
        <w:rPr>
          <w:rFonts w:ascii="宋体" w:hAnsi="宋体" w:hint="eastAsia"/>
          <w:sz w:val="21"/>
          <w:szCs w:val="21"/>
        </w:rPr>
        <w:object>
          <v:shape id="_x0000_i1036" type="#_x0000_t75" style="width:29.25pt;height:14.25pt" o:ole="" coordsize="21600,21600" o:preferrelative="t" filled="f" stroked="f">
            <v:stroke joinstyle="miter"/>
            <v:imagedata r:id="rId77" o:title=""/>
            <o:lock v:ext="edit" aspectratio="t"/>
            <w10:anchorlock/>
          </v:shape>
          <o:OLEObject Type="Embed" ProgID="Equation.DSMT4" ShapeID="_x0000_i1036" DrawAspect="Content" ObjectID="_1468075736" r:id="rId78"/>
        </w:object>
      </w:r>
      <w:r>
        <w:rPr>
          <w:rFonts w:ascii="宋体" w:hAnsi="宋体"/>
          <w:sz w:val="21"/>
          <w:szCs w:val="21"/>
        </w:rPr>
        <w:t xml:space="preserve">    B</w:t>
      </w:r>
      <w:r>
        <w:rPr>
          <w:rFonts w:ascii="宋体" w:hAnsi="宋体" w:hint="eastAsia"/>
          <w:sz w:val="21"/>
          <w:szCs w:val="21"/>
        </w:rPr>
        <w:t>．若</w:t>
      </w:r>
      <w:r>
        <w:rPr>
          <w:rFonts w:ascii="宋体" w:hAnsi="宋体" w:hint="eastAsia"/>
          <w:sz w:val="21"/>
          <w:szCs w:val="21"/>
        </w:rPr>
        <w:object>
          <v:shape id="_x0000_i1037" type="#_x0000_t75" style="width:29.25pt;height:14.25pt" o:ole="" coordsize="21600,21600" o:preferrelative="t" filled="f" stroked="f">
            <v:stroke joinstyle="miter"/>
            <v:imagedata r:id="rId79" o:title=""/>
            <o:lock v:ext="edit" aspectratio="t"/>
            <w10:anchorlock/>
          </v:shape>
          <o:OLEObject Type="Embed" ProgID="Equation.DSMT4" ShapeID="_x0000_i1037" DrawAspect="Content" ObjectID="_1468075737" r:id="rId80"/>
        </w:object>
      </w:r>
      <w:r>
        <w:rPr>
          <w:rFonts w:ascii="宋体" w:hAnsi="宋体" w:hint="eastAsia"/>
          <w:sz w:val="21"/>
          <w:szCs w:val="21"/>
        </w:rPr>
        <w:t>，</w:t>
      </w:r>
      <w:r>
        <w:rPr>
          <w:rFonts w:ascii="宋体" w:hAnsi="宋体" w:hint="eastAsia"/>
          <w:sz w:val="21"/>
          <w:szCs w:val="21"/>
        </w:rPr>
        <w:object>
          <v:shape id="_x0000_i1038" type="#_x0000_t75" style="width:27.75pt;height:14.25pt" o:ole="" coordsize="21600,21600" o:preferrelative="t" filled="f" stroked="f">
            <v:stroke joinstyle="miter"/>
            <v:imagedata r:id="rId81" o:title=""/>
            <o:lock v:ext="edit" aspectratio="t"/>
            <w10:anchorlock/>
          </v:shape>
          <o:OLEObject Type="Embed" ProgID="Equation.DSMT4" ShapeID="_x0000_i1038" DrawAspect="Content" ObjectID="_1468075738" r:id="rId82"/>
        </w:object>
      </w:r>
      <w:r>
        <w:rPr>
          <w:rFonts w:ascii="宋体" w:hAnsi="宋体" w:hint="eastAsia"/>
          <w:sz w:val="21"/>
          <w:szCs w:val="21"/>
        </w:rPr>
        <w:t>，则</w:t>
      </w:r>
      <w:r>
        <w:rPr>
          <w:rFonts w:ascii="宋体" w:hAnsi="宋体" w:hint="eastAsia"/>
          <w:sz w:val="21"/>
          <w:szCs w:val="21"/>
        </w:rPr>
        <w:object>
          <v:shape id="_x0000_i1039" type="#_x0000_t75" style="width:29.25pt;height:14.25pt" o:ole="" coordsize="21600,21600" o:preferrelative="t" filled="f" stroked="f">
            <v:stroke joinstyle="miter"/>
            <v:imagedata r:id="rId83" o:title=""/>
            <o:lock v:ext="edit" aspectratio="t"/>
            <w10:anchorlock/>
          </v:shape>
          <o:OLEObject Type="Embed" ProgID="Equation.DSMT4" ShapeID="_x0000_i1039" DrawAspect="Content" ObjectID="_1468075739" r:id="rId84"/>
        </w:object>
      </w:r>
    </w:p>
    <w:p>
      <w:pPr>
        <w:spacing w:line="360" w:lineRule="auto"/>
        <w:textAlignment w:val="center"/>
        <w:rPr>
          <w:rFonts w:ascii="宋体" w:hAnsi="宋体" w:hint="eastAsia"/>
          <w:szCs w:val="21"/>
        </w:rPr>
      </w:pPr>
      <w:r>
        <w:rPr>
          <w:rFonts w:ascii="宋体" w:hAnsi="宋体"/>
          <w:sz w:val="21"/>
          <w:szCs w:val="21"/>
        </w:rPr>
        <w:t xml:space="preserve"> C</w:t>
      </w:r>
      <w:r>
        <w:rPr>
          <w:rFonts w:ascii="宋体" w:hAnsi="宋体" w:hint="eastAsia"/>
          <w:sz w:val="21"/>
          <w:szCs w:val="21"/>
        </w:rPr>
        <w:t>．若</w:t>
      </w:r>
      <w:r>
        <w:rPr>
          <w:rFonts w:ascii="宋体" w:hAnsi="宋体" w:hint="eastAsia"/>
          <w:sz w:val="21"/>
          <w:szCs w:val="21"/>
        </w:rPr>
        <w:object>
          <v:shape id="_x0000_i1040" type="#_x0000_t75" style="width:27.75pt;height:14.25pt" o:ole="" coordsize="21600,21600" o:preferrelative="t" filled="f" stroked="f">
            <v:stroke joinstyle="miter"/>
            <v:imagedata r:id="rId73" o:title=""/>
            <o:lock v:ext="edit" aspectratio="t"/>
            <w10:anchorlock/>
          </v:shape>
          <o:OLEObject Type="Embed" ProgID="Equation.DSMT4" ShapeID="_x0000_i1040" DrawAspect="Content" ObjectID="_1468075740" r:id="rId85"/>
        </w:object>
      </w:r>
      <w:r>
        <w:rPr>
          <w:rFonts w:ascii="宋体" w:hAnsi="宋体" w:hint="eastAsia"/>
          <w:sz w:val="21"/>
          <w:szCs w:val="21"/>
        </w:rPr>
        <w:t>，</w:t>
      </w:r>
      <w:r>
        <w:rPr>
          <w:rFonts w:ascii="宋体" w:hAnsi="宋体" w:hint="eastAsia"/>
          <w:sz w:val="21"/>
          <w:szCs w:val="21"/>
        </w:rPr>
        <w:object>
          <v:shape id="_x0000_i1041" type="#_x0000_t75" style="width:27.75pt;height:14.25pt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DSMT4" ShapeID="_x0000_i1041" DrawAspect="Content" ObjectID="_1468075741" r:id="rId87"/>
        </w:object>
      </w:r>
      <w:r>
        <w:rPr>
          <w:rFonts w:ascii="宋体" w:hAnsi="宋体" w:hint="eastAsia"/>
          <w:sz w:val="21"/>
          <w:szCs w:val="21"/>
        </w:rPr>
        <w:t>，则</w:t>
      </w:r>
      <w:r>
        <w:rPr>
          <w:rFonts w:ascii="宋体" w:hAnsi="宋体" w:hint="eastAsia"/>
          <w:sz w:val="21"/>
          <w:szCs w:val="21"/>
        </w:rPr>
        <w:object>
          <v:shape id="_x0000_i1042" type="#_x0000_t75" style="width:27.75pt;height:14.25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DSMT4" ShapeID="_x0000_i1042" DrawAspect="Content" ObjectID="_1468075742" r:id="rId89"/>
        </w:object>
      </w:r>
      <w:r>
        <w:rPr>
          <w:rFonts w:ascii="宋体"/>
          <w:sz w:val="21"/>
          <w:szCs w:val="21"/>
        </w:rPr>
        <w:tab/>
      </w:r>
      <w:r>
        <w:rPr>
          <w:rFonts w:ascii="宋体"/>
          <w:sz w:val="21"/>
          <w:szCs w:val="21"/>
        </w:rPr>
        <w:tab/>
      </w:r>
      <w:r>
        <w:rPr>
          <w:rFonts w:ascii="宋体" w:hAnsi="宋体"/>
          <w:sz w:val="21"/>
          <w:szCs w:val="21"/>
        </w:rPr>
        <w:t>D</w:t>
      </w:r>
      <w:r>
        <w:rPr>
          <w:rFonts w:ascii="宋体" w:hAnsi="宋体" w:hint="eastAsia"/>
          <w:sz w:val="21"/>
          <w:szCs w:val="21"/>
        </w:rPr>
        <w:t>．若</w:t>
      </w:r>
      <w:r>
        <w:rPr>
          <w:rFonts w:ascii="宋体" w:hAnsi="宋体" w:hint="eastAsia"/>
          <w:sz w:val="21"/>
          <w:szCs w:val="21"/>
        </w:rPr>
        <w:object>
          <v:shape id="_x0000_i1043" type="#_x0000_t75" style="width:27.75pt;height:14.25pt" o:ole="" coordsize="21600,21600" o:preferrelative="t" filled="f" stroked="f">
            <v:stroke joinstyle="miter"/>
            <v:imagedata r:id="rId73" o:title=""/>
            <o:lock v:ext="edit" aspectratio="t"/>
            <w10:anchorlock/>
          </v:shape>
          <o:OLEObject Type="Embed" ProgID="Equation.DSMT4" ShapeID="_x0000_i1043" DrawAspect="Content" ObjectID="_1468075743" r:id="rId90"/>
        </w:object>
      </w:r>
      <w:r>
        <w:rPr>
          <w:rFonts w:ascii="宋体" w:hAnsi="宋体" w:hint="eastAsia"/>
          <w:sz w:val="21"/>
          <w:szCs w:val="21"/>
        </w:rPr>
        <w:t>，</w:t>
      </w:r>
      <w:r>
        <w:rPr>
          <w:rFonts w:ascii="宋体" w:hAnsi="宋体" w:hint="eastAsia"/>
          <w:sz w:val="21"/>
          <w:szCs w:val="21"/>
        </w:rPr>
        <w:object>
          <v:shape id="_x0000_i1044" type="#_x0000_t75" style="width:27pt;height:14.25pt" o:ole="" coordsize="21600,21600" o:preferrelative="t" filled="f" stroked="f">
            <v:stroke joinstyle="miter"/>
            <v:imagedata r:id="rId75" o:title=""/>
            <o:lock v:ext="edit" aspectratio="t"/>
            <w10:anchorlock/>
          </v:shape>
          <o:OLEObject Type="Embed" ProgID="Equation.DSMT4" ShapeID="_x0000_i1044" DrawAspect="Content" ObjectID="_1468075744" r:id="rId91"/>
        </w:object>
      </w:r>
      <w:r>
        <w:rPr>
          <w:rFonts w:ascii="宋体" w:hAnsi="宋体" w:hint="eastAsia"/>
          <w:sz w:val="21"/>
          <w:szCs w:val="21"/>
        </w:rPr>
        <w:t>，则</w:t>
      </w:r>
      <w:r>
        <w:rPr>
          <w:rFonts w:ascii="宋体" w:hAnsi="宋体" w:hint="eastAsia"/>
          <w:sz w:val="21"/>
          <w:szCs w:val="21"/>
        </w:rPr>
        <w:object>
          <v:shape id="_x0000_i1045" type="#_x0000_t75" style="width:27.75pt;height:14.25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045" DrawAspect="Content" ObjectID="_1468075745" r:id="rId93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outlineLvl w:val="9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 w:val="21"/>
          <w:szCs w:val="21"/>
        </w:rPr>
        <w:t>拓展与变式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．下列说法中正确的是（　　）</w:t>
      </w:r>
    </w:p>
    <w:p>
      <w:pPr>
        <w:spacing w:line="360" w:lineRule="auto"/>
        <w:ind w:firstLine="273" w:firstLineChars="130"/>
        <w:jc w:val="left"/>
        <w:rPr>
          <w:rFonts w:eastAsia="新宋体" w:hint="eastAsia"/>
        </w:rPr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没有公共点的两线段一定平行</w:t>
      </w:r>
    </w:p>
    <w:p>
      <w:pPr>
        <w:spacing w:line="360" w:lineRule="auto"/>
        <w:ind w:firstLine="273" w:firstLineChars="130"/>
        <w:jc w:val="left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如果直线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a和直线b相交，直线b与c相交，，那么a与c也一定相交</w:t>
      </w:r>
    </w:p>
    <w:p>
      <w:pPr>
        <w:spacing w:line="360" w:lineRule="auto"/>
        <w:ind w:firstLine="273" w:firstLineChars="130"/>
        <w:jc w:val="left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在</w:t>
      </w:r>
      <w:r>
        <w:rPr>
          <w:rFonts w:ascii="Times New Roman" w:eastAsia="新宋体" w:hAnsi="Times New Roman" w:hint="eastAsia"/>
          <w:sz w:val="21"/>
          <w:szCs w:val="21"/>
        </w:rPr>
        <w:t>同一平面内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，两条直线不相交就一定平行</w:t>
      </w:r>
    </w:p>
    <w:p>
      <w:pPr>
        <w:spacing w:line="360" w:lineRule="auto"/>
        <w:ind w:firstLine="273" w:firstLineChars="130"/>
        <w:jc w:val="left"/>
        <w:rPr>
          <w:rFonts w:ascii="宋体" w:hAnsi="宋体" w:hint="eastAsia"/>
          <w:b/>
          <w:color w:val="FF6600"/>
        </w:rPr>
      </w:pP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不相交的两条直线，就是平行线</w:t>
      </w:r>
    </w:p>
    <w:p>
      <w:pPr>
        <w:rPr>
          <w:rFonts w:ascii="宋体" w:hAnsi="宋体" w:hint="eastAsia"/>
          <w:b/>
          <w:color w:val="FF6600"/>
        </w:rPr>
      </w:pPr>
      <w:r>
        <w:rPr>
          <w:rFonts w:ascii="宋体" w:hAnsi="宋体" w:hint="eastAsia"/>
          <w:b/>
          <w:color w:val="FF6600"/>
        </w:rPr>
        <w:t>要点三、直线平行的判定</w:t>
      </w:r>
    </w:p>
    <w:p>
      <w:pPr>
        <w:rPr>
          <w:rFonts w:ascii="宋体" w:hAnsi="宋体" w:hint="eastAsia"/>
          <w:b/>
          <w:color w:val="FF6600"/>
        </w:rPr>
      </w:pPr>
      <w:r>
        <w:rPr>
          <w:rFonts w:ascii="宋体" w:hAnsi="宋体" w:hint="eastAsia"/>
          <w:b/>
          <w:color w:val="FF6600"/>
        </w:rPr>
        <w:drawing>
          <wp:inline distT="0" distB="0" distL="114300" distR="114300">
            <wp:extent cx="1517650" cy="1398905"/>
            <wp:effectExtent l="0" t="0" r="6350" b="10795"/>
            <wp:docPr id="52" name="图片 6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6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517650" cy="139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  <w:b/>
          <w:color w:val="0000FF"/>
        </w:rPr>
        <w:t>判定方法1：</w:t>
      </w:r>
      <w:r>
        <w:rPr>
          <w:rFonts w:ascii="宋体" w:hAnsi="宋体" w:hint="eastAsia"/>
        </w:rPr>
        <w:t>同位角相等，两直线平行</w:t>
      </w:r>
      <w:r>
        <w:rPr>
          <w:rFonts w:ascii="宋体" w:hAnsi="宋体" w:hint="eastAsia"/>
          <w:color w:val="000000"/>
          <w:szCs w:val="21"/>
        </w:rPr>
        <w:t>.</w:t>
      </w:r>
      <w:r>
        <w:rPr>
          <w:rFonts w:ascii="宋体" w:hAnsi="宋体" w:hint="eastAsia"/>
        </w:rPr>
        <w:t>如上图，几何语言：</w:t>
      </w:r>
    </w:p>
    <w:p>
      <w:pPr>
        <w:jc w:val="left"/>
        <w:rPr>
          <w:rFonts w:ascii="宋体" w:hAnsi="宋体" w:hint="eastAsia"/>
        </w:rPr>
      </w:pPr>
      <w:r>
        <w:rPr>
          <w:rFonts w:ascii="宋体" w:hAnsi="宋体" w:hint="eastAsia"/>
        </w:rPr>
        <w:t>∵　∠3＝∠2</w:t>
      </w:r>
    </w:p>
    <w:p>
      <w:pPr>
        <w:jc w:val="left"/>
        <w:rPr>
          <w:rFonts w:ascii="宋体" w:hAnsi="宋体" w:hint="eastAsia"/>
        </w:rPr>
      </w:pPr>
      <w:r>
        <w:rPr>
          <w:rFonts w:ascii="宋体" w:hAnsi="宋体" w:hint="eastAsia"/>
        </w:rPr>
        <w:t>∴　AB∥CD（同位角相等，两直线平行）</w:t>
      </w:r>
    </w:p>
    <w:p>
      <w:pPr>
        <w:jc w:val="left"/>
        <w:rPr>
          <w:rFonts w:ascii="宋体" w:hAnsi="宋体" w:hint="eastAsia"/>
        </w:rPr>
      </w:pPr>
      <w:r>
        <w:rPr>
          <w:rFonts w:ascii="宋体" w:hAnsi="宋体" w:hint="eastAsia"/>
          <w:b/>
          <w:color w:val="0000FF"/>
        </w:rPr>
        <w:t>判定方法2：</w:t>
      </w:r>
      <w:r>
        <w:rPr>
          <w:rFonts w:ascii="宋体" w:hAnsi="宋体" w:hint="eastAsia"/>
        </w:rPr>
        <w:t>内错角相等，两直线平行</w:t>
      </w:r>
      <w:r>
        <w:rPr>
          <w:rFonts w:ascii="宋体" w:hAnsi="宋体" w:hint="eastAsia"/>
          <w:color w:val="000000"/>
          <w:szCs w:val="21"/>
        </w:rPr>
        <w:t>.</w:t>
      </w:r>
      <w:r>
        <w:rPr>
          <w:rFonts w:ascii="宋体" w:hAnsi="宋体" w:hint="eastAsia"/>
        </w:rPr>
        <w:t>如上图，几何语言：</w:t>
      </w:r>
    </w:p>
    <w:p>
      <w:pPr>
        <w:jc w:val="left"/>
        <w:rPr>
          <w:rFonts w:ascii="宋体" w:hAnsi="宋体" w:hint="eastAsia"/>
        </w:rPr>
      </w:pPr>
      <w:r>
        <w:rPr>
          <w:rFonts w:ascii="宋体" w:hAnsi="宋体" w:hint="eastAsia"/>
        </w:rPr>
        <w:t>∵　∠1＝∠2</w:t>
      </w:r>
    </w:p>
    <w:p>
      <w:pPr>
        <w:jc w:val="left"/>
        <w:rPr>
          <w:rFonts w:ascii="宋体" w:hAnsi="宋体" w:hint="eastAsia"/>
        </w:rPr>
      </w:pPr>
      <w:r>
        <w:rPr>
          <w:rFonts w:ascii="宋体" w:hAnsi="宋体" w:hint="eastAsia"/>
        </w:rPr>
        <w:t>∴　AB∥CD（内错角相等，两直线平行）</w:t>
      </w:r>
    </w:p>
    <w:p>
      <w:pPr>
        <w:ind w:left="21" w:leftChars="10"/>
        <w:rPr>
          <w:rFonts w:ascii="宋体" w:hAnsi="宋体" w:hint="eastAsia"/>
        </w:rPr>
      </w:pPr>
      <w:r>
        <w:rPr>
          <w:rFonts w:ascii="宋体" w:hAnsi="宋体" w:hint="eastAsia"/>
          <w:b/>
          <w:color w:val="0000FF"/>
        </w:rPr>
        <w:t>判定方法3：</w:t>
      </w:r>
      <w:r>
        <w:rPr>
          <w:rFonts w:ascii="宋体" w:hAnsi="宋体" w:hint="eastAsia"/>
        </w:rPr>
        <w:t>同旁内角互补，两直线平行</w:t>
      </w:r>
      <w:r>
        <w:rPr>
          <w:rFonts w:ascii="宋体" w:hAnsi="宋体" w:hint="eastAsia"/>
          <w:color w:val="000000"/>
          <w:szCs w:val="21"/>
        </w:rPr>
        <w:t>.</w:t>
      </w:r>
      <w:r>
        <w:rPr>
          <w:rFonts w:ascii="宋体" w:hAnsi="宋体" w:hint="eastAsia"/>
        </w:rPr>
        <w:t>如上图，几何语言：</w:t>
      </w:r>
    </w:p>
    <w:p>
      <w:pPr>
        <w:jc w:val="left"/>
        <w:rPr>
          <w:rFonts w:ascii="宋体" w:hAnsi="宋体" w:hint="eastAsia"/>
        </w:rPr>
      </w:pPr>
      <w:r>
        <w:rPr>
          <w:rFonts w:ascii="宋体" w:hAnsi="宋体" w:hint="eastAsia"/>
        </w:rPr>
        <w:t>∵　∠4＋∠2＝180°</w:t>
      </w:r>
    </w:p>
    <w:p>
      <w:pPr>
        <w:jc w:val="left"/>
        <w:rPr>
          <w:rFonts w:ascii="宋体" w:hAnsi="宋体" w:hint="eastAsia"/>
        </w:rPr>
      </w:pPr>
      <w:r>
        <w:rPr>
          <w:rFonts w:ascii="宋体" w:hAnsi="宋体" w:hint="eastAsia"/>
        </w:rPr>
        <w:t>∴　AB∥CD（同旁内角互补，两直线平行）</w:t>
      </w:r>
    </w:p>
    <w:p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b/>
          <w:color w:val="FF00FF"/>
        </w:rPr>
        <w:t>要点诠释：</w:t>
      </w:r>
      <w:r>
        <w:rPr>
          <w:rFonts w:ascii="宋体" w:hAnsi="宋体" w:hint="eastAsia"/>
        </w:rPr>
        <w:t>平行</w:t>
      </w:r>
      <w:r>
        <w:rPr>
          <w:rFonts w:ascii="宋体" w:hAnsi="宋体" w:hint="eastAsia"/>
        </w:rPr>
        <w:drawing>
          <wp:inline distT="0" distB="0" distL="114300" distR="114300">
            <wp:extent cx="18415" cy="22860"/>
            <wp:effectExtent l="0" t="0" r="635" b="5715"/>
            <wp:docPr id="54" name="图片 6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68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15" cy="2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</w:rPr>
        <w:t>线的判定是由角相等或互补，得出平行，即由数推形</w:t>
      </w:r>
      <w:r>
        <w:rPr>
          <w:rFonts w:ascii="宋体" w:hAnsi="宋体" w:hint="eastAsia"/>
          <w:color w:val="000000"/>
          <w:szCs w:val="21"/>
        </w:rPr>
        <w:t>.</w:t>
      </w:r>
    </w:p>
    <w:p>
      <w:pPr>
        <w:tabs>
          <w:tab w:val="left" w:pos="8670"/>
        </w:tabs>
        <w:spacing w:line="288" w:lineRule="auto"/>
        <w:outlineLvl w:val="1"/>
        <w:rPr>
          <w:rFonts w:ascii="宋体" w:hAnsi="宋体" w:hint="eastAsia"/>
          <w:color w:val="0070C0"/>
          <w:sz w:val="24"/>
        </w:rPr>
      </w:pPr>
      <w:r>
        <w:rPr>
          <w:rFonts w:ascii="宋体" w:hAnsi="宋体" w:hint="eastAsia"/>
          <w:b/>
          <w:bCs/>
          <w:color w:val="0070C0"/>
          <w:sz w:val="21"/>
          <w:szCs w:val="21"/>
          <w:lang w:eastAsia="zh-CN"/>
        </w:rPr>
        <w:t>考点三</w:t>
      </w:r>
      <w:r>
        <w:rPr>
          <w:rFonts w:ascii="宋体" w:hAnsi="宋体"/>
          <w:b/>
          <w:bCs/>
          <w:color w:val="0070C0"/>
          <w:sz w:val="21"/>
          <w:szCs w:val="21"/>
        </w:rPr>
        <w:t xml:space="preserve">  </w:t>
      </w:r>
      <w:r>
        <w:rPr>
          <w:rFonts w:ascii="宋体" w:hAnsi="宋体" w:hint="eastAsia"/>
          <w:b/>
          <w:bCs/>
          <w:color w:val="0070C0"/>
          <w:sz w:val="21"/>
          <w:szCs w:val="21"/>
          <w:lang w:eastAsia="zh-CN"/>
        </w:rPr>
        <w:t>两直线平行的判定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4382770</wp:posOffset>
            </wp:positionH>
            <wp:positionV relativeFrom="paragraph">
              <wp:posOffset>258445</wp:posOffset>
            </wp:positionV>
            <wp:extent cx="1052830" cy="762000"/>
            <wp:effectExtent l="0" t="0" r="13970" b="0"/>
            <wp:wrapSquare wrapText="bothSides"/>
            <wp:docPr id="73" name="图片 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05283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例1</w:t>
      </w:r>
      <w:r>
        <w:rPr>
          <w:rFonts w:ascii="Times New Roman" w:eastAsia="新宋体" w:hAnsi="Times New Roman" w:hint="eastAsia"/>
          <w:sz w:val="21"/>
          <w:szCs w:val="21"/>
        </w:rPr>
        <w:t>．如图，给出了过直线外一点作已知直线的平行线的方法，其依据是（　　）</w:t>
      </w:r>
    </w:p>
    <w:p>
      <w:pPr>
        <w:spacing w:line="360" w:lineRule="auto"/>
        <w:ind w:right="0"/>
      </w:pPr>
      <w:r>
        <w:rPr>
          <w:rFonts w:ascii="Times New Roman" w:eastAsia="新宋体" w:hAnsi="Times New Roman" w:hint="eastAsia"/>
          <w:sz w:val="21"/>
          <w:szCs w:val="21"/>
        </w:rPr>
        <w:t>A．同位角相等，两直线平行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B．内错角相等，两直线平行</w:t>
      </w:r>
    </w:p>
    <w:p>
      <w:pPr>
        <w:spacing w:line="360" w:lineRule="auto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C．同旁内角互补，两直线平行</w:t>
      </w:r>
      <w:r>
        <w:tab/>
      </w:r>
      <w:r>
        <w:rPr>
          <w:rFonts w:hint="eastAsia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</w:rPr>
        <w:t>D．两直线平行，同位角相等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例2</w:t>
      </w:r>
      <w:r>
        <w:rPr>
          <w:rFonts w:ascii="Times New Roman" w:eastAsia="新宋体" w:hAnsi="Times New Roman" w:hint="eastAsia"/>
          <w:sz w:val="21"/>
          <w:szCs w:val="21"/>
        </w:rPr>
        <w:t>．在下列图形中，由∠1＝∠2能得到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sectPr>
          <w:headerReference w:type="default" r:id="rId96"/>
          <w:footerReference w:type="default" r:id="rId97"/>
          <w:type w:val="nextPage"/>
          <w:pgSz w:w="11906" w:h="16838"/>
          <w:pgMar w:top="1134" w:right="1134" w:bottom="1134" w:left="1134" w:header="851" w:footer="992" w:gutter="0"/>
          <w:pgNumType w:fmt="decimal" w:start="7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217295" cy="702310"/>
            <wp:effectExtent l="0" t="0" r="1905" b="2540"/>
            <wp:docPr id="76" name="图片 8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8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217295" cy="70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168400" cy="678180"/>
            <wp:effectExtent l="0" t="0" r="12700" b="7620"/>
            <wp:docPr id="64" name="图片 8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8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67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054735" cy="731520"/>
            <wp:effectExtent l="0" t="0" r="12065" b="11430"/>
            <wp:docPr id="58" name="图片 8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8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054735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948055" cy="765175"/>
            <wp:effectExtent l="0" t="0" r="4445" b="15875"/>
            <wp:docPr id="65" name="图片 8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8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948055" cy="76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4372610</wp:posOffset>
            </wp:positionH>
            <wp:positionV relativeFrom="paragraph">
              <wp:posOffset>146050</wp:posOffset>
            </wp:positionV>
            <wp:extent cx="832485" cy="741680"/>
            <wp:effectExtent l="0" t="0" r="5715" b="1270"/>
            <wp:wrapSquare wrapText="bothSides"/>
            <wp:docPr id="59" name="图片 8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8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832485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变式练习：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．如图，在下列给出的条件中，不能判定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A．∠</w:t>
      </w:r>
      <w:r>
        <w:rPr>
          <w:rFonts w:ascii="Times New Roman" w:eastAsia="新宋体" w:hAnsi="Times New Roman" w:hint="eastAsia"/>
          <w:i/>
          <w:sz w:val="21"/>
          <w:szCs w:val="21"/>
        </w:rPr>
        <w:t>BAD</w:t>
      </w:r>
      <w:r>
        <w:rPr>
          <w:rFonts w:ascii="Times New Roman" w:eastAsia="新宋体" w:hAnsi="Times New Roman" w:hint="eastAsia"/>
          <w:sz w:val="21"/>
          <w:szCs w:val="21"/>
        </w:rPr>
        <w:t>+∠</w:t>
      </w:r>
      <w:r>
        <w:rPr>
          <w:rFonts w:ascii="Times New Roman" w:eastAsia="新宋体" w:hAnsi="Times New Roman" w:hint="eastAsia"/>
          <w:i/>
          <w:sz w:val="21"/>
          <w:szCs w:val="21"/>
        </w:rPr>
        <w:t>ADC</w:t>
      </w:r>
      <w:r>
        <w:rPr>
          <w:rFonts w:ascii="Times New Roman" w:eastAsia="新宋体" w:hAnsi="Times New Roman" w:hint="eastAsia"/>
          <w:sz w:val="21"/>
          <w:szCs w:val="21"/>
        </w:rPr>
        <w:t>＝180°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B．∠</w:t>
      </w:r>
      <w:r>
        <w:rPr>
          <w:rFonts w:ascii="Times New Roman" w:eastAsia="新宋体" w:hAnsi="Times New Roman" w:hint="eastAsia"/>
          <w:i/>
          <w:sz w:val="21"/>
          <w:szCs w:val="21"/>
        </w:rPr>
        <w:t>ABD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BDC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C．∠</w:t>
      </w:r>
      <w:r>
        <w:rPr>
          <w:rFonts w:ascii="Times New Roman" w:eastAsia="新宋体" w:hAnsi="Times New Roman" w:hint="eastAsia"/>
          <w:i/>
          <w:sz w:val="21"/>
          <w:szCs w:val="21"/>
        </w:rPr>
        <w:t>ADB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DBC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D．∠</w:t>
      </w:r>
      <w:r>
        <w:rPr>
          <w:rFonts w:ascii="Times New Roman" w:eastAsia="新宋体" w:hAnsi="Times New Roman" w:hint="eastAsia"/>
          <w:i/>
          <w:sz w:val="21"/>
          <w:szCs w:val="21"/>
        </w:rPr>
        <w:t>ABE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DCE</w:t>
      </w:r>
    </w:p>
    <w:p>
      <w:pPr>
        <w:pStyle w:val="DefaultParagraph"/>
        <w:rPr>
          <w:rFonts w:hint="default"/>
        </w:rPr>
      </w:pPr>
      <w:r>
        <w:rPr>
          <w:rFonts w:hint="eastAsia"/>
          <w:color w:val="000000"/>
          <w:sz w:val="21"/>
          <w:lang w:val="en-US" w:eastAsia="zh-CN"/>
        </w:rPr>
        <w:t xml:space="preserve">2. </w:t>
      </w:r>
      <w:r>
        <w:rPr>
          <w:rFonts w:hint="eastAsia"/>
          <w:sz w:val="21"/>
        </w:rPr>
        <w:t>以下四种沿AB折叠的方法中，不一定能判定纸带两条边线a，b互相平行的是（　　）</w:t>
      </w:r>
    </w:p>
    <w:p>
      <w:pPr>
        <w:pStyle w:val="DefaultParagraph"/>
        <w:rPr>
          <w:rFonts w:hint="default"/>
        </w:rPr>
      </w:pPr>
      <w:r>
        <w:rPr>
          <w:rFonts w:hint="eastAsia"/>
          <w:sz w:val="21"/>
          <w:lang w:val="en-US" w:eastAsia="zh-CN"/>
        </w:rPr>
        <w:t xml:space="preserve"> </w:t>
      </w:r>
      <w:r>
        <w:rPr>
          <w:rFonts w:hint="default"/>
          <w:sz w:val="21"/>
        </w:rPr>
        <w:drawing>
          <wp:inline distT="0" distB="0" distL="114300" distR="114300">
            <wp:extent cx="4172585" cy="1104900"/>
            <wp:effectExtent l="0" t="0" r="18415" b="0"/>
            <wp:docPr id="69" name="图片 9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9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417258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DefaultParagraph"/>
        <w:rPr>
          <w:rFonts w:hint="default"/>
        </w:rPr>
      </w:pPr>
      <w:r>
        <w:rPr>
          <w:rFonts w:hint="default"/>
          <w:sz w:val="21"/>
        </w:rPr>
        <w:t>A</w:t>
      </w:r>
      <w:r>
        <w:rPr>
          <w:rFonts w:hint="eastAsia"/>
          <w:sz w:val="21"/>
        </w:rPr>
        <w:t>．如图1，展开后测得∠1=∠2</w:t>
      </w:r>
    </w:p>
    <w:p>
      <w:pPr>
        <w:pStyle w:val="DefaultParagraph"/>
        <w:rPr>
          <w:rFonts w:hint="default"/>
        </w:rPr>
      </w:pPr>
      <w:r>
        <w:rPr>
          <w:rFonts w:hint="default"/>
          <w:sz w:val="21"/>
        </w:rPr>
        <w:t>B</w:t>
      </w:r>
      <w:r>
        <w:rPr>
          <w:rFonts w:hint="eastAsia"/>
          <w:sz w:val="21"/>
        </w:rPr>
        <w:t>．如图2，展开后测得∠1=∠2且∠3=∠4</w:t>
      </w:r>
    </w:p>
    <w:p>
      <w:pPr>
        <w:pStyle w:val="DefaultParagraph"/>
        <w:rPr>
          <w:rFonts w:hint="default"/>
        </w:rPr>
      </w:pPr>
      <w:r>
        <w:rPr>
          <w:rFonts w:hint="default"/>
          <w:sz w:val="21"/>
        </w:rPr>
        <w:t>C</w:t>
      </w:r>
      <w:r>
        <w:rPr>
          <w:rFonts w:hint="eastAsia"/>
          <w:sz w:val="21"/>
        </w:rPr>
        <w:t>．如图3，测得∠1=∠2</w:t>
      </w:r>
    </w:p>
    <w:p>
      <w:pPr>
        <w:pStyle w:val="DefaultParagraph"/>
        <w:rPr>
          <w:rFonts w:ascii="Times New Roman" w:eastAsia="新宋体" w:hAnsi="Times New Roman" w:hint="eastAsia"/>
          <w:szCs w:val="21"/>
        </w:rPr>
      </w:pPr>
      <w:r>
        <w:rPr>
          <w:rFonts w:hint="default"/>
          <w:sz w:val="21"/>
        </w:rPr>
        <w:t>D</w:t>
      </w:r>
      <w:r>
        <w:rPr>
          <w:rFonts w:hint="eastAsia"/>
          <w:sz w:val="21"/>
        </w:rPr>
        <w:t>．如图4，展开后再沿CD折叠，两条折痕的交点为O，测得OA=OB，OC=OD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．一辆汽车在笔直的公路上行驶，两次拐弯后，仍在原来的方向上平行前进，那么两次拐弯的角度是（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先</w:t>
      </w:r>
      <w:r>
        <w:rPr>
          <w:rFonts w:ascii="Times New Roman" w:eastAsia="新宋体" w:hAnsi="Times New Roman" w:hint="eastAsia"/>
          <w:sz w:val="21"/>
          <w:szCs w:val="21"/>
        </w:rPr>
        <w:t>右拐80°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再</w:t>
      </w:r>
      <w:r>
        <w:rPr>
          <w:rFonts w:ascii="Times New Roman" w:eastAsia="新宋体" w:hAnsi="Times New Roman" w:hint="eastAsia"/>
          <w:sz w:val="21"/>
          <w:szCs w:val="21"/>
        </w:rPr>
        <w:t>左拐100°</w:t>
      </w:r>
      <w:r>
        <w:tab/>
      </w:r>
      <w:r>
        <w:rPr>
          <w:rFonts w:hint="eastAsia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先</w:t>
      </w:r>
      <w:r>
        <w:rPr>
          <w:rFonts w:ascii="Times New Roman" w:eastAsia="新宋体" w:hAnsi="Times New Roman" w:hint="eastAsia"/>
          <w:sz w:val="21"/>
          <w:szCs w:val="21"/>
        </w:rPr>
        <w:t>左拐80°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再右</w:t>
      </w:r>
      <w:r>
        <w:rPr>
          <w:rFonts w:ascii="Times New Roman" w:eastAsia="新宋体" w:hAnsi="Times New Roman" w:hint="eastAsia"/>
          <w:sz w:val="21"/>
          <w:szCs w:val="21"/>
        </w:rPr>
        <w:t>拐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8</w:t>
      </w:r>
      <w:r>
        <w:rPr>
          <w:rFonts w:ascii="Times New Roman" w:eastAsia="新宋体" w:hAnsi="Times New Roman" w:hint="eastAsia"/>
          <w:sz w:val="21"/>
          <w:szCs w:val="21"/>
        </w:rPr>
        <w:t>0°</w:t>
      </w:r>
      <w:r>
        <w:tab/>
      </w:r>
    </w:p>
    <w:p>
      <w:pPr>
        <w:spacing w:line="360" w:lineRule="auto"/>
        <w:ind w:firstLine="273" w:firstLineChars="130"/>
        <w:jc w:val="left"/>
        <w:rPr>
          <w:rFonts w:hint="eastAsia"/>
          <w:color w:val="000000"/>
        </w:rPr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先左</w:t>
      </w:r>
      <w:r>
        <w:rPr>
          <w:rFonts w:ascii="Times New Roman" w:eastAsia="新宋体" w:hAnsi="Times New Roman" w:hint="eastAsia"/>
          <w:sz w:val="21"/>
          <w:szCs w:val="21"/>
        </w:rPr>
        <w:t>拐80°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再</w:t>
      </w:r>
      <w:r>
        <w:rPr>
          <w:rFonts w:ascii="Times New Roman" w:eastAsia="新宋体" w:hAnsi="Times New Roman" w:hint="eastAsia"/>
          <w:sz w:val="21"/>
          <w:szCs w:val="21"/>
        </w:rPr>
        <w:t>右拐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10</w:t>
      </w:r>
      <w:r>
        <w:rPr>
          <w:rFonts w:ascii="Times New Roman" w:eastAsia="新宋体" w:hAnsi="Times New Roman" w:hint="eastAsia"/>
          <w:sz w:val="21"/>
          <w:szCs w:val="21"/>
        </w:rPr>
        <w:t>0°</w:t>
      </w:r>
      <w:r>
        <w:tab/>
      </w:r>
      <w:r>
        <w:rPr>
          <w:rFonts w:hint="eastAsia"/>
          <w:lang w:val="en-US" w:eastAsia="zh-CN"/>
        </w:rPr>
        <w:t xml:space="preserve">      </w:t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先右</w:t>
      </w:r>
      <w:r>
        <w:rPr>
          <w:rFonts w:ascii="Times New Roman" w:eastAsia="新宋体" w:hAnsi="Times New Roman" w:hint="eastAsia"/>
          <w:sz w:val="21"/>
          <w:szCs w:val="21"/>
        </w:rPr>
        <w:t>拐80°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再</w:t>
      </w:r>
      <w:r>
        <w:rPr>
          <w:rFonts w:ascii="Times New Roman" w:eastAsia="新宋体" w:hAnsi="Times New Roman" w:hint="eastAsia"/>
          <w:sz w:val="21"/>
          <w:szCs w:val="21"/>
        </w:rPr>
        <w:t>右拐80°</w:t>
      </w:r>
    </w:p>
    <w:p>
      <w:pPr>
        <w:rPr>
          <w:rFonts w:ascii="宋体" w:hAnsi="宋体" w:hint="eastAsia"/>
        </w:rPr>
      </w:pPr>
    </w:p>
    <w:p>
      <w:pPr>
        <w:tabs>
          <w:tab w:val="left" w:pos="8670"/>
        </w:tabs>
        <w:spacing w:line="288" w:lineRule="auto"/>
        <w:outlineLvl w:val="1"/>
        <w:rPr>
          <w:rFonts w:ascii="宋体" w:hAnsi="宋体" w:hint="eastAsia"/>
          <w:b/>
          <w:bCs/>
          <w:color w:val="0070C0"/>
          <w:szCs w:val="21"/>
        </w:rPr>
      </w:pPr>
      <w:r>
        <w:rPr>
          <w:rFonts w:ascii="宋体" w:hAnsi="宋体" w:hint="eastAsia"/>
          <w:b/>
          <w:bCs/>
          <w:color w:val="0070C0"/>
          <w:sz w:val="21"/>
          <w:szCs w:val="21"/>
          <w:lang w:eastAsia="zh-CN"/>
        </w:rPr>
        <w:t>考点四</w:t>
      </w:r>
      <w:r>
        <w:rPr>
          <w:rFonts w:ascii="宋体" w:hAnsi="宋体"/>
          <w:b/>
          <w:bCs/>
          <w:color w:val="0070C0"/>
          <w:sz w:val="21"/>
          <w:szCs w:val="21"/>
        </w:rPr>
        <w:t xml:space="preserve">  </w:t>
      </w:r>
      <w:r>
        <w:rPr>
          <w:rFonts w:ascii="宋体" w:hAnsi="宋体" w:hint="eastAsia"/>
          <w:b/>
          <w:bCs/>
          <w:color w:val="0070C0"/>
          <w:sz w:val="21"/>
          <w:szCs w:val="21"/>
          <w:lang w:eastAsia="zh-CN"/>
        </w:rPr>
        <w:t>平行判定综合题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4292600</wp:posOffset>
            </wp:positionH>
            <wp:positionV relativeFrom="paragraph">
              <wp:posOffset>184785</wp:posOffset>
            </wp:positionV>
            <wp:extent cx="1495425" cy="1066800"/>
            <wp:effectExtent l="0" t="0" r="9525" b="0"/>
            <wp:wrapSquare wrapText="bothSides"/>
            <wp:docPr id="70" name="图片 9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9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例1</w:t>
      </w:r>
      <w:r>
        <w:rPr>
          <w:rFonts w:ascii="Times New Roman" w:eastAsia="新宋体" w:hAnsi="Times New Roman" w:hint="eastAsia"/>
          <w:sz w:val="21"/>
          <w:szCs w:val="21"/>
        </w:rPr>
        <w:t>．完成下面证明过程并写出推理根据：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已知：如图所示，∠</w:t>
      </w:r>
      <w:r>
        <w:rPr>
          <w:rFonts w:ascii="Times New Roman" w:eastAsia="新宋体" w:hAnsi="Times New Roman" w:hint="eastAsia"/>
          <w:i/>
          <w:sz w:val="21"/>
          <w:szCs w:val="21"/>
        </w:rPr>
        <w:t>BAP</w:t>
      </w:r>
      <w:r>
        <w:rPr>
          <w:rFonts w:ascii="Times New Roman" w:eastAsia="新宋体" w:hAnsi="Times New Roman" w:hint="eastAsia"/>
          <w:sz w:val="21"/>
          <w:szCs w:val="21"/>
        </w:rPr>
        <w:t>与∠</w:t>
      </w:r>
      <w:r>
        <w:rPr>
          <w:rFonts w:ascii="Times New Roman" w:eastAsia="新宋体" w:hAnsi="Times New Roman" w:hint="eastAsia"/>
          <w:i/>
          <w:sz w:val="21"/>
          <w:szCs w:val="21"/>
        </w:rPr>
        <w:t>APD</w:t>
      </w:r>
      <w:r>
        <w:rPr>
          <w:rFonts w:ascii="Times New Roman" w:eastAsia="新宋体" w:hAnsi="Times New Roman" w:hint="eastAsia"/>
          <w:sz w:val="21"/>
          <w:szCs w:val="21"/>
        </w:rPr>
        <w:t>互补，∠1＝∠2．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sz w:val="21"/>
          <w:szCs w:val="21"/>
        </w:rPr>
        <w:t>求证：∠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（在括号中填上理由）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证明：∵∠</w:t>
      </w:r>
      <w:r>
        <w:rPr>
          <w:rFonts w:ascii="Times New Roman" w:eastAsia="新宋体" w:hAnsi="Times New Roman" w:hint="eastAsia"/>
          <w:i/>
          <w:sz w:val="21"/>
          <w:szCs w:val="21"/>
        </w:rPr>
        <w:t>BAP</w:t>
      </w:r>
      <w:r>
        <w:rPr>
          <w:rFonts w:ascii="Times New Roman" w:eastAsia="新宋体" w:hAnsi="Times New Roman" w:hint="eastAsia"/>
          <w:sz w:val="21"/>
          <w:szCs w:val="21"/>
        </w:rPr>
        <w:t>与∠</w:t>
      </w:r>
      <w:r>
        <w:rPr>
          <w:rFonts w:ascii="Times New Roman" w:eastAsia="新宋体" w:hAnsi="Times New Roman" w:hint="eastAsia"/>
          <w:i/>
          <w:sz w:val="21"/>
          <w:szCs w:val="21"/>
        </w:rPr>
        <w:t>APD</w:t>
      </w:r>
      <w:r>
        <w:rPr>
          <w:rFonts w:ascii="Times New Roman" w:eastAsia="新宋体" w:hAnsi="Times New Roman" w:hint="eastAsia"/>
          <w:sz w:val="21"/>
          <w:szCs w:val="21"/>
        </w:rPr>
        <w:t>互补（已知），即∠</w:t>
      </w:r>
      <w:r>
        <w:rPr>
          <w:rFonts w:ascii="Times New Roman" w:eastAsia="新宋体" w:hAnsi="Times New Roman" w:hint="eastAsia"/>
          <w:i/>
          <w:sz w:val="21"/>
          <w:szCs w:val="21"/>
        </w:rPr>
        <w:t>BAP</w:t>
      </w:r>
      <w:r>
        <w:rPr>
          <w:rFonts w:ascii="Times New Roman" w:eastAsia="新宋体" w:hAnsi="Times New Roman" w:hint="eastAsia"/>
          <w:sz w:val="21"/>
          <w:szCs w:val="21"/>
        </w:rPr>
        <w:t>+∠</w:t>
      </w:r>
      <w:r>
        <w:rPr>
          <w:rFonts w:ascii="Times New Roman" w:eastAsia="新宋体" w:hAnsi="Times New Roman" w:hint="eastAsia"/>
          <w:i/>
          <w:sz w:val="21"/>
          <w:szCs w:val="21"/>
        </w:rPr>
        <w:t>APD</w:t>
      </w:r>
      <w:r>
        <w:rPr>
          <w:rFonts w:ascii="Times New Roman" w:eastAsia="新宋体" w:hAnsi="Times New Roman" w:hint="eastAsia"/>
          <w:sz w:val="21"/>
          <w:szCs w:val="21"/>
        </w:rPr>
        <w:t>＝180°，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  <w:u w:val="none"/>
          <w:lang w:val="en-US" w:eastAsia="zh-CN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 xml:space="preserve">　  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 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 xml:space="preserve"> 　</w:t>
      </w:r>
      <w:r>
        <w:rPr>
          <w:rFonts w:ascii="Times New Roman" w:eastAsia="新宋体" w:hAnsi="Times New Roman" w:hint="eastAsia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BAP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APC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）．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又∵∠1＝∠2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（已知）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BAP</w:t>
      </w:r>
      <w:r>
        <w:rPr>
          <w:rFonts w:ascii="Times New Roman" w:eastAsia="新宋体" w:hAnsi="Times New Roman" w:hint="eastAsia"/>
          <w:sz w:val="21"/>
          <w:szCs w:val="21"/>
        </w:rPr>
        <w:t>﹣∠1＝∠</w:t>
      </w:r>
      <w:r>
        <w:rPr>
          <w:rFonts w:ascii="Times New Roman" w:eastAsia="新宋体" w:hAnsi="Times New Roman" w:hint="eastAsia"/>
          <w:i/>
          <w:sz w:val="21"/>
          <w:szCs w:val="21"/>
        </w:rPr>
        <w:t>APC</w:t>
      </w:r>
      <w:r>
        <w:rPr>
          <w:rFonts w:ascii="Times New Roman" w:eastAsia="新宋体" w:hAnsi="Times New Roman" w:hint="eastAsia"/>
          <w:sz w:val="21"/>
          <w:szCs w:val="21"/>
        </w:rPr>
        <w:t>﹣∠2（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      </w:t>
      </w:r>
      <w:r>
        <w:rPr>
          <w:rFonts w:ascii="Times New Roman" w:eastAsia="新宋体" w:hAnsi="Times New Roman" w:hint="eastAsia"/>
          <w:sz w:val="21"/>
          <w:szCs w:val="21"/>
          <w:lang w:eastAsia="zh-CN"/>
        </w:rPr>
        <w:t>）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  <w:u w:val="none"/>
        </w:rPr>
        <w:t xml:space="preserve">　  </w:t>
      </w:r>
      <w:r>
        <w:rPr>
          <w:rFonts w:ascii="Times New Roman" w:eastAsia="新宋体" w:hAnsi="Times New Roman" w:hint="eastAsia"/>
          <w:sz w:val="21"/>
          <w:szCs w:val="21"/>
          <w:u w:val="none"/>
          <w:lang w:val="en-US" w:eastAsia="zh-CN"/>
        </w:rPr>
        <w:t>AE</w:t>
      </w:r>
      <w:r>
        <w:rPr>
          <w:rFonts w:ascii="Times New Roman" w:eastAsia="新宋体" w:hAnsi="Times New Roman" w:hint="eastAsia"/>
          <w:sz w:val="21"/>
          <w:szCs w:val="21"/>
          <w:u w:val="none"/>
        </w:rPr>
        <w:t xml:space="preserve"> 　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sz w:val="21"/>
          <w:szCs w:val="21"/>
          <w:u w:val="none"/>
        </w:rPr>
        <w:t xml:space="preserve">　 </w:t>
      </w:r>
      <w:r>
        <w:rPr>
          <w:rFonts w:ascii="Times New Roman" w:eastAsia="新宋体" w:hAnsi="Times New Roman" w:hint="eastAsia"/>
          <w:sz w:val="21"/>
          <w:szCs w:val="21"/>
          <w:u w:val="none"/>
          <w:lang w:val="en-US" w:eastAsia="zh-CN"/>
        </w:rPr>
        <w:t>PF</w:t>
      </w:r>
      <w:r>
        <w:rPr>
          <w:rFonts w:ascii="Times New Roman" w:eastAsia="新宋体" w:hAnsi="Times New Roman" w:hint="eastAsia"/>
          <w:sz w:val="21"/>
          <w:szCs w:val="21"/>
          <w:u w:val="none"/>
        </w:rPr>
        <w:t xml:space="preserve">  　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 xml:space="preserve">　 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 xml:space="preserve">  　</w:t>
      </w:r>
      <w:r>
        <w:rPr>
          <w:rFonts w:ascii="Times New Roman" w:eastAsia="新宋体" w:hAnsi="Times New Roman" w:hint="eastAsia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 xml:space="preserve">　 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 xml:space="preserve">  　</w:t>
      </w:r>
      <w:r>
        <w:rPr>
          <w:rFonts w:ascii="Times New Roman" w:eastAsia="新宋体" w:hAnsi="Times New Roman" w:hint="eastAsia"/>
          <w:sz w:val="21"/>
          <w:szCs w:val="21"/>
        </w:rPr>
        <w:t>）．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  <w:sectPr>
          <w:headerReference w:type="default" r:id="rId105"/>
          <w:footerReference w:type="default" r:id="rId106"/>
          <w:type w:val="nextPage"/>
          <w:pgSz w:w="11906" w:h="16838"/>
          <w:pgMar w:top="1134" w:right="1134" w:bottom="1134" w:left="1134" w:header="851" w:footer="992" w:gutter="0"/>
          <w:pgNumType w:fmt="decimal" w:start="8"/>
          <w:cols w:num="1" w:space="0"/>
          <w:titlePg w:val="0"/>
          <w:rtlGutter w:val="0"/>
          <w:docGrid w:type="lines" w:linePitch="312" w:charSpace="0"/>
        </w:sectPr>
      </w:pP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right="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right="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val="en-US" w:eastAsia="zh-CN"/>
        </w:rPr>
        <w:t>变式练习：1.</w:t>
      </w:r>
      <w:r>
        <w:rPr>
          <w:rFonts w:ascii="Times New Roman" w:eastAsia="新宋体" w:hAnsi="Times New Roman" w:hint="eastAsia"/>
          <w:szCs w:val="21"/>
        </w:rPr>
        <w:t>如图：已知∠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BGD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DGF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，求证：∠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＝180°．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请你认真完成下面的填空．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3538855</wp:posOffset>
            </wp:positionH>
            <wp:positionV relativeFrom="paragraph">
              <wp:posOffset>182880</wp:posOffset>
            </wp:positionV>
            <wp:extent cx="1628775" cy="857250"/>
            <wp:effectExtent l="0" t="0" r="9525" b="0"/>
            <wp:wrapSquare wrapText="bothSides"/>
            <wp:docPr id="60" name="图片 9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9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Cs w:val="21"/>
        </w:rPr>
        <w:t>证明：∵∠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BGD</w:t>
      </w:r>
      <w:r>
        <w:rPr>
          <w:rFonts w:ascii="Times New Roman" w:eastAsia="新宋体" w:hAnsi="Times New Roman" w:hint="eastAsia"/>
          <w:szCs w:val="21"/>
        </w:rPr>
        <w:t>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</w:t>
      </w:r>
      <w:r>
        <w:rPr>
          <w:rFonts w:ascii="Times New Roman" w:eastAsia="新宋体" w:hAnsi="Times New Roman" w:hint="eastAsia"/>
          <w:i/>
          <w:szCs w:val="21"/>
        </w:rPr>
        <w:t>DGF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；（已知）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＝180°（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rPr>
          <w:rFonts w:ascii="宋体" w:cs="宋体"/>
          <w:kern w:val="0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  <w:lang w:val="en-US" w:eastAsia="zh-CN"/>
        </w:rPr>
        <w:t>例2</w:t>
      </w:r>
      <w:r>
        <w:rPr>
          <w:rFonts w:ascii="Times New Roman" w:eastAsia="新宋体" w:hAnsi="Times New Roman" w:hint="eastAsia"/>
          <w:szCs w:val="21"/>
        </w:rPr>
        <w:t>．如图，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，且∠1＝∠2，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吗？</w:t>
      </w:r>
    </w:p>
    <w:p>
      <w:pPr>
        <w:spacing w:line="360" w:lineRule="auto"/>
        <w:ind w:left="273" w:leftChars="13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Cs w:val="21"/>
        </w:rPr>
        <w:drawing>
          <wp:inline distT="0" distB="0" distL="114300" distR="114300">
            <wp:extent cx="1371600" cy="1104900"/>
            <wp:effectExtent l="0" t="0" r="0" b="0"/>
            <wp:docPr id="61" name="图片 9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9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color w:val="000000"/>
          <w:szCs w:val="21"/>
          <w:lang w:val="en-US" w:eastAsia="zh-CN"/>
        </w:rPr>
        <w:t>变式练习：1.</w:t>
      </w:r>
      <w:r>
        <w:rPr>
          <w:rFonts w:ascii="宋体" w:eastAsia="宋体" w:hAnsi="宋体" w:cs="宋体" w:hint="eastAsia"/>
          <w:color w:val="000000"/>
          <w:szCs w:val="21"/>
        </w:rPr>
        <w:t>已知：如图，∠1＝∠2，∠3＝∠E．求证：AD∥BE．</w:t>
      </w:r>
    </w:p>
    <w:p>
      <w:pPr>
        <w:spacing w:line="360" w:lineRule="auto"/>
        <w:rPr>
          <w:rFonts w:ascii="Times New Roman" w:eastAsia="新宋体" w:hAnsi="Times New Roman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drawing>
          <wp:inline distT="0" distB="0" distL="0" distR="0">
            <wp:extent cx="1574800" cy="1083310"/>
            <wp:effectExtent l="0" t="0" r="6350" b="2540"/>
            <wp:docPr id="45" name="图片 45" descr="图片_x0020_13727719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3727719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．已知：如图，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，∠1＝∠2，∠3＝∠4，求证：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hint="default"/>
        </w:r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914525" cy="1085850"/>
            <wp:effectExtent l="0" t="0" r="9525" b="0"/>
            <wp:docPr id="62" name="图片 9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9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DefaultParagraph"/>
        <w:rPr>
          <w:rFonts w:hint="default"/>
        </w:rPr>
        <w:sectPr>
          <w:headerReference w:type="default" r:id="rId111"/>
          <w:footerReference w:type="default" r:id="rId112"/>
          <w:type w:val="nextPage"/>
          <w:pgSz w:w="11906" w:h="16838"/>
          <w:pgMar w:top="1134" w:right="1134" w:bottom="1134" w:left="1134" w:header="851" w:footer="992" w:gutter="0"/>
          <w:pgNumType w:fmt="decimal" w:start="9"/>
          <w:cols w:num="1" w:space="0"/>
          <w:titlePg w:val="0"/>
          <w:rtlGutter w:val="0"/>
          <w:docGrid w:type="lines" w:linePitch="312" w:charSpace="0"/>
        </w:sectPr>
      </w:pPr>
    </w:p>
    <w:p>
      <w:pPr>
        <w:rPr>
          <w:rFonts w:ascii="宋体" w:cs="宋体"/>
          <w:kern w:val="0"/>
          <w:szCs w:val="21"/>
        </w:rPr>
      </w:pPr>
    </w:p>
    <w:p>
      <w:pPr>
        <w:rPr>
          <w:rFonts w:ascii="宋体" w:cs="宋体"/>
          <w:kern w:val="0"/>
          <w:szCs w:val="21"/>
        </w:rPr>
      </w:pPr>
    </w:p>
    <w:p>
      <w:pPr>
        <w:rPr>
          <w:rFonts w:ascii="宋体" w:cs="宋体"/>
          <w:kern w:val="0"/>
          <w:szCs w:val="21"/>
        </w:rPr>
      </w:pPr>
    </w:p>
    <w:p>
      <w:pPr>
        <w:rPr>
          <w:rFonts w:ascii="宋体" w:cs="宋体"/>
          <w:kern w:val="0"/>
          <w:szCs w:val="21"/>
        </w:rPr>
      </w:pPr>
    </w:p>
    <w:p>
      <w:pPr>
        <w:rPr>
          <w:rFonts w:ascii="宋体" w:cs="宋体"/>
          <w:kern w:val="0"/>
          <w:szCs w:val="21"/>
        </w:rPr>
      </w:pPr>
    </w:p>
    <w:p>
      <w:pPr>
        <w:rPr>
          <w:rFonts w:ascii="宋体" w:cs="宋体"/>
          <w:kern w:val="0"/>
          <w:szCs w:val="21"/>
        </w:rPr>
      </w:pPr>
    </w:p>
    <w:p>
      <w:pPr>
        <w:rPr>
          <w:rFonts w:ascii="宋体" w:cs="宋体"/>
          <w:kern w:val="0"/>
          <w:szCs w:val="21"/>
        </w:rPr>
      </w:pPr>
    </w:p>
    <w:p>
      <w:pPr>
        <w:numPr>
          <w:ilvl w:val="0"/>
          <w:numId w:val="0"/>
        </w:numPr>
        <w:ind w:leftChars="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  <w:lang w:val="en-US" w:eastAsia="zh-CN"/>
        </w:rPr>
        <w:t>例3.</w:t>
      </w:r>
      <w:r>
        <w:rPr>
          <w:rFonts w:ascii="宋体" w:hAnsi="宋体" w:hint="eastAsia"/>
          <w:color w:val="000000"/>
          <w:szCs w:val="21"/>
        </w:rPr>
        <w:t>已知，如图，</w:t>
      </w:r>
      <w:r>
        <w:rPr>
          <w:rFonts w:ascii="宋体" w:hAnsi="宋体"/>
          <w:color w:val="000000"/>
          <w:szCs w:val="21"/>
        </w:rPr>
        <w:t>BE</w:t>
      </w:r>
      <w:r>
        <w:rPr>
          <w:rFonts w:ascii="宋体" w:hAnsi="宋体" w:hint="eastAsia"/>
          <w:color w:val="000000"/>
          <w:szCs w:val="21"/>
        </w:rPr>
        <w:t>平分</w:t>
      </w:r>
      <w:r>
        <w:rPr>
          <w:rFonts w:ascii="Symbol" w:hAnsi="Symbol"/>
          <w:color w:val="000000"/>
          <w:szCs w:val="21"/>
        </w:rPr>
        <w:sym w:font="Symbol" w:char="F0D0"/>
      </w:r>
      <w:r>
        <w:rPr>
          <w:rFonts w:ascii="宋体" w:hAnsi="宋体"/>
          <w:color w:val="000000"/>
          <w:szCs w:val="21"/>
        </w:rPr>
        <w:t>ABD</w:t>
      </w:r>
      <w:r>
        <w:rPr>
          <w:rFonts w:ascii="宋体" w:hAnsi="宋体" w:hint="eastAsia"/>
          <w:color w:val="000000"/>
          <w:szCs w:val="21"/>
        </w:rPr>
        <w:t>，</w:t>
      </w:r>
      <w:r>
        <w:rPr>
          <w:rFonts w:ascii="宋体" w:hAnsi="宋体"/>
          <w:color w:val="000000"/>
          <w:szCs w:val="21"/>
        </w:rPr>
        <w:t>DE</w:t>
      </w:r>
      <w:r>
        <w:rPr>
          <w:rFonts w:ascii="宋体" w:hAnsi="宋体" w:hint="eastAsia"/>
          <w:color w:val="000000"/>
          <w:szCs w:val="21"/>
        </w:rPr>
        <w:t>平分</w:t>
      </w:r>
      <w:r>
        <w:rPr>
          <w:rFonts w:ascii="Symbol" w:hAnsi="Symbol"/>
          <w:color w:val="000000"/>
          <w:szCs w:val="21"/>
        </w:rPr>
        <w:sym w:font="Symbol" w:char="F0D0"/>
      </w:r>
      <w:r>
        <w:rPr>
          <w:rFonts w:ascii="宋体" w:hAnsi="宋体"/>
          <w:color w:val="000000"/>
          <w:szCs w:val="21"/>
        </w:rPr>
        <w:t>CDB</w:t>
      </w:r>
      <w:r>
        <w:rPr>
          <w:rFonts w:ascii="宋体" w:hAnsi="宋体" w:hint="eastAsia"/>
          <w:color w:val="000000"/>
          <w:szCs w:val="21"/>
        </w:rPr>
        <w:t>，且</w:t>
      </w:r>
      <w:r>
        <w:rPr>
          <w:rFonts w:ascii="Symbol" w:hAnsi="Symbol"/>
          <w:color w:val="000000"/>
          <w:szCs w:val="21"/>
        </w:rPr>
        <w:sym w:font="Symbol" w:char="F0D0"/>
      </w:r>
      <w:r>
        <w:rPr>
          <w:rFonts w:ascii="宋体" w:hAnsi="宋体"/>
          <w:color w:val="000000"/>
          <w:szCs w:val="21"/>
        </w:rPr>
        <w:t>1</w:t>
      </w:r>
      <w:r>
        <w:rPr>
          <w:rFonts w:ascii="宋体" w:hAnsi="宋体" w:hint="eastAsia"/>
          <w:color w:val="000000"/>
          <w:szCs w:val="21"/>
        </w:rPr>
        <w:t>与</w:t>
      </w:r>
      <w:r>
        <w:rPr>
          <w:rFonts w:ascii="Symbol" w:hAnsi="Symbol"/>
          <w:color w:val="000000"/>
          <w:szCs w:val="21"/>
        </w:rPr>
        <w:sym w:font="Symbol" w:char="F0D0"/>
      </w:r>
      <w:r>
        <w:rPr>
          <w:rFonts w:ascii="宋体" w:hAnsi="宋体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>互余，试判断直线</w:t>
      </w:r>
      <w:r>
        <w:rPr>
          <w:rFonts w:ascii="宋体" w:hAnsi="宋体"/>
          <w:color w:val="000000"/>
          <w:szCs w:val="21"/>
        </w:rPr>
        <w:t>AB</w:t>
      </w:r>
      <w:r>
        <w:rPr>
          <w:rFonts w:ascii="宋体" w:hAnsi="宋体" w:hint="eastAsia"/>
          <w:color w:val="000000"/>
          <w:szCs w:val="21"/>
        </w:rPr>
        <w:t>、</w:t>
      </w:r>
      <w:r>
        <w:rPr>
          <w:rFonts w:ascii="宋体" w:hAnsi="宋体"/>
          <w:color w:val="000000"/>
          <w:szCs w:val="21"/>
        </w:rPr>
        <w:t>CD</w:t>
      </w:r>
      <w:r>
        <w:rPr>
          <w:rFonts w:ascii="宋体" w:hAnsi="宋体" w:hint="eastAsia"/>
          <w:color w:val="000000"/>
          <w:szCs w:val="21"/>
        </w:rPr>
        <w:t>的位置关系，请说明理由．</w:t>
      </w:r>
    </w:p>
    <w:p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drawing>
          <wp:inline distT="0" distB="0" distL="114300" distR="114300">
            <wp:extent cx="1465580" cy="1310640"/>
            <wp:effectExtent l="0" t="0" r="1270" b="3810"/>
            <wp:docPr id="63" name="图片 9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95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46558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hint="eastAsia"/>
          <w:color w:val="000000"/>
          <w:szCs w:val="21"/>
        </w:rPr>
      </w:pPr>
    </w:p>
    <w:p>
      <w:pPr>
        <w:rPr>
          <w:rFonts w:ascii="宋体" w:hAnsi="宋体" w:hint="eastAsia"/>
          <w:color w:val="000000"/>
          <w:szCs w:val="21"/>
        </w:rPr>
      </w:pPr>
    </w:p>
    <w:p>
      <w:pPr>
        <w:numPr>
          <w:numId w:val="0"/>
        </w:numPr>
        <w:spacing w:line="360" w:lineRule="auto"/>
        <w:rPr>
          <w:szCs w:val="21"/>
        </w:rPr>
      </w:pPr>
      <w:bookmarkStart w:id="7" w:name="OLE_LINK2"/>
      <w:r>
        <w:rPr>
          <w:rFonts w:hint="eastAsia"/>
          <w:sz w:val="21"/>
          <w:szCs w:val="21"/>
          <w:lang w:eastAsia="zh-CN"/>
        </w:rPr>
        <w:t>变式练习：</w:t>
      </w:r>
      <w:r>
        <w:rPr>
          <w:rFonts w:hint="eastAsia"/>
          <w:sz w:val="21"/>
          <w:szCs w:val="21"/>
          <w:lang w:val="en-US" w:eastAsia="zh-CN"/>
        </w:rPr>
        <w:t>1.</w:t>
      </w:r>
      <w:r>
        <w:rPr>
          <w:sz w:val="21"/>
          <w:szCs w:val="21"/>
        </w:rPr>
        <w:t>如图，已知：点E在AC上，</w:t>
      </w:r>
      <w:r>
        <w:rPr>
          <w:rFonts w:ascii="宋体" w:eastAsia="宋体" w:hAnsi="宋体" w:hint="eastAsia"/>
          <w:sz w:val="21"/>
          <w:szCs w:val="21"/>
        </w:rPr>
        <w:t>∠</w:t>
      </w:r>
      <w:r>
        <w:rPr>
          <w:sz w:val="21"/>
          <w:szCs w:val="21"/>
        </w:rPr>
        <w:t>B=</w:t>
      </w:r>
      <w:r>
        <w:rPr>
          <w:rFonts w:ascii="宋体" w:eastAsia="宋体" w:hAnsi="宋体" w:hint="eastAsia"/>
          <w:sz w:val="21"/>
          <w:szCs w:val="21"/>
        </w:rPr>
        <w:t>∠</w:t>
      </w:r>
      <w:r>
        <w:rPr>
          <w:sz w:val="21"/>
          <w:szCs w:val="21"/>
        </w:rPr>
        <w:t>AEB，</w:t>
      </w:r>
      <w:r>
        <w:rPr>
          <w:rFonts w:ascii="宋体" w:eastAsia="宋体" w:hAnsi="宋体" w:hint="eastAsia"/>
          <w:sz w:val="21"/>
          <w:szCs w:val="21"/>
        </w:rPr>
        <w:t>∠</w:t>
      </w:r>
      <w:r>
        <w:rPr>
          <w:sz w:val="21"/>
          <w:szCs w:val="21"/>
        </w:rPr>
        <w:t>D=</w:t>
      </w:r>
      <w:r>
        <w:rPr>
          <w:rFonts w:ascii="宋体" w:eastAsia="宋体" w:hAnsi="宋体" w:hint="eastAsia"/>
          <w:sz w:val="21"/>
          <w:szCs w:val="21"/>
        </w:rPr>
        <w:t>∠</w:t>
      </w:r>
      <w:r>
        <w:rPr>
          <w:sz w:val="21"/>
          <w:szCs w:val="21"/>
        </w:rPr>
        <w:t>CED</w:t>
      </w:r>
      <w:r>
        <w:rPr>
          <w:rFonts w:hint="eastAsia"/>
          <w:sz w:val="21"/>
          <w:szCs w:val="21"/>
          <w:lang w:eastAsia="zh-CN"/>
        </w:rPr>
        <w:t>，</w:t>
      </w:r>
      <w:r>
        <w:rPr>
          <w:sz w:val="21"/>
          <w:szCs w:val="21"/>
        </w:rPr>
        <w:t>BE</w:t>
      </w:r>
      <w:r>
        <w:rPr>
          <w:rFonts w:ascii="宋体" w:eastAsia="宋体" w:hAnsi="宋体" w:hint="eastAsia"/>
          <w:sz w:val="21"/>
          <w:szCs w:val="21"/>
        </w:rPr>
        <w:t>⊥</w:t>
      </w:r>
      <w:r>
        <w:rPr>
          <w:sz w:val="21"/>
          <w:szCs w:val="21"/>
        </w:rPr>
        <w:t>ED</w:t>
      </w:r>
      <w:r>
        <w:rPr>
          <w:rFonts w:hint="eastAsia"/>
          <w:sz w:val="21"/>
          <w:szCs w:val="21"/>
          <w:lang w:val="en-US" w:eastAsia="zh-CN"/>
        </w:rPr>
        <w:t xml:space="preserve">. </w:t>
      </w:r>
      <w:r>
        <w:rPr>
          <w:sz w:val="21"/>
          <w:szCs w:val="21"/>
        </w:rPr>
        <w:t>求证：AB</w:t>
      </w:r>
      <w:r>
        <w:rPr>
          <w:rFonts w:ascii="宋体" w:eastAsia="宋体" w:hAnsi="宋体" w:hint="eastAsia"/>
          <w:sz w:val="21"/>
          <w:szCs w:val="21"/>
        </w:rPr>
        <w:t>∥</w:t>
      </w:r>
      <w:r>
        <w:rPr>
          <w:sz w:val="21"/>
          <w:szCs w:val="21"/>
        </w:rPr>
        <w:t>CD</w:t>
      </w:r>
      <w:r>
        <w:rPr>
          <w:rFonts w:hint="eastAsia"/>
          <w:sz w:val="21"/>
          <w:szCs w:val="21"/>
          <w:lang w:val="en-US" w:eastAsia="zh-CN"/>
        </w:rPr>
        <w:t>.</w:t>
      </w:r>
    </w:p>
    <w:bookmarkEnd w:id="7"/>
    <w:p>
      <w:pPr>
        <w:spacing w:line="360" w:lineRule="auto"/>
        <w:rPr>
          <w:szCs w:val="21"/>
        </w:rPr>
      </w:pPr>
      <w:r>
        <w:rPr>
          <w:sz w:val="21"/>
          <w:szCs w:val="21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134620</wp:posOffset>
            </wp:positionH>
            <wp:positionV relativeFrom="paragraph">
              <wp:posOffset>77470</wp:posOffset>
            </wp:positionV>
            <wp:extent cx="857250" cy="1119505"/>
            <wp:effectExtent l="0" t="0" r="0" b="4445"/>
            <wp:wrapSquare wrapText="bothSides"/>
            <wp:docPr id="66" name="图片 4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4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111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szCs w:val="21"/>
        </w:rPr>
      </w:pPr>
    </w:p>
    <w:p>
      <w:pPr>
        <w:spacing w:line="360" w:lineRule="auto"/>
        <w:rPr>
          <w:szCs w:val="21"/>
        </w:rPr>
      </w:pPr>
    </w:p>
    <w:p>
      <w:pPr>
        <w:spacing w:line="360" w:lineRule="auto"/>
        <w:rPr>
          <w:szCs w:val="21"/>
        </w:rPr>
      </w:pPr>
    </w:p>
    <w:p>
      <w:pPr>
        <w:spacing w:line="360" w:lineRule="auto"/>
        <w:rPr>
          <w:szCs w:val="21"/>
        </w:rPr>
      </w:pPr>
    </w:p>
    <w:p>
      <w:pPr>
        <w:rPr>
          <w:rFonts w:ascii="宋体" w:hAnsi="宋体" w:hint="eastAsia"/>
          <w:color w:val="000000"/>
          <w:szCs w:val="21"/>
        </w:rPr>
      </w:pPr>
    </w:p>
    <w:p>
      <w:pPr>
        <w:spacing w:line="360" w:lineRule="auto"/>
        <w:ind w:left="273" w:hanging="273" w:hangingChars="130"/>
        <w:rPr>
          <w:szCs w:val="22"/>
        </w:rPr>
      </w:pPr>
      <w:r>
        <w:rPr>
          <w:rFonts w:ascii="宋体" w:hAnsi="宋体" w:hint="eastAsia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ascii="Times New Roman" w:eastAsia="新宋体" w:hAnsi="Times New Roman" w:cs="Times New Roman" w:hint="eastAsia"/>
          <w:szCs w:val="21"/>
        </w:rPr>
        <w:t>已知：如图1，直线</w:t>
      </w:r>
      <w:r>
        <w:rPr>
          <w:rFonts w:ascii="Times New Roman" w:eastAsia="新宋体" w:hAnsi="Times New Roman" w:cs="Times New Roman" w:hint="eastAsia"/>
          <w:i/>
          <w:szCs w:val="21"/>
        </w:rPr>
        <w:t>a</w:t>
      </w:r>
      <w:r>
        <w:rPr>
          <w:rFonts w:ascii="Times New Roman" w:eastAsia="新宋体" w:hAnsi="Times New Roman" w:cs="Times New Roman" w:hint="eastAsia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Cs w:val="21"/>
        </w:rPr>
        <w:t>b</w:t>
      </w:r>
      <w:r>
        <w:rPr>
          <w:rFonts w:ascii="Times New Roman" w:eastAsia="新宋体" w:hAnsi="Times New Roman" w:cs="Times New Roman" w:hint="eastAsia"/>
          <w:szCs w:val="21"/>
        </w:rPr>
        <w:t>被直线</w:t>
      </w:r>
      <w:r>
        <w:rPr>
          <w:rFonts w:ascii="Times New Roman" w:eastAsia="新宋体" w:hAnsi="Times New Roman" w:cs="Times New Roman" w:hint="eastAsia"/>
          <w:i/>
          <w:szCs w:val="21"/>
        </w:rPr>
        <w:t>c</w:t>
      </w:r>
      <w:r>
        <w:rPr>
          <w:rFonts w:ascii="Times New Roman" w:eastAsia="新宋体" w:hAnsi="Times New Roman" w:cs="Times New Roman" w:hint="eastAsia"/>
          <w:szCs w:val="21"/>
        </w:rPr>
        <w:t>所截，且∠1+∠2＝180°．求证：</w:t>
      </w:r>
      <w:r>
        <w:rPr>
          <w:rFonts w:ascii="Times New Roman" w:eastAsia="新宋体" w:hAnsi="Times New Roman" w:cs="Times New Roman" w:hint="eastAsia"/>
          <w:i/>
          <w:szCs w:val="21"/>
        </w:rPr>
        <w:t>a</w:t>
      </w:r>
      <w:r>
        <w:rPr>
          <w:rFonts w:ascii="Times New Roman" w:eastAsia="新宋体" w:hAnsi="Times New Roman" w:cs="Times New Roman" w:hint="eastAsia"/>
          <w:szCs w:val="21"/>
        </w:rPr>
        <w:t>∥</w:t>
      </w:r>
      <w:r>
        <w:rPr>
          <w:rFonts w:ascii="Times New Roman" w:eastAsia="新宋体" w:hAnsi="Times New Roman" w:cs="Times New Roman" w:hint="eastAsia"/>
          <w:i/>
          <w:szCs w:val="21"/>
        </w:rPr>
        <w:t>b</w: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>
      <w:pPr>
        <w:spacing w:line="360" w:lineRule="auto"/>
        <w:ind w:left="273" w:leftChars="130"/>
        <w:rPr>
          <w:szCs w:val="22"/>
        </w:rPr>
      </w:pPr>
      <w:r>
        <w:rPr>
          <w:rFonts w:ascii="Times New Roman" w:eastAsia="新宋体" w:hAnsi="Times New Roman" w:cs="Times New Roman" w:hint="eastAsia"/>
          <w:szCs w:val="21"/>
        </w:rPr>
        <w:t>（2）如图2，</w:t>
      </w:r>
      <w:r>
        <w:rPr>
          <w:rFonts w:ascii="Times New Roman" w:eastAsia="新宋体" w:hAnsi="Times New Roman" w:cs="Times New Roman" w:hint="eastAsia"/>
          <w:i/>
          <w:szCs w:val="21"/>
        </w:rPr>
        <w:t>EF</w:t>
      </w:r>
      <w:r>
        <w:rPr>
          <w:rFonts w:ascii="Times New Roman" w:eastAsia="新宋体" w:hAnsi="Times New Roman" w:cs="Times New Roman" w:hint="eastAsia"/>
          <w:szCs w:val="21"/>
        </w:rPr>
        <w:t>∥</w:t>
      </w:r>
      <w:r>
        <w:rPr>
          <w:rFonts w:ascii="Times New Roman" w:eastAsia="新宋体" w:hAnsi="Times New Roman" w:cs="Times New Roman" w:hint="eastAsia"/>
          <w:i/>
          <w:szCs w:val="21"/>
        </w:rPr>
        <w:t>BC</w:t>
      </w:r>
      <w:r>
        <w:rPr>
          <w:rFonts w:ascii="Times New Roman" w:eastAsia="新宋体" w:hAnsi="Times New Roman" w:cs="Times New Roman" w:hint="eastAsia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Cs w:val="21"/>
        </w:rPr>
        <w:t>AC</w:t>
      </w:r>
      <w:r>
        <w:rPr>
          <w:rFonts w:ascii="Times New Roman" w:eastAsia="新宋体" w:hAnsi="Times New Roman" w:cs="Times New Roman" w:hint="eastAsia"/>
          <w:szCs w:val="21"/>
        </w:rPr>
        <w:t>平分∠</w:t>
      </w:r>
      <w:r>
        <w:rPr>
          <w:rFonts w:ascii="Times New Roman" w:eastAsia="新宋体" w:hAnsi="Times New Roman" w:cs="Times New Roman" w:hint="eastAsia"/>
          <w:i/>
          <w:szCs w:val="21"/>
        </w:rPr>
        <w:t>BAF</w:t>
      </w:r>
      <w:r>
        <w:rPr>
          <w:rFonts w:ascii="Times New Roman" w:eastAsia="新宋体" w:hAnsi="Times New Roman" w:cs="Times New Roman" w:hint="eastAsia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szCs w:val="21"/>
        </w:rPr>
        <w:t>B</w:t>
      </w:r>
      <w:r>
        <w:rPr>
          <w:rFonts w:ascii="Times New Roman" w:eastAsia="新宋体" w:hAnsi="Times New Roman" w:cs="Times New Roman" w:hint="eastAsia"/>
          <w:szCs w:val="21"/>
        </w:rPr>
        <w:t>＝80°．求∠</w:t>
      </w:r>
      <w:r>
        <w:rPr>
          <w:rFonts w:ascii="Times New Roman" w:eastAsia="新宋体" w:hAnsi="Times New Roman" w:cs="Times New Roman" w:hint="eastAsia"/>
          <w:i/>
          <w:szCs w:val="21"/>
        </w:rPr>
        <w:t>C</w:t>
      </w:r>
      <w:r>
        <w:rPr>
          <w:rFonts w:ascii="Times New Roman" w:eastAsia="新宋体" w:hAnsi="Times New Roman" w:cs="Times New Roman" w:hint="eastAsia"/>
          <w:szCs w:val="21"/>
        </w:rPr>
        <w:t>的度数．</w:t>
      </w:r>
    </w:p>
    <w:p>
      <w:pPr>
        <w:spacing w:line="360" w:lineRule="auto"/>
        <w:ind w:left="273" w:leftChars="130"/>
        <w:rPr>
          <w:szCs w:val="22"/>
        </w:rPr>
      </w:pPr>
      <w:r>
        <w:rPr>
          <w:rFonts w:ascii="Times New Roman" w:eastAsia="新宋体" w:hAnsi="Times New Roman" w:cs="Times New Roman" w:hint="eastAsia"/>
          <w:szCs w:val="21"/>
        </w:rPr>
        <w:drawing>
          <wp:inline distT="0" distB="0" distL="114300" distR="114300">
            <wp:extent cx="3315335" cy="1257300"/>
            <wp:effectExtent l="0" t="0" r="18415" b="0"/>
            <wp:docPr id="67" name="图片 9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9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331533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Cs w:val="21"/>
        </w:rPr>
      </w:pPr>
    </w:p>
    <w:p>
      <w:pPr>
        <w:spacing w:line="360" w:lineRule="auto"/>
        <w:rPr>
          <w:szCs w:val="21"/>
        </w:rPr>
      </w:pPr>
    </w:p>
    <w:p>
      <w:pPr>
        <w:spacing w:line="360" w:lineRule="auto"/>
        <w:rPr>
          <w:szCs w:val="21"/>
        </w:rPr>
      </w:pPr>
    </w:p>
    <w:p>
      <w:pPr>
        <w:spacing w:line="360" w:lineRule="auto"/>
        <w:rPr>
          <w:szCs w:val="21"/>
        </w:rPr>
      </w:pPr>
    </w:p>
    <w:p>
      <w:pPr>
        <w:spacing w:line="360" w:lineRule="auto"/>
        <w:rPr>
          <w:szCs w:val="21"/>
        </w:rPr>
      </w:pPr>
      <w:r>
        <w:rPr>
          <w:szCs w:val="21"/>
        </w:rPr>
        <w:br/>
      </w:r>
      <w:r>
        <w:rPr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https://d.book118.com/905034243022011114</w:t>
        </w:r>
      </w:hyperlink>
    </w:p>
    <w:p>
      <w:pPr>
        <w:spacing w:line="360" w:lineRule="auto"/>
        <w:rPr>
          <w:szCs w:val="21"/>
        </w:rPr>
      </w:pPr>
    </w:p>
    <w:sectPr>
      <w:headerReference w:type="default" r:id="rId117"/>
      <w:footerReference w:type="default" r:id="rId118"/>
      <w:type w:val="nextPage"/>
      <w:pgSz w:w="11906" w:h="16838"/>
      <w:pgMar w:top="1134" w:right="1134" w:bottom="1134" w:left="1134" w:header="851" w:footer="992" w:gutter="0"/>
      <w:pgNumType w:fmt="decimal" w:start="10"/>
      <w:cols w:num="1" w:space="0"/>
      <w:titlePg w:val="0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variable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E00002FF" w:usb1="420024FF" w:usb2="00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9" name="文本框 20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9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2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3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07642805" name="文本框 20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9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position-horizontal-relative:margin;mso-position-vertical-relative:margin;position:absolute;rotation:315;z-index:-2516520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8" type="#_x0000_t75" alt="学科网 zxxk.com" style="width:0.05pt;height:0.05pt;margin-top:-20.75pt;margin-left:64.05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02952813" name="文本框 20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9" o:spid="_x0000_s206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2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3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88832754" name="文本框 20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9" o:spid="_x0000_s206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4390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05210346" name="文本框 20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9" o:spid="_x0000_s207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2" type="#_x0000_t136" alt="学科网 zxxk.com" style="width:2.85pt;height:2.85pt;margin-top:407.9pt;margin-left:158.95pt;mso-position-horizontal-relative:margin;mso-position-vertical-relative:margin;position:absolute;rotation:315;z-index:-2516398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3" type="#_x0000_t75" alt="学科网 zxxk.com" style="width:0.05pt;height:0.05pt;margin-top:-20.75pt;margin-left:64.05pt;position:absolute;z-index:25167769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59127209" name="文本框 20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9" o:spid="_x0000_s207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7" type="#_x0000_t136" alt="学科网 zxxk.com" style="width:2.85pt;height:2.85pt;margin-top:407.9pt;margin-left:158.95pt;mso-position-horizontal-relative:margin;mso-position-vertical-relative:margin;position:absolute;rotation:315;z-index:-25163571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8" type="#_x0000_t75" alt="学科网 zxxk.com" style="width:0.05pt;height:0.05pt;margin-top:-20.75pt;margin-left:64.05pt;position:absolute;z-index:25168179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83988218" name="文本框 20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9" o:spid="_x0000_s208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2" type="#_x0000_t136" alt="学科网 zxxk.com" style="width:2.85pt;height:2.85pt;margin-top:407.9pt;margin-left:158.95pt;mso-position-horizontal-relative:margin;mso-position-vertical-relative:margin;position:absolute;rotation:315;z-index:-25163161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3" type="#_x0000_t75" alt="学科网 zxxk.com" style="width:0.05pt;height:0.05pt;margin-top:-20.75pt;margin-left:64.05pt;position:absolute;z-index:25168588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67036902" name="文本框 20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9" o:spid="_x0000_s208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position-horizontal-relative:margin;mso-position-vertical-relative:margin;position:absolute;rotation:315;z-index:-25162752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position:absolute;z-index:25168998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40807250" name="文本框 20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9" o:spid="_x0000_s209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2" type="#_x0000_t136" alt="学科网 zxxk.com" style="width:2.85pt;height:2.85pt;margin-top:407.9pt;margin-left:158.95pt;mso-position-horizontal-relative:margin;mso-position-vertical-relative:margin;position:absolute;rotation:315;z-index:-25162342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3" type="#_x0000_t75" alt="学科网 zxxk.com" style="width:0.05pt;height:0.05pt;margin-top:-20.75pt;margin-left:64.05pt;position:absolute;z-index:25169408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45777217" name="文本框 20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9" o:spid="_x0000_s209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7" type="#_x0000_t136" alt="学科网 zxxk.com" style="width:2.85pt;height:2.85pt;margin-top:407.9pt;margin-left:158.95pt;mso-position-horizontal-relative:margin;mso-position-vertical-relative:margin;position:absolute;rotation:315;z-index:-25161932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8" type="#_x0000_t75" alt="学科网 zxxk.com" style="width:0.05pt;height:0.05pt;margin-top:-20.75pt;margin-left:64.05pt;position:absolute;z-index:25169817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4" type="#_x0000_t75" alt="学科网 zxxk.com" style="width:0.75pt;height:0.75pt;margin-top:8.45pt;margin-left:351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9" type="#_x0000_t75" alt="学科网 zxxk.com" style="width:0.75pt;height:0.75pt;margin-top:8.45pt;margin-left:351pt;position:absolute;z-index:25166028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4" type="#_x0000_t75" alt="学科网 zxxk.com" style="width:0.75pt;height:0.75pt;margin-top:8.45pt;margin-left:351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233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4" type="#_x0000_t75" alt="学科网 zxxk.com" style="width:0.75pt;height:0.75pt;margin-top:8.45pt;margin-left:351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9" type="#_x0000_t75" alt="学科网 zxxk.com" style="width:0.75pt;height:0.75pt;margin-top:8.45pt;margin-left:351pt;position:absolute;z-index:25166438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4" type="#_x0000_t75" alt="学科网 zxxk.com" style="width:0.75pt;height:0.75pt;margin-top:8.45pt;margin-left:351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position:absolute;z-index:25166643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4" type="#_x0000_t75" alt="学科网 zxxk.com" style="width:0.75pt;height:0.75pt;margin-top:8.45pt;margin-left:351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6C21563"/>
    <w:multiLevelType w:val="singleLevel"/>
    <w:tmpl w:val="C6C21563"/>
    <w:lvl w:ilvl="0">
      <w:start w:val="1"/>
      <w:numFmt w:val="upperLetter"/>
      <w:suff w:val="nothing"/>
      <w:lvlText w:val="%1．"/>
      <w:lvlJc w:val="left"/>
    </w:lvl>
  </w:abstractNum>
  <w:abstractNum w:abstractNumId="1">
    <w:nsid w:val="5210BE92"/>
    <w:multiLevelType w:val="singleLevel"/>
    <w:tmpl w:val="C6C21563"/>
    <w:lvl w:ilvl="0">
      <w:start w:val="1"/>
      <w:numFmt w:val="upperLetter"/>
      <w:suff w:val="nothing"/>
      <w:lvlText w:val="%1．"/>
      <w:lvlJc w:val="left"/>
    </w:lvl>
  </w:abstractNum>
  <w:abstractNum w:abstractNumId="2">
    <w:nsid w:val="58A2F3E1"/>
    <w:multiLevelType w:val="multilevel"/>
    <w:tmpl w:val="58A2F3E1"/>
    <w:lvl w:ilvl="0">
      <w:start w:val="1"/>
      <w:numFmt w:val="decimal"/>
      <w:suff w:val="space"/>
      <w:lvlText w:val="%1."/>
      <w:lvlJc w:val="left"/>
      <w:rPr>
        <w:rFonts w:hint="default"/>
        <w:b/>
        <w:u w:val="none" w:color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75F86C50"/>
    <w:multiLevelType w:val="singleLevel"/>
    <w:tmpl w:val="75F86C50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3E2020"/>
    <w:rsid w:val="004151FC"/>
    <w:rsid w:val="00C02FC6"/>
    <w:rsid w:val="02FE6FCA"/>
    <w:rsid w:val="05792138"/>
    <w:rsid w:val="0D073B30"/>
    <w:rsid w:val="13ED1C8D"/>
    <w:rsid w:val="165027E8"/>
    <w:rsid w:val="17111C56"/>
    <w:rsid w:val="22F75411"/>
    <w:rsid w:val="3324434C"/>
    <w:rsid w:val="355754E9"/>
    <w:rsid w:val="394A4EC0"/>
    <w:rsid w:val="3C3E0E94"/>
    <w:rsid w:val="416E4D60"/>
    <w:rsid w:val="42865C68"/>
    <w:rsid w:val="4F704144"/>
    <w:rsid w:val="5E555DE5"/>
    <w:rsid w:val="5F3E2020"/>
    <w:rsid w:val="69E54CA3"/>
  </w:rsids>
  <w:docVars>
    <w:docVar w:name="commondata" w:val="eyJoZGlkIjoiNGJhOWVmM2VkYjM5ZDFjYmQ0MWEyZTM0NzZkMzY0Ym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autoRedefine/>
    <w:qFormat/>
    <w:rPr>
      <w:rFonts w:ascii="宋体" w:hAnsi="Courier New" w:cs="Courier New"/>
      <w:szCs w:val="21"/>
    </w:r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HTMLPreformatted">
    <w:name w:val="HTML Preformatted"/>
    <w:basedOn w:val="Normal"/>
    <w:autoRedefine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customStyle="1" w:styleId="DefaultParagraph">
    <w:name w:val="DefaultParagraph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fieldtip">
    <w:name w:val="fieldtip"/>
    <w:basedOn w:val="DefaultParagraphFont"/>
    <w:autoRedefine/>
    <w:unhideWhenUsed/>
    <w:qFormat/>
    <w:rPr>
      <w:rFonts w:hint="default"/>
      <w:sz w:val="18"/>
      <w:bdr w:val="single" w:sz="6" w:space="0" w:color="CCCCCC"/>
      <w:shd w:val="clear" w:color="auto" w:fill="F6F6F6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</w:rPr>
  </w:style>
  <w:style w:type="character" w:customStyle="1" w:styleId="biaoti031">
    <w:name w:val="biaoti031"/>
    <w:autoRedefine/>
    <w:qFormat/>
    <w:rPr>
      <w:rFonts w:ascii="黑体" w:eastAsia="黑体"/>
      <w:b/>
      <w:color w:val="FF9300"/>
      <w:sz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image" Target="media/image62.png" /><Relationship Id="rId101" Type="http://schemas.openxmlformats.org/officeDocument/2006/relationships/image" Target="media/image63.png" /><Relationship Id="rId102" Type="http://schemas.openxmlformats.org/officeDocument/2006/relationships/image" Target="media/image64.png" /><Relationship Id="rId103" Type="http://schemas.openxmlformats.org/officeDocument/2006/relationships/image" Target="media/image65.png" /><Relationship Id="rId104" Type="http://schemas.openxmlformats.org/officeDocument/2006/relationships/image" Target="media/image66.png" /><Relationship Id="rId105" Type="http://schemas.openxmlformats.org/officeDocument/2006/relationships/header" Target="header8.xml" /><Relationship Id="rId106" Type="http://schemas.openxmlformats.org/officeDocument/2006/relationships/footer" Target="footer8.xml" /><Relationship Id="rId107" Type="http://schemas.openxmlformats.org/officeDocument/2006/relationships/image" Target="media/image67.png" /><Relationship Id="rId108" Type="http://schemas.openxmlformats.org/officeDocument/2006/relationships/image" Target="media/image68.png" /><Relationship Id="rId109" Type="http://schemas.openxmlformats.org/officeDocument/2006/relationships/image" Target="media/image69.png" /><Relationship Id="rId11" Type="http://schemas.openxmlformats.org/officeDocument/2006/relationships/image" Target="media/image7.png" /><Relationship Id="rId110" Type="http://schemas.openxmlformats.org/officeDocument/2006/relationships/image" Target="media/image70.png" /><Relationship Id="rId111" Type="http://schemas.openxmlformats.org/officeDocument/2006/relationships/header" Target="header9.xml" /><Relationship Id="rId112" Type="http://schemas.openxmlformats.org/officeDocument/2006/relationships/footer" Target="footer9.xml" /><Relationship Id="rId113" Type="http://schemas.openxmlformats.org/officeDocument/2006/relationships/image" Target="media/image71.png" /><Relationship Id="rId114" Type="http://schemas.openxmlformats.org/officeDocument/2006/relationships/image" Target="media/image72.png" /><Relationship Id="rId115" Type="http://schemas.openxmlformats.org/officeDocument/2006/relationships/image" Target="media/image73.png" /><Relationship Id="rId116" Type="http://schemas.openxmlformats.org/officeDocument/2006/relationships/hyperlink" Target="https://d.book118.com/905034243022011114" TargetMode="External" /><Relationship Id="rId117" Type="http://schemas.openxmlformats.org/officeDocument/2006/relationships/header" Target="header10.xml" /><Relationship Id="rId118" Type="http://schemas.openxmlformats.org/officeDocument/2006/relationships/footer" Target="footer10.xml" /><Relationship Id="rId119" Type="http://schemas.openxmlformats.org/officeDocument/2006/relationships/theme" Target="theme/theme1.xml" /><Relationship Id="rId12" Type="http://schemas.openxmlformats.org/officeDocument/2006/relationships/image" Target="media/image8.png" /><Relationship Id="rId120" Type="http://schemas.openxmlformats.org/officeDocument/2006/relationships/numbering" Target="numbering.xml" /><Relationship Id="rId121" Type="http://schemas.openxmlformats.org/officeDocument/2006/relationships/styles" Target="styles.xml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header" Target="header1.xml" /><Relationship Id="rId16" Type="http://schemas.openxmlformats.org/officeDocument/2006/relationships/footer" Target="footer1.xml" /><Relationship Id="rId17" Type="http://schemas.openxmlformats.org/officeDocument/2006/relationships/image" Target="media/image12.emf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wmf" /><Relationship Id="rId22" Type="http://schemas.openxmlformats.org/officeDocument/2006/relationships/oleObject" Target="embeddings/oleObject1.bin" /><Relationship Id="rId23" Type="http://schemas.openxmlformats.org/officeDocument/2006/relationships/image" Target="media/image17.jpeg" /><Relationship Id="rId24" Type="http://schemas.openxmlformats.org/officeDocument/2006/relationships/header" Target="header2.xml" /><Relationship Id="rId25" Type="http://schemas.openxmlformats.org/officeDocument/2006/relationships/footer" Target="footer2.xml" /><Relationship Id="rId26" Type="http://schemas.openxmlformats.org/officeDocument/2006/relationships/image" Target="media/image18.png" /><Relationship Id="rId27" Type="http://schemas.openxmlformats.org/officeDocument/2006/relationships/image" Target="media/image19.wmf" /><Relationship Id="rId28" Type="http://schemas.openxmlformats.org/officeDocument/2006/relationships/oleObject" Target="embeddings/oleObject2.bin" /><Relationship Id="rId29" Type="http://schemas.openxmlformats.org/officeDocument/2006/relationships/image" Target="media/image20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3.bin" /><Relationship Id="rId31" Type="http://schemas.openxmlformats.org/officeDocument/2006/relationships/image" Target="media/image21.wmf" /><Relationship Id="rId32" Type="http://schemas.openxmlformats.org/officeDocument/2006/relationships/oleObject" Target="embeddings/oleObject4.bin" /><Relationship Id="rId33" Type="http://schemas.openxmlformats.org/officeDocument/2006/relationships/image" Target="media/image22.png" /><Relationship Id="rId34" Type="http://schemas.openxmlformats.org/officeDocument/2006/relationships/header" Target="header3.xml" /><Relationship Id="rId35" Type="http://schemas.openxmlformats.org/officeDocument/2006/relationships/footer" Target="footer3.xml" /><Relationship Id="rId36" Type="http://schemas.openxmlformats.org/officeDocument/2006/relationships/image" Target="media/image23.png" /><Relationship Id="rId37" Type="http://schemas.openxmlformats.org/officeDocument/2006/relationships/image" Target="media/image24.png" /><Relationship Id="rId38" Type="http://schemas.openxmlformats.org/officeDocument/2006/relationships/image" Target="media/image25.png" /><Relationship Id="rId39" Type="http://schemas.openxmlformats.org/officeDocument/2006/relationships/image" Target="media/image26.png" /><Relationship Id="rId4" Type="http://schemas.openxmlformats.org/officeDocument/2006/relationships/customXml" Target="../customXml/item1.xml" /><Relationship Id="rId40" Type="http://schemas.openxmlformats.org/officeDocument/2006/relationships/image" Target="media/image27.emf" /><Relationship Id="rId41" Type="http://schemas.openxmlformats.org/officeDocument/2006/relationships/image" Target="media/image28.emf" /><Relationship Id="rId42" Type="http://schemas.openxmlformats.org/officeDocument/2006/relationships/image" Target="media/image29.emf" /><Relationship Id="rId43" Type="http://schemas.openxmlformats.org/officeDocument/2006/relationships/image" Target="media/image30.emf" /><Relationship Id="rId44" Type="http://schemas.openxmlformats.org/officeDocument/2006/relationships/image" Target="media/image31.png" /><Relationship Id="rId45" Type="http://schemas.openxmlformats.org/officeDocument/2006/relationships/image" Target="media/image32.png" /><Relationship Id="rId46" Type="http://schemas.openxmlformats.org/officeDocument/2006/relationships/image" Target="media/image33.png" /><Relationship Id="rId47" Type="http://schemas.openxmlformats.org/officeDocument/2006/relationships/image" Target="media/image34.png" /><Relationship Id="rId48" Type="http://schemas.openxmlformats.org/officeDocument/2006/relationships/header" Target="header4.xml" /><Relationship Id="rId49" Type="http://schemas.openxmlformats.org/officeDocument/2006/relationships/footer" Target="footer4.xml" /><Relationship Id="rId5" Type="http://schemas.openxmlformats.org/officeDocument/2006/relationships/image" Target="media/image1.png" /><Relationship Id="rId50" Type="http://schemas.openxmlformats.org/officeDocument/2006/relationships/image" Target="media/image35.png" /><Relationship Id="rId51" Type="http://schemas.openxmlformats.org/officeDocument/2006/relationships/image" Target="media/image36.png" /><Relationship Id="rId52" Type="http://schemas.openxmlformats.org/officeDocument/2006/relationships/image" Target="media/image37.png" /><Relationship Id="rId53" Type="http://schemas.openxmlformats.org/officeDocument/2006/relationships/image" Target="media/image38.png" /><Relationship Id="rId54" Type="http://schemas.openxmlformats.org/officeDocument/2006/relationships/image" Target="media/image39.wmf" /><Relationship Id="rId55" Type="http://schemas.openxmlformats.org/officeDocument/2006/relationships/oleObject" Target="embeddings/oleObject5.bin" /><Relationship Id="rId56" Type="http://schemas.openxmlformats.org/officeDocument/2006/relationships/image" Target="media/image40.wmf" /><Relationship Id="rId57" Type="http://schemas.openxmlformats.org/officeDocument/2006/relationships/oleObject" Target="embeddings/oleObject6.bin" /><Relationship Id="rId58" Type="http://schemas.openxmlformats.org/officeDocument/2006/relationships/header" Target="header5.xml" /><Relationship Id="rId59" Type="http://schemas.openxmlformats.org/officeDocument/2006/relationships/footer" Target="footer5.xml" /><Relationship Id="rId6" Type="http://schemas.openxmlformats.org/officeDocument/2006/relationships/image" Target="media/image2.png" /><Relationship Id="rId60" Type="http://schemas.openxmlformats.org/officeDocument/2006/relationships/image" Target="media/image41.png" /><Relationship Id="rId61" Type="http://schemas.openxmlformats.org/officeDocument/2006/relationships/image" Target="media/image42.png" /><Relationship Id="rId62" Type="http://schemas.openxmlformats.org/officeDocument/2006/relationships/image" Target="media/image43.png" /><Relationship Id="rId63" Type="http://schemas.openxmlformats.org/officeDocument/2006/relationships/image" Target="media/image44.png" /><Relationship Id="rId64" Type="http://schemas.openxmlformats.org/officeDocument/2006/relationships/image" Target="media/image45.png" /><Relationship Id="rId65" Type="http://schemas.openxmlformats.org/officeDocument/2006/relationships/header" Target="header6.xml" /><Relationship Id="rId66" Type="http://schemas.openxmlformats.org/officeDocument/2006/relationships/footer" Target="footer6.xml" /><Relationship Id="rId67" Type="http://schemas.openxmlformats.org/officeDocument/2006/relationships/image" Target="media/image46.wmf" /><Relationship Id="rId68" Type="http://schemas.openxmlformats.org/officeDocument/2006/relationships/oleObject" Target="embeddings/oleObject7.bin" /><Relationship Id="rId69" Type="http://schemas.openxmlformats.org/officeDocument/2006/relationships/image" Target="media/image47.wmf" /><Relationship Id="rId7" Type="http://schemas.openxmlformats.org/officeDocument/2006/relationships/image" Target="media/image3.png" /><Relationship Id="rId70" Type="http://schemas.openxmlformats.org/officeDocument/2006/relationships/oleObject" Target="embeddings/oleObject8.bin" /><Relationship Id="rId71" Type="http://schemas.openxmlformats.org/officeDocument/2006/relationships/image" Target="media/image48.wmf" /><Relationship Id="rId72" Type="http://schemas.openxmlformats.org/officeDocument/2006/relationships/oleObject" Target="embeddings/oleObject9.bin" /><Relationship Id="rId73" Type="http://schemas.openxmlformats.org/officeDocument/2006/relationships/image" Target="media/image49.wmf" /><Relationship Id="rId74" Type="http://schemas.openxmlformats.org/officeDocument/2006/relationships/oleObject" Target="embeddings/oleObject10.bin" /><Relationship Id="rId75" Type="http://schemas.openxmlformats.org/officeDocument/2006/relationships/image" Target="media/image50.wmf" /><Relationship Id="rId76" Type="http://schemas.openxmlformats.org/officeDocument/2006/relationships/oleObject" Target="embeddings/oleObject11.bin" /><Relationship Id="rId77" Type="http://schemas.openxmlformats.org/officeDocument/2006/relationships/image" Target="media/image51.wmf" /><Relationship Id="rId78" Type="http://schemas.openxmlformats.org/officeDocument/2006/relationships/oleObject" Target="embeddings/oleObject12.bin" /><Relationship Id="rId79" Type="http://schemas.openxmlformats.org/officeDocument/2006/relationships/image" Target="media/image52.wmf" /><Relationship Id="rId8" Type="http://schemas.openxmlformats.org/officeDocument/2006/relationships/image" Target="media/image4.png" /><Relationship Id="rId80" Type="http://schemas.openxmlformats.org/officeDocument/2006/relationships/oleObject" Target="embeddings/oleObject13.bin" /><Relationship Id="rId81" Type="http://schemas.openxmlformats.org/officeDocument/2006/relationships/image" Target="media/image53.wmf" /><Relationship Id="rId82" Type="http://schemas.openxmlformats.org/officeDocument/2006/relationships/oleObject" Target="embeddings/oleObject14.bin" /><Relationship Id="rId83" Type="http://schemas.openxmlformats.org/officeDocument/2006/relationships/image" Target="media/image54.wmf" /><Relationship Id="rId84" Type="http://schemas.openxmlformats.org/officeDocument/2006/relationships/oleObject" Target="embeddings/oleObject15.bin" /><Relationship Id="rId85" Type="http://schemas.openxmlformats.org/officeDocument/2006/relationships/oleObject" Target="embeddings/oleObject16.bin" /><Relationship Id="rId86" Type="http://schemas.openxmlformats.org/officeDocument/2006/relationships/image" Target="media/image55.wmf" /><Relationship Id="rId87" Type="http://schemas.openxmlformats.org/officeDocument/2006/relationships/oleObject" Target="embeddings/oleObject17.bin" /><Relationship Id="rId88" Type="http://schemas.openxmlformats.org/officeDocument/2006/relationships/image" Target="media/image56.wmf" /><Relationship Id="rId89" Type="http://schemas.openxmlformats.org/officeDocument/2006/relationships/oleObject" Target="embeddings/oleObject18.bin" /><Relationship Id="rId9" Type="http://schemas.openxmlformats.org/officeDocument/2006/relationships/image" Target="media/image5.png" /><Relationship Id="rId90" Type="http://schemas.openxmlformats.org/officeDocument/2006/relationships/oleObject" Target="embeddings/oleObject19.bin" /><Relationship Id="rId91" Type="http://schemas.openxmlformats.org/officeDocument/2006/relationships/oleObject" Target="embeddings/oleObject20.bin" /><Relationship Id="rId92" Type="http://schemas.openxmlformats.org/officeDocument/2006/relationships/image" Target="media/image57.wmf" /><Relationship Id="rId93" Type="http://schemas.openxmlformats.org/officeDocument/2006/relationships/oleObject" Target="embeddings/oleObject21.bin" /><Relationship Id="rId94" Type="http://schemas.openxmlformats.org/officeDocument/2006/relationships/image" Target="media/image58.png" /><Relationship Id="rId95" Type="http://schemas.openxmlformats.org/officeDocument/2006/relationships/image" Target="media/image59.png" /><Relationship Id="rId96" Type="http://schemas.openxmlformats.org/officeDocument/2006/relationships/header" Target="header7.xml" /><Relationship Id="rId97" Type="http://schemas.openxmlformats.org/officeDocument/2006/relationships/footer" Target="footer7.xml" /><Relationship Id="rId98" Type="http://schemas.openxmlformats.org/officeDocument/2006/relationships/image" Target="media/image60.png" /><Relationship Id="rId99" Type="http://schemas.openxmlformats.org/officeDocument/2006/relationships/image" Target="media/image61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cp:lastPrinted>2024-02-18T06:38:00Z</cp:lastPrinted>
  <dcterms:created xsi:type="dcterms:W3CDTF">2022-01-21T03:06:00Z</dcterms:created>
  <dcterms:modified xsi:type="dcterms:W3CDTF">2024-02-26T03:15:08Z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