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3"/>
        <w:keepNext w:val="0"/>
        <w:keepLines w:val="0"/>
        <w:widowControl w:val="0"/>
        <w:shd w:val="clear" w:color="auto" w:fill="auto"/>
        <w:tabs>
          <w:tab w:val="left" w:leader="dot" w:pos="12197"/>
        </w:tabs>
        <w:bidi w:val="0"/>
        <w:spacing w:before="0" w:line="240" w:lineRule="auto"/>
        <w:ind w:left="0" w:right="0" w:firstLine="0"/>
        <w:jc w:val="both"/>
      </w:pPr>
      <w:r>
        <w:fldChar w:fldCharType="begin"/>
      </w:r>
      <w:r>
        <w:instrText xml:space="preserve"> TOC \o "1-5" \h \z </w:instrText>
      </w:r>
      <w:r>
        <w:fldChar w:fldCharType="separate"/>
      </w:r>
      <w:r>
        <w:rPr>
          <w:spacing w:val="0"/>
          <w:w w:val="100"/>
          <w:position w:val="0"/>
        </w:rPr>
        <w:t>—、前言</w:t>
      </w:r>
      <w:r>
        <w:rPr>
          <w:color w:val="000000"/>
          <w:spacing w:val="0"/>
          <w:w w:val="100"/>
          <w:position w:val="0"/>
          <w:u w:val="none"/>
        </w:rPr>
        <w:tab/>
      </w:r>
      <w:r>
        <w:rPr>
          <w:rFonts w:ascii="Calibri" w:eastAsia="Calibri" w:hAnsi="Calibri" w:cs="Calibri"/>
          <w:color w:val="000000"/>
          <w:spacing w:val="0"/>
          <w:w w:val="100"/>
          <w:position w:val="0"/>
          <w:sz w:val="32"/>
          <w:szCs w:val="32"/>
          <w:u w:val="none"/>
        </w:rPr>
        <w:t>3</w:t>
      </w:r>
    </w:p>
    <w:p>
      <w:pPr>
        <w:pStyle w:val="a3"/>
        <w:keepNext w:val="0"/>
        <w:keepLines w:val="0"/>
        <w:widowControl w:val="0"/>
        <w:shd w:val="clear" w:color="auto" w:fill="auto"/>
        <w:tabs>
          <w:tab w:val="left" w:pos="1222"/>
          <w:tab w:val="right" w:leader="dot" w:pos="12407"/>
        </w:tabs>
        <w:bidi w:val="0"/>
        <w:spacing w:before="0" w:line="240" w:lineRule="auto"/>
        <w:ind w:left="0" w:right="0" w:firstLine="620"/>
        <w:jc w:val="both"/>
      </w:pPr>
      <w:hyperlink w:anchor="bookmark18" w:tooltip="Current Document" w:history="1">
        <w:bookmarkStart w:id="0" w:name="bookmark0"/>
        <w:r>
          <w:rPr>
            <w:rFonts w:ascii="Calibri" w:eastAsia="Calibri" w:hAnsi="Calibri" w:cs="Calibri"/>
            <w:spacing w:val="0"/>
            <w:w w:val="100"/>
            <w:position w:val="0"/>
            <w:sz w:val="32"/>
            <w:szCs w:val="32"/>
          </w:rPr>
          <w:t>1</w:t>
        </w:r>
        <w:bookmarkEnd w:id="0"/>
        <w:r>
          <w:rPr>
            <w:spacing w:val="0"/>
            <w:w w:val="100"/>
            <w:position w:val="0"/>
          </w:rPr>
          <w:t>、</w:t>
        </w:r>
        <w:r>
          <w:rPr>
            <w:spacing w:val="0"/>
            <w:w w:val="100"/>
            <w:position w:val="0"/>
            <w:u w:val="none"/>
          </w:rPr>
          <w:tab/>
        </w:r>
        <w:r>
          <w:rPr>
            <w:spacing w:val="0"/>
            <w:w w:val="100"/>
            <w:position w:val="0"/>
          </w:rPr>
          <w:t>实习目的和任务</w:t>
        </w:r>
        <w:r>
          <w:rPr>
            <w:color w:val="000000"/>
            <w:spacing w:val="0"/>
            <w:w w:val="100"/>
            <w:position w:val="0"/>
            <w:u w:val="none"/>
          </w:rPr>
          <w:tab/>
        </w:r>
        <w:r>
          <w:rPr>
            <w:rFonts w:ascii="Calibri" w:eastAsia="Calibri" w:hAnsi="Calibri" w:cs="Calibri"/>
            <w:color w:val="000000"/>
            <w:spacing w:val="0"/>
            <w:w w:val="100"/>
            <w:position w:val="0"/>
            <w:sz w:val="32"/>
            <w:szCs w:val="32"/>
            <w:u w:val="none"/>
          </w:rPr>
          <w:t>3</w:t>
        </w:r>
      </w:hyperlink>
    </w:p>
    <w:p>
      <w:pPr>
        <w:pStyle w:val="a3"/>
        <w:keepNext w:val="0"/>
        <w:keepLines w:val="0"/>
        <w:widowControl w:val="0"/>
        <w:shd w:val="clear" w:color="auto" w:fill="auto"/>
        <w:tabs>
          <w:tab w:val="left" w:pos="1222"/>
          <w:tab w:val="right" w:leader="dot" w:pos="12407"/>
        </w:tabs>
        <w:bidi w:val="0"/>
        <w:spacing w:before="0" w:line="240" w:lineRule="auto"/>
        <w:ind w:left="0" w:right="0" w:firstLine="620"/>
        <w:jc w:val="both"/>
      </w:pPr>
      <w:hyperlink w:anchor="bookmark22" w:tooltip="Current Document" w:history="1">
        <w:bookmarkStart w:id="1" w:name="bookmark1"/>
        <w:r>
          <w:rPr>
            <w:rFonts w:ascii="Calibri" w:eastAsia="Calibri" w:hAnsi="Calibri" w:cs="Calibri"/>
            <w:spacing w:val="0"/>
            <w:w w:val="100"/>
            <w:position w:val="0"/>
            <w:sz w:val="32"/>
            <w:szCs w:val="32"/>
          </w:rPr>
          <w:t>2</w:t>
        </w:r>
        <w:bookmarkEnd w:id="1"/>
        <w:r>
          <w:rPr>
            <w:spacing w:val="0"/>
            <w:w w:val="100"/>
            <w:position w:val="0"/>
          </w:rPr>
          <w:t>、</w:t>
        </w:r>
        <w:r>
          <w:rPr>
            <w:spacing w:val="0"/>
            <w:w w:val="100"/>
            <w:position w:val="0"/>
            <w:u w:val="none"/>
          </w:rPr>
          <w:tab/>
        </w:r>
        <w:r>
          <w:rPr>
            <w:spacing w:val="0"/>
            <w:w w:val="100"/>
            <w:position w:val="0"/>
          </w:rPr>
          <w:t>实习要求</w:t>
        </w:r>
        <w:r>
          <w:rPr>
            <w:color w:val="000000"/>
            <w:spacing w:val="0"/>
            <w:w w:val="100"/>
            <w:position w:val="0"/>
            <w:u w:val="none"/>
          </w:rPr>
          <w:tab/>
        </w:r>
        <w:r>
          <w:rPr>
            <w:rFonts w:ascii="Calibri" w:eastAsia="Calibri" w:hAnsi="Calibri" w:cs="Calibri"/>
            <w:color w:val="000000"/>
            <w:spacing w:val="0"/>
            <w:w w:val="100"/>
            <w:position w:val="0"/>
            <w:sz w:val="32"/>
            <w:szCs w:val="32"/>
            <w:u w:val="none"/>
          </w:rPr>
          <w:t>3</w:t>
        </w:r>
      </w:hyperlink>
    </w:p>
    <w:p>
      <w:pPr>
        <w:pStyle w:val="a3"/>
        <w:keepNext w:val="0"/>
        <w:keepLines w:val="0"/>
        <w:widowControl w:val="0"/>
        <w:shd w:val="clear" w:color="auto" w:fill="auto"/>
        <w:tabs>
          <w:tab w:val="left" w:pos="1222"/>
          <w:tab w:val="right" w:leader="dot" w:pos="12407"/>
        </w:tabs>
        <w:bidi w:val="0"/>
        <w:spacing w:before="0" w:line="240" w:lineRule="auto"/>
        <w:ind w:left="0" w:right="0" w:firstLine="620"/>
        <w:jc w:val="both"/>
      </w:pPr>
      <w:hyperlink w:anchor="bookmark31" w:tooltip="Current Document" w:history="1">
        <w:bookmarkStart w:id="2" w:name="bookmark2"/>
        <w:r>
          <w:rPr>
            <w:rFonts w:ascii="Calibri" w:eastAsia="Calibri" w:hAnsi="Calibri" w:cs="Calibri"/>
            <w:spacing w:val="0"/>
            <w:w w:val="100"/>
            <w:position w:val="0"/>
            <w:sz w:val="32"/>
            <w:szCs w:val="32"/>
          </w:rPr>
          <w:t>3</w:t>
        </w:r>
        <w:bookmarkEnd w:id="2"/>
        <w:r>
          <w:rPr>
            <w:spacing w:val="0"/>
            <w:w w:val="100"/>
            <w:position w:val="0"/>
          </w:rPr>
          <w:t>、</w:t>
        </w:r>
        <w:r>
          <w:rPr>
            <w:spacing w:val="0"/>
            <w:w w:val="100"/>
            <w:position w:val="0"/>
            <w:u w:val="none"/>
          </w:rPr>
          <w:tab/>
        </w:r>
        <w:r>
          <w:rPr>
            <w:spacing w:val="0"/>
            <w:w w:val="100"/>
            <w:position w:val="0"/>
          </w:rPr>
          <w:t>实习内容</w:t>
        </w:r>
        <w:r>
          <w:rPr>
            <w:color w:val="000000"/>
            <w:spacing w:val="0"/>
            <w:w w:val="100"/>
            <w:position w:val="0"/>
            <w:u w:val="none"/>
          </w:rPr>
          <w:tab/>
        </w:r>
        <w:r>
          <w:rPr>
            <w:rFonts w:ascii="Calibri" w:eastAsia="Calibri" w:hAnsi="Calibri" w:cs="Calibri"/>
            <w:color w:val="000000"/>
            <w:spacing w:val="0"/>
            <w:w w:val="100"/>
            <w:position w:val="0"/>
            <w:sz w:val="32"/>
            <w:szCs w:val="32"/>
            <w:u w:val="none"/>
          </w:rPr>
          <w:t>4</w:t>
        </w:r>
      </w:hyperlink>
    </w:p>
    <w:p>
      <w:pPr>
        <w:pStyle w:val="a3"/>
        <w:keepNext w:val="0"/>
        <w:keepLines w:val="0"/>
        <w:widowControl w:val="0"/>
        <w:shd w:val="clear" w:color="auto" w:fill="auto"/>
        <w:tabs>
          <w:tab w:val="left" w:pos="1222"/>
          <w:tab w:val="right" w:leader="dot" w:pos="12407"/>
        </w:tabs>
        <w:bidi w:val="0"/>
        <w:spacing w:before="0" w:line="240" w:lineRule="auto"/>
        <w:ind w:left="0" w:right="0" w:firstLine="620"/>
        <w:jc w:val="both"/>
      </w:pPr>
      <w:hyperlink w:anchor="bookmark35" w:tooltip="Current Document" w:history="1">
        <w:bookmarkStart w:id="3" w:name="bookmark3"/>
        <w:r>
          <w:rPr>
            <w:rFonts w:ascii="Calibri" w:eastAsia="Calibri" w:hAnsi="Calibri" w:cs="Calibri"/>
            <w:spacing w:val="0"/>
            <w:w w:val="100"/>
            <w:position w:val="0"/>
            <w:sz w:val="32"/>
            <w:szCs w:val="32"/>
          </w:rPr>
          <w:t>4</w:t>
        </w:r>
        <w:bookmarkEnd w:id="3"/>
        <w:r>
          <w:rPr>
            <w:spacing w:val="0"/>
            <w:w w:val="100"/>
            <w:position w:val="0"/>
          </w:rPr>
          <w:t>、</w:t>
        </w:r>
        <w:r>
          <w:rPr>
            <w:spacing w:val="0"/>
            <w:w w:val="100"/>
            <w:position w:val="0"/>
            <w:u w:val="none"/>
          </w:rPr>
          <w:tab/>
        </w:r>
        <w:r>
          <w:rPr>
            <w:spacing w:val="0"/>
            <w:w w:val="100"/>
            <w:position w:val="0"/>
          </w:rPr>
          <w:t>神马氯碱厂简介</w:t>
        </w:r>
        <w:r>
          <w:rPr>
            <w:color w:val="000000"/>
            <w:spacing w:val="0"/>
            <w:w w:val="100"/>
            <w:position w:val="0"/>
            <w:u w:val="none"/>
          </w:rPr>
          <w:tab/>
        </w:r>
        <w:r>
          <w:rPr>
            <w:rFonts w:ascii="Calibri" w:eastAsia="Calibri" w:hAnsi="Calibri" w:cs="Calibri"/>
            <w:color w:val="000000"/>
            <w:spacing w:val="0"/>
            <w:w w:val="100"/>
            <w:position w:val="0"/>
            <w:sz w:val="32"/>
            <w:szCs w:val="32"/>
            <w:u w:val="none"/>
          </w:rPr>
          <w:t>4</w:t>
        </w:r>
      </w:hyperlink>
    </w:p>
    <w:p>
      <w:pPr>
        <w:pStyle w:val="a3"/>
        <w:keepNext w:val="0"/>
        <w:keepLines w:val="0"/>
        <w:widowControl w:val="0"/>
        <w:shd w:val="clear" w:color="auto" w:fill="auto"/>
        <w:tabs>
          <w:tab w:val="left" w:leader="dot" w:pos="12197"/>
        </w:tabs>
        <w:bidi w:val="0"/>
        <w:spacing w:before="0" w:line="240" w:lineRule="auto"/>
        <w:ind w:left="0" w:right="0" w:firstLine="0"/>
        <w:jc w:val="both"/>
      </w:pPr>
      <w:hyperlink w:anchor="bookmark39" w:tooltip="Current Document" w:history="1">
        <w:bookmarkStart w:id="4" w:name="bookmark4"/>
        <w:r>
          <w:rPr>
            <w:spacing w:val="0"/>
            <w:w w:val="100"/>
            <w:position w:val="0"/>
          </w:rPr>
          <w:t>二</w:t>
        </w:r>
        <w:bookmarkEnd w:id="4"/>
        <w:r>
          <w:rPr>
            <w:spacing w:val="0"/>
            <w:w w:val="100"/>
            <w:position w:val="0"/>
          </w:rPr>
          <w:t>、实习内容介绍</w:t>
        </w:r>
        <w:r>
          <w:rPr>
            <w:color w:val="000000"/>
            <w:spacing w:val="0"/>
            <w:w w:val="100"/>
            <w:position w:val="0"/>
            <w:u w:val="none"/>
          </w:rPr>
          <w:tab/>
        </w:r>
        <w:r>
          <w:rPr>
            <w:rFonts w:ascii="Calibri" w:eastAsia="Calibri" w:hAnsi="Calibri" w:cs="Calibri"/>
            <w:i/>
            <w:iCs/>
            <w:color w:val="000000"/>
            <w:spacing w:val="0"/>
            <w:w w:val="100"/>
            <w:position w:val="0"/>
            <w:sz w:val="32"/>
            <w:szCs w:val="32"/>
            <w:u w:val="none"/>
          </w:rPr>
          <w:t>6</w:t>
        </w:r>
      </w:hyperlink>
    </w:p>
    <w:p>
      <w:pPr>
        <w:pStyle w:val="a3"/>
        <w:keepNext w:val="0"/>
        <w:keepLines w:val="0"/>
        <w:widowControl w:val="0"/>
        <w:numPr>
          <w:ilvl w:val="0"/>
          <w:numId w:val="1"/>
        </w:numPr>
        <w:shd w:val="clear" w:color="auto" w:fill="auto"/>
        <w:tabs>
          <w:tab w:val="left" w:pos="1007"/>
          <w:tab w:val="right" w:leader="dot" w:pos="12407"/>
        </w:tabs>
        <w:bidi w:val="0"/>
        <w:spacing w:before="0" w:line="240" w:lineRule="auto"/>
        <w:ind w:left="0" w:right="0" w:firstLine="620"/>
        <w:jc w:val="both"/>
      </w:pPr>
      <w:hyperlink w:anchor="bookmark43" w:tooltip="Current Document" w:history="1">
        <w:bookmarkStart w:id="5" w:name="bookmark5"/>
        <w:bookmarkEnd w:id="5"/>
        <w:r>
          <w:rPr>
            <w:spacing w:val="0"/>
            <w:w w:val="100"/>
            <w:position w:val="0"/>
          </w:rPr>
          <w:t>一次盐水及二次盐水工段简介</w:t>
        </w:r>
        <w:r>
          <w:rPr>
            <w:color w:val="000000"/>
            <w:spacing w:val="0"/>
            <w:w w:val="100"/>
            <w:position w:val="0"/>
            <w:u w:val="none"/>
          </w:rPr>
          <w:tab/>
        </w:r>
        <w:r>
          <w:rPr>
            <w:rFonts w:ascii="Calibri" w:eastAsia="Calibri" w:hAnsi="Calibri" w:cs="Calibri"/>
            <w:color w:val="000000"/>
            <w:spacing w:val="0"/>
            <w:w w:val="100"/>
            <w:position w:val="0"/>
            <w:sz w:val="32"/>
            <w:szCs w:val="32"/>
            <w:u w:val="none"/>
          </w:rPr>
          <w:t>.6</w:t>
        </w:r>
      </w:hyperlink>
    </w:p>
    <w:p>
      <w:pPr>
        <w:pStyle w:val="a3"/>
        <w:keepNext w:val="0"/>
        <w:keepLines w:val="0"/>
        <w:widowControl w:val="0"/>
        <w:numPr>
          <w:ilvl w:val="0"/>
          <w:numId w:val="1"/>
        </w:numPr>
        <w:shd w:val="clear" w:color="auto" w:fill="auto"/>
        <w:tabs>
          <w:tab w:val="left" w:pos="1017"/>
          <w:tab w:val="right" w:leader="dot" w:pos="12407"/>
        </w:tabs>
        <w:bidi w:val="0"/>
        <w:spacing w:before="0" w:line="240" w:lineRule="auto"/>
        <w:ind w:left="0" w:right="0" w:firstLine="620"/>
        <w:jc w:val="both"/>
      </w:pPr>
      <w:bookmarkStart w:id="6" w:name="bookmark6"/>
      <w:bookmarkEnd w:id="6"/>
      <w:r>
        <w:rPr>
          <w:spacing w:val="0"/>
          <w:w w:val="100"/>
          <w:position w:val="0"/>
        </w:rPr>
        <w:t>复极离子膜了解简介</w:t>
      </w:r>
      <w:r>
        <w:rPr>
          <w:color w:val="000000"/>
          <w:spacing w:val="0"/>
          <w:w w:val="100"/>
          <w:position w:val="0"/>
          <w:u w:val="none"/>
        </w:rPr>
        <w:tab/>
      </w:r>
      <w:r>
        <w:rPr>
          <w:rFonts w:ascii="Calibri" w:eastAsia="Calibri" w:hAnsi="Calibri" w:cs="Calibri"/>
          <w:color w:val="000000"/>
          <w:spacing w:val="0"/>
          <w:w w:val="100"/>
          <w:position w:val="0"/>
          <w:sz w:val="32"/>
          <w:szCs w:val="32"/>
          <w:u w:val="none"/>
        </w:rPr>
        <w:t>8</w:t>
      </w:r>
    </w:p>
    <w:p>
      <w:pPr>
        <w:pStyle w:val="a3"/>
        <w:keepNext w:val="0"/>
        <w:keepLines w:val="0"/>
        <w:widowControl w:val="0"/>
        <w:shd w:val="clear" w:color="auto" w:fill="auto"/>
        <w:bidi w:val="0"/>
        <w:spacing w:before="0" w:after="160" w:line="240" w:lineRule="auto"/>
        <w:ind w:left="1260" w:right="0" w:firstLine="0"/>
        <w:jc w:val="left"/>
        <w:rPr>
          <w:sz w:val="44"/>
          <w:szCs w:val="44"/>
        </w:rPr>
      </w:pPr>
      <w:r>
        <w:rPr>
          <w:rFonts w:ascii="Calibri" w:eastAsia="Calibri" w:hAnsi="Calibri" w:cs="Calibri"/>
          <w:color w:val="000000"/>
          <w:spacing w:val="0"/>
          <w:w w:val="100"/>
          <w:position w:val="0"/>
          <w:sz w:val="44"/>
          <w:szCs w:val="44"/>
          <w:u w:val="none"/>
        </w:rPr>
        <w:t>/</w:t>
      </w:r>
    </w:p>
    <w:p>
      <w:pPr>
        <w:pStyle w:val="a3"/>
        <w:keepNext w:val="0"/>
        <w:keepLines w:val="0"/>
        <w:widowControl w:val="0"/>
        <w:shd w:val="clear" w:color="auto" w:fill="auto"/>
        <w:tabs>
          <w:tab w:val="right" w:leader="dot" w:pos="12407"/>
        </w:tabs>
        <w:bidi w:val="0"/>
        <w:spacing w:before="0" w:line="240" w:lineRule="auto"/>
        <w:ind w:left="1260" w:right="0" w:firstLine="0"/>
        <w:jc w:val="both"/>
      </w:pPr>
      <w:r>
        <w:rPr>
          <w:spacing w:val="0"/>
          <w:w w:val="100"/>
          <w:position w:val="0"/>
        </w:rPr>
        <w:t>复极离子膜概解概述</w:t>
      </w:r>
      <w:r>
        <w:rPr>
          <w:color w:val="000000"/>
          <w:spacing w:val="0"/>
          <w:w w:val="100"/>
          <w:position w:val="0"/>
          <w:u w:val="none"/>
        </w:rPr>
        <w:tab/>
      </w:r>
      <w:r>
        <w:rPr>
          <w:rFonts w:ascii="Calibri" w:eastAsia="Calibri" w:hAnsi="Calibri" w:cs="Calibri"/>
          <w:color w:val="000000"/>
          <w:spacing w:val="0"/>
          <w:w w:val="100"/>
          <w:position w:val="0"/>
          <w:sz w:val="32"/>
          <w:szCs w:val="32"/>
          <w:u w:val="none"/>
        </w:rPr>
        <w:t>8</w:t>
      </w:r>
    </w:p>
    <w:p>
      <w:pPr>
        <w:pStyle w:val="a3"/>
        <w:keepNext w:val="0"/>
        <w:keepLines w:val="0"/>
        <w:widowControl w:val="0"/>
        <w:shd w:val="clear" w:color="auto" w:fill="auto"/>
        <w:tabs>
          <w:tab w:val="right" w:leader="dot" w:pos="12407"/>
        </w:tabs>
        <w:bidi w:val="0"/>
        <w:spacing w:before="0" w:line="240" w:lineRule="auto"/>
        <w:ind w:left="1260" w:right="0" w:firstLine="0"/>
        <w:jc w:val="both"/>
      </w:pPr>
      <w:hyperlink w:anchor="bookmark50" w:tooltip="Current Document" w:history="1">
        <w:r>
          <w:rPr>
            <w:spacing w:val="0"/>
            <w:w w:val="100"/>
            <w:position w:val="0"/>
          </w:rPr>
          <w:t>工艺流程</w:t>
        </w:r>
        <w:r>
          <w:rPr>
            <w:color w:val="000000"/>
            <w:spacing w:val="0"/>
            <w:w w:val="100"/>
            <w:position w:val="0"/>
            <w:u w:val="none"/>
          </w:rPr>
          <w:tab/>
        </w:r>
        <w:r>
          <w:rPr>
            <w:rFonts w:ascii="Calibri" w:eastAsia="Calibri" w:hAnsi="Calibri" w:cs="Calibri"/>
            <w:color w:val="000000"/>
            <w:spacing w:val="0"/>
            <w:w w:val="100"/>
            <w:position w:val="0"/>
            <w:sz w:val="32"/>
            <w:szCs w:val="32"/>
            <w:u w:val="none"/>
          </w:rPr>
          <w:t>8</w:t>
        </w:r>
      </w:hyperlink>
    </w:p>
    <w:p>
      <w:pPr>
        <w:pStyle w:val="a3"/>
        <w:keepNext w:val="0"/>
        <w:keepLines w:val="0"/>
        <w:widowControl w:val="0"/>
        <w:shd w:val="clear" w:color="auto" w:fill="auto"/>
        <w:tabs>
          <w:tab w:val="right" w:leader="dot" w:pos="12407"/>
        </w:tabs>
        <w:bidi w:val="0"/>
        <w:spacing w:before="0" w:line="240" w:lineRule="auto"/>
        <w:ind w:left="1260" w:right="0" w:firstLine="0"/>
        <w:jc w:val="both"/>
      </w:pPr>
      <w:hyperlink w:anchor="bookmark53" w:tooltip="Current Document" w:history="1">
        <w:r>
          <w:rPr>
            <w:spacing w:val="0"/>
            <w:w w:val="100"/>
            <w:position w:val="0"/>
          </w:rPr>
          <w:t>电解原理</w:t>
        </w:r>
        <w:r>
          <w:rPr>
            <w:color w:val="000000"/>
            <w:spacing w:val="0"/>
            <w:w w:val="100"/>
            <w:position w:val="0"/>
            <w:u w:val="none"/>
          </w:rPr>
          <w:tab/>
        </w:r>
        <w:r>
          <w:rPr>
            <w:rFonts w:ascii="Calibri" w:eastAsia="Calibri" w:hAnsi="Calibri" w:cs="Calibri"/>
            <w:color w:val="000000"/>
            <w:spacing w:val="0"/>
            <w:w w:val="100"/>
            <w:position w:val="0"/>
            <w:sz w:val="32"/>
            <w:szCs w:val="32"/>
            <w:u w:val="none"/>
          </w:rPr>
          <w:t>9</w:t>
        </w:r>
      </w:hyperlink>
    </w:p>
    <w:p>
      <w:pPr>
        <w:pStyle w:val="a3"/>
        <w:keepNext w:val="0"/>
        <w:keepLines w:val="0"/>
        <w:widowControl w:val="0"/>
        <w:shd w:val="clear" w:color="auto" w:fill="auto"/>
        <w:tabs>
          <w:tab w:val="right" w:leader="dot" w:pos="12407"/>
        </w:tabs>
        <w:bidi w:val="0"/>
        <w:spacing w:before="0" w:line="240" w:lineRule="auto"/>
        <w:ind w:left="1260" w:right="0" w:firstLine="0"/>
        <w:jc w:val="both"/>
      </w:pPr>
      <w:hyperlink w:anchor="bookmark56" w:tooltip="Current Document" w:history="1">
        <w:r>
          <w:rPr>
            <w:spacing w:val="0"/>
            <w:w w:val="100"/>
            <w:position w:val="0"/>
          </w:rPr>
          <w:t>电解工艺流程简图</w:t>
        </w:r>
        <w:r>
          <w:rPr>
            <w:color w:val="000000"/>
            <w:spacing w:val="0"/>
            <w:w w:val="100"/>
            <w:position w:val="0"/>
            <w:u w:val="none"/>
          </w:rPr>
          <w:tab/>
        </w:r>
        <w:r>
          <w:rPr>
            <w:rFonts w:ascii="Calibri" w:eastAsia="Calibri" w:hAnsi="Calibri" w:cs="Calibri"/>
            <w:color w:val="000000"/>
            <w:spacing w:val="0"/>
            <w:w w:val="100"/>
            <w:position w:val="0"/>
            <w:sz w:val="32"/>
            <w:szCs w:val="32"/>
            <w:u w:val="none"/>
          </w:rPr>
          <w:t>9</w:t>
        </w:r>
      </w:hyperlink>
    </w:p>
    <w:p>
      <w:pPr>
        <w:pStyle w:val="a3"/>
        <w:keepNext w:val="0"/>
        <w:keepLines w:val="0"/>
        <w:widowControl w:val="0"/>
        <w:numPr>
          <w:ilvl w:val="0"/>
          <w:numId w:val="1"/>
        </w:numPr>
        <w:shd w:val="clear" w:color="auto" w:fill="auto"/>
        <w:tabs>
          <w:tab w:val="left" w:pos="1022"/>
          <w:tab w:val="right" w:leader="dot" w:pos="12407"/>
        </w:tabs>
        <w:bidi w:val="0"/>
        <w:spacing w:before="0" w:line="240" w:lineRule="auto"/>
        <w:ind w:left="0" w:right="0" w:firstLine="620"/>
        <w:jc w:val="both"/>
      </w:pPr>
      <w:bookmarkStart w:id="7" w:name="bookmark7"/>
      <w:bookmarkEnd w:id="7"/>
      <w:r>
        <w:rPr>
          <w:spacing w:val="0"/>
          <w:w w:val="100"/>
          <w:position w:val="0"/>
        </w:rPr>
        <w:t>氯氢厂工艺简介</w:t>
      </w:r>
      <w:r>
        <w:rPr>
          <w:color w:val="000000"/>
          <w:spacing w:val="0"/>
          <w:w w:val="100"/>
          <w:position w:val="0"/>
          <w:u w:val="none"/>
        </w:rPr>
        <w:tab/>
      </w:r>
      <w:r>
        <w:rPr>
          <w:rFonts w:ascii="Calibri" w:eastAsia="Calibri" w:hAnsi="Calibri" w:cs="Calibri"/>
          <w:color w:val="000000"/>
          <w:spacing w:val="0"/>
          <w:w w:val="100"/>
          <w:position w:val="0"/>
          <w:sz w:val="32"/>
          <w:szCs w:val="32"/>
          <w:u w:val="none"/>
        </w:rPr>
        <w:t>10</w:t>
      </w:r>
    </w:p>
    <w:p>
      <w:pPr>
        <w:pStyle w:val="a3"/>
        <w:keepNext w:val="0"/>
        <w:keepLines w:val="0"/>
        <w:widowControl w:val="0"/>
        <w:shd w:val="clear" w:color="auto" w:fill="auto"/>
        <w:tabs>
          <w:tab w:val="right" w:leader="dot" w:pos="12407"/>
        </w:tabs>
        <w:bidi w:val="0"/>
        <w:spacing w:before="0" w:line="240" w:lineRule="auto"/>
        <w:ind w:left="1260" w:right="0" w:firstLine="0"/>
        <w:jc w:val="both"/>
      </w:pPr>
      <w:hyperlink w:anchor="bookmark59" w:tooltip="Current Document" w:history="1">
        <w:r>
          <w:rPr>
            <w:spacing w:val="0"/>
            <w:w w:val="100"/>
            <w:position w:val="0"/>
          </w:rPr>
          <w:t>盐酸工段</w:t>
        </w:r>
        <w:r>
          <w:rPr>
            <w:color w:val="000000"/>
            <w:spacing w:val="0"/>
            <w:w w:val="100"/>
            <w:position w:val="0"/>
            <w:u w:val="none"/>
          </w:rPr>
          <w:tab/>
        </w:r>
        <w:r>
          <w:rPr>
            <w:rFonts w:ascii="Calibri" w:eastAsia="Calibri" w:hAnsi="Calibri" w:cs="Calibri"/>
            <w:color w:val="000000"/>
            <w:spacing w:val="0"/>
            <w:w w:val="100"/>
            <w:position w:val="0"/>
            <w:sz w:val="32"/>
            <w:szCs w:val="32"/>
            <w:u w:val="none"/>
          </w:rPr>
          <w:t>10</w:t>
        </w:r>
      </w:hyperlink>
    </w:p>
    <w:p>
      <w:pPr>
        <w:pStyle w:val="a3"/>
        <w:keepNext w:val="0"/>
        <w:keepLines w:val="0"/>
        <w:widowControl w:val="0"/>
        <w:shd w:val="clear" w:color="auto" w:fill="auto"/>
        <w:tabs>
          <w:tab w:val="right" w:leader="dot" w:pos="12407"/>
        </w:tabs>
        <w:bidi w:val="0"/>
        <w:spacing w:before="0" w:after="320" w:line="240" w:lineRule="auto"/>
        <w:ind w:left="1260" w:right="0" w:firstLine="0"/>
        <w:jc w:val="both"/>
      </w:pPr>
      <w:r>
        <w:rPr>
          <w:spacing w:val="0"/>
          <w:w w:val="100"/>
          <w:position w:val="0"/>
        </w:rPr>
        <w:t>氯处理工序工艺流程简述：</w:t>
      </w:r>
      <w:r>
        <w:rPr>
          <w:color w:val="000000"/>
          <w:spacing w:val="0"/>
          <w:w w:val="100"/>
          <w:position w:val="0"/>
          <w:u w:val="none"/>
        </w:rPr>
        <w:tab/>
      </w:r>
      <w:r>
        <w:rPr>
          <w:rFonts w:ascii="Calibri" w:eastAsia="Calibri" w:hAnsi="Calibri" w:cs="Calibri"/>
          <w:color w:val="000000"/>
          <w:spacing w:val="0"/>
          <w:w w:val="100"/>
          <w:position w:val="0"/>
          <w:sz w:val="32"/>
          <w:szCs w:val="32"/>
          <w:u w:val="none"/>
        </w:rPr>
        <w:t>10</w:t>
      </w:r>
    </w:p>
    <w:p>
      <w:pPr>
        <w:pStyle w:val="a3"/>
        <w:keepNext w:val="0"/>
        <w:keepLines w:val="0"/>
        <w:widowControl w:val="0"/>
        <w:shd w:val="clear" w:color="auto" w:fill="auto"/>
        <w:tabs>
          <w:tab w:val="center" w:pos="4814"/>
          <w:tab w:val="right" w:leader="dot" w:pos="12407"/>
        </w:tabs>
        <w:bidi w:val="0"/>
        <w:spacing w:before="0" w:after="0" w:line="240" w:lineRule="auto"/>
        <w:ind w:left="1420" w:right="0" w:firstLine="0"/>
        <w:jc w:val="both"/>
      </w:pPr>
      <w:r>
        <w:rPr>
          <w:rFonts w:ascii="Calibri" w:eastAsia="Calibri" w:hAnsi="Calibri" w:cs="Calibri"/>
          <w:spacing w:val="0"/>
          <w:w w:val="100"/>
          <w:position w:val="0"/>
          <w:sz w:val="32"/>
          <w:szCs w:val="32"/>
        </w:rPr>
        <w:t>H</w:t>
      </w:r>
      <w:r>
        <w:rPr>
          <w:rFonts w:ascii="Arial Unicode MS" w:eastAsia="Arial Unicode MS" w:hAnsi="Arial Unicode MS" w:cs="Arial Unicode MS"/>
          <w:spacing w:val="0"/>
          <w:w w:val="100"/>
          <w:position w:val="0"/>
          <w:sz w:val="26"/>
          <w:szCs w:val="26"/>
        </w:rPr>
        <w:t>2</w:t>
      </w:r>
      <w:r>
        <w:rPr>
          <w:spacing w:val="0"/>
          <w:w w:val="100"/>
          <w:position w:val="0"/>
        </w:rPr>
        <w:t>处理工艺流程简述：</w:t>
      </w:r>
      <w:r>
        <w:rPr>
          <w:spacing w:val="0"/>
          <w:w w:val="100"/>
          <w:position w:val="0"/>
          <w:u w:val="none"/>
        </w:rPr>
        <w:tab/>
      </w:r>
      <w:r>
        <w:rPr>
          <w:color w:val="000000"/>
          <w:spacing w:val="0"/>
          <w:w w:val="100"/>
          <w:position w:val="0"/>
          <w:u w:val="none"/>
        </w:rPr>
        <w:tab/>
      </w:r>
      <w:r>
        <w:rPr>
          <w:rFonts w:ascii="Calibri" w:eastAsia="Calibri" w:hAnsi="Calibri" w:cs="Calibri"/>
          <w:color w:val="000000"/>
          <w:spacing w:val="0"/>
          <w:w w:val="100"/>
          <w:position w:val="0"/>
          <w:sz w:val="32"/>
          <w:szCs w:val="32"/>
          <w:u w:val="none"/>
        </w:rPr>
        <w:t>11</w:t>
      </w:r>
    </w:p>
    <w:p>
      <w:pPr>
        <w:pStyle w:val="a3"/>
        <w:keepNext w:val="0"/>
        <w:keepLines w:val="0"/>
        <w:widowControl w:val="0"/>
        <w:shd w:val="clear" w:color="auto" w:fill="auto"/>
        <w:tabs>
          <w:tab w:val="left" w:pos="2036"/>
          <w:tab w:val="left" w:pos="2278"/>
          <w:tab w:val="left" w:pos="2772"/>
          <w:tab w:val="left" w:pos="3199"/>
        </w:tabs>
        <w:bidi w:val="0"/>
        <w:spacing w:before="0" w:after="320" w:line="240" w:lineRule="auto"/>
        <w:ind w:left="1620" w:right="0" w:firstLine="0"/>
        <w:jc w:val="left"/>
        <w:rPr>
          <w:sz w:val="16"/>
          <w:szCs w:val="16"/>
        </w:rPr>
      </w:pPr>
      <w:r>
        <w:rPr>
          <w:rFonts w:ascii="Calibri" w:eastAsia="Calibri" w:hAnsi="Calibri" w:cs="Calibri"/>
          <w:spacing w:val="0"/>
          <w:w w:val="100"/>
          <w:position w:val="0"/>
          <w:sz w:val="44"/>
          <w:szCs w:val="44"/>
          <w:u w:val="none"/>
        </w:rPr>
        <w:t>2-</w:t>
        <w:tab/>
        <w:t>—</w:t>
        <w:tab/>
        <w:t>—</w:t>
        <w:tab/>
        <w:t>-</w:t>
        <w:tab/>
      </w:r>
      <w:r>
        <w:rPr>
          <w:spacing w:val="0"/>
          <w:w w:val="100"/>
          <w:position w:val="0"/>
          <w:sz w:val="16"/>
          <w:szCs w:val="16"/>
          <w:u w:val="none"/>
        </w:rPr>
        <w:t>一一 .一</w:t>
      </w:r>
    </w:p>
    <w:p>
      <w:pPr>
        <w:pStyle w:val="a3"/>
        <w:keepNext w:val="0"/>
        <w:keepLines w:val="0"/>
        <w:widowControl w:val="0"/>
        <w:shd w:val="clear" w:color="auto" w:fill="auto"/>
        <w:bidi w:val="0"/>
        <w:spacing w:before="0" w:after="160" w:line="240" w:lineRule="auto"/>
        <w:ind w:left="1260" w:right="0" w:firstLine="0"/>
        <w:jc w:val="left"/>
        <w:rPr>
          <w:sz w:val="44"/>
          <w:szCs w:val="44"/>
        </w:rPr>
      </w:pPr>
      <w:r>
        <w:rPr>
          <w:rFonts w:ascii="Calibri" w:eastAsia="Calibri" w:hAnsi="Calibri" w:cs="Calibri"/>
          <w:color w:val="000000"/>
          <w:spacing w:val="0"/>
          <w:w w:val="100"/>
          <w:position w:val="0"/>
          <w:sz w:val="44"/>
          <w:szCs w:val="44"/>
          <w:u w:val="none"/>
        </w:rPr>
        <w:t>\</w:t>
      </w:r>
    </w:p>
    <w:p>
      <w:pPr>
        <w:pStyle w:val="a3"/>
        <w:keepNext w:val="0"/>
        <w:keepLines w:val="0"/>
        <w:widowControl w:val="0"/>
        <w:shd w:val="clear" w:color="auto" w:fill="auto"/>
        <w:tabs>
          <w:tab w:val="right" w:leader="dot" w:pos="12407"/>
        </w:tabs>
        <w:bidi w:val="0"/>
        <w:spacing w:before="0" w:line="240" w:lineRule="auto"/>
        <w:ind w:left="1420" w:right="0" w:firstLine="0"/>
        <w:jc w:val="both"/>
      </w:pPr>
      <w:r>
        <w:rPr>
          <w:rFonts w:ascii="Calibri" w:eastAsia="Calibri" w:hAnsi="Calibri" w:cs="Calibri"/>
          <w:spacing w:val="0"/>
          <w:w w:val="100"/>
          <w:position w:val="0"/>
          <w:sz w:val="32"/>
          <w:szCs w:val="32"/>
        </w:rPr>
        <w:t>HCl</w:t>
      </w:r>
      <w:r>
        <w:rPr>
          <w:spacing w:val="0"/>
          <w:w w:val="100"/>
          <w:position w:val="0"/>
        </w:rPr>
        <w:t>的合成工艺流程图</w:t>
      </w:r>
      <w:r>
        <w:rPr>
          <w:color w:val="000000"/>
          <w:spacing w:val="0"/>
          <w:w w:val="100"/>
          <w:position w:val="0"/>
          <w:u w:val="none"/>
        </w:rPr>
        <w:tab/>
      </w:r>
      <w:r>
        <w:rPr>
          <w:rFonts w:ascii="Calibri" w:eastAsia="Calibri" w:hAnsi="Calibri" w:cs="Calibri"/>
          <w:color w:val="000000"/>
          <w:spacing w:val="0"/>
          <w:w w:val="100"/>
          <w:position w:val="0"/>
          <w:sz w:val="32"/>
          <w:szCs w:val="32"/>
          <w:u w:val="none"/>
        </w:rPr>
        <w:t>12</w:t>
      </w:r>
    </w:p>
    <w:p>
      <w:pPr>
        <w:pStyle w:val="a3"/>
        <w:keepNext w:val="0"/>
        <w:keepLines w:val="0"/>
        <w:widowControl w:val="0"/>
        <w:shd w:val="clear" w:color="auto" w:fill="auto"/>
        <w:tabs>
          <w:tab w:val="right" w:leader="dot" w:pos="12407"/>
        </w:tabs>
        <w:bidi w:val="0"/>
        <w:spacing w:before="0" w:line="240" w:lineRule="auto"/>
        <w:ind w:left="1260" w:right="0" w:firstLine="0"/>
        <w:jc w:val="both"/>
      </w:pPr>
      <w:hyperlink w:anchor="bookmark62" w:tooltip="Current Document" w:history="1">
        <w:r>
          <w:rPr>
            <w:spacing w:val="0"/>
            <w:w w:val="100"/>
            <w:position w:val="0"/>
          </w:rPr>
          <w:t>液氯工段</w:t>
        </w:r>
        <w:r>
          <w:rPr>
            <w:color w:val="000000"/>
            <w:spacing w:val="0"/>
            <w:w w:val="100"/>
            <w:position w:val="0"/>
            <w:u w:val="none"/>
          </w:rPr>
          <w:tab/>
        </w:r>
        <w:r>
          <w:rPr>
            <w:rFonts w:ascii="Calibri" w:eastAsia="Calibri" w:hAnsi="Calibri" w:cs="Calibri"/>
            <w:color w:val="000000"/>
            <w:spacing w:val="0"/>
            <w:w w:val="100"/>
            <w:position w:val="0"/>
            <w:sz w:val="32"/>
            <w:szCs w:val="32"/>
            <w:u w:val="none"/>
          </w:rPr>
          <w:t>12</w:t>
        </w:r>
      </w:hyperlink>
    </w:p>
    <w:p>
      <w:pPr>
        <w:pStyle w:val="a3"/>
        <w:keepNext w:val="0"/>
        <w:keepLines w:val="0"/>
        <w:widowControl w:val="0"/>
        <w:numPr>
          <w:ilvl w:val="0"/>
          <w:numId w:val="1"/>
        </w:numPr>
        <w:shd w:val="clear" w:color="auto" w:fill="auto"/>
        <w:tabs>
          <w:tab w:val="left" w:pos="1031"/>
          <w:tab w:val="right" w:leader="dot" w:pos="12407"/>
        </w:tabs>
        <w:bidi w:val="0"/>
        <w:spacing w:before="0" w:line="240" w:lineRule="auto"/>
        <w:ind w:left="0" w:right="0" w:firstLine="620"/>
        <w:jc w:val="both"/>
      </w:pPr>
      <w:bookmarkStart w:id="8" w:name="bookmark8"/>
      <w:bookmarkEnd w:id="8"/>
      <w:r>
        <w:rPr>
          <w:spacing w:val="0"/>
          <w:w w:val="100"/>
          <w:position w:val="0"/>
        </w:rPr>
        <w:t>乙炔工段简介</w:t>
      </w:r>
      <w:r>
        <w:rPr>
          <w:color w:val="000000"/>
          <w:spacing w:val="0"/>
          <w:w w:val="100"/>
          <w:position w:val="0"/>
          <w:u w:val="none"/>
        </w:rPr>
        <w:tab/>
      </w:r>
      <w:r>
        <w:rPr>
          <w:rFonts w:ascii="Calibri" w:eastAsia="Calibri" w:hAnsi="Calibri" w:cs="Calibri"/>
          <w:color w:val="000000"/>
          <w:spacing w:val="0"/>
          <w:w w:val="100"/>
          <w:position w:val="0"/>
          <w:sz w:val="32"/>
          <w:szCs w:val="32"/>
          <w:u w:val="none"/>
        </w:rPr>
        <w:t>13</w:t>
      </w:r>
    </w:p>
    <w:p>
      <w:pPr>
        <w:pStyle w:val="a3"/>
        <w:keepNext w:val="0"/>
        <w:keepLines w:val="0"/>
        <w:widowControl w:val="0"/>
        <w:shd w:val="clear" w:color="auto" w:fill="auto"/>
        <w:tabs>
          <w:tab w:val="right" w:leader="dot" w:pos="12407"/>
        </w:tabs>
        <w:bidi w:val="0"/>
        <w:spacing w:before="0" w:line="240" w:lineRule="auto"/>
        <w:ind w:left="1260" w:right="0" w:firstLine="0"/>
        <w:jc w:val="both"/>
      </w:pPr>
      <w:r>
        <w:rPr>
          <w:spacing w:val="0"/>
          <w:w w:val="100"/>
          <w:position w:val="0"/>
        </w:rPr>
        <w:t>乙块生成原理</w:t>
      </w:r>
      <w:r>
        <w:rPr>
          <w:color w:val="000000"/>
          <w:spacing w:val="0"/>
          <w:w w:val="100"/>
          <w:position w:val="0"/>
          <w:u w:val="none"/>
        </w:rPr>
        <w:tab/>
      </w:r>
      <w:r>
        <w:rPr>
          <w:rFonts w:ascii="Calibri" w:eastAsia="Calibri" w:hAnsi="Calibri" w:cs="Calibri"/>
          <w:color w:val="000000"/>
          <w:spacing w:val="0"/>
          <w:w w:val="100"/>
          <w:position w:val="0"/>
          <w:sz w:val="32"/>
          <w:szCs w:val="32"/>
          <w:u w:val="none"/>
        </w:rPr>
        <w:t>13</w:t>
      </w:r>
    </w:p>
    <w:p>
      <w:pPr>
        <w:pStyle w:val="a3"/>
        <w:keepNext w:val="0"/>
        <w:keepLines w:val="0"/>
        <w:widowControl w:val="0"/>
        <w:shd w:val="clear" w:color="auto" w:fill="auto"/>
        <w:tabs>
          <w:tab w:val="right" w:leader="dot" w:pos="12407"/>
        </w:tabs>
        <w:bidi w:val="0"/>
        <w:spacing w:before="0" w:line="240" w:lineRule="auto"/>
        <w:ind w:left="1260" w:right="0" w:firstLine="0"/>
        <w:jc w:val="both"/>
      </w:pPr>
      <w:hyperlink w:anchor="bookmark69" w:tooltip="Current Document" w:history="1">
        <w:r>
          <w:rPr>
            <w:spacing w:val="0"/>
            <w:w w:val="100"/>
            <w:position w:val="0"/>
          </w:rPr>
          <w:t>影响反应的主要因素</w:t>
        </w:r>
        <w:r>
          <w:rPr>
            <w:color w:val="000000"/>
            <w:spacing w:val="0"/>
            <w:w w:val="100"/>
            <w:position w:val="0"/>
            <w:u w:val="none"/>
          </w:rPr>
          <w:tab/>
        </w:r>
        <w:r>
          <w:rPr>
            <w:rFonts w:ascii="Calibri" w:eastAsia="Calibri" w:hAnsi="Calibri" w:cs="Calibri"/>
            <w:color w:val="000000"/>
            <w:spacing w:val="0"/>
            <w:w w:val="100"/>
            <w:position w:val="0"/>
            <w:sz w:val="32"/>
            <w:szCs w:val="32"/>
            <w:u w:val="none"/>
          </w:rPr>
          <w:t>14</w:t>
        </w:r>
      </w:hyperlink>
    </w:p>
    <w:p>
      <w:pPr>
        <w:pStyle w:val="a3"/>
        <w:keepNext w:val="0"/>
        <w:keepLines w:val="0"/>
        <w:widowControl w:val="0"/>
        <w:shd w:val="clear" w:color="auto" w:fill="auto"/>
        <w:tabs>
          <w:tab w:val="right" w:leader="dot" w:pos="12407"/>
        </w:tabs>
        <w:bidi w:val="0"/>
        <w:spacing w:before="0" w:line="240" w:lineRule="auto"/>
        <w:ind w:left="1260" w:right="0" w:firstLine="0"/>
        <w:jc w:val="both"/>
      </w:pPr>
      <w:hyperlink w:anchor="bookmark77" w:tooltip="Current Document" w:history="1">
        <w:r>
          <w:rPr>
            <w:rFonts w:ascii="Calibri" w:eastAsia="Calibri" w:hAnsi="Calibri" w:cs="Calibri"/>
            <w:spacing w:val="0"/>
            <w:w w:val="100"/>
            <w:position w:val="0"/>
            <w:sz w:val="32"/>
            <w:szCs w:val="32"/>
          </w:rPr>
          <w:t>.</w:t>
        </w:r>
        <w:r>
          <w:rPr>
            <w:spacing w:val="0"/>
            <w:w w:val="100"/>
            <w:position w:val="0"/>
          </w:rPr>
          <w:t>生产工艺过程简述</w:t>
        </w:r>
        <w:r>
          <w:rPr>
            <w:color w:val="000000"/>
            <w:spacing w:val="0"/>
            <w:w w:val="100"/>
            <w:position w:val="0"/>
            <w:u w:val="none"/>
          </w:rPr>
          <w:tab/>
        </w:r>
        <w:r>
          <w:rPr>
            <w:rFonts w:ascii="Calibri" w:eastAsia="Calibri" w:hAnsi="Calibri" w:cs="Calibri"/>
            <w:color w:val="000000"/>
            <w:spacing w:val="0"/>
            <w:w w:val="100"/>
            <w:position w:val="0"/>
            <w:sz w:val="32"/>
            <w:szCs w:val="32"/>
            <w:u w:val="none"/>
          </w:rPr>
          <w:t>14</w:t>
        </w:r>
      </w:hyperlink>
    </w:p>
    <w:p>
      <w:pPr>
        <w:pStyle w:val="a3"/>
        <w:keepNext w:val="0"/>
        <w:keepLines w:val="0"/>
        <w:widowControl w:val="0"/>
        <w:numPr>
          <w:ilvl w:val="0"/>
          <w:numId w:val="1"/>
        </w:numPr>
        <w:shd w:val="clear" w:color="auto" w:fill="auto"/>
        <w:tabs>
          <w:tab w:val="left" w:pos="1031"/>
          <w:tab w:val="right" w:leader="dot" w:pos="12407"/>
        </w:tabs>
        <w:bidi w:val="0"/>
        <w:spacing w:before="0" w:line="240" w:lineRule="auto"/>
        <w:ind w:left="0" w:right="0" w:firstLine="620"/>
        <w:jc w:val="both"/>
      </w:pPr>
      <w:bookmarkStart w:id="9" w:name="bookmark9"/>
      <w:bookmarkEnd w:id="9"/>
      <w:r>
        <w:rPr>
          <w:spacing w:val="0"/>
          <w:w w:val="100"/>
          <w:position w:val="0"/>
        </w:rPr>
        <w:t>氯乙烯工段</w:t>
      </w:r>
      <w:r>
        <w:rPr>
          <w:color w:val="000000"/>
          <w:spacing w:val="0"/>
          <w:w w:val="100"/>
          <w:position w:val="0"/>
          <w:u w:val="none"/>
        </w:rPr>
        <w:tab/>
      </w:r>
      <w:r>
        <w:rPr>
          <w:rFonts w:ascii="Calibri" w:eastAsia="Calibri" w:hAnsi="Calibri" w:cs="Calibri"/>
          <w:color w:val="000000"/>
          <w:spacing w:val="0"/>
          <w:w w:val="100"/>
          <w:position w:val="0"/>
          <w:sz w:val="32"/>
          <w:szCs w:val="32"/>
          <w:u w:val="none"/>
        </w:rPr>
        <w:t>15</w:t>
      </w:r>
    </w:p>
    <w:p>
      <w:pPr>
        <w:pStyle w:val="a3"/>
        <w:keepNext w:val="0"/>
        <w:keepLines w:val="0"/>
        <w:widowControl w:val="0"/>
        <w:shd w:val="clear" w:color="auto" w:fill="auto"/>
        <w:tabs>
          <w:tab w:val="right" w:leader="dot" w:pos="12407"/>
        </w:tabs>
        <w:bidi w:val="0"/>
        <w:spacing w:before="0" w:after="560" w:line="240" w:lineRule="auto"/>
        <w:ind w:left="1260" w:right="0" w:firstLine="0"/>
        <w:jc w:val="both"/>
      </w:pPr>
      <w:r>
        <w:rPr>
          <w:spacing w:val="0"/>
          <w:w w:val="100"/>
          <w:position w:val="0"/>
        </w:rPr>
        <w:t>氯乙烯工段简介</w:t>
      </w:r>
      <w:r>
        <w:rPr>
          <w:color w:val="000000"/>
          <w:spacing w:val="0"/>
          <w:w w:val="100"/>
          <w:position w:val="0"/>
          <w:u w:val="none"/>
        </w:rPr>
        <w:tab/>
      </w:r>
      <w:r>
        <w:rPr>
          <w:rFonts w:ascii="Calibri" w:eastAsia="Calibri" w:hAnsi="Calibri" w:cs="Calibri"/>
          <w:color w:val="000000"/>
          <w:spacing w:val="0"/>
          <w:w w:val="100"/>
          <w:position w:val="0"/>
          <w:sz w:val="32"/>
          <w:szCs w:val="32"/>
          <w:u w:val="none"/>
        </w:rPr>
        <w:t>15</w:t>
      </w:r>
    </w:p>
    <w:p>
      <w:pPr>
        <w:pStyle w:val="a3"/>
        <w:keepNext w:val="0"/>
        <w:keepLines w:val="0"/>
        <w:widowControl w:val="0"/>
        <w:shd w:val="clear" w:color="auto" w:fill="auto"/>
        <w:bidi w:val="0"/>
        <w:spacing w:before="0" w:line="240" w:lineRule="auto"/>
        <w:ind w:left="1260" w:right="0" w:firstLine="0"/>
        <w:jc w:val="left"/>
        <w:rPr>
          <w:sz w:val="44"/>
          <w:szCs w:val="44"/>
        </w:rPr>
      </w:pPr>
      <w:r>
        <w:rPr>
          <w:rFonts w:ascii="Calibri" w:eastAsia="Calibri" w:hAnsi="Calibri" w:cs="Calibri"/>
          <w:color w:val="000000"/>
          <w:spacing w:val="0"/>
          <w:w w:val="100"/>
          <w:position w:val="0"/>
          <w:sz w:val="44"/>
          <w:szCs w:val="44"/>
          <w:u w:val="none"/>
        </w:rPr>
        <w:t>)</w:t>
      </w:r>
    </w:p>
    <w:p>
      <w:pPr>
        <w:pStyle w:val="a3"/>
        <w:keepNext w:val="0"/>
        <w:keepLines w:val="0"/>
        <w:widowControl w:val="0"/>
        <w:shd w:val="clear" w:color="auto" w:fill="auto"/>
        <w:tabs>
          <w:tab w:val="right" w:leader="dot" w:pos="12407"/>
        </w:tabs>
        <w:bidi w:val="0"/>
        <w:spacing w:before="0" w:line="240" w:lineRule="auto"/>
        <w:ind w:left="1260" w:right="0" w:firstLine="0"/>
        <w:jc w:val="both"/>
      </w:pPr>
      <w:hyperlink w:anchor="bookmark88" w:tooltip="Current Document" w:history="1">
        <w:r>
          <w:rPr>
            <w:spacing w:val="0"/>
            <w:w w:val="100"/>
            <w:position w:val="0"/>
          </w:rPr>
          <w:t>工艺简要流程图</w:t>
        </w:r>
        <w:r>
          <w:rPr>
            <w:color w:val="000000"/>
            <w:spacing w:val="0"/>
            <w:w w:val="100"/>
            <w:position w:val="0"/>
            <w:u w:val="none"/>
          </w:rPr>
          <w:tab/>
        </w:r>
        <w:r>
          <w:rPr>
            <w:rFonts w:ascii="Calibri" w:eastAsia="Calibri" w:hAnsi="Calibri" w:cs="Calibri"/>
            <w:color w:val="000000"/>
            <w:spacing w:val="0"/>
            <w:w w:val="100"/>
            <w:position w:val="0"/>
            <w:sz w:val="32"/>
            <w:szCs w:val="32"/>
            <w:u w:val="none"/>
          </w:rPr>
          <w:t>16</w:t>
        </w:r>
      </w:hyperlink>
    </w:p>
    <w:p>
      <w:pPr>
        <w:pStyle w:val="a3"/>
        <w:keepNext w:val="0"/>
        <w:keepLines w:val="0"/>
        <w:widowControl w:val="0"/>
        <w:numPr>
          <w:ilvl w:val="0"/>
          <w:numId w:val="1"/>
        </w:numPr>
        <w:shd w:val="clear" w:color="auto" w:fill="auto"/>
        <w:tabs>
          <w:tab w:val="left" w:pos="1031"/>
          <w:tab w:val="right" w:leader="dot" w:pos="12407"/>
        </w:tabs>
        <w:bidi w:val="0"/>
        <w:spacing w:before="0" w:line="240" w:lineRule="auto"/>
        <w:ind w:left="0" w:right="0" w:firstLine="620"/>
        <w:jc w:val="both"/>
        <w:sectPr>
          <w:pgSz w:w="18218" w:h="25258"/>
          <w:pgMar w:top="2030" w:right="2869" w:bottom="2238" w:left="2874" w:header="0" w:footer="3" w:gutter="0"/>
          <w:cols w:space="720"/>
          <w:noEndnote/>
          <w:rtlGutter w:val="0"/>
          <w:docGrid w:linePitch="360"/>
        </w:sectPr>
      </w:pPr>
      <w:hyperlink w:anchor="bookmark91" w:tooltip="Current Document" w:history="1">
        <w:bookmarkStart w:id="10" w:name="bookmark10"/>
        <w:bookmarkEnd w:id="10"/>
        <w:r>
          <w:rPr>
            <w:spacing w:val="0"/>
            <w:w w:val="100"/>
            <w:position w:val="0"/>
          </w:rPr>
          <w:t>氯乙烯厂聚合工段</w:t>
        </w:r>
        <w:r>
          <w:rPr>
            <w:color w:val="000000"/>
            <w:spacing w:val="0"/>
            <w:w w:val="100"/>
            <w:position w:val="0"/>
            <w:u w:val="none"/>
          </w:rPr>
          <w:tab/>
        </w:r>
        <w:r>
          <w:rPr>
            <w:rFonts w:ascii="Calibri" w:eastAsia="Calibri" w:hAnsi="Calibri" w:cs="Calibri"/>
            <w:color w:val="000000"/>
            <w:spacing w:val="0"/>
            <w:w w:val="100"/>
            <w:position w:val="0"/>
            <w:sz w:val="32"/>
            <w:szCs w:val="32"/>
            <w:u w:val="none"/>
          </w:rPr>
          <w:t>17</w:t>
        </w:r>
      </w:hyperlink>
    </w:p>
    <w:p>
      <w:pPr>
        <w:pStyle w:val="a3"/>
        <w:keepNext w:val="0"/>
        <w:keepLines w:val="0"/>
        <w:widowControl w:val="0"/>
        <w:shd w:val="clear" w:color="auto" w:fill="auto"/>
        <w:tabs>
          <w:tab w:val="right" w:leader="dot" w:pos="12407"/>
        </w:tabs>
        <w:bidi w:val="0"/>
        <w:spacing w:before="0" w:line="240" w:lineRule="auto"/>
        <w:ind w:left="1260" w:right="0" w:firstLine="0"/>
        <w:jc w:val="both"/>
      </w:pPr>
      <w:r>
        <w:rPr>
          <w:spacing w:val="0"/>
          <w:w w:val="100"/>
          <w:position w:val="0"/>
        </w:rPr>
        <w:t>工段任务</w:t>
      </w:r>
      <w:r>
        <w:rPr>
          <w:color w:val="000000"/>
          <w:spacing w:val="0"/>
          <w:w w:val="100"/>
          <w:position w:val="0"/>
          <w:u w:val="none"/>
        </w:rPr>
        <w:tab/>
      </w:r>
      <w:r>
        <w:rPr>
          <w:rFonts w:ascii="Calibri" w:eastAsia="Calibri" w:hAnsi="Calibri" w:cs="Calibri"/>
          <w:color w:val="000000"/>
          <w:spacing w:val="0"/>
          <w:w w:val="100"/>
          <w:position w:val="0"/>
          <w:sz w:val="32"/>
          <w:szCs w:val="32"/>
          <w:u w:val="none"/>
        </w:rPr>
        <w:t>17</w:t>
      </w:r>
    </w:p>
    <w:p>
      <w:pPr>
        <w:pStyle w:val="a3"/>
        <w:keepNext w:val="0"/>
        <w:keepLines w:val="0"/>
        <w:widowControl w:val="0"/>
        <w:shd w:val="clear" w:color="auto" w:fill="auto"/>
        <w:tabs>
          <w:tab w:val="right" w:leader="dot" w:pos="12398"/>
        </w:tabs>
        <w:bidi w:val="0"/>
        <w:spacing w:before="0" w:line="240" w:lineRule="auto"/>
        <w:ind w:right="0" w:firstLine="0"/>
        <w:jc w:val="both"/>
      </w:pPr>
      <w:hyperlink w:anchor="bookmark96" w:tooltip="Current Document" w:history="1">
        <w:r>
          <w:rPr>
            <w:spacing w:val="0"/>
            <w:w w:val="100"/>
            <w:position w:val="0"/>
          </w:rPr>
          <w:t>釜内主要反应原理和化学方程式</w:t>
        </w:r>
        <w:r>
          <w:rPr>
            <w:color w:val="000000"/>
            <w:spacing w:val="0"/>
            <w:w w:val="100"/>
            <w:position w:val="0"/>
            <w:u w:val="none"/>
          </w:rPr>
          <w:tab/>
        </w:r>
        <w:r>
          <w:rPr>
            <w:rFonts w:ascii="Calibri" w:eastAsia="Calibri" w:hAnsi="Calibri" w:cs="Calibri"/>
            <w:color w:val="000000"/>
            <w:spacing w:val="0"/>
            <w:w w:val="100"/>
            <w:position w:val="0"/>
            <w:sz w:val="32"/>
            <w:szCs w:val="32"/>
            <w:u w:val="none"/>
          </w:rPr>
          <w:t>17</w:t>
        </w:r>
      </w:hyperlink>
    </w:p>
    <w:p>
      <w:pPr>
        <w:pStyle w:val="a3"/>
        <w:keepNext w:val="0"/>
        <w:keepLines w:val="0"/>
        <w:widowControl w:val="0"/>
        <w:shd w:val="clear" w:color="auto" w:fill="auto"/>
        <w:tabs>
          <w:tab w:val="right" w:leader="dot" w:pos="12398"/>
        </w:tabs>
        <w:bidi w:val="0"/>
        <w:spacing w:before="0" w:after="340" w:line="240" w:lineRule="auto"/>
        <w:ind w:right="0" w:firstLine="0"/>
        <w:jc w:val="both"/>
      </w:pPr>
      <w:hyperlink w:anchor="bookmark99" w:tooltip="Current Document" w:history="1">
        <w:r>
          <w:rPr>
            <w:spacing w:val="0"/>
            <w:w w:val="100"/>
            <w:position w:val="0"/>
          </w:rPr>
          <w:t>工艺流程</w:t>
        </w:r>
        <w:r>
          <w:rPr>
            <w:color w:val="000000"/>
            <w:spacing w:val="0"/>
            <w:w w:val="100"/>
            <w:position w:val="0"/>
            <w:u w:val="none"/>
          </w:rPr>
          <w:tab/>
        </w:r>
        <w:r>
          <w:rPr>
            <w:rFonts w:ascii="Calibri" w:eastAsia="Calibri" w:hAnsi="Calibri" w:cs="Calibri"/>
            <w:color w:val="000000"/>
            <w:spacing w:val="0"/>
            <w:w w:val="100"/>
            <w:position w:val="0"/>
            <w:sz w:val="32"/>
            <w:szCs w:val="32"/>
            <w:u w:val="none"/>
          </w:rPr>
          <w:t>17</w:t>
        </w:r>
      </w:hyperlink>
    </w:p>
    <w:p>
      <w:pPr>
        <w:pStyle w:val="a3"/>
        <w:keepNext w:val="0"/>
        <w:keepLines w:val="0"/>
        <w:widowControl w:val="0"/>
        <w:shd w:val="clear" w:color="auto" w:fill="auto"/>
        <w:tabs>
          <w:tab w:val="right" w:leader="dot" w:pos="12398"/>
        </w:tabs>
        <w:bidi w:val="0"/>
        <w:spacing w:before="0" w:after="340" w:line="240" w:lineRule="auto"/>
        <w:ind w:right="0" w:firstLine="0"/>
        <w:jc w:val="both"/>
      </w:pPr>
      <w:hyperlink w:anchor="bookmark102" w:tooltip="Current Document" w:history="1">
        <w:r>
          <w:rPr>
            <w:spacing w:val="0"/>
            <w:w w:val="100"/>
            <w:position w:val="0"/>
          </w:rPr>
          <w:t>工艺简要流程图</w:t>
        </w:r>
        <w:r>
          <w:rPr>
            <w:color w:val="000000"/>
            <w:spacing w:val="0"/>
            <w:w w:val="100"/>
            <w:position w:val="0"/>
            <w:u w:val="none"/>
          </w:rPr>
          <w:tab/>
        </w:r>
        <w:r>
          <w:rPr>
            <w:rFonts w:ascii="Calibri" w:eastAsia="Calibri" w:hAnsi="Calibri" w:cs="Calibri"/>
            <w:color w:val="000000"/>
            <w:spacing w:val="0"/>
            <w:w w:val="100"/>
            <w:position w:val="0"/>
            <w:sz w:val="32"/>
            <w:szCs w:val="32"/>
            <w:u w:val="none"/>
          </w:rPr>
          <w:t>18</w:t>
        </w:r>
      </w:hyperlink>
    </w:p>
    <w:p>
      <w:pPr>
        <w:pStyle w:val="a3"/>
        <w:keepNext w:val="0"/>
        <w:keepLines w:val="0"/>
        <w:widowControl w:val="0"/>
        <w:shd w:val="clear" w:color="auto" w:fill="auto"/>
        <w:tabs>
          <w:tab w:val="right" w:leader="dot" w:pos="12398"/>
        </w:tabs>
        <w:bidi w:val="0"/>
        <w:spacing w:before="0" w:line="240" w:lineRule="auto"/>
        <w:ind w:left="0" w:right="0" w:firstLine="620"/>
        <w:jc w:val="both"/>
      </w:pPr>
      <w:r>
        <w:rPr>
          <w:rFonts w:ascii="Calibri" w:eastAsia="Calibri" w:hAnsi="Calibri" w:cs="Calibri"/>
          <w:spacing w:val="0"/>
          <w:w w:val="100"/>
          <w:position w:val="0"/>
          <w:sz w:val="32"/>
          <w:szCs w:val="32"/>
        </w:rPr>
        <w:t>7.</w:t>
      </w:r>
      <w:r>
        <w:rPr>
          <w:spacing w:val="0"/>
          <w:w w:val="100"/>
          <w:position w:val="0"/>
        </w:rPr>
        <w:t>离心干燥工段简介</w:t>
      </w:r>
      <w:r>
        <w:rPr>
          <w:color w:val="000000"/>
          <w:spacing w:val="0"/>
          <w:w w:val="100"/>
          <w:position w:val="0"/>
          <w:u w:val="none"/>
        </w:rPr>
        <w:tab/>
      </w:r>
      <w:r>
        <w:rPr>
          <w:rFonts w:ascii="Calibri" w:eastAsia="Calibri" w:hAnsi="Calibri" w:cs="Calibri"/>
          <w:color w:val="000000"/>
          <w:spacing w:val="0"/>
          <w:w w:val="100"/>
          <w:position w:val="0"/>
          <w:sz w:val="32"/>
          <w:szCs w:val="32"/>
          <w:u w:val="none"/>
        </w:rPr>
        <w:t>20</w:t>
      </w:r>
    </w:p>
    <w:p>
      <w:pPr>
        <w:pStyle w:val="a3"/>
        <w:keepNext w:val="0"/>
        <w:keepLines w:val="0"/>
        <w:widowControl w:val="0"/>
        <w:shd w:val="clear" w:color="auto" w:fill="auto"/>
        <w:tabs>
          <w:tab w:val="right" w:leader="dot" w:pos="12398"/>
        </w:tabs>
        <w:bidi w:val="0"/>
        <w:spacing w:before="0" w:after="1020" w:line="240" w:lineRule="auto"/>
        <w:ind w:right="0" w:firstLine="0"/>
        <w:jc w:val="both"/>
      </w:pPr>
      <w:r>
        <w:rPr>
          <w:spacing w:val="0"/>
          <w:w w:val="100"/>
          <w:position w:val="0"/>
        </w:rPr>
        <w:t>工段任务及流程</w:t>
      </w:r>
      <w:r>
        <w:rPr>
          <w:color w:val="000000"/>
          <w:spacing w:val="0"/>
          <w:w w:val="100"/>
          <w:position w:val="0"/>
          <w:u w:val="none"/>
        </w:rPr>
        <w:tab/>
      </w:r>
      <w:r>
        <w:rPr>
          <w:rFonts w:ascii="Calibri" w:eastAsia="Calibri" w:hAnsi="Calibri" w:cs="Calibri"/>
          <w:color w:val="000000"/>
          <w:spacing w:val="0"/>
          <w:w w:val="100"/>
          <w:position w:val="0"/>
          <w:sz w:val="32"/>
          <w:szCs w:val="32"/>
          <w:u w:val="none"/>
        </w:rPr>
        <w:t>20</w:t>
      </w:r>
    </w:p>
    <w:p>
      <w:pPr>
        <w:pStyle w:val="a3"/>
        <w:keepNext w:val="0"/>
        <w:keepLines w:val="0"/>
        <w:widowControl w:val="0"/>
        <w:shd w:val="clear" w:color="auto" w:fill="auto"/>
        <w:tabs>
          <w:tab w:val="right" w:leader="dot" w:pos="12398"/>
        </w:tabs>
        <w:bidi w:val="0"/>
        <w:spacing w:before="0" w:line="240" w:lineRule="auto"/>
        <w:ind w:right="0" w:firstLine="0"/>
        <w:jc w:val="both"/>
      </w:pPr>
      <w:hyperlink w:anchor="bookmark109" w:tooltip="Current Document" w:history="1">
        <w:r>
          <w:rPr>
            <w:spacing w:val="0"/>
            <w:w w:val="100"/>
            <w:position w:val="0"/>
          </w:rPr>
          <w:t>工艺流程</w:t>
        </w:r>
        <w:r>
          <w:rPr>
            <w:color w:val="000000"/>
            <w:spacing w:val="0"/>
            <w:w w:val="100"/>
            <w:position w:val="0"/>
            <w:u w:val="none"/>
          </w:rPr>
          <w:tab/>
        </w:r>
        <w:r>
          <w:rPr>
            <w:rFonts w:ascii="Calibri" w:eastAsia="Calibri" w:hAnsi="Calibri" w:cs="Calibri"/>
            <w:color w:val="000000"/>
            <w:spacing w:val="0"/>
            <w:w w:val="100"/>
            <w:position w:val="0"/>
            <w:sz w:val="32"/>
            <w:szCs w:val="32"/>
            <w:u w:val="none"/>
          </w:rPr>
          <w:t>20</w:t>
        </w:r>
      </w:hyperlink>
    </w:p>
    <w:p>
      <w:pPr>
        <w:pStyle w:val="a3"/>
        <w:keepNext w:val="0"/>
        <w:keepLines w:val="0"/>
        <w:widowControl w:val="0"/>
        <w:shd w:val="clear" w:color="auto" w:fill="auto"/>
        <w:tabs>
          <w:tab w:val="right" w:leader="dot" w:pos="12398"/>
        </w:tabs>
        <w:bidi w:val="0"/>
        <w:spacing w:before="0" w:line="240" w:lineRule="auto"/>
        <w:ind w:right="0" w:firstLine="0"/>
        <w:jc w:val="both"/>
      </w:pPr>
      <w:r>
        <w:rPr>
          <w:spacing w:val="0"/>
          <w:w w:val="100"/>
          <w:position w:val="0"/>
        </w:rPr>
        <w:t>工艺流程图</w:t>
      </w:r>
      <w:r>
        <w:rPr>
          <w:color w:val="000000"/>
          <w:spacing w:val="0"/>
          <w:w w:val="100"/>
          <w:position w:val="0"/>
          <w:u w:val="none"/>
        </w:rPr>
        <w:tab/>
      </w:r>
      <w:r>
        <w:rPr>
          <w:rFonts w:ascii="Calibri" w:eastAsia="Calibri" w:hAnsi="Calibri" w:cs="Calibri"/>
          <w:color w:val="000000"/>
          <w:spacing w:val="0"/>
          <w:w w:val="100"/>
          <w:position w:val="0"/>
          <w:sz w:val="32"/>
          <w:szCs w:val="32"/>
          <w:u w:val="none"/>
        </w:rPr>
        <w:t>21</w:t>
      </w:r>
    </w:p>
    <w:p>
      <w:pPr>
        <w:pStyle w:val="a3"/>
        <w:keepNext w:val="0"/>
        <w:keepLines w:val="0"/>
        <w:widowControl w:val="0"/>
        <w:shd w:val="clear" w:color="auto" w:fill="auto"/>
        <w:tabs>
          <w:tab w:val="left" w:pos="614"/>
          <w:tab w:val="right" w:leader="dot" w:pos="12398"/>
        </w:tabs>
        <w:bidi w:val="0"/>
        <w:spacing w:before="0" w:line="240" w:lineRule="auto"/>
        <w:ind w:left="0" w:right="0" w:firstLine="0"/>
        <w:jc w:val="both"/>
      </w:pPr>
      <w:hyperlink w:anchor="bookmark112" w:tooltip="Current Document" w:history="1">
        <w:bookmarkStart w:id="11" w:name="bookmark11"/>
        <w:r>
          <w:rPr>
            <w:spacing w:val="0"/>
            <w:w w:val="100"/>
            <w:position w:val="0"/>
          </w:rPr>
          <w:t>三</w:t>
        </w:r>
        <w:bookmarkEnd w:id="11"/>
        <w:r>
          <w:rPr>
            <w:spacing w:val="0"/>
            <w:w w:val="100"/>
            <w:position w:val="0"/>
          </w:rPr>
          <w:t>、</w:t>
        </w:r>
        <w:r>
          <w:rPr>
            <w:spacing w:val="0"/>
            <w:w w:val="100"/>
            <w:position w:val="0"/>
            <w:u w:val="none"/>
          </w:rPr>
          <w:tab/>
        </w:r>
        <w:r>
          <w:rPr>
            <w:spacing w:val="0"/>
            <w:w w:val="100"/>
            <w:position w:val="0"/>
          </w:rPr>
          <w:t>实习结果和收获</w:t>
        </w:r>
        <w:r>
          <w:rPr>
            <w:color w:val="000000"/>
            <w:spacing w:val="0"/>
            <w:w w:val="100"/>
            <w:position w:val="0"/>
            <w:u w:val="none"/>
          </w:rPr>
          <w:tab/>
        </w:r>
        <w:r>
          <w:rPr>
            <w:rFonts w:ascii="Calibri" w:eastAsia="Calibri" w:hAnsi="Calibri" w:cs="Calibri"/>
            <w:color w:val="000000"/>
            <w:spacing w:val="0"/>
            <w:w w:val="100"/>
            <w:position w:val="0"/>
            <w:sz w:val="32"/>
            <w:szCs w:val="32"/>
            <w:u w:val="none"/>
          </w:rPr>
          <w:t>22</w:t>
        </w:r>
      </w:hyperlink>
    </w:p>
    <w:p>
      <w:pPr>
        <w:pStyle w:val="a3"/>
        <w:keepNext w:val="0"/>
        <w:keepLines w:val="0"/>
        <w:widowControl w:val="0"/>
        <w:shd w:val="clear" w:color="auto" w:fill="auto"/>
        <w:tabs>
          <w:tab w:val="left" w:pos="614"/>
          <w:tab w:val="right" w:leader="dot" w:pos="12398"/>
        </w:tabs>
        <w:bidi w:val="0"/>
        <w:spacing w:before="0" w:line="240" w:lineRule="auto"/>
        <w:ind w:left="0" w:right="0" w:firstLine="0"/>
        <w:jc w:val="both"/>
        <w:sectPr>
          <w:type w:val="nextPage"/>
          <w:pgSz w:w="18218" w:h="25258"/>
          <w:pgMar w:top="2030" w:right="2869" w:bottom="2238" w:left="2874" w:header="0" w:footer="3" w:gutter="0"/>
          <w:pgNumType w:start="2"/>
          <w:cols w:space="720"/>
          <w:noEndnote/>
          <w:titlePg w:val="0"/>
          <w:rtlGutter w:val="0"/>
          <w:docGrid w:linePitch="360"/>
        </w:sectPr>
      </w:pPr>
      <w:hyperlink w:anchor="bookmark119" w:tooltip="Current Document" w:history="1">
        <w:bookmarkStart w:id="12" w:name="bookmark12"/>
        <w:r>
          <w:rPr>
            <w:spacing w:val="0"/>
            <w:w w:val="100"/>
            <w:position w:val="0"/>
          </w:rPr>
          <w:t>四</w:t>
        </w:r>
        <w:bookmarkEnd w:id="12"/>
        <w:r>
          <w:rPr>
            <w:spacing w:val="0"/>
            <w:w w:val="100"/>
            <w:position w:val="0"/>
          </w:rPr>
          <w:t>、</w:t>
        </w:r>
        <w:r>
          <w:rPr>
            <w:spacing w:val="0"/>
            <w:w w:val="100"/>
            <w:position w:val="0"/>
            <w:u w:val="none"/>
          </w:rPr>
          <w:tab/>
        </w:r>
        <w:r>
          <w:rPr>
            <w:spacing w:val="0"/>
            <w:w w:val="100"/>
            <w:position w:val="0"/>
          </w:rPr>
          <w:t>结束语</w:t>
        </w:r>
        <w:r>
          <w:rPr>
            <w:color w:val="000000"/>
            <w:spacing w:val="0"/>
            <w:w w:val="100"/>
            <w:position w:val="0"/>
            <w:u w:val="none"/>
          </w:rPr>
          <w:tab/>
        </w:r>
        <w:r>
          <w:rPr>
            <w:rFonts w:ascii="Calibri" w:eastAsia="Calibri" w:hAnsi="Calibri" w:cs="Calibri"/>
            <w:color w:val="000000"/>
            <w:spacing w:val="0"/>
            <w:w w:val="100"/>
            <w:position w:val="0"/>
            <w:sz w:val="32"/>
            <w:szCs w:val="32"/>
            <w:u w:val="none"/>
          </w:rPr>
          <w:t>24</w:t>
        </w:r>
      </w:hyperlink>
      <w:r>
        <w:fldChar w:fldCharType="end"/>
      </w:r>
    </w:p>
    <w:p>
      <w:pPr>
        <w:pStyle w:val="10"/>
        <w:keepNext/>
        <w:keepLines/>
        <w:widowControl w:val="0"/>
        <w:shd w:val="clear" w:color="auto" w:fill="auto"/>
        <w:bidi w:val="0"/>
        <w:spacing w:before="0" w:after="960" w:line="240" w:lineRule="auto"/>
        <w:ind w:left="0" w:right="0" w:firstLine="0"/>
        <w:jc w:val="center"/>
      </w:pPr>
      <w:bookmarkStart w:id="13" w:name="bookmark13"/>
      <w:bookmarkStart w:id="14" w:name="bookmark14"/>
      <w:bookmarkStart w:id="15" w:name="bookmark15"/>
      <w:bookmarkStart w:id="16" w:name="bookmark16"/>
      <w:r>
        <w:rPr>
          <w:color w:val="000000"/>
          <w:spacing w:val="0"/>
          <w:w w:val="100"/>
          <w:position w:val="0"/>
        </w:rPr>
        <w:t>一</w:t>
      </w:r>
      <w:bookmarkEnd w:id="15"/>
      <w:r>
        <w:rPr>
          <w:color w:val="000000"/>
          <w:spacing w:val="0"/>
          <w:w w:val="100"/>
          <w:position w:val="0"/>
        </w:rPr>
        <w:t>、前言</w:t>
      </w:r>
      <w:bookmarkEnd w:id="13"/>
      <w:bookmarkEnd w:id="14"/>
      <w:bookmarkEnd w:id="16"/>
    </w:p>
    <w:p>
      <w:pPr>
        <w:pStyle w:val="22"/>
        <w:keepNext/>
        <w:keepLines/>
        <w:widowControl w:val="0"/>
        <w:shd w:val="clear" w:color="auto" w:fill="auto"/>
        <w:tabs>
          <w:tab w:val="left" w:pos="718"/>
        </w:tabs>
        <w:bidi w:val="0"/>
        <w:spacing w:before="0" w:after="560" w:line="240" w:lineRule="auto"/>
        <w:ind w:left="0" w:right="0" w:firstLine="0"/>
        <w:jc w:val="both"/>
      </w:pPr>
      <w:bookmarkStart w:id="17" w:name="bookmark17"/>
      <w:bookmarkStart w:id="18" w:name="bookmark18"/>
      <w:bookmarkStart w:id="19" w:name="bookmark19"/>
      <w:bookmarkStart w:id="20" w:name="bookmark20"/>
      <w:r>
        <w:rPr>
          <w:rFonts w:ascii="Calibri" w:eastAsia="Calibri" w:hAnsi="Calibri" w:cs="Calibri"/>
          <w:color w:val="000000"/>
          <w:spacing w:val="0"/>
          <w:w w:val="100"/>
          <w:position w:val="0"/>
          <w:sz w:val="48"/>
          <w:szCs w:val="48"/>
        </w:rPr>
        <w:t>1</w:t>
      </w:r>
      <w:bookmarkEnd w:id="19"/>
      <w:r>
        <w:rPr>
          <w:color w:val="000000"/>
          <w:spacing w:val="0"/>
          <w:w w:val="100"/>
          <w:position w:val="0"/>
        </w:rPr>
        <w:t>、</w:t>
        <w:tab/>
        <w:t>实习目的和任务</w:t>
      </w:r>
      <w:bookmarkEnd w:id="17"/>
      <w:bookmarkEnd w:id="18"/>
      <w:bookmarkEnd w:id="20"/>
    </w:p>
    <w:p>
      <w:pPr>
        <w:pStyle w:val="a4"/>
        <w:keepNext w:val="0"/>
        <w:keepLines w:val="0"/>
        <w:widowControl w:val="0"/>
        <w:shd w:val="clear" w:color="auto" w:fill="auto"/>
        <w:bidi w:val="0"/>
        <w:spacing w:before="0" w:after="800" w:line="841" w:lineRule="exact"/>
        <w:ind w:left="0" w:right="0" w:firstLine="720"/>
        <w:jc w:val="both"/>
      </w:pPr>
      <w:r>
        <w:rPr>
          <w:color w:val="000000"/>
          <w:spacing w:val="0"/>
          <w:w w:val="100"/>
          <w:position w:val="0"/>
        </w:rPr>
        <w:t>目的：实践是检验真理的唯一标准，在课堂上学习的理论知识必须通过实践 才能有更加深入的认识，而生产实习正起到了这个作用，学校以此为出发点，结 合我系所开设课程的特点，系部充分利用市里的化工厂发展情况，将我们这些具 有理论知识基础的同学安排到实际的工作岗位上去，争取以实践教学的方式是学 生对所学知识有更深的理解，学以致用。使学生对本专业所涉及的知识领域及概 念有进一步的认识，对化工生产的流程、单元操作、设备等的认识从感性到理性， 以利于已经学过的即将学习的单元操作的理论计算的理解和掌握，并为专业课的 理论教学奠定良好的基础。</w:t>
      </w:r>
    </w:p>
    <w:p>
      <w:pPr>
        <w:pStyle w:val="40"/>
        <w:keepNext w:val="0"/>
        <w:keepLines w:val="0"/>
        <w:widowControl w:val="0"/>
        <w:shd w:val="clear" w:color="auto" w:fill="auto"/>
        <w:bidi w:val="0"/>
        <w:spacing w:before="0" w:after="0" w:line="240" w:lineRule="auto"/>
        <w:ind w:left="0" w:right="0"/>
        <w:jc w:val="both"/>
        <w:rPr>
          <w:sz w:val="15"/>
          <w:szCs w:val="15"/>
        </w:rPr>
      </w:pPr>
      <w:r>
        <w:rPr>
          <w:color w:val="000000"/>
          <w:spacing w:val="0"/>
          <w:w w:val="100"/>
          <w:position w:val="0"/>
          <w:sz w:val="15"/>
          <w:szCs w:val="15"/>
        </w:rPr>
        <w:t>、</w:t>
      </w:r>
    </w:p>
    <w:p>
      <w:pPr>
        <w:pStyle w:val="a4"/>
        <w:keepNext w:val="0"/>
        <w:keepLines w:val="0"/>
        <w:widowControl w:val="0"/>
        <w:shd w:val="clear" w:color="auto" w:fill="auto"/>
        <w:bidi w:val="0"/>
        <w:spacing w:before="0" w:after="560" w:line="830" w:lineRule="exact"/>
        <w:ind w:left="0" w:right="0" w:firstLine="720"/>
        <w:jc w:val="both"/>
      </w:pPr>
      <w:r>
        <w:rPr>
          <w:color w:val="000000"/>
          <w:spacing w:val="0"/>
          <w:w w:val="100"/>
          <w:position w:val="0"/>
        </w:rPr>
        <w:t>任务：了解和熟悉神马新氯碱公司一次盐水、二次盐水、电解工段、氯氢工 段、转化聚合工段等化工过程、单元操作、工艺流程、设备、理论基础及化工生 产过程对人员素质、技能的要求。</w:t>
      </w:r>
    </w:p>
    <w:p>
      <w:pPr>
        <w:pStyle w:val="22"/>
        <w:keepNext/>
        <w:keepLines/>
        <w:widowControl w:val="0"/>
        <w:shd w:val="clear" w:color="auto" w:fill="auto"/>
        <w:tabs>
          <w:tab w:val="left" w:pos="718"/>
        </w:tabs>
        <w:bidi w:val="0"/>
        <w:spacing w:before="0" w:after="560" w:line="240" w:lineRule="auto"/>
        <w:ind w:left="0" w:right="0" w:firstLine="0"/>
        <w:jc w:val="left"/>
      </w:pPr>
      <w:bookmarkStart w:id="21" w:name="bookmark21"/>
      <w:bookmarkStart w:id="22" w:name="bookmark22"/>
      <w:bookmarkStart w:id="23" w:name="bookmark23"/>
      <w:bookmarkStart w:id="24" w:name="bookmark24"/>
      <w:r>
        <w:rPr>
          <w:rFonts w:ascii="Calibri" w:eastAsia="Calibri" w:hAnsi="Calibri" w:cs="Calibri"/>
          <w:color w:val="000000"/>
          <w:spacing w:val="0"/>
          <w:w w:val="100"/>
          <w:position w:val="0"/>
          <w:sz w:val="48"/>
          <w:szCs w:val="48"/>
        </w:rPr>
        <w:t>2</w:t>
      </w:r>
      <w:bookmarkEnd w:id="23"/>
      <w:r>
        <w:rPr>
          <w:color w:val="000000"/>
          <w:spacing w:val="0"/>
          <w:w w:val="100"/>
          <w:position w:val="0"/>
        </w:rPr>
        <w:t>、</w:t>
        <w:tab/>
        <w:t>实习要求</w:t>
      </w:r>
      <w:bookmarkEnd w:id="21"/>
      <w:bookmarkEnd w:id="22"/>
      <w:bookmarkEnd w:id="24"/>
    </w:p>
    <w:p>
      <w:pPr>
        <w:pStyle w:val="a4"/>
        <w:keepNext w:val="0"/>
        <w:keepLines w:val="0"/>
        <w:widowControl w:val="0"/>
        <w:numPr>
          <w:ilvl w:val="0"/>
          <w:numId w:val="6"/>
        </w:numPr>
        <w:shd w:val="clear" w:color="auto" w:fill="auto"/>
        <w:tabs>
          <w:tab w:val="left" w:pos="1150"/>
        </w:tabs>
        <w:bidi w:val="0"/>
        <w:spacing w:before="0" w:after="0" w:line="854" w:lineRule="exact"/>
        <w:ind w:left="0" w:right="0" w:firstLine="720"/>
        <w:jc w:val="both"/>
      </w:pPr>
      <w:bookmarkStart w:id="25" w:name="bookmark25"/>
      <w:bookmarkEnd w:id="25"/>
      <w:r>
        <w:rPr>
          <w:color w:val="000000"/>
          <w:spacing w:val="0"/>
          <w:w w:val="100"/>
          <w:position w:val="0"/>
        </w:rPr>
        <w:t>注意安全。实习期间不允许单独行动，严格遵守实习单位的安全条例和各 项规章制度，遇到突发事件要及时向带队老师报告。</w:t>
      </w:r>
    </w:p>
    <w:p>
      <w:pPr>
        <w:pStyle w:val="a4"/>
        <w:keepNext w:val="0"/>
        <w:keepLines w:val="0"/>
        <w:widowControl w:val="0"/>
        <w:numPr>
          <w:ilvl w:val="0"/>
          <w:numId w:val="6"/>
        </w:numPr>
        <w:shd w:val="clear" w:color="auto" w:fill="auto"/>
        <w:tabs>
          <w:tab w:val="left" w:pos="1155"/>
        </w:tabs>
        <w:bidi w:val="0"/>
        <w:spacing w:before="0" w:after="0" w:line="869" w:lineRule="exact"/>
        <w:ind w:left="0" w:right="0" w:firstLine="720"/>
        <w:jc w:val="both"/>
      </w:pPr>
      <w:bookmarkStart w:id="26" w:name="bookmark26"/>
      <w:bookmarkEnd w:id="26"/>
      <w:r>
        <w:rPr>
          <w:color w:val="000000"/>
          <w:spacing w:val="0"/>
          <w:w w:val="100"/>
          <w:position w:val="0"/>
        </w:rPr>
        <w:t>在进入装置区时，不得触动任何开关、按键和把手，不得把头和手伸向转 动部位，不得触摸任何转动部位，不得挪动装置内的任何物品。</w:t>
      </w:r>
    </w:p>
    <w:p>
      <w:pPr>
        <w:pStyle w:val="a4"/>
        <w:keepNext w:val="0"/>
        <w:keepLines w:val="0"/>
        <w:widowControl w:val="0"/>
        <w:numPr>
          <w:ilvl w:val="0"/>
          <w:numId w:val="6"/>
        </w:numPr>
        <w:shd w:val="clear" w:color="auto" w:fill="auto"/>
        <w:tabs>
          <w:tab w:val="left" w:pos="1150"/>
        </w:tabs>
        <w:bidi w:val="0"/>
        <w:spacing w:before="0" w:after="0" w:line="841" w:lineRule="exact"/>
        <w:ind w:left="0" w:right="0" w:firstLine="720"/>
        <w:jc w:val="both"/>
      </w:pPr>
      <w:bookmarkStart w:id="27" w:name="bookmark27"/>
      <w:bookmarkEnd w:id="27"/>
      <w:r>
        <w:rPr>
          <w:color w:val="000000"/>
          <w:spacing w:val="0"/>
          <w:w w:val="100"/>
          <w:position w:val="0"/>
        </w:rPr>
        <w:t>实习期间要做到一切行动听指挥，尊重工人师傅，虚心向工人师傅请教。</w:t>
      </w:r>
    </w:p>
    <w:p>
      <w:pPr>
        <w:pStyle w:val="a4"/>
        <w:keepNext w:val="0"/>
        <w:keepLines w:val="0"/>
        <w:widowControl w:val="0"/>
        <w:numPr>
          <w:ilvl w:val="0"/>
          <w:numId w:val="6"/>
        </w:numPr>
        <w:shd w:val="clear" w:color="auto" w:fill="auto"/>
        <w:tabs>
          <w:tab w:val="left" w:pos="1160"/>
        </w:tabs>
        <w:bidi w:val="0"/>
        <w:spacing w:before="0" w:after="0" w:line="841" w:lineRule="exact"/>
        <w:ind w:left="0" w:right="0" w:firstLine="720"/>
        <w:jc w:val="both"/>
        <w:sectPr>
          <w:pgSz w:w="18218" w:h="25258"/>
          <w:pgMar w:top="1829" w:right="2683" w:bottom="2613" w:left="2849" w:header="0" w:footer="3" w:gutter="0"/>
          <w:pgNumType w:start="3"/>
          <w:cols w:space="720"/>
          <w:noEndnote/>
          <w:rtlGutter w:val="0"/>
          <w:docGrid w:linePitch="360"/>
        </w:sectPr>
      </w:pPr>
      <w:bookmarkStart w:id="28" w:name="bookmark28"/>
      <w:bookmarkEnd w:id="28"/>
      <w:r>
        <w:rPr>
          <w:color w:val="000000"/>
          <w:spacing w:val="0"/>
          <w:w w:val="100"/>
          <w:position w:val="0"/>
        </w:rPr>
        <w:t>不迟到、不早退，有事须向老师请假。</w:t>
      </w:r>
    </w:p>
    <w:p>
      <w:pPr>
        <w:pStyle w:val="a4"/>
        <w:keepNext w:val="0"/>
        <w:keepLines w:val="0"/>
        <w:widowControl w:val="0"/>
        <w:numPr>
          <w:ilvl w:val="0"/>
          <w:numId w:val="2"/>
        </w:numPr>
        <w:shd w:val="clear" w:color="auto" w:fill="auto"/>
        <w:tabs>
          <w:tab w:val="left" w:pos="1160"/>
        </w:tabs>
        <w:bidi w:val="0"/>
        <w:spacing w:before="0" w:after="560" w:line="841" w:lineRule="exact"/>
        <w:ind w:left="0" w:right="0" w:firstLine="720"/>
        <w:jc w:val="both"/>
      </w:pPr>
      <w:bookmarkStart w:id="29" w:name="bookmark29"/>
      <w:bookmarkEnd w:id="29"/>
      <w:r>
        <w:rPr>
          <w:color w:val="000000"/>
          <w:spacing w:val="0"/>
          <w:w w:val="100"/>
          <w:position w:val="0"/>
        </w:rPr>
        <w:t>保证实习期间，每天记实习日记。实习结束后，提交实习报告。</w:t>
      </w:r>
    </w:p>
    <w:p>
      <w:pPr>
        <w:pStyle w:val="22"/>
        <w:keepNext/>
        <w:keepLines/>
        <w:widowControl w:val="0"/>
        <w:shd w:val="clear" w:color="auto" w:fill="auto"/>
        <w:bidi w:val="0"/>
        <w:spacing w:before="0" w:after="1340" w:line="240" w:lineRule="auto"/>
        <w:ind w:left="0" w:right="0" w:firstLine="0"/>
        <w:jc w:val="left"/>
      </w:pPr>
      <w:bookmarkStart w:id="30" w:name="bookmark30"/>
      <w:bookmarkStart w:id="31" w:name="bookmark31"/>
      <w:bookmarkStart w:id="32" w:name="bookmark32"/>
      <w:bookmarkStart w:id="33" w:name="bookmark33"/>
      <w:r>
        <w:rPr>
          <w:rFonts w:ascii="Calibri" w:eastAsia="Calibri" w:hAnsi="Calibri" w:cs="Calibri"/>
          <w:color w:val="000000"/>
          <w:spacing w:val="0"/>
          <w:w w:val="100"/>
          <w:position w:val="0"/>
          <w:sz w:val="48"/>
          <w:szCs w:val="48"/>
        </w:rPr>
        <w:t>3</w:t>
      </w:r>
      <w:bookmarkEnd w:id="32"/>
      <w:r>
        <w:rPr>
          <w:color w:val="000000"/>
          <w:spacing w:val="0"/>
          <w:w w:val="100"/>
          <w:position w:val="0"/>
        </w:rPr>
        <w:t>、实习内容</w:t>
      </w:r>
      <w:bookmarkEnd w:id="30"/>
      <w:bookmarkEnd w:id="31"/>
      <w:bookmarkEnd w:id="33"/>
    </w:p>
    <w:p>
      <w:pPr>
        <w:pStyle w:val="40"/>
        <w:keepNext w:val="0"/>
        <w:keepLines w:val="0"/>
        <w:widowControl w:val="0"/>
        <w:shd w:val="clear" w:color="auto" w:fill="auto"/>
        <w:bidi w:val="0"/>
        <w:spacing w:before="0" w:after="0" w:line="240" w:lineRule="auto"/>
        <w:ind w:left="0" w:right="0" w:firstLine="740"/>
        <w:jc w:val="left"/>
      </w:pPr>
      <w:r>
        <w:rPr>
          <w:color w:val="000000"/>
          <w:spacing w:val="0"/>
          <w:w w:val="100"/>
          <w:position w:val="0"/>
        </w:rPr>
        <w:t>)</w:t>
      </w:r>
    </w:p>
    <w:p>
      <w:pPr>
        <w:pStyle w:val="a4"/>
        <w:keepNext w:val="0"/>
        <w:keepLines w:val="0"/>
        <w:widowControl w:val="0"/>
        <w:shd w:val="clear" w:color="auto" w:fill="auto"/>
        <w:bidi w:val="0"/>
        <w:spacing w:before="0" w:after="480" w:line="838" w:lineRule="exact"/>
        <w:ind w:left="0" w:right="0" w:firstLine="740"/>
        <w:jc w:val="both"/>
      </w:pPr>
      <w:r>
        <w:rPr>
          <w:color w:val="000000"/>
          <w:spacing w:val="0"/>
          <w:w w:val="100"/>
          <w:position w:val="0"/>
        </w:rPr>
        <w:t>本次实习的任务在于了解和熟悉神马氯碱公司一次盐水、二次盐水、电解工 段、工段氯氢、转化聚合工段等化工过程、单元操作、工艺流程、设备、理论基 础及化工生产过程对人员素质、技能的要求。</w:t>
      </w:r>
    </w:p>
    <w:p>
      <w:pPr>
        <w:pStyle w:val="22"/>
        <w:keepNext/>
        <w:keepLines/>
        <w:widowControl w:val="0"/>
        <w:shd w:val="clear" w:color="auto" w:fill="auto"/>
        <w:bidi w:val="0"/>
        <w:spacing w:before="0" w:after="520" w:line="240" w:lineRule="auto"/>
        <w:ind w:left="0" w:right="0" w:firstLine="0"/>
        <w:jc w:val="left"/>
      </w:pPr>
      <w:bookmarkStart w:id="34" w:name="bookmark34"/>
      <w:bookmarkStart w:id="35" w:name="bookmark35"/>
      <w:bookmarkStart w:id="36" w:name="bookmark36"/>
      <w:bookmarkStart w:id="37" w:name="bookmark37"/>
      <w:r>
        <w:rPr>
          <w:rFonts w:ascii="Calibri" w:eastAsia="Calibri" w:hAnsi="Calibri" w:cs="Calibri"/>
          <w:color w:val="000000"/>
          <w:spacing w:val="0"/>
          <w:w w:val="100"/>
          <w:position w:val="0"/>
          <w:sz w:val="48"/>
          <w:szCs w:val="48"/>
        </w:rPr>
        <w:t>4</w:t>
      </w:r>
      <w:bookmarkEnd w:id="36"/>
      <w:r>
        <w:rPr>
          <w:color w:val="000000"/>
          <w:spacing w:val="0"/>
          <w:w w:val="100"/>
          <w:position w:val="0"/>
        </w:rPr>
        <w:t>、神马氯碱厂简介</w:t>
      </w:r>
      <w:bookmarkEnd w:id="34"/>
      <w:bookmarkEnd w:id="35"/>
      <w:bookmarkEnd w:id="37"/>
    </w:p>
    <w:p>
      <w:pPr>
        <w:pStyle w:val="a4"/>
        <w:keepNext w:val="0"/>
        <w:keepLines w:val="0"/>
        <w:widowControl w:val="0"/>
        <w:shd w:val="clear" w:color="auto" w:fill="auto"/>
        <w:bidi w:val="0"/>
        <w:spacing w:before="0" w:after="0" w:line="844" w:lineRule="exact"/>
        <w:ind w:left="0" w:right="0" w:firstLine="740"/>
        <w:jc w:val="both"/>
      </w:pPr>
      <w:r>
        <w:rPr>
          <w:color w:val="000000"/>
          <w:spacing w:val="0"/>
          <w:w w:val="100"/>
          <w:position w:val="0"/>
        </w:rPr>
        <w:t>平顶山市有丰富的矿盐、煤炭、电力、水资源，为盐化工发展创造了极为有 利的条件，氯碱公司是方圆</w:t>
      </w:r>
      <w:r>
        <w:rPr>
          <w:rFonts w:ascii="Calibri" w:eastAsia="Calibri" w:hAnsi="Calibri" w:cs="Calibri"/>
          <w:color w:val="000000"/>
          <w:spacing w:val="0"/>
          <w:w w:val="100"/>
          <w:position w:val="0"/>
          <w:sz w:val="36"/>
          <w:szCs w:val="36"/>
        </w:rPr>
        <w:t>150</w:t>
      </w:r>
      <w:r>
        <w:rPr>
          <w:color w:val="000000"/>
          <w:spacing w:val="0"/>
          <w:w w:val="100"/>
          <w:position w:val="0"/>
        </w:rPr>
        <w:t>公里内唯一具有一定生产规模的氯碱化工企业， 共有新旧两个厂区，在旧的厂区有一条年产量为</w:t>
      </w:r>
      <w:r>
        <w:rPr>
          <w:rFonts w:ascii="Calibri" w:eastAsia="Calibri" w:hAnsi="Calibri" w:cs="Calibri"/>
          <w:color w:val="000000"/>
          <w:spacing w:val="0"/>
          <w:w w:val="100"/>
          <w:position w:val="0"/>
          <w:sz w:val="36"/>
          <w:szCs w:val="36"/>
        </w:rPr>
        <w:t>15</w:t>
      </w:r>
      <w:r>
        <w:rPr>
          <w:color w:val="000000"/>
          <w:spacing w:val="0"/>
          <w:w w:val="100"/>
          <w:position w:val="0"/>
        </w:rPr>
        <w:t>万吨的生产线，新氯碱公司 共有</w:t>
      </w:r>
      <w:r>
        <w:rPr>
          <w:rFonts w:ascii="Calibri" w:eastAsia="Calibri" w:hAnsi="Calibri" w:cs="Calibri"/>
          <w:color w:val="000000"/>
          <w:spacing w:val="0"/>
          <w:w w:val="100"/>
          <w:position w:val="0"/>
          <w:sz w:val="36"/>
          <w:szCs w:val="36"/>
        </w:rPr>
        <w:t>10</w:t>
      </w:r>
      <w:r>
        <w:rPr>
          <w:color w:val="000000"/>
          <w:spacing w:val="0"/>
          <w:w w:val="100"/>
          <w:position w:val="0"/>
        </w:rPr>
        <w:t>万吨和</w:t>
      </w:r>
      <w:r>
        <w:rPr>
          <w:rFonts w:ascii="Calibri" w:eastAsia="Calibri" w:hAnsi="Calibri" w:cs="Calibri"/>
          <w:color w:val="000000"/>
          <w:spacing w:val="0"/>
          <w:w w:val="100"/>
          <w:position w:val="0"/>
          <w:sz w:val="36"/>
          <w:szCs w:val="36"/>
        </w:rPr>
        <w:t>20</w:t>
      </w:r>
      <w:r>
        <w:rPr>
          <w:color w:val="000000"/>
          <w:spacing w:val="0"/>
          <w:w w:val="100"/>
          <w:position w:val="0"/>
        </w:rPr>
        <w:t>万吨两条生产线。氯碱初级产品有限的销售半径及平顶山市周 边地区巨大的初级氯碱产品市场，使氯碱公司在产品销售方面占有省内其他同行 无法比的优势。</w:t>
      </w:r>
    </w:p>
    <w:p>
      <w:pPr>
        <w:pStyle w:val="a4"/>
        <w:keepNext w:val="0"/>
        <w:keepLines w:val="0"/>
        <w:widowControl w:val="0"/>
        <w:shd w:val="clear" w:color="auto" w:fill="auto"/>
        <w:bidi w:val="0"/>
        <w:spacing w:before="0" w:after="0" w:line="844" w:lineRule="exact"/>
        <w:ind w:left="0" w:right="0" w:firstLine="740"/>
        <w:jc w:val="both"/>
        <w:sectPr>
          <w:type w:val="nextPage"/>
          <w:pgSz w:w="18218" w:h="25258"/>
          <w:pgMar w:top="1829" w:right="2683" w:bottom="2613" w:left="2849" w:header="0" w:footer="3" w:gutter="0"/>
          <w:pgNumType w:start="4"/>
          <w:cols w:space="720"/>
          <w:noEndnote/>
          <w:titlePg w:val="0"/>
          <w:rtlGutter w:val="0"/>
          <w:docGrid w:linePitch="360"/>
        </w:sectPr>
      </w:pPr>
      <w:r>
        <w:rPr>
          <w:color w:val="000000"/>
          <w:spacing w:val="0"/>
          <w:w w:val="100"/>
          <w:position w:val="0"/>
        </w:rPr>
        <w:t>河南神马氯碱化工股份有限公司是以生产氯碱及聚氯乙烯树脂等基础化工 原料为主的企业</w:t>
      </w:r>
      <w:r>
        <w:rPr>
          <w:rFonts w:ascii="Calibri" w:eastAsia="Calibri" w:hAnsi="Calibri" w:cs="Calibri"/>
          <w:color w:val="000000"/>
          <w:spacing w:val="0"/>
          <w:w w:val="100"/>
          <w:position w:val="0"/>
          <w:sz w:val="36"/>
          <w:szCs w:val="36"/>
        </w:rPr>
        <w:t>,</w:t>
      </w:r>
      <w:r>
        <w:rPr>
          <w:color w:val="000000"/>
          <w:spacing w:val="0"/>
          <w:w w:val="100"/>
          <w:position w:val="0"/>
        </w:rPr>
        <w:t>是中国神马集团公司的控股子公司。公司位于平顶山市区东南 郊</w:t>
      </w:r>
      <w:r>
        <w:rPr>
          <w:rFonts w:ascii="Calibri" w:eastAsia="Calibri" w:hAnsi="Calibri" w:cs="Calibri"/>
          <w:color w:val="000000"/>
          <w:spacing w:val="0"/>
          <w:w w:val="100"/>
          <w:position w:val="0"/>
          <w:sz w:val="36"/>
          <w:szCs w:val="36"/>
        </w:rPr>
        <w:t>,</w:t>
      </w:r>
      <w:r>
        <w:rPr>
          <w:color w:val="000000"/>
          <w:spacing w:val="0"/>
          <w:w w:val="100"/>
          <w:position w:val="0"/>
        </w:rPr>
        <w:t>西临新华路</w:t>
      </w:r>
      <w:r>
        <w:rPr>
          <w:rFonts w:ascii="Calibri" w:eastAsia="Calibri" w:hAnsi="Calibri" w:cs="Calibri"/>
          <w:color w:val="000000"/>
          <w:spacing w:val="0"/>
          <w:w w:val="100"/>
          <w:position w:val="0"/>
          <w:sz w:val="36"/>
          <w:szCs w:val="36"/>
        </w:rPr>
        <w:t>,</w:t>
      </w:r>
      <w:r>
        <w:rPr>
          <w:color w:val="000000"/>
          <w:spacing w:val="0"/>
          <w:w w:val="100"/>
          <w:position w:val="0"/>
        </w:rPr>
        <w:t>南靠漯宝铁路</w:t>
      </w:r>
      <w:r>
        <w:rPr>
          <w:color w:val="000000"/>
          <w:spacing w:val="0"/>
          <w:w w:val="100"/>
          <w:position w:val="0"/>
          <w:sz w:val="38"/>
          <w:szCs w:val="38"/>
        </w:rPr>
        <w:t>，</w:t>
      </w:r>
      <w:r>
        <w:rPr>
          <w:color w:val="000000"/>
          <w:spacing w:val="0"/>
          <w:w w:val="100"/>
          <w:position w:val="0"/>
        </w:rPr>
        <w:t>拥有铁路专用槽车</w:t>
      </w:r>
      <w:r>
        <w:rPr>
          <w:color w:val="000000"/>
          <w:spacing w:val="0"/>
          <w:w w:val="100"/>
          <w:position w:val="0"/>
          <w:sz w:val="38"/>
          <w:szCs w:val="38"/>
        </w:rPr>
        <w:t>，</w:t>
      </w:r>
      <w:r>
        <w:rPr>
          <w:color w:val="000000"/>
          <w:spacing w:val="0"/>
          <w:w w:val="100"/>
          <w:position w:val="0"/>
        </w:rPr>
        <w:t>运销方便</w:t>
      </w:r>
      <w:r>
        <w:rPr>
          <w:rFonts w:ascii="Calibri" w:eastAsia="Calibri" w:hAnsi="Calibri" w:cs="Calibri"/>
          <w:color w:val="000000"/>
          <w:spacing w:val="0"/>
          <w:w w:val="100"/>
          <w:position w:val="0"/>
          <w:sz w:val="36"/>
          <w:szCs w:val="36"/>
        </w:rPr>
        <w:t>,</w:t>
      </w:r>
      <w:r>
        <w:rPr>
          <w:color w:val="000000"/>
          <w:spacing w:val="0"/>
          <w:w w:val="100"/>
          <w:position w:val="0"/>
        </w:rPr>
        <w:t>地理位置优越。公司 主要产品有烧碱、聚氯乙烯树脂、盐酸、液氯、塑料制品等</w:t>
      </w:r>
      <w:r>
        <w:rPr>
          <w:color w:val="000000"/>
          <w:spacing w:val="0"/>
          <w:w w:val="100"/>
          <w:position w:val="0"/>
          <w:sz w:val="38"/>
          <w:szCs w:val="38"/>
        </w:rPr>
        <w:t>，</w:t>
      </w:r>
      <w:r>
        <w:rPr>
          <w:color w:val="000000"/>
          <w:spacing w:val="0"/>
          <w:w w:val="100"/>
          <w:position w:val="0"/>
        </w:rPr>
        <w:t>产品广泛用于化工、 轻工、纺织、造纸、染料、塑料等行业质量稳定</w:t>
      </w:r>
      <w:r>
        <w:rPr>
          <w:color w:val="000000"/>
          <w:spacing w:val="0"/>
          <w:w w:val="100"/>
          <w:position w:val="0"/>
          <w:sz w:val="38"/>
          <w:szCs w:val="38"/>
        </w:rPr>
        <w:t>，</w:t>
      </w:r>
      <w:r>
        <w:rPr>
          <w:color w:val="000000"/>
          <w:spacing w:val="0"/>
          <w:w w:val="100"/>
          <w:position w:val="0"/>
        </w:rPr>
        <w:t>畅销国内外市场</w:t>
      </w:r>
      <w:r>
        <w:rPr>
          <w:rFonts w:ascii="Calibri" w:eastAsia="Calibri" w:hAnsi="Calibri" w:cs="Calibri"/>
          <w:color w:val="000000"/>
          <w:spacing w:val="0"/>
          <w:w w:val="100"/>
          <w:position w:val="0"/>
          <w:sz w:val="36"/>
          <w:szCs w:val="36"/>
        </w:rPr>
        <w:t>,</w:t>
      </w:r>
      <w:r>
        <w:rPr>
          <w:color w:val="000000"/>
          <w:spacing w:val="0"/>
          <w:w w:val="100"/>
          <w:position w:val="0"/>
        </w:rPr>
        <w:t>公司拥有生产 氯碱产品所需要的丰富的卤盐、煤、水、电力等资源优势</w:t>
      </w:r>
      <w:r>
        <w:rPr>
          <w:color w:val="000000"/>
          <w:spacing w:val="0"/>
          <w:w w:val="100"/>
          <w:position w:val="0"/>
          <w:sz w:val="38"/>
          <w:szCs w:val="38"/>
        </w:rPr>
        <w:t>，</w:t>
      </w:r>
      <w:r>
        <w:rPr>
          <w:color w:val="000000"/>
          <w:spacing w:val="0"/>
          <w:w w:val="100"/>
          <w:position w:val="0"/>
        </w:rPr>
        <w:t>产品成本较低</w:t>
      </w:r>
      <w:r>
        <w:rPr>
          <w:rFonts w:ascii="Calibri" w:eastAsia="Calibri" w:hAnsi="Calibri" w:cs="Calibri"/>
          <w:color w:val="000000"/>
          <w:spacing w:val="0"/>
          <w:w w:val="100"/>
          <w:position w:val="0"/>
          <w:sz w:val="36"/>
          <w:szCs w:val="36"/>
        </w:rPr>
        <w:t>,</w:t>
      </w:r>
      <w:r>
        <w:rPr>
          <w:color w:val="000000"/>
          <w:spacing w:val="0"/>
          <w:w w:val="100"/>
          <w:position w:val="0"/>
        </w:rPr>
        <w:t>市场竞 争力强大</w:t>
      </w:r>
      <w:r>
        <w:rPr>
          <w:color w:val="000000"/>
          <w:spacing w:val="0"/>
          <w:w w:val="100"/>
          <w:position w:val="0"/>
          <w:sz w:val="38"/>
          <w:szCs w:val="38"/>
        </w:rPr>
        <w:t>，</w:t>
      </w:r>
      <w:r>
        <w:rPr>
          <w:color w:val="000000"/>
          <w:spacing w:val="0"/>
          <w:w w:val="100"/>
          <w:position w:val="0"/>
        </w:rPr>
        <w:t>发展前景广阔。公司技术力量雄厚</w:t>
      </w:r>
      <w:r>
        <w:rPr>
          <w:color w:val="000000"/>
          <w:spacing w:val="0"/>
          <w:w w:val="100"/>
          <w:position w:val="0"/>
          <w:sz w:val="38"/>
          <w:szCs w:val="38"/>
        </w:rPr>
        <w:t>，</w:t>
      </w:r>
      <w:r>
        <w:rPr>
          <w:color w:val="000000"/>
          <w:spacing w:val="0"/>
          <w:w w:val="100"/>
          <w:position w:val="0"/>
        </w:rPr>
        <w:t>装备现代化</w:t>
      </w:r>
      <w:r>
        <w:rPr>
          <w:color w:val="000000"/>
          <w:spacing w:val="0"/>
          <w:w w:val="100"/>
          <w:position w:val="0"/>
          <w:sz w:val="38"/>
          <w:szCs w:val="38"/>
        </w:rPr>
        <w:t>，</w:t>
      </w:r>
      <w:r>
        <w:rPr>
          <w:color w:val="000000"/>
          <w:spacing w:val="0"/>
          <w:w w:val="100"/>
          <w:position w:val="0"/>
        </w:rPr>
        <w:t>是河南省唯一引进日本 离子膜烧碱企业之一。公司引进德国</w:t>
      </w:r>
      <w:r>
        <w:rPr>
          <w:rFonts w:ascii="Calibri" w:eastAsia="Calibri" w:hAnsi="Calibri" w:cs="Calibri"/>
          <w:color w:val="000000"/>
          <w:spacing w:val="0"/>
          <w:w w:val="100"/>
          <w:position w:val="0"/>
          <w:sz w:val="36"/>
          <w:szCs w:val="36"/>
        </w:rPr>
        <w:t>RAMISCII</w:t>
      </w:r>
      <w:r>
        <w:rPr>
          <w:color w:val="000000"/>
          <w:spacing w:val="0"/>
          <w:w w:val="100"/>
          <w:position w:val="0"/>
        </w:rPr>
        <w:t>公司的两辊热熔延生产线装置生 产的矿有系列产品</w:t>
      </w:r>
      <w:r>
        <w:rPr>
          <w:rFonts w:ascii="Calibri" w:eastAsia="Calibri" w:hAnsi="Calibri" w:cs="Calibri"/>
          <w:color w:val="000000"/>
          <w:spacing w:val="0"/>
          <w:w w:val="100"/>
          <w:position w:val="0"/>
          <w:sz w:val="36"/>
          <w:szCs w:val="36"/>
        </w:rPr>
        <w:t>--</w:t>
      </w:r>
      <w:r>
        <w:rPr>
          <w:color w:val="000000"/>
          <w:spacing w:val="0"/>
          <w:w w:val="100"/>
          <w:position w:val="0"/>
        </w:rPr>
        <w:t>隔爆水袋布等</w:t>
      </w:r>
      <w:r>
        <w:rPr>
          <w:color w:val="000000"/>
          <w:spacing w:val="0"/>
          <w:w w:val="100"/>
          <w:position w:val="0"/>
          <w:sz w:val="38"/>
          <w:szCs w:val="38"/>
        </w:rPr>
        <w:t>，</w:t>
      </w:r>
    </w:p>
    <w:p>
      <w:pPr>
        <w:pStyle w:val="a4"/>
        <w:keepNext w:val="0"/>
        <w:keepLines w:val="0"/>
        <w:widowControl w:val="0"/>
        <w:shd w:val="clear" w:color="auto" w:fill="auto"/>
        <w:bidi w:val="0"/>
        <w:spacing w:before="0" w:after="0" w:line="844" w:lineRule="exact"/>
        <w:ind w:left="0" w:right="0" w:firstLine="740"/>
        <w:jc w:val="both"/>
        <w:sectPr>
          <w:type w:val="nextPage"/>
          <w:pgSz w:w="18218" w:h="25258"/>
          <w:pgMar w:top="1829" w:right="2683" w:bottom="2613" w:left="2849" w:header="0" w:footer="3" w:gutter="0"/>
          <w:pgNumType w:start="5"/>
          <w:cols w:space="720"/>
          <w:noEndnote/>
          <w:titlePg w:val="0"/>
          <w:rtlGutter w:val="0"/>
          <w:docGrid w:linePitch="360"/>
        </w:sectPr>
      </w:pPr>
      <w:r>
        <w:rPr>
          <w:color w:val="000000"/>
          <w:spacing w:val="0"/>
          <w:w w:val="100"/>
          <w:position w:val="0"/>
        </w:rPr>
        <w:t>各项指标全部符合部颁标准。公司质保体系健</w:t>
      </w:r>
      <w:r>
        <w:rPr>
          <w:color w:val="000000"/>
          <w:spacing w:val="0"/>
          <w:w w:val="100"/>
          <w:position w:val="0"/>
        </w:rPr>
        <w:t xml:space="preserve"> 全</w:t>
      </w:r>
      <w:r>
        <w:rPr>
          <w:color w:val="000000"/>
          <w:spacing w:val="0"/>
          <w:w w:val="100"/>
          <w:position w:val="0"/>
          <w:sz w:val="38"/>
          <w:szCs w:val="38"/>
        </w:rPr>
        <w:t>，</w:t>
      </w:r>
      <w:r>
        <w:rPr>
          <w:color w:val="000000"/>
          <w:spacing w:val="0"/>
          <w:w w:val="100"/>
          <w:position w:val="0"/>
        </w:rPr>
        <w:t>监测手段完备先进</w:t>
      </w:r>
      <w:r>
        <w:rPr>
          <w:color w:val="000000"/>
          <w:spacing w:val="0"/>
          <w:w w:val="100"/>
          <w:position w:val="0"/>
          <w:sz w:val="38"/>
          <w:szCs w:val="38"/>
        </w:rPr>
        <w:t>，</w:t>
      </w:r>
      <w:r>
        <w:rPr>
          <w:color w:val="000000"/>
          <w:spacing w:val="0"/>
          <w:w w:val="100"/>
          <w:position w:val="0"/>
        </w:rPr>
        <w:t xml:space="preserve">通过了 </w:t>
      </w:r>
      <w:r>
        <w:rPr>
          <w:rFonts w:ascii="Calibri" w:eastAsia="Calibri" w:hAnsi="Calibri" w:cs="Calibri"/>
          <w:color w:val="000000"/>
          <w:spacing w:val="0"/>
          <w:w w:val="100"/>
          <w:position w:val="0"/>
          <w:sz w:val="36"/>
          <w:szCs w:val="36"/>
        </w:rPr>
        <w:t>ISO9001:2000</w:t>
      </w:r>
      <w:r>
        <w:rPr>
          <w:color w:val="000000"/>
          <w:spacing w:val="0"/>
          <w:w w:val="100"/>
          <w:position w:val="0"/>
        </w:rPr>
        <w:t>质量管理体系认证</w:t>
      </w:r>
      <w:r>
        <w:rPr>
          <w:color w:val="000000"/>
          <w:spacing w:val="0"/>
          <w:w w:val="100"/>
          <w:position w:val="0"/>
          <w:sz w:val="38"/>
          <w:szCs w:val="38"/>
        </w:rPr>
        <w:t>，</w:t>
      </w:r>
      <w:r>
        <w:rPr>
          <w:color w:val="000000"/>
          <w:spacing w:val="0"/>
          <w:w w:val="100"/>
          <w:position w:val="0"/>
        </w:rPr>
        <w:t>确保了产品优质 稳定电石是氯碱公司生产</w:t>
      </w:r>
      <w:r>
        <w:rPr>
          <w:rFonts w:ascii="Calibri" w:eastAsia="Calibri" w:hAnsi="Calibri" w:cs="Calibri"/>
          <w:color w:val="000000"/>
          <w:spacing w:val="0"/>
          <w:w w:val="100"/>
          <w:position w:val="0"/>
          <w:sz w:val="36"/>
          <w:szCs w:val="36"/>
        </w:rPr>
        <w:t>PVC</w:t>
      </w:r>
      <w:r>
        <w:rPr>
          <w:color w:val="000000"/>
          <w:spacing w:val="0"/>
          <w:w w:val="100"/>
          <w:position w:val="0"/>
        </w:rPr>
        <w:t xml:space="preserve">树脂的主要原材料，构建大型电石基地是神马氯 </w:t>
      </w:r>
      <w:r>
        <w:rPr>
          <w:color w:val="000000"/>
          <w:spacing w:val="0"/>
          <w:w w:val="100"/>
          <w:position w:val="0"/>
        </w:rPr>
        <w:t>碱实现发展目标的一个前提。神马氯碱集团的生产主要是通过电解食盐水生产烧 碱，氯气和氢气。采用的离子膜电解法。生产的烧碱可直接销售，经过三效蒸发 的生产片碱，加入纯水后循环加入离子膜电解槽中，用于树脂再生剂，氯气可经 过洗涤，冷却，干燥，加压液化转化成产品液氯，也可以进一步加工成盐酸，聚 氯乙烯等。氢气可作为生产盐酸的原料，也可作为能源气直接输送到使用部门。 离子膜电解法比隔膜电解法在能耗，产品质量，环境污染等方面具有明显的优势 性，且工作环境也进一步提高，以前我国不具备生产离子膜的能力，离子膜仍需 依靠进口。但现在我国已经掌握了离子膜的制造技术，成为世界上第三个国家掌 握此技术，对我国的经济发展非常有利。</w:t>
      </w:r>
    </w:p>
    <w:p>
      <w:pPr>
        <w:pStyle w:val="10"/>
        <w:keepNext/>
        <w:keepLines/>
        <w:widowControl w:val="0"/>
        <w:shd w:val="clear" w:color="auto" w:fill="auto"/>
        <w:bidi w:val="0"/>
        <w:spacing w:before="0" w:after="800" w:line="240" w:lineRule="auto"/>
        <w:ind w:left="4060" w:right="0" w:firstLine="0"/>
        <w:jc w:val="left"/>
      </w:pPr>
      <w:bookmarkStart w:id="38" w:name="bookmark38"/>
      <w:bookmarkStart w:id="39" w:name="bookmark39"/>
      <w:bookmarkStart w:id="40" w:name="bookmark40"/>
      <w:bookmarkStart w:id="41" w:name="bookmark41"/>
      <w:r>
        <w:rPr>
          <w:color w:val="000000"/>
          <w:spacing w:val="0"/>
          <w:w w:val="100"/>
          <w:position w:val="0"/>
        </w:rPr>
        <w:t>二</w:t>
      </w:r>
      <w:bookmarkEnd w:id="40"/>
      <w:r>
        <w:rPr>
          <w:color w:val="000000"/>
          <w:spacing w:val="0"/>
          <w:w w:val="100"/>
          <w:position w:val="0"/>
        </w:rPr>
        <w:t>、实习内容介绍</w:t>
      </w:r>
      <w:bookmarkEnd w:id="38"/>
      <w:bookmarkEnd w:id="39"/>
      <w:bookmarkEnd w:id="41"/>
    </w:p>
    <w:p>
      <w:pPr>
        <w:pStyle w:val="22"/>
        <w:keepNext/>
        <w:keepLines/>
        <w:widowControl w:val="0"/>
        <w:shd w:val="clear" w:color="auto" w:fill="auto"/>
        <w:bidi w:val="0"/>
        <w:spacing w:before="0" w:after="560" w:line="240" w:lineRule="auto"/>
        <w:ind w:left="0" w:right="0" w:firstLine="0"/>
        <w:jc w:val="left"/>
      </w:pPr>
      <w:bookmarkStart w:id="42" w:name="bookmark42"/>
      <w:bookmarkStart w:id="43" w:name="bookmark43"/>
      <w:bookmarkStart w:id="44" w:name="bookmark44"/>
      <w:r>
        <w:rPr>
          <w:rFonts w:ascii="Calibri" w:eastAsia="Calibri" w:hAnsi="Calibri" w:cs="Calibri"/>
          <w:color w:val="000000"/>
          <w:spacing w:val="0"/>
          <w:w w:val="100"/>
          <w:position w:val="0"/>
          <w:sz w:val="48"/>
          <w:szCs w:val="48"/>
        </w:rPr>
        <w:t>1.</w:t>
      </w:r>
      <w:r>
        <w:rPr>
          <w:color w:val="000000"/>
          <w:spacing w:val="0"/>
          <w:w w:val="100"/>
          <w:position w:val="0"/>
        </w:rPr>
        <w:t>一次盐水及二次盐水工段简介</w:t>
      </w:r>
      <w:bookmarkEnd w:id="42"/>
      <w:bookmarkEnd w:id="43"/>
      <w:bookmarkEnd w:id="44"/>
    </w:p>
    <w:p>
      <w:pPr>
        <w:pStyle w:val="a4"/>
        <w:keepNext w:val="0"/>
        <w:keepLines w:val="0"/>
        <w:widowControl w:val="0"/>
        <w:shd w:val="clear" w:color="auto" w:fill="auto"/>
        <w:bidi w:val="0"/>
        <w:spacing w:before="0" w:after="0" w:line="842" w:lineRule="exact"/>
        <w:ind w:left="0" w:right="0" w:firstLine="720"/>
        <w:jc w:val="both"/>
      </w:pPr>
      <w:r>
        <w:rPr>
          <w:color w:val="000000"/>
          <w:spacing w:val="0"/>
          <w:w w:val="100"/>
          <w:position w:val="0"/>
        </w:rPr>
        <w:t>由叶县地下盐田化盐后输送过来的</w:t>
      </w:r>
      <w:r>
        <w:rPr>
          <w:rFonts w:ascii="Calibri" w:eastAsia="Calibri" w:hAnsi="Calibri" w:cs="Calibri"/>
          <w:color w:val="000000"/>
          <w:spacing w:val="0"/>
          <w:w w:val="100"/>
          <w:position w:val="0"/>
          <w:sz w:val="36"/>
          <w:szCs w:val="36"/>
        </w:rPr>
        <w:t>300-310g/1</w:t>
      </w:r>
      <w:r>
        <w:rPr>
          <w:color w:val="000000"/>
          <w:spacing w:val="0"/>
          <w:w w:val="100"/>
          <w:position w:val="0"/>
        </w:rPr>
        <w:t>的粗盐水溶液首先进入前折 流槽，在折流槽的入口处，加入一定量的次氯酸钠溶液，以分解盐水中的藻类等 有机物质；同时在前折流槽的中部加入盐酸，以调节粗盐水中的过碱量。为使上 述反应完全，粗盐水经过前折流槽后还需进入前反应桶。在前反应桶中，通过不 断搅拌，使反应更充分、更完全。</w:t>
      </w:r>
    </w:p>
    <w:p>
      <w:pPr>
        <w:pStyle w:val="a4"/>
        <w:keepNext w:val="0"/>
        <w:keepLines w:val="0"/>
        <w:widowControl w:val="0"/>
        <w:shd w:val="clear" w:color="auto" w:fill="auto"/>
        <w:bidi w:val="0"/>
        <w:spacing w:before="0" w:after="800" w:line="842" w:lineRule="exact"/>
        <w:ind w:left="0" w:right="0" w:firstLine="720"/>
        <w:jc w:val="both"/>
      </w:pPr>
      <w:r>
        <w:rPr>
          <w:color w:val="000000"/>
          <w:spacing w:val="0"/>
          <w:w w:val="100"/>
          <w:position w:val="0"/>
        </w:rPr>
        <w:t>反应完全后的盐水用加压泵经气水混合器送入加压融气罐，并经文丘里混合 器与</w:t>
      </w:r>
      <w:r>
        <w:rPr>
          <w:rFonts w:ascii="Calibri" w:eastAsia="Calibri" w:hAnsi="Calibri" w:cs="Calibri"/>
          <w:color w:val="000000"/>
          <w:spacing w:val="0"/>
          <w:w w:val="100"/>
          <w:position w:val="0"/>
          <w:sz w:val="36"/>
          <w:szCs w:val="36"/>
        </w:rPr>
        <w:t>FeC1</w:t>
      </w:r>
      <w:r>
        <w:rPr>
          <w:rFonts w:ascii="Calibri" w:eastAsia="Calibri" w:hAnsi="Calibri" w:cs="Calibri"/>
          <w:color w:val="000000"/>
          <w:spacing w:val="0"/>
          <w:w w:val="100"/>
          <w:position w:val="0"/>
          <w:sz w:val="36"/>
          <w:szCs w:val="36"/>
          <w:vertAlign w:val="subscript"/>
        </w:rPr>
        <w:t>3</w:t>
      </w:r>
      <w:r>
        <w:rPr>
          <w:color w:val="000000"/>
          <w:spacing w:val="0"/>
          <w:w w:val="100"/>
          <w:position w:val="0"/>
        </w:rPr>
        <w:t>充分混合后进入预处理器。通过加入一定量的压缩空气，使得粗盐水 中溶入一定量的空气，可形成气浮效应。加压罐压力为。</w:t>
      </w:r>
    </w:p>
    <w:p>
      <w:pPr>
        <w:pStyle w:val="a5"/>
        <w:keepNext w:val="0"/>
        <w:keepLines w:val="0"/>
        <w:widowControl w:val="0"/>
        <w:shd w:val="clear" w:color="auto" w:fill="auto"/>
        <w:bidi w:val="0"/>
        <w:spacing w:before="0" w:after="0" w:line="240" w:lineRule="auto"/>
        <w:ind w:left="0" w:right="0" w:firstLine="720"/>
        <w:jc w:val="both"/>
        <w:rPr>
          <w:sz w:val="15"/>
          <w:szCs w:val="15"/>
        </w:rPr>
      </w:pPr>
      <w:r>
        <w:rPr>
          <w:rFonts w:ascii="Calibri" w:eastAsia="Calibri" w:hAnsi="Calibri" w:cs="Calibri"/>
          <w:i/>
          <w:iCs/>
          <w:color w:val="000000"/>
          <w:spacing w:val="0"/>
          <w:w w:val="100"/>
          <w:position w:val="0"/>
          <w:sz w:val="15"/>
          <w:szCs w:val="15"/>
        </w:rPr>
        <w:t>$</w:t>
      </w:r>
    </w:p>
    <w:p>
      <w:pPr>
        <w:pStyle w:val="a4"/>
        <w:keepNext w:val="0"/>
        <w:keepLines w:val="0"/>
        <w:widowControl w:val="0"/>
        <w:shd w:val="clear" w:color="auto" w:fill="auto"/>
        <w:bidi w:val="0"/>
        <w:spacing w:before="0" w:after="0" w:line="842" w:lineRule="exact"/>
        <w:ind w:left="0" w:right="0" w:firstLine="720"/>
        <w:jc w:val="both"/>
      </w:pPr>
      <w:r>
        <w:rPr>
          <w:color w:val="000000"/>
          <w:spacing w:val="0"/>
          <w:w w:val="100"/>
          <w:position w:val="0"/>
        </w:rPr>
        <w:t>盐水从切线方向进入预处理器的凝聚反应室，盐水中的氢氧化镁及其它一些 轻质不溶物附在气泡表面上浮到预处理器上面，较重的物质则沉降到处理器底 部，清盐水则经溢流管到后折流槽。</w:t>
      </w:r>
    </w:p>
    <w:p>
      <w:pPr>
        <w:pStyle w:val="a4"/>
        <w:keepNext w:val="0"/>
        <w:keepLines w:val="0"/>
        <w:widowControl w:val="0"/>
        <w:shd w:val="clear" w:color="auto" w:fill="auto"/>
        <w:bidi w:val="0"/>
        <w:spacing w:before="0" w:after="0" w:line="842" w:lineRule="exact"/>
        <w:ind w:left="0" w:right="0" w:firstLine="720"/>
        <w:jc w:val="both"/>
      </w:pPr>
      <w:r>
        <w:rPr>
          <w:color w:val="000000"/>
          <w:spacing w:val="0"/>
          <w:w w:val="100"/>
          <w:position w:val="0"/>
        </w:rPr>
        <w:t>盐水进入后折流槽后加纯碱，以除去盐水中的</w:t>
      </w:r>
      <w:r>
        <w:rPr>
          <w:rFonts w:ascii="Calibri" w:eastAsia="Calibri" w:hAnsi="Calibri" w:cs="Calibri"/>
          <w:color w:val="000000"/>
          <w:spacing w:val="0"/>
          <w:w w:val="100"/>
          <w:position w:val="0"/>
          <w:sz w:val="36"/>
          <w:szCs w:val="36"/>
        </w:rPr>
        <w:t>Ca</w:t>
      </w:r>
      <w:r>
        <w:rPr>
          <w:rFonts w:ascii="Calibri" w:eastAsia="Calibri" w:hAnsi="Calibri" w:cs="Calibri"/>
          <w:color w:val="000000"/>
          <w:spacing w:val="0"/>
          <w:w w:val="100"/>
          <w:position w:val="0"/>
          <w:sz w:val="24"/>
          <w:szCs w:val="24"/>
        </w:rPr>
        <w:t>2</w:t>
      </w:r>
      <w:r>
        <w:rPr>
          <w:rFonts w:ascii="Calibri" w:eastAsia="Calibri" w:hAnsi="Calibri" w:cs="Calibri"/>
          <w:color w:val="000000"/>
          <w:spacing w:val="0"/>
          <w:w w:val="100"/>
          <w:position w:val="0"/>
          <w:sz w:val="24"/>
          <w:szCs w:val="24"/>
        </w:rPr>
        <w:t>+</w:t>
      </w:r>
      <w:r>
        <w:rPr>
          <w:color w:val="000000"/>
          <w:spacing w:val="0"/>
          <w:w w:val="100"/>
          <w:position w:val="0"/>
        </w:rPr>
        <w:t>，加入亚硫酸钠，以除 去盐水中的游离氯。为了确保反应充分，折流槽后还串联两台后反应桶，并用搅 拌器予以充分搅拌，反应后的盐水进入盐水中间槽，并由过滤器进液泵送入</w:t>
      </w:r>
      <w:r>
        <w:rPr>
          <w:rFonts w:ascii="Calibri" w:eastAsia="Calibri" w:hAnsi="Calibri" w:cs="Calibri"/>
          <w:color w:val="000000"/>
          <w:spacing w:val="0"/>
          <w:w w:val="100"/>
          <w:position w:val="0"/>
          <w:sz w:val="36"/>
          <w:szCs w:val="36"/>
        </w:rPr>
        <w:t xml:space="preserve">HVM </w:t>
      </w:r>
      <w:r>
        <w:rPr>
          <w:color w:val="000000"/>
          <w:spacing w:val="0"/>
          <w:w w:val="100"/>
          <w:position w:val="0"/>
        </w:rPr>
        <w:t>膜过滤器进行过滤。</w:t>
      </w:r>
    </w:p>
    <w:p>
      <w:pPr>
        <w:pStyle w:val="a4"/>
        <w:keepNext w:val="0"/>
        <w:keepLines w:val="0"/>
        <w:widowControl w:val="0"/>
        <w:shd w:val="clear" w:color="auto" w:fill="auto"/>
        <w:bidi w:val="0"/>
        <w:spacing w:before="0" w:after="0" w:line="846" w:lineRule="exact"/>
        <w:ind w:left="0" w:right="0" w:firstLine="720"/>
        <w:jc w:val="both"/>
      </w:pPr>
      <w:r>
        <w:rPr>
          <w:color w:val="000000"/>
          <w:spacing w:val="0"/>
          <w:w w:val="100"/>
          <w:position w:val="0"/>
        </w:rPr>
        <w:t>在</w:t>
      </w:r>
      <w:r>
        <w:rPr>
          <w:rFonts w:ascii="Calibri" w:eastAsia="Calibri" w:hAnsi="Calibri" w:cs="Calibri"/>
          <w:color w:val="000000"/>
          <w:spacing w:val="0"/>
          <w:w w:val="100"/>
          <w:position w:val="0"/>
          <w:sz w:val="36"/>
          <w:szCs w:val="36"/>
        </w:rPr>
        <w:t>HVM</w:t>
      </w:r>
      <w:r>
        <w:rPr>
          <w:color w:val="000000"/>
          <w:spacing w:val="0"/>
          <w:w w:val="100"/>
          <w:position w:val="0"/>
        </w:rPr>
        <w:t>膜过滤器中，盐水缓慢穿过过滤袋，从过滤器上部清液腔中流出， 而盐水中的固体悬浮物则被过滤袋截留在其表面。经过戈尔膜过滤器过滤后，盐 水中固体悬浮物降至</w:t>
      </w:r>
      <w:r>
        <w:rPr>
          <w:color w:val="000000"/>
          <w:spacing w:val="0"/>
          <w:w w:val="100"/>
          <w:position w:val="0"/>
        </w:rPr>
        <w:t xml:space="preserve">W </w:t>
      </w:r>
      <w:r>
        <w:rPr>
          <w:rFonts w:ascii="Calibri" w:eastAsia="Calibri" w:hAnsi="Calibri" w:cs="Calibri"/>
          <w:color w:val="000000"/>
          <w:spacing w:val="0"/>
          <w:w w:val="100"/>
          <w:position w:val="0"/>
          <w:sz w:val="36"/>
          <w:szCs w:val="36"/>
        </w:rPr>
        <w:t>8ppm</w:t>
      </w:r>
      <w:r>
        <w:rPr>
          <w:color w:val="000000"/>
          <w:spacing w:val="0"/>
          <w:w w:val="100"/>
          <w:position w:val="0"/>
        </w:rPr>
        <w:t>。此时，过滤所得盐水即可送至精盐水贮槽，通过 精盐水泵输送，供电解装置使用。</w:t>
      </w:r>
    </w:p>
    <w:p>
      <w:pPr>
        <w:pStyle w:val="a4"/>
        <w:keepNext w:val="0"/>
        <w:keepLines w:val="0"/>
        <w:widowControl w:val="0"/>
        <w:shd w:val="clear" w:color="auto" w:fill="auto"/>
        <w:bidi w:val="0"/>
        <w:spacing w:before="0" w:after="800" w:line="846" w:lineRule="exact"/>
        <w:ind w:left="0" w:right="0" w:firstLine="720"/>
        <w:jc w:val="both"/>
        <w:sectPr>
          <w:pgSz w:w="18218" w:h="25258"/>
          <w:pgMar w:top="2114" w:right="2734" w:bottom="1935" w:left="2817" w:header="0" w:footer="3" w:gutter="0"/>
          <w:pgNumType w:start="6"/>
          <w:cols w:space="720"/>
          <w:noEndnote/>
          <w:rtlGutter w:val="0"/>
          <w:docGrid w:linePitch="360"/>
        </w:sectPr>
      </w:pPr>
      <w:r>
        <w:rPr>
          <w:color w:val="000000"/>
          <w:spacing w:val="0"/>
          <w:w w:val="100"/>
          <w:position w:val="0"/>
        </w:rPr>
        <w:t>此外，经过滤一段时间后，</w:t>
      </w:r>
      <w:r>
        <w:rPr>
          <w:rFonts w:ascii="Calibri" w:eastAsia="Calibri" w:hAnsi="Calibri" w:cs="Calibri"/>
          <w:color w:val="000000"/>
          <w:spacing w:val="0"/>
          <w:w w:val="100"/>
          <w:position w:val="0"/>
          <w:sz w:val="36"/>
          <w:szCs w:val="36"/>
        </w:rPr>
        <w:t>HVM</w:t>
      </w:r>
      <w:r>
        <w:rPr>
          <w:color w:val="000000"/>
          <w:spacing w:val="0"/>
          <w:w w:val="100"/>
          <w:position w:val="0"/>
        </w:rPr>
        <w:t>膜过滤器中的过滤袋表面滤渣达到一定厚</w:t>
      </w:r>
    </w:p>
    <w:p>
      <w:pPr>
        <w:pStyle w:val="a4"/>
        <w:keepNext w:val="0"/>
        <w:keepLines w:val="0"/>
        <w:widowControl w:val="0"/>
        <w:shd w:val="clear" w:color="auto" w:fill="auto"/>
        <w:bidi w:val="0"/>
        <w:spacing w:before="0" w:after="0" w:line="240" w:lineRule="auto"/>
        <w:ind w:left="0" w:right="0" w:firstLine="0"/>
        <w:jc w:val="both"/>
      </w:pPr>
      <w:r>
        <w:rPr>
          <w:color w:val="000000"/>
          <w:spacing w:val="0"/>
          <w:w w:val="100"/>
          <w:position w:val="0"/>
        </w:rPr>
        <w:t>度时，</w:t>
      </w:r>
      <w:r>
        <w:rPr>
          <w:rFonts w:ascii="Calibri" w:eastAsia="Calibri" w:hAnsi="Calibri" w:cs="Calibri"/>
          <w:color w:val="000000"/>
          <w:spacing w:val="0"/>
          <w:w w:val="100"/>
          <w:position w:val="0"/>
          <w:sz w:val="36"/>
          <w:szCs w:val="36"/>
        </w:rPr>
        <w:t>HVM</w:t>
      </w:r>
      <w:r>
        <w:rPr>
          <w:color w:val="000000"/>
          <w:spacing w:val="0"/>
          <w:w w:val="100"/>
          <w:position w:val="0"/>
        </w:rPr>
        <w:t xml:space="preserve">膜过滤器进行自动返洗。在运行一段较长时间后，过滤袋表面会结 </w:t>
      </w:r>
      <w:r>
        <w:rPr>
          <w:color w:val="000000"/>
          <w:spacing w:val="0"/>
          <w:w w:val="100"/>
          <w:position w:val="0"/>
        </w:rPr>
        <w:t xml:space="preserve">垢，须在结垢还没有较硬时进行清洗，以防过滤袋硬化损坏。清洗凯膜过滤器时， </w:t>
      </w:r>
      <w:r>
        <w:rPr>
          <w:color w:val="000000"/>
          <w:spacing w:val="0"/>
          <w:w w:val="100"/>
          <w:position w:val="0"/>
        </w:rPr>
        <w:t xml:space="preserve">先将过滤器内的液体全部排空，并打开过滤器管板上的盲板。然后将酸液槽中配 </w:t>
      </w:r>
      <w:r>
        <w:rPr>
          <w:color w:val="000000"/>
          <w:spacing w:val="0"/>
          <w:w w:val="100"/>
          <w:position w:val="0"/>
        </w:rPr>
        <w:t>制的</w:t>
      </w:r>
      <w:r>
        <w:rPr>
          <w:rFonts w:ascii="Calibri" w:eastAsia="Calibri" w:hAnsi="Calibri" w:cs="Calibri"/>
          <w:color w:val="000000"/>
          <w:spacing w:val="0"/>
          <w:w w:val="100"/>
          <w:position w:val="0"/>
          <w:sz w:val="36"/>
          <w:szCs w:val="36"/>
        </w:rPr>
        <w:t>15%</w:t>
      </w:r>
      <w:r>
        <w:rPr>
          <w:color w:val="000000"/>
          <w:spacing w:val="0"/>
          <w:w w:val="100"/>
          <w:position w:val="0"/>
        </w:rPr>
        <w:t>左右的盐酸溶液用酸泵（</w:t>
      </w:r>
      <w:r>
        <w:rPr>
          <w:rFonts w:ascii="Calibri" w:eastAsia="Calibri" w:hAnsi="Calibri" w:cs="Calibri"/>
          <w:color w:val="000000"/>
          <w:spacing w:val="0"/>
          <w:w w:val="100"/>
          <w:position w:val="0"/>
          <w:sz w:val="36"/>
          <w:szCs w:val="36"/>
        </w:rPr>
        <w:t>P-510</w:t>
      </w:r>
      <w:r>
        <w:rPr>
          <w:color w:val="000000"/>
          <w:spacing w:val="0"/>
          <w:w w:val="100"/>
          <w:position w:val="0"/>
        </w:rPr>
        <w:t>）</w:t>
      </w:r>
      <w:r>
        <w:rPr>
          <w:color w:val="000000"/>
          <w:spacing w:val="0"/>
          <w:w w:val="100"/>
          <w:position w:val="0"/>
        </w:rPr>
        <w:t xml:space="preserve">送入过滤器，要求加入的酸液浸满膜 </w:t>
      </w:r>
      <w:r>
        <w:rPr>
          <w:color w:val="000000"/>
          <w:spacing w:val="0"/>
          <w:w w:val="100"/>
          <w:position w:val="0"/>
        </w:rPr>
        <w:t xml:space="preserve">过滤袋，但必须在管板以下。开启过滤器底部的压缩空气气动阀，用压缩空气鼓 </w:t>
      </w:r>
      <w:r>
        <w:rPr>
          <w:color w:val="000000"/>
          <w:spacing w:val="0"/>
          <w:w w:val="100"/>
          <w:position w:val="0"/>
        </w:rPr>
        <w:t>泡搅拌</w:t>
      </w:r>
      <w:r>
        <w:rPr>
          <w:rFonts w:ascii="Calibri" w:eastAsia="Calibri" w:hAnsi="Calibri" w:cs="Calibri"/>
          <w:color w:val="000000"/>
          <w:spacing w:val="0"/>
          <w:w w:val="100"/>
          <w:position w:val="0"/>
          <w:sz w:val="36"/>
          <w:szCs w:val="36"/>
        </w:rPr>
        <w:t>45</w:t>
      </w:r>
      <w:r>
        <w:rPr>
          <w:color w:val="000000"/>
          <w:spacing w:val="0"/>
          <w:w w:val="100"/>
          <w:position w:val="0"/>
        </w:rPr>
        <w:t>分钟。</w:t>
      </w:r>
    </w:p>
    <w:p>
      <w:pPr>
        <w:pStyle w:val="23"/>
        <w:keepNext w:val="0"/>
        <w:keepLines w:val="0"/>
        <w:widowControl w:val="0"/>
        <w:shd w:val="clear" w:color="auto" w:fill="auto"/>
        <w:bidi w:val="0"/>
        <w:spacing w:before="0" w:after="740" w:line="838" w:lineRule="exact"/>
        <w:ind w:left="2100" w:right="0" w:hanging="2100"/>
        <w:jc w:val="both"/>
      </w:pPr>
      <w:r>
        <w:rPr>
          <w:rFonts w:ascii="SimSun" w:eastAsia="SimSun" w:hAnsi="SimSun" w:cs="SimSun"/>
          <w:color w:val="000000"/>
          <w:spacing w:val="0"/>
          <w:w w:val="100"/>
          <w:position w:val="0"/>
          <w:sz w:val="36"/>
          <w:szCs w:val="36"/>
        </w:rPr>
        <w:t>基本化学方程式：</w:t>
      </w:r>
      <w:r>
        <w:rPr>
          <w:color w:val="000000"/>
          <w:spacing w:val="0"/>
          <w:w w:val="100"/>
          <w:position w:val="0"/>
        </w:rPr>
        <w:t>CaCl</w:t>
      </w:r>
      <w:r>
        <w:rPr>
          <w:color w:val="000000"/>
          <w:spacing w:val="0"/>
          <w:w w:val="100"/>
          <w:position w:val="0"/>
          <w:vertAlign w:val="subscript"/>
        </w:rPr>
        <w:t>2</w:t>
      </w:r>
      <w:r>
        <w:rPr>
          <w:color w:val="000000"/>
          <w:spacing w:val="0"/>
          <w:w w:val="100"/>
          <w:position w:val="0"/>
        </w:rPr>
        <w:t>+NaCO</w:t>
      </w:r>
      <w:r>
        <w:rPr>
          <w:color w:val="000000"/>
          <w:spacing w:val="0"/>
          <w:w w:val="100"/>
          <w:position w:val="0"/>
          <w:vertAlign w:val="subscript"/>
        </w:rPr>
        <w:t>3</w:t>
      </w:r>
      <w:r>
        <w:rPr>
          <w:color w:val="000000"/>
          <w:spacing w:val="0"/>
          <w:w w:val="100"/>
          <w:position w:val="0"/>
        </w:rPr>
        <w:t>=CaCO</w:t>
      </w:r>
      <w:r>
        <w:rPr>
          <w:color w:val="000000"/>
          <w:spacing w:val="0"/>
          <w:w w:val="100"/>
          <w:position w:val="0"/>
          <w:vertAlign w:val="subscript"/>
        </w:rPr>
        <w:t>3</w:t>
      </w:r>
      <w:r>
        <w:rPr>
          <w:color w:val="000000"/>
          <w:spacing w:val="0"/>
          <w:w w:val="100"/>
          <w:position w:val="0"/>
        </w:rPr>
        <w:t>+2NaCl CaSO</w:t>
      </w:r>
      <w:r>
        <w:rPr>
          <w:color w:val="000000"/>
          <w:spacing w:val="0"/>
          <w:w w:val="100"/>
          <w:position w:val="0"/>
          <w:vertAlign w:val="subscript"/>
        </w:rPr>
        <w:t>4</w:t>
      </w:r>
      <w:r>
        <w:rPr>
          <w:color w:val="000000"/>
          <w:spacing w:val="0"/>
          <w:w w:val="100"/>
          <w:position w:val="0"/>
        </w:rPr>
        <w:t>+Na</w:t>
      </w:r>
      <w:r>
        <w:rPr>
          <w:color w:val="000000"/>
          <w:spacing w:val="0"/>
          <w:w w:val="100"/>
          <w:position w:val="0"/>
          <w:vertAlign w:val="subscript"/>
        </w:rPr>
        <w:t>2</w:t>
      </w:r>
      <w:r>
        <w:rPr>
          <w:color w:val="000000"/>
          <w:spacing w:val="0"/>
          <w:w w:val="100"/>
          <w:position w:val="0"/>
        </w:rPr>
        <w:t>C0</w:t>
      </w:r>
      <w:r>
        <w:rPr>
          <w:color w:val="000000"/>
          <w:spacing w:val="0"/>
          <w:w w:val="100"/>
          <w:position w:val="0"/>
          <w:vertAlign w:val="subscript"/>
        </w:rPr>
        <w:t>3</w:t>
      </w:r>
      <w:r>
        <w:rPr>
          <w:color w:val="000000"/>
          <w:spacing w:val="0"/>
          <w:w w:val="100"/>
          <w:position w:val="0"/>
        </w:rPr>
        <w:t>=CaC0</w:t>
      </w:r>
      <w:r>
        <w:rPr>
          <w:color w:val="000000"/>
          <w:spacing w:val="0"/>
          <w:w w:val="100"/>
          <w:position w:val="0"/>
          <w:vertAlign w:val="subscript"/>
        </w:rPr>
        <w:t>3</w:t>
      </w:r>
      <w:r>
        <w:rPr>
          <w:color w:val="000000"/>
          <w:spacing w:val="0"/>
          <w:w w:val="100"/>
          <w:position w:val="0"/>
        </w:rPr>
        <w:t>+2Na</w:t>
      </w:r>
      <w:r>
        <w:rPr>
          <w:color w:val="000000"/>
          <w:spacing w:val="0"/>
          <w:w w:val="100"/>
          <w:position w:val="0"/>
          <w:vertAlign w:val="subscript"/>
        </w:rPr>
        <w:t>2</w:t>
      </w:r>
      <w:r>
        <w:rPr>
          <w:color w:val="000000"/>
          <w:spacing w:val="0"/>
          <w:w w:val="100"/>
          <w:position w:val="0"/>
        </w:rPr>
        <w:t>SO</w:t>
      </w:r>
      <w:r>
        <w:rPr>
          <w:color w:val="000000"/>
          <w:spacing w:val="0"/>
          <w:w w:val="100"/>
          <w:position w:val="0"/>
          <w:vertAlign w:val="subscript"/>
        </w:rPr>
        <w:t xml:space="preserve">4 </w:t>
      </w:r>
      <w:r>
        <w:rPr>
          <w:color w:val="000000"/>
          <w:spacing w:val="0"/>
          <w:w w:val="100"/>
          <w:position w:val="0"/>
        </w:rPr>
        <w:t>MgCl</w:t>
      </w:r>
      <w:r>
        <w:rPr>
          <w:color w:val="000000"/>
          <w:spacing w:val="0"/>
          <w:w w:val="100"/>
          <w:position w:val="0"/>
          <w:vertAlign w:val="subscript"/>
        </w:rPr>
        <w:t>2</w:t>
      </w:r>
      <w:r>
        <w:rPr>
          <w:color w:val="000000"/>
          <w:spacing w:val="0"/>
          <w:w w:val="100"/>
          <w:position w:val="0"/>
        </w:rPr>
        <w:t>+2NaOH</w:t>
      </w:r>
      <w:r>
        <w:rPr>
          <w:rFonts w:ascii="SimSun" w:eastAsia="SimSun" w:hAnsi="SimSun" w:cs="SimSun"/>
          <w:color w:val="000000"/>
          <w:spacing w:val="0"/>
          <w:w w:val="100"/>
          <w:position w:val="0"/>
          <w:sz w:val="36"/>
          <w:szCs w:val="36"/>
        </w:rPr>
        <w:t>二</w:t>
      </w:r>
      <w:r>
        <w:rPr>
          <w:color w:val="000000"/>
          <w:spacing w:val="0"/>
          <w:w w:val="100"/>
          <w:position w:val="0"/>
        </w:rPr>
        <w:t>Mg(OH)</w:t>
      </w:r>
      <w:r>
        <w:rPr>
          <w:color w:val="000000"/>
          <w:spacing w:val="0"/>
          <w:w w:val="100"/>
          <w:position w:val="0"/>
          <w:vertAlign w:val="subscript"/>
        </w:rPr>
        <w:t>2</w:t>
      </w:r>
      <w:r>
        <w:rPr>
          <w:color w:val="000000"/>
          <w:spacing w:val="0"/>
          <w:w w:val="100"/>
          <w:position w:val="0"/>
        </w:rPr>
        <w:t>+2NaCl Na</w:t>
      </w:r>
      <w:r>
        <w:rPr>
          <w:color w:val="000000"/>
          <w:spacing w:val="0"/>
          <w:w w:val="100"/>
          <w:position w:val="0"/>
          <w:sz w:val="28"/>
          <w:szCs w:val="28"/>
        </w:rPr>
        <w:t>2</w:t>
      </w:r>
      <w:r>
        <w:rPr>
          <w:color w:val="000000"/>
          <w:spacing w:val="0"/>
          <w:w w:val="100"/>
          <w:position w:val="0"/>
        </w:rPr>
        <w:t>SO</w:t>
      </w:r>
      <w:r>
        <w:rPr>
          <w:color w:val="000000"/>
          <w:spacing w:val="0"/>
          <w:w w:val="100"/>
          <w:position w:val="0"/>
          <w:vertAlign w:val="subscript"/>
        </w:rPr>
        <w:t>4</w:t>
      </w:r>
      <w:r>
        <w:rPr>
          <w:color w:val="000000"/>
          <w:spacing w:val="0"/>
          <w:w w:val="100"/>
          <w:position w:val="0"/>
        </w:rPr>
        <w:t>+BaCl</w:t>
      </w:r>
      <w:r>
        <w:rPr>
          <w:color w:val="000000"/>
          <w:spacing w:val="0"/>
          <w:w w:val="100"/>
          <w:position w:val="0"/>
          <w:vertAlign w:val="subscript"/>
        </w:rPr>
        <w:t>2</w:t>
      </w:r>
      <w:r>
        <w:rPr>
          <w:color w:val="000000"/>
          <w:spacing w:val="0"/>
          <w:w w:val="100"/>
          <w:position w:val="0"/>
        </w:rPr>
        <w:t>=BaSO</w:t>
      </w:r>
      <w:r>
        <w:rPr>
          <w:color w:val="000000"/>
          <w:spacing w:val="0"/>
          <w:w w:val="100"/>
          <w:position w:val="0"/>
          <w:vertAlign w:val="subscript"/>
        </w:rPr>
        <w:t>4</w:t>
      </w:r>
      <w:r>
        <w:rPr>
          <w:color w:val="000000"/>
          <w:spacing w:val="0"/>
          <w:w w:val="100"/>
          <w:position w:val="0"/>
        </w:rPr>
        <w:t>+2NaCl</w:t>
      </w:r>
    </w:p>
    <w:p>
      <w:pPr>
        <w:framePr w:w="17861" w:h="11602" w:hRule="atLeast" w:vSpace="624" w:wrap="notBeside" w:vAnchor="text" w:hAnchor="text" w:x="-2596" w:y="625"/>
        <w:widowControl w:val="0"/>
        <w:rPr>
          <w:sz w:val="2"/>
          <w:szCs w:val="2"/>
        </w:rPr>
      </w:pPr>
      <w:r>
        <w:drawing>
          <wp:inline>
            <wp:extent cx="11344910" cy="736981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11344910" cy="7369810"/>
                    </a:xfrm>
                    <a:prstGeom prst="rect">
                      <a:avLst/>
                    </a:prstGeom>
                  </pic:spPr>
                </pic:pic>
              </a:graphicData>
            </a:graphic>
          </wp:inline>
        </w:drawing>
      </w:r>
    </w:p>
    <w:p>
      <w:pPr>
        <w:widowControl w:val="0"/>
        <w:spacing w:line="1" w:lineRule="exact"/>
        <w:sectPr>
          <w:type w:val="nextPage"/>
          <w:pgSz w:w="18218" w:h="25258"/>
          <w:pgMar w:top="2114" w:right="2734" w:bottom="1935" w:left="2817" w:header="0" w:footer="3" w:gutter="0"/>
          <w:pgNumType w:start="7"/>
          <w:cols w:space="720"/>
          <w:noEndnote/>
          <w:titlePg w:val="0"/>
          <w:rtlGutter w:val="0"/>
          <w:docGrid w:linePitch="360"/>
        </w:sectPr>
      </w:pPr>
      <w:r>
        <mc:AlternateContent>
          <mc:Choice Requires="wps">
            <w:drawing>
              <wp:anchor distT="0" distB="0" distL="0" distR="9049385" simplePos="0" relativeHeight="251659264" behindDoc="0" locked="0" layoutInCell="1" allowOverlap="1">
                <wp:simplePos x="0" y="0"/>
                <wp:positionH relativeFrom="column">
                  <wp:posOffset>6802755</wp:posOffset>
                </wp:positionH>
                <wp:positionV relativeFrom="paragraph">
                  <wp:posOffset>2374265</wp:posOffset>
                </wp:positionV>
                <wp:extent cx="643255" cy="219710"/>
                <wp:wrapTopAndBottom/>
                <wp:docPr id="2" name="Shape 2"/>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21971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right"/>
                            </w:pPr>
                            <w:r>
                              <w:rPr>
                                <w:color w:val="000000"/>
                                <w:spacing w:val="0"/>
                                <w:w w:val="100"/>
                                <w:position w:val="0"/>
                              </w:rPr>
                              <w:t>反冲液</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2" o:spid="_x0000_s1025" type="#_x0000_t202" style="width:50.65pt;height:17.3pt;margin-top:186.95pt;margin-left:535.65pt;mso-wrap-distance-bottom:0;mso-wrap-distance-left:0;mso-wrap-distance-right:712.55pt;mso-wrap-distance-top:0;position:absolute;v-text-anchor:top;z-index:251658240" filled="f" fillcolor="this">
                <v:textbox inset="0,0,0,0">
                  <w:txbxContent>
                    <w:p>
                      <w:pPr>
                        <w:pStyle w:val="a6"/>
                        <w:keepNext w:val="0"/>
                        <w:keepLines w:val="0"/>
                        <w:widowControl w:val="0"/>
                        <w:shd w:val="clear" w:color="auto" w:fill="auto"/>
                        <w:bidi w:val="0"/>
                        <w:spacing w:before="0" w:after="0" w:line="240" w:lineRule="auto"/>
                        <w:ind w:left="0" w:right="0" w:firstLine="0"/>
                        <w:jc w:val="right"/>
                      </w:pPr>
                      <w:r>
                        <w:rPr>
                          <w:color w:val="000000"/>
                          <w:spacing w:val="0"/>
                          <w:w w:val="100"/>
                          <w:position w:val="0"/>
                        </w:rPr>
                        <w:t>反冲液</w:t>
                      </w:r>
                    </w:p>
                  </w:txbxContent>
                </v:textbox>
                <w10:wrap type="topAndBottom"/>
              </v:shape>
            </w:pict>
          </mc:Fallback>
        </mc:AlternateContent>
      </w:r>
      <w:r>
        <mc:AlternateContent>
          <mc:Choice Requires="wps">
            <w:drawing>
              <wp:anchor distT="0" distB="0" distL="0" distR="9622790" simplePos="0" relativeHeight="251661312" behindDoc="0" locked="0" layoutInCell="1" allowOverlap="1">
                <wp:simplePos x="0" y="0"/>
                <wp:positionH relativeFrom="column">
                  <wp:posOffset>54610</wp:posOffset>
                </wp:positionH>
                <wp:positionV relativeFrom="paragraph">
                  <wp:posOffset>0</wp:posOffset>
                </wp:positionV>
                <wp:extent cx="69850" cy="125095"/>
                <wp:wrapTopAndBottom/>
                <wp:docPr id="4"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69850" cy="125095"/>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rPr>
                                <w:sz w:val="15"/>
                                <w:szCs w:val="15"/>
                              </w:rPr>
                            </w:pPr>
                            <w:r>
                              <w:rPr>
                                <w:rFonts w:ascii="SimSun" w:eastAsia="SimSun" w:hAnsi="SimSun" w:cs="SimSun"/>
                                <w:color w:val="000000"/>
                                <w:spacing w:val="0"/>
                                <w:w w:val="100"/>
                                <w:position w:val="0"/>
                                <w:sz w:val="15"/>
                                <w:szCs w:val="15"/>
                              </w:rPr>
                              <w:t>]</w:t>
                            </w:r>
                          </w:p>
                        </w:txbxContent>
                      </wps:txbx>
                      <wps:bodyPr lIns="0" tIns="0" rIns="0" bIns="0"/>
                    </wps:wsp>
                  </a:graphicData>
                </a:graphic>
              </wp:anchor>
            </w:drawing>
          </mc:Choice>
          <mc:Fallback>
            <w:pict>
              <v:shape id="Shape 4" o:spid="_x0000_s1026" type="#_x0000_t202" style="width:5.5pt;height:9.85pt;margin-top:0;margin-left:4.3pt;mso-wrap-distance-bottom:0;mso-wrap-distance-left:0;mso-wrap-distance-right:757.7pt;mso-wrap-distance-top:0;position:absolute;v-text-anchor:top;z-index:251660288" filled="f" fillcolor="this">
                <v:textbox inset="0,0,0,0">
                  <w:txbxContent>
                    <w:p>
                      <w:pPr>
                        <w:pStyle w:val="a6"/>
                        <w:keepNext w:val="0"/>
                        <w:keepLines w:val="0"/>
                        <w:widowControl w:val="0"/>
                        <w:shd w:val="clear" w:color="auto" w:fill="auto"/>
                        <w:bidi w:val="0"/>
                        <w:spacing w:before="0" w:after="0" w:line="240" w:lineRule="auto"/>
                        <w:ind w:left="0" w:right="0" w:firstLine="0"/>
                        <w:jc w:val="left"/>
                        <w:rPr>
                          <w:sz w:val="15"/>
                          <w:szCs w:val="15"/>
                        </w:rPr>
                      </w:pPr>
                      <w:r>
                        <w:rPr>
                          <w:rFonts w:ascii="SimSun" w:eastAsia="SimSun" w:hAnsi="SimSun" w:cs="SimSun"/>
                          <w:color w:val="000000"/>
                          <w:spacing w:val="0"/>
                          <w:w w:val="100"/>
                          <w:position w:val="0"/>
                          <w:sz w:val="15"/>
                          <w:szCs w:val="15"/>
                        </w:rPr>
                        <w:t>]</w:t>
                      </w:r>
                    </w:p>
                  </w:txbxContent>
                </v:textbox>
                <w10:wrap type="topAndBottom"/>
              </v:shape>
            </w:pict>
          </mc:Fallback>
        </mc:AlternateContent>
      </w:r>
      <w:r>
        <mc:AlternateContent>
          <mc:Choice Requires="wps">
            <w:drawing>
              <wp:anchor distT="0" distB="0" distL="0" distR="7239000" simplePos="0" relativeHeight="251663360" behindDoc="0" locked="0" layoutInCell="1" allowOverlap="1">
                <wp:simplePos x="0" y="0"/>
                <wp:positionH relativeFrom="column">
                  <wp:posOffset>2423160</wp:posOffset>
                </wp:positionH>
                <wp:positionV relativeFrom="paragraph">
                  <wp:posOffset>307975</wp:posOffset>
                </wp:positionV>
                <wp:extent cx="2453640" cy="359410"/>
                <wp:wrapTopAndBottom/>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453640" cy="35941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Calibri" w:eastAsia="Calibri" w:hAnsi="Calibri" w:cs="Calibri"/>
                                <w:color w:val="000000"/>
                                <w:spacing w:val="0"/>
                                <w:w w:val="100"/>
                                <w:position w:val="0"/>
                                <w:sz w:val="44"/>
                                <w:szCs w:val="44"/>
                              </w:rPr>
                              <w:t>HVM</w:t>
                            </w:r>
                            <w:r>
                              <w:rPr>
                                <w:rFonts w:ascii="SimSun" w:eastAsia="SimSun" w:hAnsi="SimSun" w:cs="SimSun"/>
                                <w:color w:val="000000"/>
                                <w:spacing w:val="0"/>
                                <w:w w:val="100"/>
                                <w:position w:val="0"/>
                                <w:sz w:val="26"/>
                                <w:szCs w:val="26"/>
                              </w:rPr>
                              <w:t>躅适龄冰工会器简图:</w:t>
                            </w:r>
                          </w:p>
                        </w:txbxContent>
                      </wps:txbx>
                      <wps:bodyPr lIns="0" tIns="0" rIns="0" bIns="0"/>
                    </wps:wsp>
                  </a:graphicData>
                </a:graphic>
              </wp:anchor>
            </w:drawing>
          </mc:Choice>
          <mc:Fallback>
            <w:pict>
              <v:shape id="Shape 6" o:spid="_x0000_s1027" type="#_x0000_t202" style="width:193.2pt;height:28.3pt;margin-top:24.25pt;margin-left:190.8pt;mso-wrap-distance-bottom:0;mso-wrap-distance-left:0;mso-wrap-distance-right:570pt;mso-wrap-distance-top:0;position:absolute;v-text-anchor:top;z-index:251662336" filled="f" fillcolor="this">
                <v:textbox inset="0,0,0,0">
                  <w:txbxContent>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Calibri" w:eastAsia="Calibri" w:hAnsi="Calibri" w:cs="Calibri"/>
                          <w:color w:val="000000"/>
                          <w:spacing w:val="0"/>
                          <w:w w:val="100"/>
                          <w:position w:val="0"/>
                          <w:sz w:val="44"/>
                          <w:szCs w:val="44"/>
                        </w:rPr>
                        <w:t>HVM</w:t>
                      </w:r>
                      <w:r>
                        <w:rPr>
                          <w:rFonts w:ascii="SimSun" w:eastAsia="SimSun" w:hAnsi="SimSun" w:cs="SimSun"/>
                          <w:color w:val="000000"/>
                          <w:spacing w:val="0"/>
                          <w:w w:val="100"/>
                          <w:position w:val="0"/>
                          <w:sz w:val="26"/>
                          <w:szCs w:val="26"/>
                        </w:rPr>
                        <w:t>躅适龄冰工会器简图:</w:t>
                      </w:r>
                    </w:p>
                  </w:txbxContent>
                </v:textbox>
                <w10:wrap type="topAndBottom"/>
              </v:shape>
            </w:pict>
          </mc:Fallback>
        </mc:AlternateContent>
      </w:r>
      <w:r>
        <mc:AlternateContent>
          <mc:Choice Requires="wps">
            <w:drawing>
              <wp:anchor distT="0" distB="0" distL="0" distR="8732520" simplePos="0" relativeHeight="251665408" behindDoc="0" locked="0" layoutInCell="1" allowOverlap="1">
                <wp:simplePos x="0" y="0"/>
                <wp:positionH relativeFrom="column">
                  <wp:posOffset>3209290</wp:posOffset>
                </wp:positionH>
                <wp:positionV relativeFrom="paragraph">
                  <wp:posOffset>4614545</wp:posOffset>
                </wp:positionV>
                <wp:extent cx="960120" cy="393065"/>
                <wp:wrapTopAndBottom/>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960120" cy="393065"/>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Calibri" w:eastAsia="Calibri" w:hAnsi="Calibri" w:cs="Calibri"/>
                                <w:color w:val="000000"/>
                                <w:spacing w:val="0"/>
                                <w:w w:val="100"/>
                                <w:position w:val="0"/>
                                <w:sz w:val="44"/>
                                <w:szCs w:val="44"/>
                              </w:rPr>
                              <w:t>Na. CO</w:t>
                            </w:r>
                            <w:r>
                              <w:rPr>
                                <w:rFonts w:ascii="SimSun" w:eastAsia="SimSun" w:hAnsi="SimSun" w:cs="SimSun"/>
                                <w:color w:val="000000"/>
                                <w:spacing w:val="0"/>
                                <w:w w:val="100"/>
                                <w:position w:val="0"/>
                                <w:sz w:val="48"/>
                                <w:szCs w:val="48"/>
                              </w:rPr>
                              <w:t>：</w:t>
                            </w:r>
                            <w:r>
                              <w:rPr>
                                <w:rFonts w:ascii="SimSun" w:eastAsia="SimSun" w:hAnsi="SimSun" w:cs="SimSun"/>
                                <w:color w:val="000000"/>
                                <w:spacing w:val="0"/>
                                <w:w w:val="100"/>
                                <w:position w:val="0"/>
                                <w:sz w:val="26"/>
                                <w:szCs w:val="26"/>
                              </w:rPr>
                              <w:t>溶值</w:t>
                            </w:r>
                          </w:p>
                        </w:txbxContent>
                      </wps:txbx>
                      <wps:bodyPr lIns="0" tIns="0" rIns="0" bIns="0"/>
                    </wps:wsp>
                  </a:graphicData>
                </a:graphic>
              </wp:anchor>
            </w:drawing>
          </mc:Choice>
          <mc:Fallback>
            <w:pict>
              <v:shape id="Shape 8" o:spid="_x0000_s1028" type="#_x0000_t202" style="width:75.6pt;height:30.95pt;margin-top:363.35pt;margin-left:252.7pt;mso-wrap-distance-bottom:0;mso-wrap-distance-left:0;mso-wrap-distance-right:687.6pt;mso-wrap-distance-top:0;position:absolute;v-text-anchor:top;z-index:251664384" filled="f" fillcolor="this">
                <v:textbox inset="0,0,0,0">
                  <w:txbxContent>
                    <w:p>
                      <w:pPr>
                        <w:pStyle w:val="a6"/>
                        <w:keepNext w:val="0"/>
                        <w:keepLines w:val="0"/>
                        <w:widowControl w:val="0"/>
                        <w:shd w:val="clear" w:color="auto" w:fill="auto"/>
                        <w:bidi w:val="0"/>
                        <w:spacing w:before="0" w:after="0" w:line="240" w:lineRule="auto"/>
                        <w:ind w:left="0" w:right="0" w:firstLine="0"/>
                        <w:jc w:val="center"/>
                        <w:rPr>
                          <w:sz w:val="26"/>
                          <w:szCs w:val="26"/>
                        </w:rPr>
                      </w:pPr>
                      <w:r>
                        <w:rPr>
                          <w:rFonts w:ascii="Calibri" w:eastAsia="Calibri" w:hAnsi="Calibri" w:cs="Calibri"/>
                          <w:color w:val="000000"/>
                          <w:spacing w:val="0"/>
                          <w:w w:val="100"/>
                          <w:position w:val="0"/>
                          <w:sz w:val="44"/>
                          <w:szCs w:val="44"/>
                        </w:rPr>
                        <w:t>Na. CO</w:t>
                      </w:r>
                      <w:r>
                        <w:rPr>
                          <w:rFonts w:ascii="SimSun" w:eastAsia="SimSun" w:hAnsi="SimSun" w:cs="SimSun"/>
                          <w:color w:val="000000"/>
                          <w:spacing w:val="0"/>
                          <w:w w:val="100"/>
                          <w:position w:val="0"/>
                          <w:sz w:val="48"/>
                          <w:szCs w:val="48"/>
                        </w:rPr>
                        <w:t>：</w:t>
                      </w:r>
                      <w:r>
                        <w:rPr>
                          <w:rFonts w:ascii="SimSun" w:eastAsia="SimSun" w:hAnsi="SimSun" w:cs="SimSun"/>
                          <w:color w:val="000000"/>
                          <w:spacing w:val="0"/>
                          <w:w w:val="100"/>
                          <w:position w:val="0"/>
                          <w:sz w:val="26"/>
                          <w:szCs w:val="26"/>
                        </w:rPr>
                        <w:t>溶值</w:t>
                      </w:r>
                    </w:p>
                  </w:txbxContent>
                </v:textbox>
                <w10:wrap type="topAndBottom"/>
              </v:shape>
            </w:pict>
          </mc:Fallback>
        </mc:AlternateContent>
      </w:r>
      <w:r>
        <mc:AlternateContent>
          <mc:Choice Requires="wps">
            <w:drawing>
              <wp:anchor distT="0" distB="0" distL="0" distR="8982710" simplePos="0" relativeHeight="251667456" behindDoc="0" locked="0" layoutInCell="1" allowOverlap="1">
                <wp:simplePos x="0" y="0"/>
                <wp:positionH relativeFrom="column">
                  <wp:posOffset>179705</wp:posOffset>
                </wp:positionH>
                <wp:positionV relativeFrom="paragraph">
                  <wp:posOffset>963295</wp:posOffset>
                </wp:positionV>
                <wp:extent cx="709930" cy="191770"/>
                <wp:wrapTopAndBottom/>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709930" cy="19177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高芒盐水</w:t>
                            </w:r>
                          </w:p>
                        </w:txbxContent>
                      </wps:txbx>
                      <wps:bodyPr lIns="0" tIns="0" rIns="0" bIns="0"/>
                    </wps:wsp>
                  </a:graphicData>
                </a:graphic>
              </wp:anchor>
            </w:drawing>
          </mc:Choice>
          <mc:Fallback>
            <w:pict>
              <v:shape id="Shape 10" o:spid="_x0000_s1029" type="#_x0000_t202" style="width:55.9pt;height:15.1pt;margin-top:75.85pt;margin-left:14.15pt;mso-wrap-distance-bottom:0;mso-wrap-distance-left:0;mso-wrap-distance-right:707.3pt;mso-wrap-distance-top:0;position:absolute;v-text-anchor:top;z-index:251666432" filled="f" fillcolor="this">
                <v:textbox inset="0,0,0,0">
                  <w:txbxContent>
                    <w:p>
                      <w:pPr>
                        <w:pStyle w:val="a6"/>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高芒盐水</w:t>
                      </w:r>
                    </w:p>
                  </w:txbxContent>
                </v:textbox>
                <w10:wrap type="topAndBottom"/>
              </v:shape>
            </w:pict>
          </mc:Fallback>
        </mc:AlternateContent>
      </w:r>
      <w:r>
        <mc:AlternateContent>
          <mc:Choice Requires="wps">
            <w:drawing>
              <wp:anchor distT="0" distB="0" distL="0" distR="8973185" simplePos="0" relativeHeight="251669504" behindDoc="0" locked="0" layoutInCell="1" allowOverlap="1">
                <wp:simplePos x="0" y="0"/>
                <wp:positionH relativeFrom="column">
                  <wp:posOffset>173355</wp:posOffset>
                </wp:positionH>
                <wp:positionV relativeFrom="paragraph">
                  <wp:posOffset>1231265</wp:posOffset>
                </wp:positionV>
                <wp:extent cx="719455" cy="204470"/>
                <wp:wrapTopAndBottom/>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719455" cy="20447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来自蒸境</w:t>
                            </w:r>
                          </w:p>
                        </w:txbxContent>
                      </wps:txbx>
                      <wps:bodyPr lIns="0" tIns="0" rIns="0" bIns="0"/>
                    </wps:wsp>
                  </a:graphicData>
                </a:graphic>
              </wp:anchor>
            </w:drawing>
          </mc:Choice>
          <mc:Fallback>
            <w:pict>
              <v:shape id="Shape 12" o:spid="_x0000_s1030" type="#_x0000_t202" style="width:56.65pt;height:16.1pt;margin-top:96.95pt;margin-left:13.65pt;mso-wrap-distance-bottom:0;mso-wrap-distance-left:0;mso-wrap-distance-right:706.55pt;mso-wrap-distance-top:0;position:absolute;v-text-anchor:top;z-index:251668480" filled="f" fillcolor="this">
                <v:textbox inset="0,0,0,0">
                  <w:txbxContent>
                    <w:p>
                      <w:pPr>
                        <w:pStyle w:val="a6"/>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来自蒸境</w:t>
                      </w:r>
                    </w:p>
                  </w:txbxContent>
                </v:textbox>
                <w10:wrap type="topAndBottom"/>
              </v:shape>
            </w:pict>
          </mc:Fallback>
        </mc:AlternateContent>
      </w:r>
      <w:r>
        <mc:AlternateContent>
          <mc:Choice Requires="wps">
            <w:drawing>
              <wp:anchor distT="0" distB="0" distL="0" distR="7388225" simplePos="0" relativeHeight="251671552" behindDoc="0" locked="0" layoutInCell="1" allowOverlap="1">
                <wp:simplePos x="0" y="0"/>
                <wp:positionH relativeFrom="column">
                  <wp:posOffset>606425</wp:posOffset>
                </wp:positionH>
                <wp:positionV relativeFrom="paragraph">
                  <wp:posOffset>3291840</wp:posOffset>
                </wp:positionV>
                <wp:extent cx="2304415" cy="359410"/>
                <wp:wrapTopAndBottom/>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2304415" cy="359410"/>
                        </a:xfrm>
                        <a:prstGeom prst="rect">
                          <a:avLst/>
                        </a:prstGeom>
                        <a:noFill/>
                      </wps:spPr>
                      <wps:txbx>
                        <w:txbxContent>
                          <w:p>
                            <w:pPr>
                              <w:pStyle w:val="a6"/>
                              <w:keepNext w:val="0"/>
                              <w:keepLines w:val="0"/>
                              <w:widowControl w:val="0"/>
                              <w:shd w:val="clear" w:color="auto" w:fill="auto"/>
                              <w:tabs>
                                <w:tab w:val="left" w:pos="883"/>
                              </w:tabs>
                              <w:bidi w:val="0"/>
                              <w:spacing w:before="0" w:after="0" w:line="240" w:lineRule="auto"/>
                              <w:ind w:left="0" w:right="0" w:firstLine="0"/>
                              <w:jc w:val="left"/>
                              <w:rPr>
                                <w:sz w:val="24"/>
                                <w:szCs w:val="24"/>
                              </w:rPr>
                            </w:pPr>
                            <w:r>
                              <w:rPr>
                                <w:color w:val="000000"/>
                                <w:spacing w:val="0"/>
                                <w:w w:val="100"/>
                                <w:position w:val="0"/>
                                <w:sz w:val="24"/>
                                <w:szCs w:val="24"/>
                              </w:rPr>
                              <w:t>蒸汽</w:t>
                              <w:tab/>
                              <w:t>低荏盐水</w:t>
                            </w:r>
                            <w:r>
                              <w:rPr>
                                <w:rFonts w:ascii="Calibri" w:eastAsia="Calibri" w:hAnsi="Calibri" w:cs="Calibri"/>
                                <w:smallCaps/>
                                <w:color w:val="000000"/>
                                <w:spacing w:val="0"/>
                                <w:w w:val="100"/>
                                <w:position w:val="0"/>
                                <w:sz w:val="44"/>
                                <w:szCs w:val="44"/>
                              </w:rPr>
                              <w:t>Nel</w:t>
                            </w:r>
                            <w:r>
                              <w:rPr>
                                <w:color w:val="000000"/>
                                <w:spacing w:val="0"/>
                                <w:w w:val="100"/>
                                <w:position w:val="0"/>
                                <w:sz w:val="24"/>
                                <w:szCs w:val="24"/>
                              </w:rPr>
                              <w:t xml:space="preserve"> </w:t>
                            </w:r>
                            <w:r>
                              <w:rPr>
                                <w:rFonts w:ascii="Arial" w:eastAsia="Arial" w:hAnsi="Arial" w:cs="Arial"/>
                                <w:color w:val="000000"/>
                                <w:spacing w:val="0"/>
                                <w:w w:val="100"/>
                                <w:position w:val="0"/>
                                <w:sz w:val="20"/>
                                <w:szCs w:val="20"/>
                              </w:rPr>
                              <w:t>•</w:t>
                            </w:r>
                            <w:r>
                              <w:rPr>
                                <w:color w:val="000000"/>
                                <w:spacing w:val="0"/>
                                <w:w w:val="100"/>
                                <w:position w:val="0"/>
                                <w:sz w:val="24"/>
                                <w:szCs w:val="24"/>
                              </w:rPr>
                              <w:t>溶最</w:t>
                            </w:r>
                          </w:p>
                        </w:txbxContent>
                      </wps:txbx>
                      <wps:bodyPr lIns="0" tIns="0" rIns="0" bIns="0"/>
                    </wps:wsp>
                  </a:graphicData>
                </a:graphic>
              </wp:anchor>
            </w:drawing>
          </mc:Choice>
          <mc:Fallback>
            <w:pict>
              <v:shape id="Shape 14" o:spid="_x0000_s1031" type="#_x0000_t202" style="width:181.45pt;height:28.3pt;margin-top:259.2pt;margin-left:47.75pt;mso-wrap-distance-bottom:0;mso-wrap-distance-left:0;mso-wrap-distance-right:581.75pt;mso-wrap-distance-top:0;position:absolute;v-text-anchor:top;z-index:251670528" filled="f" fillcolor="this">
                <v:textbox inset="0,0,0,0">
                  <w:txbxContent>
                    <w:p>
                      <w:pPr>
                        <w:pStyle w:val="a6"/>
                        <w:keepNext w:val="0"/>
                        <w:keepLines w:val="0"/>
                        <w:widowControl w:val="0"/>
                        <w:shd w:val="clear" w:color="auto" w:fill="auto"/>
                        <w:tabs>
                          <w:tab w:val="left" w:pos="883"/>
                        </w:tabs>
                        <w:bidi w:val="0"/>
                        <w:spacing w:before="0" w:after="0" w:line="240" w:lineRule="auto"/>
                        <w:ind w:left="0" w:right="0" w:firstLine="0"/>
                        <w:jc w:val="left"/>
                        <w:rPr>
                          <w:sz w:val="24"/>
                          <w:szCs w:val="24"/>
                        </w:rPr>
                      </w:pPr>
                      <w:r>
                        <w:rPr>
                          <w:color w:val="000000"/>
                          <w:spacing w:val="0"/>
                          <w:w w:val="100"/>
                          <w:position w:val="0"/>
                          <w:sz w:val="24"/>
                          <w:szCs w:val="24"/>
                        </w:rPr>
                        <w:t>蒸汽</w:t>
                        <w:tab/>
                        <w:t>低荏盐水</w:t>
                      </w:r>
                      <w:r>
                        <w:rPr>
                          <w:rFonts w:ascii="Calibri" w:eastAsia="Calibri" w:hAnsi="Calibri" w:cs="Calibri"/>
                          <w:smallCaps/>
                          <w:color w:val="000000"/>
                          <w:spacing w:val="0"/>
                          <w:w w:val="100"/>
                          <w:position w:val="0"/>
                          <w:sz w:val="44"/>
                          <w:szCs w:val="44"/>
                        </w:rPr>
                        <w:t>Nel</w:t>
                      </w:r>
                      <w:r>
                        <w:rPr>
                          <w:color w:val="000000"/>
                          <w:spacing w:val="0"/>
                          <w:w w:val="100"/>
                          <w:position w:val="0"/>
                          <w:sz w:val="24"/>
                          <w:szCs w:val="24"/>
                        </w:rPr>
                        <w:t xml:space="preserve"> </w:t>
                      </w:r>
                      <w:r>
                        <w:rPr>
                          <w:rFonts w:ascii="Arial" w:eastAsia="Arial" w:hAnsi="Arial" w:cs="Arial"/>
                          <w:color w:val="000000"/>
                          <w:spacing w:val="0"/>
                          <w:w w:val="100"/>
                          <w:position w:val="0"/>
                          <w:sz w:val="20"/>
                          <w:szCs w:val="20"/>
                        </w:rPr>
                        <w:t>•</w:t>
                      </w:r>
                      <w:r>
                        <w:rPr>
                          <w:color w:val="000000"/>
                          <w:spacing w:val="0"/>
                          <w:w w:val="100"/>
                          <w:position w:val="0"/>
                          <w:sz w:val="24"/>
                          <w:szCs w:val="24"/>
                        </w:rPr>
                        <w:t>溶最</w:t>
                      </w:r>
                    </w:p>
                  </w:txbxContent>
                </v:textbox>
                <w10:wrap type="topAndBottom"/>
              </v:shape>
            </w:pict>
          </mc:Fallback>
        </mc:AlternateContent>
      </w:r>
      <w:r>
        <mc:AlternateContent>
          <mc:Choice Requires="wps">
            <w:drawing>
              <wp:anchor distT="0" distB="0" distL="0" distR="8805545" simplePos="0" relativeHeight="251673600" behindDoc="0" locked="0" layoutInCell="1" allowOverlap="1">
                <wp:simplePos x="0" y="0"/>
                <wp:positionH relativeFrom="column">
                  <wp:posOffset>6416040</wp:posOffset>
                </wp:positionH>
                <wp:positionV relativeFrom="paragraph">
                  <wp:posOffset>7479665</wp:posOffset>
                </wp:positionV>
                <wp:extent cx="887095" cy="189230"/>
                <wp:wrapTopAndBottom/>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887095" cy="189230"/>
                        </a:xfrm>
                        <a:prstGeom prst="rect">
                          <a:avLst/>
                        </a:prstGeom>
                        <a:noFill/>
                      </wps:spPr>
                      <wps:txbx>
                        <w:txbxContent>
                          <w:p>
                            <w:pPr>
                              <w:pStyle w:val="a6"/>
                              <w:keepNext w:val="0"/>
                              <w:keepLines w:val="0"/>
                              <w:widowControl w:val="0"/>
                              <w:shd w:val="clear" w:color="auto" w:fill="auto"/>
                              <w:bidi w:val="0"/>
                              <w:spacing w:before="0" w:after="0" w:line="240" w:lineRule="auto"/>
                              <w:ind w:left="-20" w:right="0" w:firstLine="0"/>
                              <w:jc w:val="center"/>
                              <w:rPr>
                                <w:sz w:val="24"/>
                                <w:szCs w:val="24"/>
                              </w:rPr>
                            </w:pPr>
                            <w:r>
                              <w:rPr>
                                <w:color w:val="000000"/>
                                <w:spacing w:val="0"/>
                                <w:w w:val="100"/>
                                <w:position w:val="0"/>
                                <w:sz w:val="24"/>
                                <w:szCs w:val="24"/>
                              </w:rPr>
                              <w:t>至压滤处理</w:t>
                            </w:r>
                          </w:p>
                        </w:txbxContent>
                      </wps:txbx>
                      <wps:bodyPr lIns="0" tIns="0" rIns="0" bIns="0"/>
                    </wps:wsp>
                  </a:graphicData>
                </a:graphic>
              </wp:anchor>
            </w:drawing>
          </mc:Choice>
          <mc:Fallback>
            <w:pict>
              <v:shape id="Shape 16" o:spid="_x0000_s1032" type="#_x0000_t202" style="width:69.85pt;height:14.9pt;margin-top:588.95pt;margin-left:505.2pt;mso-wrap-distance-bottom:0;mso-wrap-distance-left:0;mso-wrap-distance-right:693.35pt;mso-wrap-distance-top:0;position:absolute;v-text-anchor:top;z-index:251672576" filled="f" fillcolor="this">
                <v:textbox inset="0,0,0,0">
                  <w:txbxContent>
                    <w:p>
                      <w:pPr>
                        <w:pStyle w:val="a6"/>
                        <w:keepNext w:val="0"/>
                        <w:keepLines w:val="0"/>
                        <w:widowControl w:val="0"/>
                        <w:shd w:val="clear" w:color="auto" w:fill="auto"/>
                        <w:bidi w:val="0"/>
                        <w:spacing w:before="0" w:after="0" w:line="240" w:lineRule="auto"/>
                        <w:ind w:left="-20" w:right="0" w:firstLine="0"/>
                        <w:jc w:val="center"/>
                        <w:rPr>
                          <w:sz w:val="24"/>
                          <w:szCs w:val="24"/>
                        </w:rPr>
                      </w:pPr>
                      <w:r>
                        <w:rPr>
                          <w:color w:val="000000"/>
                          <w:spacing w:val="0"/>
                          <w:w w:val="100"/>
                          <w:position w:val="0"/>
                          <w:sz w:val="24"/>
                          <w:szCs w:val="24"/>
                        </w:rPr>
                        <w:t>至压滤处理</w:t>
                      </w:r>
                    </w:p>
                  </w:txbxContent>
                </v:textbox>
                <w10:wrap type="topAndBottom"/>
              </v:shape>
            </w:pict>
          </mc:Fallback>
        </mc:AlternateContent>
      </w:r>
      <w:r>
        <mc:AlternateContent>
          <mc:Choice Requires="wps">
            <w:drawing>
              <wp:anchor distT="0" distB="0" distL="0" distR="9314815" simplePos="0" relativeHeight="251675648" behindDoc="0" locked="0" layoutInCell="1" allowOverlap="1">
                <wp:simplePos x="0" y="0"/>
                <wp:positionH relativeFrom="column">
                  <wp:posOffset>7196455</wp:posOffset>
                </wp:positionH>
                <wp:positionV relativeFrom="paragraph">
                  <wp:posOffset>1231265</wp:posOffset>
                </wp:positionV>
                <wp:extent cx="377825" cy="207010"/>
                <wp:wrapTopAndBottom/>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377825" cy="20701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right"/>
                              <w:rPr>
                                <w:sz w:val="26"/>
                                <w:szCs w:val="26"/>
                              </w:rPr>
                            </w:pPr>
                            <w:r>
                              <w:rPr>
                                <w:rFonts w:ascii="SimSun" w:eastAsia="SimSun" w:hAnsi="SimSun" w:cs="SimSun"/>
                                <w:color w:val="000000"/>
                                <w:spacing w:val="0"/>
                                <w:w w:val="100"/>
                                <w:position w:val="0"/>
                                <w:sz w:val="26"/>
                                <w:szCs w:val="26"/>
                              </w:rPr>
                              <w:t>渣池</w:t>
                            </w:r>
                          </w:p>
                        </w:txbxContent>
                      </wps:txbx>
                      <wps:bodyPr lIns="0" tIns="0" rIns="0" bIns="0"/>
                    </wps:wsp>
                  </a:graphicData>
                </a:graphic>
              </wp:anchor>
            </w:drawing>
          </mc:Choice>
          <mc:Fallback>
            <w:pict>
              <v:shape id="Shape 18" o:spid="_x0000_s1033" type="#_x0000_t202" style="width:29.75pt;height:16.3pt;margin-top:96.95pt;margin-left:566.65pt;mso-wrap-distance-bottom:0;mso-wrap-distance-left:0;mso-wrap-distance-right:733.45pt;mso-wrap-distance-top:0;position:absolute;v-text-anchor:top;z-index:251674624" filled="f" fillcolor="this">
                <v:textbox inset="0,0,0,0">
                  <w:txbxContent>
                    <w:p>
                      <w:pPr>
                        <w:pStyle w:val="a6"/>
                        <w:keepNext w:val="0"/>
                        <w:keepLines w:val="0"/>
                        <w:widowControl w:val="0"/>
                        <w:shd w:val="clear" w:color="auto" w:fill="auto"/>
                        <w:bidi w:val="0"/>
                        <w:spacing w:before="0" w:after="0" w:line="240" w:lineRule="auto"/>
                        <w:ind w:left="0" w:right="0" w:firstLine="0"/>
                        <w:jc w:val="right"/>
                        <w:rPr>
                          <w:sz w:val="26"/>
                          <w:szCs w:val="26"/>
                        </w:rPr>
                      </w:pPr>
                      <w:r>
                        <w:rPr>
                          <w:rFonts w:ascii="SimSun" w:eastAsia="SimSun" w:hAnsi="SimSun" w:cs="SimSun"/>
                          <w:color w:val="000000"/>
                          <w:spacing w:val="0"/>
                          <w:w w:val="100"/>
                          <w:position w:val="0"/>
                          <w:sz w:val="26"/>
                          <w:szCs w:val="26"/>
                        </w:rPr>
                        <w:t>渣池</w:t>
                      </w:r>
                    </w:p>
                  </w:txbxContent>
                </v:textbox>
                <w10:wrap type="topAndBottom"/>
              </v:shape>
            </w:pict>
          </mc:Fallback>
        </mc:AlternateContent>
      </w:r>
      <w:r>
        <mc:AlternateContent>
          <mc:Choice Requires="wps">
            <w:drawing>
              <wp:anchor distT="0" distB="0" distL="0" distR="8997950" simplePos="0" relativeHeight="251677696" behindDoc="0" locked="0" layoutInCell="1" allowOverlap="1">
                <wp:simplePos x="0" y="0"/>
                <wp:positionH relativeFrom="column">
                  <wp:posOffset>4364355</wp:posOffset>
                </wp:positionH>
                <wp:positionV relativeFrom="paragraph">
                  <wp:posOffset>7199630</wp:posOffset>
                </wp:positionV>
                <wp:extent cx="694690" cy="316865"/>
                <wp:wrapTopAndBottom/>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694690" cy="316865"/>
                        </a:xfrm>
                        <a:prstGeom prst="rect">
                          <a:avLst/>
                        </a:prstGeom>
                        <a:noFill/>
                      </wps:spPr>
                      <wps:txbx>
                        <w:txbxContent>
                          <w:p>
                            <w:pPr>
                              <w:pStyle w:val="a6"/>
                              <w:keepNext w:val="0"/>
                              <w:keepLines w:val="0"/>
                              <w:widowControl w:val="0"/>
                              <w:shd w:val="clear" w:color="auto" w:fill="auto"/>
                              <w:tabs>
                                <w:tab w:val="left" w:leader="hyphen" w:pos="1051"/>
                              </w:tabs>
                              <w:bidi w:val="0"/>
                              <w:spacing w:before="0" w:after="0" w:line="178" w:lineRule="exact"/>
                              <w:ind w:left="0" w:right="0" w:firstLine="0"/>
                              <w:jc w:val="right"/>
                              <w:rPr>
                                <w:sz w:val="24"/>
                                <w:szCs w:val="24"/>
                              </w:rPr>
                            </w:pPr>
                            <w:r>
                              <w:rPr>
                                <w:color w:val="000000"/>
                                <w:spacing w:val="0"/>
                                <w:w w:val="100"/>
                                <w:position w:val="0"/>
                                <w:sz w:val="24"/>
                                <w:szCs w:val="24"/>
                              </w:rPr>
                              <w:t xml:space="preserve">囱水池 </w:t>
                            </w:r>
                            <w:r>
                              <w:rPr>
                                <w:color w:val="000000"/>
                                <w:spacing w:val="0"/>
                                <w:w w:val="100"/>
                                <w:position w:val="0"/>
                                <w:sz w:val="24"/>
                                <w:szCs w:val="24"/>
                              </w:rPr>
                              <w:t>■&lt;</w:t>
                            </w:r>
                            <w:r>
                              <w:rPr>
                                <w:color w:val="000000"/>
                                <w:spacing w:val="0"/>
                                <w:w w:val="100"/>
                                <w:position w:val="0"/>
                                <w:sz w:val="24"/>
                                <w:szCs w:val="24"/>
                              </w:rPr>
                              <w:tab/>
                            </w:r>
                          </w:p>
                        </w:txbxContent>
                      </wps:txbx>
                      <wps:bodyPr lIns="0" tIns="0" rIns="0" bIns="0"/>
                    </wps:wsp>
                  </a:graphicData>
                </a:graphic>
              </wp:anchor>
            </w:drawing>
          </mc:Choice>
          <mc:Fallback>
            <w:pict>
              <v:shape id="Shape 20" o:spid="_x0000_s1034" type="#_x0000_t202" style="width:54.7pt;height:24.95pt;margin-top:566.9pt;margin-left:343.65pt;mso-wrap-distance-bottom:0;mso-wrap-distance-left:0;mso-wrap-distance-right:708.5pt;mso-wrap-distance-top:0;position:absolute;v-text-anchor:top;z-index:251676672" filled="f" fillcolor="this">
                <v:textbox inset="0,0,0,0">
                  <w:txbxContent>
                    <w:p>
                      <w:pPr>
                        <w:pStyle w:val="a6"/>
                        <w:keepNext w:val="0"/>
                        <w:keepLines w:val="0"/>
                        <w:widowControl w:val="0"/>
                        <w:shd w:val="clear" w:color="auto" w:fill="auto"/>
                        <w:tabs>
                          <w:tab w:val="left" w:leader="hyphen" w:pos="1051"/>
                        </w:tabs>
                        <w:bidi w:val="0"/>
                        <w:spacing w:before="0" w:after="0" w:line="178" w:lineRule="exact"/>
                        <w:ind w:left="0" w:right="0" w:firstLine="0"/>
                        <w:jc w:val="right"/>
                        <w:rPr>
                          <w:sz w:val="24"/>
                          <w:szCs w:val="24"/>
                        </w:rPr>
                      </w:pPr>
                      <w:r>
                        <w:rPr>
                          <w:color w:val="000000"/>
                          <w:spacing w:val="0"/>
                          <w:w w:val="100"/>
                          <w:position w:val="0"/>
                          <w:sz w:val="24"/>
                          <w:szCs w:val="24"/>
                        </w:rPr>
                        <w:t xml:space="preserve">囱水池 </w:t>
                      </w:r>
                      <w:r>
                        <w:rPr>
                          <w:color w:val="000000"/>
                          <w:spacing w:val="0"/>
                          <w:w w:val="100"/>
                          <w:position w:val="0"/>
                          <w:sz w:val="24"/>
                          <w:szCs w:val="24"/>
                        </w:rPr>
                        <w:t>■&lt;</w:t>
                      </w:r>
                      <w:r>
                        <w:rPr>
                          <w:color w:val="000000"/>
                          <w:spacing w:val="0"/>
                          <w:w w:val="100"/>
                          <w:position w:val="0"/>
                          <w:sz w:val="24"/>
                          <w:szCs w:val="24"/>
                        </w:rPr>
                        <w:tab/>
                      </w:r>
                    </w:p>
                  </w:txbxContent>
                </v:textbox>
                <w10:wrap type="topAndBottom"/>
              </v:shape>
            </w:pict>
          </mc:Fallback>
        </mc:AlternateContent>
      </w:r>
      <w:r>
        <mc:AlternateContent>
          <mc:Choice Requires="wps">
            <w:drawing>
              <wp:anchor distT="0" distB="0" distL="0" distR="8982710" simplePos="0" relativeHeight="251679744" behindDoc="0" locked="0" layoutInCell="1" allowOverlap="1">
                <wp:simplePos x="0" y="0"/>
                <wp:positionH relativeFrom="column">
                  <wp:posOffset>426720</wp:posOffset>
                </wp:positionH>
                <wp:positionV relativeFrom="paragraph">
                  <wp:posOffset>6120130</wp:posOffset>
                </wp:positionV>
                <wp:extent cx="709930" cy="231775"/>
                <wp:wrapTopAndBottom/>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709930" cy="231775"/>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SimSun" w:eastAsia="SimSun" w:hAnsi="SimSun" w:cs="SimSun"/>
                                <w:color w:val="000000"/>
                                <w:spacing w:val="0"/>
                                <w:w w:val="100"/>
                                <w:position w:val="0"/>
                                <w:sz w:val="26"/>
                                <w:szCs w:val="26"/>
                              </w:rPr>
                              <w:t>眼溶谶</w:t>
                            </w:r>
                          </w:p>
                        </w:txbxContent>
                      </wps:txbx>
                      <wps:bodyPr lIns="0" tIns="0" rIns="0" bIns="0"/>
                    </wps:wsp>
                  </a:graphicData>
                </a:graphic>
              </wp:anchor>
            </w:drawing>
          </mc:Choice>
          <mc:Fallback>
            <w:pict>
              <v:shape id="Shape 22" o:spid="_x0000_s1035" type="#_x0000_t202" style="width:55.9pt;height:18.25pt;margin-top:481.9pt;margin-left:33.6pt;mso-wrap-distance-bottom:0;mso-wrap-distance-left:0;mso-wrap-distance-right:707.3pt;mso-wrap-distance-top:0;position:absolute;v-text-anchor:top;z-index:251678720" filled="f" fillcolor="this">
                <v:textbox inset="0,0,0,0">
                  <w:txbxContent>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SimSun" w:eastAsia="SimSun" w:hAnsi="SimSun" w:cs="SimSun"/>
                          <w:color w:val="000000"/>
                          <w:spacing w:val="0"/>
                          <w:w w:val="100"/>
                          <w:position w:val="0"/>
                          <w:sz w:val="26"/>
                          <w:szCs w:val="26"/>
                        </w:rPr>
                        <w:t>眼溶谶</w:t>
                      </w:r>
                    </w:p>
                  </w:txbxContent>
                </v:textbox>
                <w10:wrap type="topAndBottom"/>
              </v:shape>
            </w:pict>
          </mc:Fallback>
        </mc:AlternateContent>
      </w:r>
      <w:r>
        <mc:AlternateContent>
          <mc:Choice Requires="wps">
            <w:drawing>
              <wp:anchor distT="0" distB="0" distL="0" distR="8705215" simplePos="0" relativeHeight="251681792" behindDoc="0" locked="0" layoutInCell="1" allowOverlap="1">
                <wp:simplePos x="0" y="0"/>
                <wp:positionH relativeFrom="column">
                  <wp:posOffset>3660775</wp:posOffset>
                </wp:positionH>
                <wp:positionV relativeFrom="paragraph">
                  <wp:posOffset>6595745</wp:posOffset>
                </wp:positionV>
                <wp:extent cx="987425" cy="527050"/>
                <wp:wrapTopAndBottom/>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527050"/>
                        </a:xfrm>
                        <a:prstGeom prst="rect">
                          <a:avLst/>
                        </a:prstGeom>
                        <a:noFill/>
                      </wps:spPr>
                      <wps:txbx>
                        <w:txbxContent>
                          <w:p>
                            <w:pPr>
                              <w:pStyle w:val="a6"/>
                              <w:keepNext w:val="0"/>
                              <w:keepLines w:val="0"/>
                              <w:widowControl w:val="0"/>
                              <w:shd w:val="clear" w:color="auto" w:fill="auto"/>
                              <w:bidi w:val="0"/>
                              <w:spacing w:before="0" w:after="40" w:line="240" w:lineRule="auto"/>
                              <w:ind w:left="0" w:right="0" w:firstLine="0"/>
                              <w:jc w:val="left"/>
                              <w:rPr>
                                <w:sz w:val="24"/>
                                <w:szCs w:val="24"/>
                              </w:rPr>
                            </w:pPr>
                            <w:r>
                              <w:rPr>
                                <w:color w:val="000000"/>
                                <w:spacing w:val="0"/>
                                <w:w w:val="100"/>
                                <w:position w:val="0"/>
                                <w:sz w:val="24"/>
                                <w:szCs w:val="24"/>
                              </w:rPr>
                              <w:t>立</w:t>
                            </w:r>
                            <w:r>
                              <w:rPr>
                                <w:rFonts w:ascii="SimSun" w:eastAsia="SimSun" w:hAnsi="SimSun" w:cs="SimSun"/>
                                <w:color w:val="000000"/>
                                <w:spacing w:val="0"/>
                                <w:w w:val="100"/>
                                <w:position w:val="0"/>
                                <w:sz w:val="36"/>
                                <w:szCs w:val="36"/>
                              </w:rPr>
                              <w:t>K</w:t>
                            </w:r>
                            <w:r>
                              <w:rPr>
                                <w:color w:val="000000"/>
                                <w:spacing w:val="0"/>
                                <w:w w:val="100"/>
                                <w:position w:val="0"/>
                                <w:sz w:val="24"/>
                                <w:szCs w:val="24"/>
                              </w:rPr>
                              <w:t>送</w:t>
                            </w:r>
                          </w:p>
                          <w:p>
                            <w:pPr>
                              <w:pStyle w:val="a6"/>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至电解工序</w:t>
                            </w:r>
                          </w:p>
                        </w:txbxContent>
                      </wps:txbx>
                      <wps:bodyPr lIns="0" tIns="0" rIns="0" bIns="0"/>
                    </wps:wsp>
                  </a:graphicData>
                </a:graphic>
              </wp:anchor>
            </w:drawing>
          </mc:Choice>
          <mc:Fallback>
            <w:pict>
              <v:shape id="Shape 24" o:spid="_x0000_s1036" type="#_x0000_t202" style="width:77.75pt;height:41.5pt;margin-top:519.35pt;margin-left:288.25pt;mso-wrap-distance-bottom:0;mso-wrap-distance-left:0;mso-wrap-distance-right:685.45pt;mso-wrap-distance-top:0;position:absolute;v-text-anchor:top;z-index:251680768" filled="f" fillcolor="this">
                <v:textbox inset="0,0,0,0">
                  <w:txbxContent>
                    <w:p>
                      <w:pPr>
                        <w:pStyle w:val="a6"/>
                        <w:keepNext w:val="0"/>
                        <w:keepLines w:val="0"/>
                        <w:widowControl w:val="0"/>
                        <w:shd w:val="clear" w:color="auto" w:fill="auto"/>
                        <w:bidi w:val="0"/>
                        <w:spacing w:before="0" w:after="40" w:line="240" w:lineRule="auto"/>
                        <w:ind w:left="0" w:right="0" w:firstLine="0"/>
                        <w:jc w:val="left"/>
                        <w:rPr>
                          <w:sz w:val="24"/>
                          <w:szCs w:val="24"/>
                        </w:rPr>
                      </w:pPr>
                      <w:r>
                        <w:rPr>
                          <w:color w:val="000000"/>
                          <w:spacing w:val="0"/>
                          <w:w w:val="100"/>
                          <w:position w:val="0"/>
                          <w:sz w:val="24"/>
                          <w:szCs w:val="24"/>
                        </w:rPr>
                        <w:t>立</w:t>
                      </w:r>
                      <w:r>
                        <w:rPr>
                          <w:rFonts w:ascii="SimSun" w:eastAsia="SimSun" w:hAnsi="SimSun" w:cs="SimSun"/>
                          <w:color w:val="000000"/>
                          <w:spacing w:val="0"/>
                          <w:w w:val="100"/>
                          <w:position w:val="0"/>
                          <w:sz w:val="36"/>
                          <w:szCs w:val="36"/>
                        </w:rPr>
                        <w:t>K</w:t>
                      </w:r>
                      <w:r>
                        <w:rPr>
                          <w:color w:val="000000"/>
                          <w:spacing w:val="0"/>
                          <w:w w:val="100"/>
                          <w:position w:val="0"/>
                          <w:sz w:val="24"/>
                          <w:szCs w:val="24"/>
                        </w:rPr>
                        <w:t>送</w:t>
                      </w:r>
                    </w:p>
                    <w:p>
                      <w:pPr>
                        <w:pStyle w:val="a6"/>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至电解工序</w:t>
                      </w:r>
                    </w:p>
                  </w:txbxContent>
                </v:textbox>
                <w10:wrap type="topAndBottom"/>
              </v:shape>
            </w:pict>
          </mc:Fallback>
        </mc:AlternateContent>
      </w:r>
      <w:r>
        <mc:AlternateContent>
          <mc:Choice Requires="wps">
            <w:drawing>
              <wp:anchor distT="0" distB="0" distL="0" distR="8555990" simplePos="0" relativeHeight="251683840" behindDoc="0" locked="0" layoutInCell="1" allowOverlap="1">
                <wp:simplePos x="0" y="0"/>
                <wp:positionH relativeFrom="column">
                  <wp:posOffset>655320</wp:posOffset>
                </wp:positionH>
                <wp:positionV relativeFrom="paragraph">
                  <wp:posOffset>2313305</wp:posOffset>
                </wp:positionV>
                <wp:extent cx="1136650" cy="542290"/>
                <wp:wrapTopAndBottom/>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36650" cy="542290"/>
                        </a:xfrm>
                        <a:prstGeom prst="rect">
                          <a:avLst/>
                        </a:prstGeom>
                        <a:noFill/>
                      </wps:spPr>
                      <wps:txbx>
                        <w:txbxContent>
                          <w:p>
                            <w:pPr>
                              <w:pStyle w:val="a6"/>
                              <w:keepNext w:val="0"/>
                              <w:keepLines w:val="0"/>
                              <w:widowControl w:val="0"/>
                              <w:shd w:val="clear" w:color="auto" w:fill="auto"/>
                              <w:bidi w:val="0"/>
                              <w:spacing w:before="0" w:after="0" w:line="418" w:lineRule="exact"/>
                              <w:ind w:left="0" w:right="0" w:firstLine="0"/>
                              <w:jc w:val="center"/>
                              <w:rPr>
                                <w:sz w:val="24"/>
                                <w:szCs w:val="24"/>
                              </w:rPr>
                            </w:pPr>
                            <w:r>
                              <w:rPr>
                                <w:color w:val="000000"/>
                                <w:spacing w:val="0"/>
                                <w:w w:val="100"/>
                                <w:position w:val="0"/>
                                <w:sz w:val="24"/>
                                <w:szCs w:val="24"/>
                              </w:rPr>
                              <w:t>除硝盐水桶 （主配永靖&gt;</w:t>
                            </w:r>
                          </w:p>
                        </w:txbxContent>
                      </wps:txbx>
                      <wps:bodyPr lIns="0" tIns="0" rIns="0" bIns="0"/>
                    </wps:wsp>
                  </a:graphicData>
                </a:graphic>
              </wp:anchor>
            </w:drawing>
          </mc:Choice>
          <mc:Fallback>
            <w:pict>
              <v:shape id="Shape 26" o:spid="_x0000_s1037" type="#_x0000_t202" style="width:89.5pt;height:42.7pt;margin-top:182.15pt;margin-left:51.6pt;mso-wrap-distance-bottom:0;mso-wrap-distance-left:0;mso-wrap-distance-right:673.7pt;mso-wrap-distance-top:0;position:absolute;v-text-anchor:top;z-index:251682816" filled="f" fillcolor="this">
                <v:textbox inset="0,0,0,0">
                  <w:txbxContent>
                    <w:p>
                      <w:pPr>
                        <w:pStyle w:val="a6"/>
                        <w:keepNext w:val="0"/>
                        <w:keepLines w:val="0"/>
                        <w:widowControl w:val="0"/>
                        <w:shd w:val="clear" w:color="auto" w:fill="auto"/>
                        <w:bidi w:val="0"/>
                        <w:spacing w:before="0" w:after="0" w:line="418" w:lineRule="exact"/>
                        <w:ind w:left="0" w:right="0" w:firstLine="0"/>
                        <w:jc w:val="center"/>
                        <w:rPr>
                          <w:sz w:val="24"/>
                          <w:szCs w:val="24"/>
                        </w:rPr>
                      </w:pPr>
                      <w:r>
                        <w:rPr>
                          <w:color w:val="000000"/>
                          <w:spacing w:val="0"/>
                          <w:w w:val="100"/>
                          <w:position w:val="0"/>
                          <w:sz w:val="24"/>
                          <w:szCs w:val="24"/>
                        </w:rPr>
                        <w:t>除硝盐水桶 （主配永靖&gt;</w:t>
                      </w:r>
                    </w:p>
                  </w:txbxContent>
                </v:textbox>
                <w10:wrap type="topAndBottom"/>
              </v:shape>
            </w:pict>
          </mc:Fallback>
        </mc:AlternateContent>
      </w:r>
      <w:r>
        <mc:AlternateContent>
          <mc:Choice Requires="wps">
            <w:drawing>
              <wp:anchor distT="0" distB="0" distL="0" distR="8933815" simplePos="0" relativeHeight="251685888" behindDoc="0" locked="0" layoutInCell="1" allowOverlap="1">
                <wp:simplePos x="0" y="0"/>
                <wp:positionH relativeFrom="column">
                  <wp:posOffset>5443855</wp:posOffset>
                </wp:positionH>
                <wp:positionV relativeFrom="paragraph">
                  <wp:posOffset>2359025</wp:posOffset>
                </wp:positionV>
                <wp:extent cx="758825" cy="527050"/>
                <wp:wrapTopAndBottom/>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758825" cy="52705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2"/>
                                <w:szCs w:val="32"/>
                              </w:rPr>
                              <w:t>HW</w:t>
                            </w:r>
                            <w:r>
                              <w:rPr>
                                <w:color w:val="000000"/>
                                <w:spacing w:val="0"/>
                                <w:w w:val="100"/>
                                <w:position w:val="0"/>
                              </w:rPr>
                              <w:t>膜</w:t>
                            </w:r>
                          </w:p>
                          <w:p>
                            <w:pPr>
                              <w:pStyle w:val="a6"/>
                              <w:keepNext w:val="0"/>
                              <w:keepLines w:val="0"/>
                              <w:widowControl w:val="0"/>
                              <w:shd w:val="clear" w:color="auto" w:fill="auto"/>
                              <w:bidi w:val="0"/>
                              <w:spacing w:before="0" w:after="0" w:line="240" w:lineRule="auto"/>
                              <w:ind w:left="0" w:right="0" w:firstLine="440"/>
                              <w:jc w:val="left"/>
                              <w:rPr>
                                <w:sz w:val="32"/>
                                <w:szCs w:val="32"/>
                              </w:rPr>
                            </w:pPr>
                            <w:r>
                              <w:rPr>
                                <w:color w:val="000000"/>
                                <w:spacing w:val="0"/>
                                <w:w w:val="100"/>
                                <w:position w:val="0"/>
                                <w:sz w:val="60"/>
                                <w:szCs w:val="60"/>
                              </w:rPr>
                              <w:t>茬</w:t>
                            </w:r>
                            <w:r>
                              <w:rPr>
                                <w:rFonts w:ascii="Calibri" w:eastAsia="Calibri" w:hAnsi="Calibri" w:cs="Calibri"/>
                                <w:color w:val="000000"/>
                                <w:spacing w:val="0"/>
                                <w:w w:val="100"/>
                                <w:position w:val="0"/>
                                <w:sz w:val="32"/>
                                <w:szCs w:val="32"/>
                              </w:rPr>
                              <w:t>inn</w:t>
                            </w:r>
                          </w:p>
                        </w:txbxContent>
                      </wps:txbx>
                      <wps:bodyPr lIns="0" tIns="0" rIns="0" bIns="0"/>
                    </wps:wsp>
                  </a:graphicData>
                </a:graphic>
              </wp:anchor>
            </w:drawing>
          </mc:Choice>
          <mc:Fallback>
            <w:pict>
              <v:shape id="Shape 28" o:spid="_x0000_s1038" type="#_x0000_t202" style="width:59.75pt;height:41.5pt;margin-top:185.75pt;margin-left:428.65pt;mso-wrap-distance-bottom:0;mso-wrap-distance-left:0;mso-wrap-distance-right:703.45pt;mso-wrap-distance-top:0;position:absolute;v-text-anchor:top;z-index:251684864" filled="f" fillcolor="this">
                <v:textbox inset="0,0,0,0">
                  <w:txbxContent>
                    <w:p>
                      <w:pPr>
                        <w:pStyle w:val="a6"/>
                        <w:keepNext w:val="0"/>
                        <w:keepLines w:val="0"/>
                        <w:widowControl w:val="0"/>
                        <w:shd w:val="clear" w:color="auto" w:fill="auto"/>
                        <w:bidi w:val="0"/>
                        <w:spacing w:before="0" w:after="0" w:line="240" w:lineRule="auto"/>
                        <w:ind w:left="0" w:right="0" w:firstLine="0"/>
                        <w:jc w:val="right"/>
                      </w:pPr>
                      <w:r>
                        <w:rPr>
                          <w:rFonts w:ascii="Calibri" w:eastAsia="Calibri" w:hAnsi="Calibri" w:cs="Calibri"/>
                          <w:color w:val="000000"/>
                          <w:spacing w:val="0"/>
                          <w:w w:val="100"/>
                          <w:position w:val="0"/>
                          <w:sz w:val="32"/>
                          <w:szCs w:val="32"/>
                        </w:rPr>
                        <w:t>HW</w:t>
                      </w:r>
                      <w:r>
                        <w:rPr>
                          <w:color w:val="000000"/>
                          <w:spacing w:val="0"/>
                          <w:w w:val="100"/>
                          <w:position w:val="0"/>
                        </w:rPr>
                        <w:t>膜</w:t>
                      </w:r>
                    </w:p>
                    <w:p>
                      <w:pPr>
                        <w:pStyle w:val="a6"/>
                        <w:keepNext w:val="0"/>
                        <w:keepLines w:val="0"/>
                        <w:widowControl w:val="0"/>
                        <w:shd w:val="clear" w:color="auto" w:fill="auto"/>
                        <w:bidi w:val="0"/>
                        <w:spacing w:before="0" w:after="0" w:line="240" w:lineRule="auto"/>
                        <w:ind w:left="0" w:right="0" w:firstLine="440"/>
                        <w:jc w:val="left"/>
                        <w:rPr>
                          <w:sz w:val="32"/>
                          <w:szCs w:val="32"/>
                        </w:rPr>
                      </w:pPr>
                      <w:r>
                        <w:rPr>
                          <w:color w:val="000000"/>
                          <w:spacing w:val="0"/>
                          <w:w w:val="100"/>
                          <w:position w:val="0"/>
                          <w:sz w:val="60"/>
                          <w:szCs w:val="60"/>
                        </w:rPr>
                        <w:t>茬</w:t>
                      </w:r>
                      <w:r>
                        <w:rPr>
                          <w:rFonts w:ascii="Calibri" w:eastAsia="Calibri" w:hAnsi="Calibri" w:cs="Calibri"/>
                          <w:color w:val="000000"/>
                          <w:spacing w:val="0"/>
                          <w:w w:val="100"/>
                          <w:position w:val="0"/>
                          <w:sz w:val="32"/>
                          <w:szCs w:val="32"/>
                        </w:rPr>
                        <w:t>inn</w:t>
                      </w:r>
                    </w:p>
                  </w:txbxContent>
                </v:textbox>
                <w10:wrap type="topAndBottom"/>
              </v:shape>
            </w:pict>
          </mc:Fallback>
        </mc:AlternateContent>
      </w:r>
      <w:r>
        <mc:AlternateContent>
          <mc:Choice Requires="wps">
            <w:drawing>
              <wp:anchor distT="0" distB="0" distL="0" distR="9067800" simplePos="0" relativeHeight="251687936" behindDoc="0" locked="0" layoutInCell="1" allowOverlap="1">
                <wp:simplePos x="0" y="0"/>
                <wp:positionH relativeFrom="column">
                  <wp:posOffset>5339715</wp:posOffset>
                </wp:positionH>
                <wp:positionV relativeFrom="paragraph">
                  <wp:posOffset>6803390</wp:posOffset>
                </wp:positionV>
                <wp:extent cx="624840" cy="542290"/>
                <wp:wrapTopAndBottom/>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624840" cy="542290"/>
                        </a:xfrm>
                        <a:prstGeom prst="rect">
                          <a:avLst/>
                        </a:prstGeom>
                        <a:noFill/>
                      </wps:spPr>
                      <wps:txbx>
                        <w:txbxContent>
                          <w:p>
                            <w:pPr>
                              <w:pStyle w:val="a6"/>
                              <w:keepNext w:val="0"/>
                              <w:keepLines w:val="0"/>
                              <w:widowControl w:val="0"/>
                              <w:shd w:val="clear" w:color="auto" w:fill="auto"/>
                              <w:bidi w:val="0"/>
                              <w:spacing w:before="0" w:after="0" w:line="418" w:lineRule="exact"/>
                              <w:ind w:left="0" w:right="0" w:firstLine="0"/>
                              <w:jc w:val="center"/>
                              <w:rPr>
                                <w:sz w:val="32"/>
                                <w:szCs w:val="32"/>
                              </w:rPr>
                            </w:pPr>
                            <w:r>
                              <w:rPr>
                                <w:rFonts w:ascii="SimSun" w:eastAsia="SimSun" w:hAnsi="SimSun" w:cs="SimSun"/>
                                <w:color w:val="000000"/>
                                <w:spacing w:val="0"/>
                                <w:w w:val="100"/>
                                <w:position w:val="0"/>
                                <w:sz w:val="32"/>
                                <w:szCs w:val="32"/>
                              </w:rPr>
                              <w:t>道尔 沉涪桶</w:t>
                            </w:r>
                          </w:p>
                        </w:txbxContent>
                      </wps:txbx>
                      <wps:bodyPr lIns="0" tIns="0" rIns="0" bIns="0"/>
                    </wps:wsp>
                  </a:graphicData>
                </a:graphic>
              </wp:anchor>
            </w:drawing>
          </mc:Choice>
          <mc:Fallback>
            <w:pict>
              <v:shape id="Shape 30" o:spid="_x0000_s1039" type="#_x0000_t202" style="width:49.2pt;height:42.7pt;margin-top:535.7pt;margin-left:420.45pt;mso-wrap-distance-bottom:0;mso-wrap-distance-left:0;mso-wrap-distance-right:714pt;mso-wrap-distance-top:0;position:absolute;v-text-anchor:top;z-index:251686912" filled="f" fillcolor="this">
                <v:textbox inset="0,0,0,0">
                  <w:txbxContent>
                    <w:p>
                      <w:pPr>
                        <w:pStyle w:val="a6"/>
                        <w:keepNext w:val="0"/>
                        <w:keepLines w:val="0"/>
                        <w:widowControl w:val="0"/>
                        <w:shd w:val="clear" w:color="auto" w:fill="auto"/>
                        <w:bidi w:val="0"/>
                        <w:spacing w:before="0" w:after="0" w:line="418" w:lineRule="exact"/>
                        <w:ind w:left="0" w:right="0" w:firstLine="0"/>
                        <w:jc w:val="center"/>
                        <w:rPr>
                          <w:sz w:val="32"/>
                          <w:szCs w:val="32"/>
                        </w:rPr>
                      </w:pPr>
                      <w:r>
                        <w:rPr>
                          <w:rFonts w:ascii="SimSun" w:eastAsia="SimSun" w:hAnsi="SimSun" w:cs="SimSun"/>
                          <w:color w:val="000000"/>
                          <w:spacing w:val="0"/>
                          <w:w w:val="100"/>
                          <w:position w:val="0"/>
                          <w:sz w:val="32"/>
                          <w:szCs w:val="32"/>
                        </w:rPr>
                        <w:t>道尔 沉涪桶</w:t>
                      </w:r>
                    </w:p>
                  </w:txbxContent>
                </v:textbox>
                <w10:wrap type="topAndBottom"/>
              </v:shape>
            </w:pict>
          </mc:Fallback>
        </mc:AlternateContent>
      </w:r>
      <w:r>
        <mc:AlternateContent>
          <mc:Choice Requires="wps">
            <w:drawing>
              <wp:anchor distT="0" distB="0" distL="0" distR="8964295" simplePos="0" relativeHeight="251689984" behindDoc="0" locked="0" layoutInCell="1" allowOverlap="1">
                <wp:simplePos x="0" y="0"/>
                <wp:positionH relativeFrom="column">
                  <wp:posOffset>5483225</wp:posOffset>
                </wp:positionH>
                <wp:positionV relativeFrom="paragraph">
                  <wp:posOffset>3413760</wp:posOffset>
                </wp:positionV>
                <wp:extent cx="728345" cy="191770"/>
                <wp:wrapTopAndBottom/>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728345" cy="19177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压缩空气</w:t>
                            </w:r>
                          </w:p>
                        </w:txbxContent>
                      </wps:txbx>
                      <wps:bodyPr lIns="0" tIns="0" rIns="0" bIns="0"/>
                    </wps:wsp>
                  </a:graphicData>
                </a:graphic>
              </wp:anchor>
            </w:drawing>
          </mc:Choice>
          <mc:Fallback>
            <w:pict>
              <v:shape id="Shape 32" o:spid="_x0000_s1040" type="#_x0000_t202" style="width:57.35pt;height:15.1pt;margin-top:268.8pt;margin-left:431.75pt;mso-wrap-distance-bottom:0;mso-wrap-distance-left:0;mso-wrap-distance-right:705.85pt;mso-wrap-distance-top:0;position:absolute;v-text-anchor:top;z-index:251688960" filled="f" fillcolor="this">
                <v:textbox inset="0,0,0,0">
                  <w:txbxContent>
                    <w:p>
                      <w:pPr>
                        <w:pStyle w:val="a6"/>
                        <w:keepNext w:val="0"/>
                        <w:keepLines w:val="0"/>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压缩空气</w:t>
                      </w:r>
                    </w:p>
                  </w:txbxContent>
                </v:textbox>
                <w10:wrap type="topAndBottom"/>
              </v:shape>
            </w:pict>
          </mc:Fallback>
        </mc:AlternateContent>
      </w:r>
      <w:r>
        <mc:AlternateContent>
          <mc:Choice Requires="wps">
            <w:drawing>
              <wp:anchor distT="0" distB="0" distL="0" distR="9058910" simplePos="0" relativeHeight="251692032" behindDoc="0" locked="0" layoutInCell="1" allowOverlap="1">
                <wp:simplePos x="0" y="0"/>
                <wp:positionH relativeFrom="column">
                  <wp:posOffset>5151120</wp:posOffset>
                </wp:positionH>
                <wp:positionV relativeFrom="paragraph">
                  <wp:posOffset>3928745</wp:posOffset>
                </wp:positionV>
                <wp:extent cx="633730" cy="572770"/>
                <wp:wrapTopAndBottom/>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633730" cy="572770"/>
                        </a:xfrm>
                        <a:prstGeom prst="rect">
                          <a:avLst/>
                        </a:prstGeom>
                        <a:noFill/>
                      </wps:spPr>
                      <wps:txbx>
                        <w:txbxContent>
                          <w:p>
                            <w:pPr>
                              <w:pStyle w:val="a6"/>
                              <w:keepNext w:val="0"/>
                              <w:keepLines w:val="0"/>
                              <w:widowControl w:val="0"/>
                              <w:shd w:val="clear" w:color="auto" w:fill="auto"/>
                              <w:bidi w:val="0"/>
                              <w:spacing w:before="0" w:after="0" w:line="442" w:lineRule="exact"/>
                              <w:ind w:left="0" w:right="0" w:firstLine="0"/>
                              <w:jc w:val="center"/>
                              <w:rPr>
                                <w:sz w:val="32"/>
                                <w:szCs w:val="32"/>
                              </w:rPr>
                            </w:pPr>
                            <w:r>
                              <w:rPr>
                                <w:rFonts w:ascii="SimSun" w:eastAsia="SimSun" w:hAnsi="SimSun" w:cs="SimSun"/>
                                <w:color w:val="000000"/>
                                <w:spacing w:val="0"/>
                                <w:w w:val="100"/>
                                <w:position w:val="0"/>
                                <w:sz w:val="32"/>
                                <w:szCs w:val="32"/>
                              </w:rPr>
                              <w:t>气水 混合器</w:t>
                            </w:r>
                          </w:p>
                        </w:txbxContent>
                      </wps:txbx>
                      <wps:bodyPr lIns="0" tIns="0" rIns="0" bIns="0"/>
                    </wps:wsp>
                  </a:graphicData>
                </a:graphic>
              </wp:anchor>
            </w:drawing>
          </mc:Choice>
          <mc:Fallback>
            <w:pict>
              <v:shape id="Shape 34" o:spid="_x0000_s1041" type="#_x0000_t202" style="width:49.9pt;height:45.1pt;margin-top:309.35pt;margin-left:405.6pt;mso-wrap-distance-bottom:0;mso-wrap-distance-left:0;mso-wrap-distance-right:713.3pt;mso-wrap-distance-top:0;position:absolute;v-text-anchor:top;z-index:251691008" filled="f" fillcolor="this">
                <v:textbox inset="0,0,0,0">
                  <w:txbxContent>
                    <w:p>
                      <w:pPr>
                        <w:pStyle w:val="a6"/>
                        <w:keepNext w:val="0"/>
                        <w:keepLines w:val="0"/>
                        <w:widowControl w:val="0"/>
                        <w:shd w:val="clear" w:color="auto" w:fill="auto"/>
                        <w:bidi w:val="0"/>
                        <w:spacing w:before="0" w:after="0" w:line="442" w:lineRule="exact"/>
                        <w:ind w:left="0" w:right="0" w:firstLine="0"/>
                        <w:jc w:val="center"/>
                        <w:rPr>
                          <w:sz w:val="32"/>
                          <w:szCs w:val="32"/>
                        </w:rPr>
                      </w:pPr>
                      <w:r>
                        <w:rPr>
                          <w:rFonts w:ascii="SimSun" w:eastAsia="SimSun" w:hAnsi="SimSun" w:cs="SimSun"/>
                          <w:color w:val="000000"/>
                          <w:spacing w:val="0"/>
                          <w:w w:val="100"/>
                          <w:position w:val="0"/>
                          <w:sz w:val="32"/>
                          <w:szCs w:val="32"/>
                        </w:rPr>
                        <w:t>气水 混合器</w:t>
                      </w:r>
                    </w:p>
                  </w:txbxContent>
                </v:textbox>
                <w10:wrap type="topAndBottom"/>
              </v:shape>
            </w:pict>
          </mc:Fallback>
        </mc:AlternateContent>
      </w:r>
      <w:r>
        <mc:AlternateContent>
          <mc:Choice Requires="wps">
            <w:drawing>
              <wp:anchor distT="0" distB="0" distL="0" distR="9253855" simplePos="0" relativeHeight="251694080" behindDoc="0" locked="0" layoutInCell="1" allowOverlap="1">
                <wp:simplePos x="0" y="0"/>
                <wp:positionH relativeFrom="column">
                  <wp:posOffset>7159625</wp:posOffset>
                </wp:positionH>
                <wp:positionV relativeFrom="paragraph">
                  <wp:posOffset>6854825</wp:posOffset>
                </wp:positionV>
                <wp:extent cx="438785" cy="222250"/>
                <wp:wrapTopAndBottom/>
                <wp:docPr id="3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438785" cy="22225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right"/>
                            </w:pPr>
                            <w:r>
                              <w:rPr>
                                <w:color w:val="000000"/>
                                <w:spacing w:val="0"/>
                                <w:w w:val="100"/>
                                <w:position w:val="0"/>
                              </w:rPr>
                              <w:t>渣池</w:t>
                            </w:r>
                          </w:p>
                        </w:txbxContent>
                      </wps:txbx>
                      <wps:bodyPr lIns="0" tIns="0" rIns="0" bIns="0"/>
                    </wps:wsp>
                  </a:graphicData>
                </a:graphic>
              </wp:anchor>
            </w:drawing>
          </mc:Choice>
          <mc:Fallback>
            <w:pict>
              <v:shape id="Shape 36" o:spid="_x0000_s1042" type="#_x0000_t202" style="width:34.55pt;height:17.5pt;margin-top:539.75pt;margin-left:563.75pt;mso-wrap-distance-bottom:0;mso-wrap-distance-left:0;mso-wrap-distance-right:728.65pt;mso-wrap-distance-top:0;position:absolute;v-text-anchor:top;z-index:251693056" filled="f" fillcolor="this">
                <v:textbox inset="0,0,0,0">
                  <w:txbxContent>
                    <w:p>
                      <w:pPr>
                        <w:pStyle w:val="a6"/>
                        <w:keepNext w:val="0"/>
                        <w:keepLines w:val="0"/>
                        <w:widowControl w:val="0"/>
                        <w:shd w:val="clear" w:color="auto" w:fill="auto"/>
                        <w:bidi w:val="0"/>
                        <w:spacing w:before="0" w:after="0" w:line="240" w:lineRule="auto"/>
                        <w:ind w:left="0" w:right="0" w:firstLine="0"/>
                        <w:jc w:val="right"/>
                      </w:pPr>
                      <w:r>
                        <w:rPr>
                          <w:color w:val="000000"/>
                          <w:spacing w:val="0"/>
                          <w:w w:val="100"/>
                          <w:position w:val="0"/>
                        </w:rPr>
                        <w:t>渣池</w:t>
                      </w:r>
                    </w:p>
                  </w:txbxContent>
                </v:textbox>
                <w10:wrap type="topAndBottom"/>
              </v:shape>
            </w:pict>
          </mc:Fallback>
        </mc:AlternateContent>
      </w:r>
      <w:r>
        <mc:AlternateContent>
          <mc:Choice Requires="wps">
            <w:drawing>
              <wp:anchor distT="0" distB="0" distL="0" distR="8860790" simplePos="0" relativeHeight="251696128" behindDoc="0" locked="0" layoutInCell="1" allowOverlap="1">
                <wp:simplePos x="0" y="0"/>
                <wp:positionH relativeFrom="column">
                  <wp:posOffset>2575560</wp:posOffset>
                </wp:positionH>
                <wp:positionV relativeFrom="paragraph">
                  <wp:posOffset>6821170</wp:posOffset>
                </wp:positionV>
                <wp:extent cx="831850" cy="255905"/>
                <wp:wrapTopAndBottom/>
                <wp:docPr id="38"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831850" cy="255905"/>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盐水贮槽</w:t>
                            </w:r>
                          </w:p>
                        </w:txbxContent>
                      </wps:txbx>
                      <wps:bodyPr lIns="0" tIns="0" rIns="0" bIns="0"/>
                    </wps:wsp>
                  </a:graphicData>
                </a:graphic>
              </wp:anchor>
            </w:drawing>
          </mc:Choice>
          <mc:Fallback>
            <w:pict>
              <v:shape id="Shape 38" o:spid="_x0000_s1043" type="#_x0000_t202" style="width:65.5pt;height:20.15pt;margin-top:537.1pt;margin-left:202.8pt;mso-wrap-distance-bottom:0;mso-wrap-distance-left:0;mso-wrap-distance-right:697.7pt;mso-wrap-distance-top:0;position:absolute;v-text-anchor:top;z-index:251695104"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盐水贮槽</w:t>
                      </w:r>
                    </w:p>
                  </w:txbxContent>
                </v:textbox>
                <w10:wrap type="topAndBottom"/>
              </v:shape>
            </w:pict>
          </mc:Fallback>
        </mc:AlternateContent>
      </w:r>
      <w:r>
        <mc:AlternateContent>
          <mc:Choice Requires="wps">
            <w:drawing>
              <wp:anchor distT="0" distB="0" distL="0" distR="9049385" simplePos="0" relativeHeight="251698176" behindDoc="0" locked="0" layoutInCell="1" allowOverlap="1">
                <wp:simplePos x="0" y="0"/>
                <wp:positionH relativeFrom="column">
                  <wp:posOffset>987425</wp:posOffset>
                </wp:positionH>
                <wp:positionV relativeFrom="paragraph">
                  <wp:posOffset>6821170</wp:posOffset>
                </wp:positionV>
                <wp:extent cx="643255" cy="255905"/>
                <wp:wrapTopAndBottom/>
                <wp:docPr id="40"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255905"/>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折流槽</w:t>
                            </w:r>
                          </w:p>
                        </w:txbxContent>
                      </wps:txbx>
                      <wps:bodyPr lIns="0" tIns="0" rIns="0" bIns="0"/>
                    </wps:wsp>
                  </a:graphicData>
                </a:graphic>
              </wp:anchor>
            </w:drawing>
          </mc:Choice>
          <mc:Fallback>
            <w:pict>
              <v:shape id="Shape 40" o:spid="_x0000_s1044" type="#_x0000_t202" style="width:50.65pt;height:20.15pt;margin-top:537.1pt;margin-left:77.75pt;mso-wrap-distance-bottom:0;mso-wrap-distance-left:0;mso-wrap-distance-right:712.55pt;mso-wrap-distance-top:0;position:absolute;v-text-anchor:top;z-index:251697152"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折流槽</w:t>
                      </w:r>
                    </w:p>
                  </w:txbxContent>
                </v:textbox>
                <w10:wrap type="topAndBottom"/>
              </v:shape>
            </w:pict>
          </mc:Fallback>
        </mc:AlternateContent>
      </w:r>
      <w:r>
        <mc:AlternateContent>
          <mc:Choice Requires="wps">
            <w:drawing>
              <wp:anchor distT="0" distB="0" distL="0" distR="9049385" simplePos="0" relativeHeight="251700224" behindDoc="0" locked="0" layoutInCell="1" allowOverlap="1">
                <wp:simplePos x="0" y="0"/>
                <wp:positionH relativeFrom="column">
                  <wp:posOffset>6282055</wp:posOffset>
                </wp:positionH>
                <wp:positionV relativeFrom="paragraph">
                  <wp:posOffset>826135</wp:posOffset>
                </wp:positionV>
                <wp:extent cx="643255" cy="548640"/>
                <wp:wrapTopAndBottom/>
                <wp:docPr id="4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548640"/>
                        </a:xfrm>
                        <a:prstGeom prst="rect">
                          <a:avLst/>
                        </a:prstGeom>
                        <a:noFill/>
                      </wps:spPr>
                      <wps:txbx>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除硝 盐泥池</w:t>
                            </w:r>
                          </w:p>
                        </w:txbxContent>
                      </wps:txbx>
                      <wps:bodyPr lIns="0" tIns="0" rIns="0" bIns="0"/>
                    </wps:wsp>
                  </a:graphicData>
                </a:graphic>
              </wp:anchor>
            </w:drawing>
          </mc:Choice>
          <mc:Fallback>
            <w:pict>
              <v:shape id="Shape 42" o:spid="_x0000_s1045" type="#_x0000_t202" style="width:50.65pt;height:43.2pt;margin-top:65.05pt;margin-left:494.65pt;mso-wrap-distance-bottom:0;mso-wrap-distance-left:0;mso-wrap-distance-right:712.55pt;mso-wrap-distance-top:0;position:absolute;v-text-anchor:top;z-index:251699200" filled="f" fillcolor="this">
                <v:textbox inset="0,0,0,0">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除硝 盐泥池</w:t>
                      </w:r>
                    </w:p>
                  </w:txbxContent>
                </v:textbox>
                <w10:wrap type="topAndBottom"/>
              </v:shape>
            </w:pict>
          </mc:Fallback>
        </mc:AlternateContent>
      </w:r>
      <w:r>
        <mc:AlternateContent>
          <mc:Choice Requires="wps">
            <w:drawing>
              <wp:anchor distT="0" distB="0" distL="0" distR="9049385" simplePos="0" relativeHeight="251702272" behindDoc="0" locked="0" layoutInCell="1" allowOverlap="1">
                <wp:simplePos x="0" y="0"/>
                <wp:positionH relativeFrom="column">
                  <wp:posOffset>5062855</wp:posOffset>
                </wp:positionH>
                <wp:positionV relativeFrom="paragraph">
                  <wp:posOffset>826135</wp:posOffset>
                </wp:positionV>
                <wp:extent cx="643255" cy="548640"/>
                <wp:wrapTopAndBottom/>
                <wp:docPr id="44"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548640"/>
                        </a:xfrm>
                        <a:prstGeom prst="rect">
                          <a:avLst/>
                        </a:prstGeom>
                        <a:noFill/>
                      </wps:spPr>
                      <wps:txbx>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除硝 反应器</w:t>
                            </w:r>
                          </w:p>
                        </w:txbxContent>
                      </wps:txbx>
                      <wps:bodyPr lIns="0" tIns="0" rIns="0" bIns="0"/>
                    </wps:wsp>
                  </a:graphicData>
                </a:graphic>
              </wp:anchor>
            </w:drawing>
          </mc:Choice>
          <mc:Fallback>
            <w:pict>
              <v:shape id="Shape 44" o:spid="_x0000_s1046" type="#_x0000_t202" style="width:50.65pt;height:43.2pt;margin-top:65.05pt;margin-left:398.65pt;mso-wrap-distance-bottom:0;mso-wrap-distance-left:0;mso-wrap-distance-right:712.55pt;mso-wrap-distance-top:0;position:absolute;v-text-anchor:top;z-index:251701248" filled="f" fillcolor="this">
                <v:textbox inset="0,0,0,0">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除硝 反应器</w:t>
                      </w:r>
                    </w:p>
                  </w:txbxContent>
                </v:textbox>
                <w10:wrap type="topAndBottom"/>
              </v:shape>
            </w:pict>
          </mc:Fallback>
        </mc:AlternateContent>
      </w:r>
      <w:r>
        <mc:AlternateContent>
          <mc:Choice Requires="wps">
            <w:drawing>
              <wp:anchor distT="0" distB="0" distL="0" distR="9049385" simplePos="0" relativeHeight="251704320" behindDoc="0" locked="0" layoutInCell="1" allowOverlap="1">
                <wp:simplePos x="0" y="0"/>
                <wp:positionH relativeFrom="column">
                  <wp:posOffset>1252855</wp:posOffset>
                </wp:positionH>
                <wp:positionV relativeFrom="paragraph">
                  <wp:posOffset>826135</wp:posOffset>
                </wp:positionV>
                <wp:extent cx="643255" cy="548640"/>
                <wp:wrapTopAndBottom/>
                <wp:docPr id="46"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548640"/>
                        </a:xfrm>
                        <a:prstGeom prst="rect">
                          <a:avLst/>
                        </a:prstGeom>
                        <a:noFill/>
                      </wps:spPr>
                      <wps:txbx>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中和 折流槽</w:t>
                            </w:r>
                          </w:p>
                        </w:txbxContent>
                      </wps:txbx>
                      <wps:bodyPr lIns="0" tIns="0" rIns="0" bIns="0"/>
                    </wps:wsp>
                  </a:graphicData>
                </a:graphic>
              </wp:anchor>
            </w:drawing>
          </mc:Choice>
          <mc:Fallback>
            <w:pict>
              <v:shape id="Shape 46" o:spid="_x0000_s1047" type="#_x0000_t202" style="width:50.65pt;height:43.2pt;margin-top:65.05pt;margin-left:98.65pt;mso-wrap-distance-bottom:0;mso-wrap-distance-left:0;mso-wrap-distance-right:712.55pt;mso-wrap-distance-top:0;position:absolute;v-text-anchor:top;z-index:251703296" filled="f" fillcolor="this">
                <v:textbox inset="0,0,0,0">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中和 折流槽</w:t>
                      </w:r>
                    </w:p>
                  </w:txbxContent>
                </v:textbox>
                <w10:wrap type="topAndBottom"/>
              </v:shape>
            </w:pict>
          </mc:Fallback>
        </mc:AlternateContent>
      </w:r>
      <w:r>
        <mc:AlternateContent>
          <mc:Choice Requires="wps">
            <w:drawing>
              <wp:anchor distT="0" distB="0" distL="0" distR="7677785" simplePos="0" relativeHeight="251706368" behindDoc="0" locked="0" layoutInCell="1" allowOverlap="1">
                <wp:simplePos x="0" y="0"/>
                <wp:positionH relativeFrom="column">
                  <wp:posOffset>2306955</wp:posOffset>
                </wp:positionH>
                <wp:positionV relativeFrom="paragraph">
                  <wp:posOffset>5218430</wp:posOffset>
                </wp:positionV>
                <wp:extent cx="2014855" cy="487680"/>
                <wp:wrapTopAndBottom/>
                <wp:docPr id="48"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2014855" cy="487680"/>
                        </a:xfrm>
                        <a:prstGeom prst="rect">
                          <a:avLst/>
                        </a:prstGeom>
                        <a:noFill/>
                      </wps:spPr>
                      <wps:txbx>
                        <w:txbxContent>
                          <w:p>
                            <w:pPr>
                              <w:pStyle w:val="a6"/>
                              <w:keepNext w:val="0"/>
                              <w:keepLines w:val="0"/>
                              <w:widowControl w:val="0"/>
                              <w:shd w:val="clear" w:color="auto" w:fill="auto"/>
                              <w:bidi w:val="0"/>
                              <w:spacing w:before="0" w:after="80" w:line="240" w:lineRule="auto"/>
                              <w:ind w:left="2480" w:right="0" w:firstLine="0"/>
                              <w:jc w:val="left"/>
                            </w:pPr>
                            <w:r>
                              <w:rPr>
                                <w:i/>
                                <w:iCs/>
                                <w:color w:val="000000"/>
                                <w:spacing w:val="0"/>
                                <w:w w:val="100"/>
                                <w:position w:val="0"/>
                              </w:rPr>
                              <w:t>后</w:t>
                            </w:r>
                          </w:p>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中间槽反应槽</w:t>
                            </w:r>
                          </w:p>
                        </w:txbxContent>
                      </wps:txbx>
                      <wps:bodyPr lIns="0" tIns="0" rIns="0" bIns="0"/>
                    </wps:wsp>
                  </a:graphicData>
                </a:graphic>
              </wp:anchor>
            </w:drawing>
          </mc:Choice>
          <mc:Fallback>
            <w:pict>
              <v:shape id="Shape 48" o:spid="_x0000_s1048" type="#_x0000_t202" style="width:158.65pt;height:38.4pt;margin-top:410.9pt;margin-left:181.65pt;mso-wrap-distance-bottom:0;mso-wrap-distance-left:0;mso-wrap-distance-right:604.55pt;mso-wrap-distance-top:0;position:absolute;v-text-anchor:top;z-index:251705344" filled="f" fillcolor="this">
                <v:textbox inset="0,0,0,0">
                  <w:txbxContent>
                    <w:p>
                      <w:pPr>
                        <w:pStyle w:val="a6"/>
                        <w:keepNext w:val="0"/>
                        <w:keepLines w:val="0"/>
                        <w:widowControl w:val="0"/>
                        <w:shd w:val="clear" w:color="auto" w:fill="auto"/>
                        <w:bidi w:val="0"/>
                        <w:spacing w:before="0" w:after="80" w:line="240" w:lineRule="auto"/>
                        <w:ind w:left="2480" w:right="0" w:firstLine="0"/>
                        <w:jc w:val="left"/>
                      </w:pPr>
                      <w:r>
                        <w:rPr>
                          <w:i/>
                          <w:iCs/>
                          <w:color w:val="000000"/>
                          <w:spacing w:val="0"/>
                          <w:w w:val="100"/>
                          <w:position w:val="0"/>
                        </w:rPr>
                        <w:t>后</w:t>
                      </w:r>
                    </w:p>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中间槽反应槽</w:t>
                      </w:r>
                    </w:p>
                  </w:txbxContent>
                </v:textbox>
                <w10:wrap type="topAndBottom"/>
              </v:shape>
            </w:pict>
          </mc:Fallback>
        </mc:AlternateContent>
      </w:r>
      <w:r>
        <mc:AlternateContent>
          <mc:Choice Requires="wps">
            <w:drawing>
              <wp:anchor distT="0" distB="0" distL="0" distR="8936990" simplePos="0" relativeHeight="251708416" behindDoc="0" locked="0" layoutInCell="1" allowOverlap="1">
                <wp:simplePos x="0" y="0"/>
                <wp:positionH relativeFrom="column">
                  <wp:posOffset>847090</wp:posOffset>
                </wp:positionH>
                <wp:positionV relativeFrom="paragraph">
                  <wp:posOffset>5175250</wp:posOffset>
                </wp:positionV>
                <wp:extent cx="755650" cy="542290"/>
                <wp:wrapTopAndBottom/>
                <wp:docPr id="50"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755650" cy="542290"/>
                        </a:xfrm>
                        <a:prstGeom prst="rect">
                          <a:avLst/>
                        </a:prstGeom>
                        <a:noFill/>
                      </wps:spPr>
                      <wps:txbx>
                        <w:txbxContent>
                          <w:p>
                            <w:pPr>
                              <w:pStyle w:val="a6"/>
                              <w:keepNext w:val="0"/>
                              <w:keepLines w:val="0"/>
                              <w:widowControl w:val="0"/>
                              <w:shd w:val="clear" w:color="auto" w:fill="auto"/>
                              <w:bidi w:val="0"/>
                              <w:spacing w:before="0" w:after="0" w:line="442" w:lineRule="exact"/>
                              <w:ind w:left="0" w:right="0" w:firstLine="0"/>
                              <w:jc w:val="center"/>
                            </w:pPr>
                            <w:r>
                              <w:rPr>
                                <w:rFonts w:ascii="Calibri" w:eastAsia="Calibri" w:hAnsi="Calibri" w:cs="Calibri"/>
                                <w:color w:val="000000"/>
                                <w:spacing w:val="0"/>
                                <w:w w:val="100"/>
                                <w:position w:val="0"/>
                                <w:sz w:val="32"/>
                                <w:szCs w:val="32"/>
                              </w:rPr>
                              <w:t>HW</w:t>
                            </w:r>
                            <w:r>
                              <w:rPr>
                                <w:color w:val="000000"/>
                                <w:spacing w:val="0"/>
                                <w:w w:val="100"/>
                                <w:position w:val="0"/>
                              </w:rPr>
                              <w:t>膜 过滤器</w:t>
                            </w:r>
                          </w:p>
                        </w:txbxContent>
                      </wps:txbx>
                      <wps:bodyPr lIns="0" tIns="0" rIns="0" bIns="0"/>
                    </wps:wsp>
                  </a:graphicData>
                </a:graphic>
              </wp:anchor>
            </w:drawing>
          </mc:Choice>
          <mc:Fallback>
            <w:pict>
              <v:shape id="Shape 50" o:spid="_x0000_s1049" type="#_x0000_t202" style="width:59.5pt;height:42.7pt;margin-top:407.5pt;margin-left:66.7pt;mso-wrap-distance-bottom:0;mso-wrap-distance-left:0;mso-wrap-distance-right:703.7pt;mso-wrap-distance-top:0;position:absolute;v-text-anchor:top;z-index:251707392" filled="f" fillcolor="this">
                <v:textbox inset="0,0,0,0">
                  <w:txbxContent>
                    <w:p>
                      <w:pPr>
                        <w:pStyle w:val="a6"/>
                        <w:keepNext w:val="0"/>
                        <w:keepLines w:val="0"/>
                        <w:widowControl w:val="0"/>
                        <w:shd w:val="clear" w:color="auto" w:fill="auto"/>
                        <w:bidi w:val="0"/>
                        <w:spacing w:before="0" w:after="0" w:line="442" w:lineRule="exact"/>
                        <w:ind w:left="0" w:right="0" w:firstLine="0"/>
                        <w:jc w:val="center"/>
                      </w:pPr>
                      <w:r>
                        <w:rPr>
                          <w:rFonts w:ascii="Calibri" w:eastAsia="Calibri" w:hAnsi="Calibri" w:cs="Calibri"/>
                          <w:color w:val="000000"/>
                          <w:spacing w:val="0"/>
                          <w:w w:val="100"/>
                          <w:position w:val="0"/>
                          <w:sz w:val="32"/>
                          <w:szCs w:val="32"/>
                        </w:rPr>
                        <w:t>HW</w:t>
                      </w:r>
                      <w:r>
                        <w:rPr>
                          <w:color w:val="000000"/>
                          <w:spacing w:val="0"/>
                          <w:w w:val="100"/>
                          <w:position w:val="0"/>
                        </w:rPr>
                        <w:t>膜 过滤器</w:t>
                      </w:r>
                    </w:p>
                  </w:txbxContent>
                </v:textbox>
                <w10:wrap type="topAndBottom"/>
              </v:shape>
            </w:pict>
          </mc:Fallback>
        </mc:AlternateContent>
      </w:r>
      <w:r>
        <mc:AlternateContent>
          <mc:Choice Requires="wps">
            <w:drawing>
              <wp:anchor distT="0" distB="0" distL="0" distR="9052560" simplePos="0" relativeHeight="251710464" behindDoc="0" locked="0" layoutInCell="1" allowOverlap="1">
                <wp:simplePos x="0" y="0"/>
                <wp:positionH relativeFrom="column">
                  <wp:posOffset>4023360</wp:posOffset>
                </wp:positionH>
                <wp:positionV relativeFrom="paragraph">
                  <wp:posOffset>2606040</wp:posOffset>
                </wp:positionV>
                <wp:extent cx="640080" cy="252730"/>
                <wp:wrapTopAndBottom/>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640080" cy="25273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缓冲建</w:t>
                            </w:r>
                          </w:p>
                        </w:txbxContent>
                      </wps:txbx>
                      <wps:bodyPr lIns="0" tIns="0" rIns="0" bIns="0"/>
                    </wps:wsp>
                  </a:graphicData>
                </a:graphic>
              </wp:anchor>
            </w:drawing>
          </mc:Choice>
          <mc:Fallback>
            <w:pict>
              <v:shape id="Shape 52" o:spid="_x0000_s1050" type="#_x0000_t202" style="width:50.4pt;height:19.9pt;margin-top:205.2pt;margin-left:316.8pt;mso-wrap-distance-bottom:0;mso-wrap-distance-left:0;mso-wrap-distance-right:712.8pt;mso-wrap-distance-top:0;position:absolute;v-text-anchor:top;z-index:251709440"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缓冲建</w:t>
                      </w:r>
                    </w:p>
                  </w:txbxContent>
                </v:textbox>
                <w10:wrap type="topAndBottom"/>
              </v:shape>
            </w:pict>
          </mc:Fallback>
        </mc:AlternateContent>
      </w:r>
      <w:r>
        <mc:AlternateContent>
          <mc:Choice Requires="wps">
            <w:drawing>
              <wp:anchor distT="0" distB="0" distL="0" distR="9076690" simplePos="0" relativeHeight="251712512" behindDoc="0" locked="0" layoutInCell="1" allowOverlap="1">
                <wp:simplePos x="0" y="0"/>
                <wp:positionH relativeFrom="column">
                  <wp:posOffset>3870960</wp:posOffset>
                </wp:positionH>
                <wp:positionV relativeFrom="paragraph">
                  <wp:posOffset>826135</wp:posOffset>
                </wp:positionV>
                <wp:extent cx="615950" cy="548640"/>
                <wp:wrapTopAndBottom/>
                <wp:docPr id="54"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615950" cy="548640"/>
                        </a:xfrm>
                        <a:prstGeom prst="rect">
                          <a:avLst/>
                        </a:prstGeom>
                        <a:noFill/>
                      </wps:spPr>
                      <wps:txbx>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除硝 中间槽</w:t>
                            </w:r>
                          </w:p>
                        </w:txbxContent>
                      </wps:txbx>
                      <wps:bodyPr lIns="0" tIns="0" rIns="0" bIns="0"/>
                    </wps:wsp>
                  </a:graphicData>
                </a:graphic>
              </wp:anchor>
            </w:drawing>
          </mc:Choice>
          <mc:Fallback>
            <w:pict>
              <v:shape id="Shape 54" o:spid="_x0000_s1051" type="#_x0000_t202" style="width:48.5pt;height:43.2pt;margin-top:65.05pt;margin-left:304.8pt;mso-wrap-distance-bottom:0;mso-wrap-distance-left:0;mso-wrap-distance-right:714.7pt;mso-wrap-distance-top:0;position:absolute;v-text-anchor:top;z-index:251711488" filled="f" fillcolor="this">
                <v:textbox inset="0,0,0,0">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除硝 中间槽</w:t>
                      </w:r>
                    </w:p>
                  </w:txbxContent>
                </v:textbox>
                <w10:wrap type="topAndBottom"/>
              </v:shape>
            </w:pict>
          </mc:Fallback>
        </mc:AlternateContent>
      </w:r>
      <w:r>
        <mc:AlternateContent>
          <mc:Choice Requires="wps">
            <w:drawing>
              <wp:anchor distT="0" distB="0" distL="0" distR="8896985" simplePos="0" relativeHeight="251714560" behindDoc="0" locked="0" layoutInCell="1" allowOverlap="1">
                <wp:simplePos x="0" y="0"/>
                <wp:positionH relativeFrom="column">
                  <wp:posOffset>5788025</wp:posOffset>
                </wp:positionH>
                <wp:positionV relativeFrom="paragraph">
                  <wp:posOffset>4751705</wp:posOffset>
                </wp:positionV>
                <wp:extent cx="795655" cy="216535"/>
                <wp:wrapTopAndBottom/>
                <wp:docPr id="56"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795655" cy="216535"/>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Arial" w:eastAsia="Arial" w:hAnsi="Arial" w:cs="Arial"/>
                                <w:b/>
                                <w:bCs/>
                                <w:smallCaps/>
                                <w:color w:val="000000"/>
                                <w:spacing w:val="0"/>
                                <w:w w:val="100"/>
                                <w:position w:val="0"/>
                                <w:sz w:val="28"/>
                                <w:szCs w:val="28"/>
                              </w:rPr>
                              <w:t>F£1j</w:t>
                            </w:r>
                            <w:r>
                              <w:rPr>
                                <w:rFonts w:ascii="SimSun" w:eastAsia="SimSun" w:hAnsi="SimSun" w:cs="SimSun"/>
                                <w:color w:val="000000"/>
                                <w:spacing w:val="0"/>
                                <w:w w:val="100"/>
                                <w:position w:val="0"/>
                                <w:sz w:val="26"/>
                                <w:szCs w:val="26"/>
                              </w:rPr>
                              <w:t>溶蔽</w:t>
                            </w:r>
                          </w:p>
                        </w:txbxContent>
                      </wps:txbx>
                      <wps:bodyPr lIns="0" tIns="0" rIns="0" bIns="0"/>
                    </wps:wsp>
                  </a:graphicData>
                </a:graphic>
              </wp:anchor>
            </w:drawing>
          </mc:Choice>
          <mc:Fallback>
            <w:pict>
              <v:shape id="Shape 56" o:spid="_x0000_s1052" type="#_x0000_t202" style="width:62.65pt;height:17.05pt;margin-top:374.15pt;margin-left:455.75pt;mso-wrap-distance-bottom:0;mso-wrap-distance-left:0;mso-wrap-distance-right:700.55pt;mso-wrap-distance-top:0;position:absolute;v-text-anchor:top;z-index:251713536" filled="f" fillcolor="this">
                <v:textbox inset="0,0,0,0">
                  <w:txbxContent>
                    <w:p>
                      <w:pPr>
                        <w:pStyle w:val="a6"/>
                        <w:keepNext w:val="0"/>
                        <w:keepLines w:val="0"/>
                        <w:widowControl w:val="0"/>
                        <w:shd w:val="clear" w:color="auto" w:fill="auto"/>
                        <w:bidi w:val="0"/>
                        <w:spacing w:before="0" w:after="0" w:line="240" w:lineRule="auto"/>
                        <w:ind w:left="0" w:right="0" w:firstLine="0"/>
                        <w:jc w:val="left"/>
                        <w:rPr>
                          <w:sz w:val="26"/>
                          <w:szCs w:val="26"/>
                        </w:rPr>
                      </w:pPr>
                      <w:r>
                        <w:rPr>
                          <w:rFonts w:ascii="Arial" w:eastAsia="Arial" w:hAnsi="Arial" w:cs="Arial"/>
                          <w:b/>
                          <w:bCs/>
                          <w:smallCaps/>
                          <w:color w:val="000000"/>
                          <w:spacing w:val="0"/>
                          <w:w w:val="100"/>
                          <w:position w:val="0"/>
                          <w:sz w:val="28"/>
                          <w:szCs w:val="28"/>
                        </w:rPr>
                        <w:t>F£1j</w:t>
                      </w:r>
                      <w:r>
                        <w:rPr>
                          <w:rFonts w:ascii="SimSun" w:eastAsia="SimSun" w:hAnsi="SimSun" w:cs="SimSun"/>
                          <w:color w:val="000000"/>
                          <w:spacing w:val="0"/>
                          <w:w w:val="100"/>
                          <w:position w:val="0"/>
                          <w:sz w:val="26"/>
                          <w:szCs w:val="26"/>
                        </w:rPr>
                        <w:t>溶蔽</w:t>
                      </w:r>
                    </w:p>
                  </w:txbxContent>
                </v:textbox>
                <w10:wrap type="topAndBottom"/>
              </v:shape>
            </w:pict>
          </mc:Fallback>
        </mc:AlternateContent>
      </w:r>
      <w:r>
        <mc:AlternateContent>
          <mc:Choice Requires="wps">
            <w:drawing>
              <wp:anchor distT="0" distB="0" distL="0" distR="9052560" simplePos="0" relativeHeight="251716608" behindDoc="0" locked="0" layoutInCell="1" allowOverlap="1">
                <wp:simplePos x="0" y="0"/>
                <wp:positionH relativeFrom="column">
                  <wp:posOffset>5242560</wp:posOffset>
                </wp:positionH>
                <wp:positionV relativeFrom="paragraph">
                  <wp:posOffset>5169535</wp:posOffset>
                </wp:positionV>
                <wp:extent cx="640080" cy="548640"/>
                <wp:wrapTopAndBottom/>
                <wp:docPr id="58"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640080" cy="548640"/>
                        </a:xfrm>
                        <a:prstGeom prst="rect">
                          <a:avLst/>
                        </a:prstGeom>
                        <a:noFill/>
                      </wps:spPr>
                      <wps:txbx>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预 处理器</w:t>
                            </w:r>
                          </w:p>
                        </w:txbxContent>
                      </wps:txbx>
                      <wps:bodyPr lIns="0" tIns="0" rIns="0" bIns="0"/>
                    </wps:wsp>
                  </a:graphicData>
                </a:graphic>
              </wp:anchor>
            </w:drawing>
          </mc:Choice>
          <mc:Fallback>
            <w:pict>
              <v:shape id="Shape 58" o:spid="_x0000_s1053" type="#_x0000_t202" style="width:50.4pt;height:43.2pt;margin-top:407.05pt;margin-left:412.8pt;mso-wrap-distance-bottom:0;mso-wrap-distance-left:0;mso-wrap-distance-right:712.8pt;mso-wrap-distance-top:0;position:absolute;v-text-anchor:top;z-index:251715584" filled="f" fillcolor="this">
                <v:textbox inset="0,0,0,0">
                  <w:txbxContent>
                    <w:p>
                      <w:pPr>
                        <w:pStyle w:val="a6"/>
                        <w:keepNext w:val="0"/>
                        <w:keepLines w:val="0"/>
                        <w:widowControl w:val="0"/>
                        <w:shd w:val="clear" w:color="auto" w:fill="auto"/>
                        <w:bidi w:val="0"/>
                        <w:spacing w:before="0" w:after="0" w:line="422" w:lineRule="exact"/>
                        <w:ind w:left="0" w:right="0" w:firstLine="0"/>
                        <w:jc w:val="center"/>
                      </w:pPr>
                      <w:r>
                        <w:rPr>
                          <w:color w:val="000000"/>
                          <w:spacing w:val="0"/>
                          <w:w w:val="100"/>
                          <w:position w:val="0"/>
                        </w:rPr>
                        <w:t>预 处理器</w:t>
                      </w:r>
                    </w:p>
                  </w:txbxContent>
                </v:textbox>
                <w10:wrap type="topAndBottom"/>
              </v:shape>
            </w:pict>
          </mc:Fallback>
        </mc:AlternateContent>
      </w:r>
      <w:r>
        <mc:AlternateContent>
          <mc:Choice Requires="wps">
            <w:drawing>
              <wp:anchor distT="0" distB="0" distL="0" distR="9049385" simplePos="0" relativeHeight="251718656" behindDoc="0" locked="0" layoutInCell="1" allowOverlap="1">
                <wp:simplePos x="0" y="0"/>
                <wp:positionH relativeFrom="column">
                  <wp:posOffset>6626225</wp:posOffset>
                </wp:positionH>
                <wp:positionV relativeFrom="paragraph">
                  <wp:posOffset>5218430</wp:posOffset>
                </wp:positionV>
                <wp:extent cx="643255" cy="499745"/>
                <wp:wrapTopAndBottom/>
                <wp:docPr id="60" name="Shape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499745"/>
                        </a:xfrm>
                        <a:prstGeom prst="rect">
                          <a:avLst/>
                        </a:prstGeom>
                        <a:noFill/>
                      </wps:spPr>
                      <wps:txbx>
                        <w:txbxContent>
                          <w:p>
                            <w:pPr>
                              <w:pStyle w:val="a6"/>
                              <w:keepNext w:val="0"/>
                              <w:keepLines w:val="0"/>
                              <w:widowControl w:val="0"/>
                              <w:shd w:val="clear" w:color="auto" w:fill="auto"/>
                              <w:bidi w:val="0"/>
                              <w:spacing w:before="0" w:after="100" w:line="240" w:lineRule="auto"/>
                              <w:ind w:left="0" w:right="0" w:firstLine="0"/>
                              <w:jc w:val="right"/>
                            </w:pPr>
                            <w:r>
                              <w:rPr>
                                <w:color w:val="000000"/>
                                <w:spacing w:val="0"/>
                                <w:w w:val="100"/>
                                <w:position w:val="0"/>
                              </w:rPr>
                              <w:t>文丘里</w:t>
                            </w:r>
                          </w:p>
                          <w:p>
                            <w:pPr>
                              <w:pStyle w:val="a6"/>
                              <w:keepNext w:val="0"/>
                              <w:keepLines w:val="0"/>
                              <w:widowControl w:val="0"/>
                              <w:shd w:val="clear" w:color="auto" w:fill="auto"/>
                              <w:bidi w:val="0"/>
                              <w:spacing w:before="0" w:after="0" w:line="240" w:lineRule="auto"/>
                              <w:ind w:left="0" w:right="0" w:firstLine="0"/>
                              <w:jc w:val="right"/>
                            </w:pPr>
                            <w:r>
                              <w:rPr>
                                <w:color w:val="000000"/>
                                <w:spacing w:val="0"/>
                                <w:w w:val="100"/>
                                <w:position w:val="0"/>
                              </w:rPr>
                              <w:t>混合器</w:t>
                            </w:r>
                          </w:p>
                        </w:txbxContent>
                      </wps:txbx>
                      <wps:bodyPr lIns="0" tIns="0" rIns="0" bIns="0"/>
                    </wps:wsp>
                  </a:graphicData>
                </a:graphic>
              </wp:anchor>
            </w:drawing>
          </mc:Choice>
          <mc:Fallback>
            <w:pict>
              <v:shape id="Shape 60" o:spid="_x0000_s1054" type="#_x0000_t202" style="width:50.65pt;height:39.35pt;margin-top:410.9pt;margin-left:521.75pt;mso-wrap-distance-bottom:0;mso-wrap-distance-left:0;mso-wrap-distance-right:712.55pt;mso-wrap-distance-top:0;position:absolute;v-text-anchor:top;z-index:251717632" filled="f" fillcolor="this">
                <v:textbox inset="0,0,0,0">
                  <w:txbxContent>
                    <w:p>
                      <w:pPr>
                        <w:pStyle w:val="a6"/>
                        <w:keepNext w:val="0"/>
                        <w:keepLines w:val="0"/>
                        <w:widowControl w:val="0"/>
                        <w:shd w:val="clear" w:color="auto" w:fill="auto"/>
                        <w:bidi w:val="0"/>
                        <w:spacing w:before="0" w:after="100" w:line="240" w:lineRule="auto"/>
                        <w:ind w:left="0" w:right="0" w:firstLine="0"/>
                        <w:jc w:val="right"/>
                      </w:pPr>
                      <w:r>
                        <w:rPr>
                          <w:color w:val="000000"/>
                          <w:spacing w:val="0"/>
                          <w:w w:val="100"/>
                          <w:position w:val="0"/>
                        </w:rPr>
                        <w:t>文丘里</w:t>
                      </w:r>
                    </w:p>
                    <w:p>
                      <w:pPr>
                        <w:pStyle w:val="a6"/>
                        <w:keepNext w:val="0"/>
                        <w:keepLines w:val="0"/>
                        <w:widowControl w:val="0"/>
                        <w:shd w:val="clear" w:color="auto" w:fill="auto"/>
                        <w:bidi w:val="0"/>
                        <w:spacing w:before="0" w:after="0" w:line="240" w:lineRule="auto"/>
                        <w:ind w:left="0" w:right="0" w:firstLine="0"/>
                        <w:jc w:val="right"/>
                      </w:pPr>
                      <w:r>
                        <w:rPr>
                          <w:color w:val="000000"/>
                          <w:spacing w:val="0"/>
                          <w:w w:val="100"/>
                          <w:position w:val="0"/>
                        </w:rPr>
                        <w:t>混合器</w:t>
                      </w:r>
                    </w:p>
                  </w:txbxContent>
                </v:textbox>
                <w10:wrap type="topAndBottom"/>
              </v:shape>
            </w:pict>
          </mc:Fallback>
        </mc:AlternateContent>
      </w:r>
      <w:r>
        <mc:AlternateContent>
          <mc:Choice Requires="wps">
            <w:drawing>
              <wp:anchor distT="0" distB="0" distL="0" distR="9049385" simplePos="0" relativeHeight="251720704" behindDoc="0" locked="0" layoutInCell="1" allowOverlap="1">
                <wp:simplePos x="0" y="0"/>
                <wp:positionH relativeFrom="column">
                  <wp:posOffset>2636520</wp:posOffset>
                </wp:positionH>
                <wp:positionV relativeFrom="paragraph">
                  <wp:posOffset>2606040</wp:posOffset>
                </wp:positionV>
                <wp:extent cx="643255" cy="252730"/>
                <wp:wrapTopAndBottom/>
                <wp:docPr id="62" name="Shape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25273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缓冲池</w:t>
                            </w:r>
                          </w:p>
                        </w:txbxContent>
                      </wps:txbx>
                      <wps:bodyPr lIns="0" tIns="0" rIns="0" bIns="0"/>
                    </wps:wsp>
                  </a:graphicData>
                </a:graphic>
              </wp:anchor>
            </w:drawing>
          </mc:Choice>
          <mc:Fallback>
            <w:pict>
              <v:shape id="Shape 62" o:spid="_x0000_s1055" type="#_x0000_t202" style="width:50.65pt;height:19.9pt;margin-top:205.2pt;margin-left:207.6pt;mso-wrap-distance-bottom:0;mso-wrap-distance-left:0;mso-wrap-distance-right:712.55pt;mso-wrap-distance-top:0;position:absolute;v-text-anchor:top;z-index:251719680"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缓冲池</w:t>
                      </w:r>
                    </w:p>
                  </w:txbxContent>
                </v:textbox>
                <w10:wrap type="topAndBottom"/>
              </v:shape>
            </w:pict>
          </mc:Fallback>
        </mc:AlternateContent>
      </w:r>
      <w:r>
        <mc:AlternateContent>
          <mc:Choice Requires="wps">
            <w:drawing>
              <wp:anchor distT="0" distB="0" distL="0" distR="9049385" simplePos="0" relativeHeight="251722752" behindDoc="0" locked="0" layoutInCell="1" allowOverlap="1">
                <wp:simplePos x="0" y="0"/>
                <wp:positionH relativeFrom="column">
                  <wp:posOffset>2294890</wp:posOffset>
                </wp:positionH>
                <wp:positionV relativeFrom="paragraph">
                  <wp:posOffset>4264025</wp:posOffset>
                </wp:positionV>
                <wp:extent cx="643255" cy="234950"/>
                <wp:wrapTopAndBottom/>
                <wp:docPr id="64" name="Shape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23495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折涂槽</w:t>
                            </w:r>
                          </w:p>
                        </w:txbxContent>
                      </wps:txbx>
                      <wps:bodyPr lIns="0" tIns="0" rIns="0" bIns="0"/>
                    </wps:wsp>
                  </a:graphicData>
                </a:graphic>
              </wp:anchor>
            </w:drawing>
          </mc:Choice>
          <mc:Fallback>
            <w:pict>
              <v:shape id="Shape 64" o:spid="_x0000_s1056" type="#_x0000_t202" style="width:50.65pt;height:18.5pt;margin-top:335.75pt;margin-left:180.7pt;mso-wrap-distance-bottom:0;mso-wrap-distance-left:0;mso-wrap-distance-right:712.55pt;mso-wrap-distance-top:0;position:absolute;v-text-anchor:top;z-index:251721728"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折涂槽</w:t>
                      </w:r>
                    </w:p>
                  </w:txbxContent>
                </v:textbox>
                <w10:wrap type="topAndBottom"/>
              </v:shape>
            </w:pict>
          </mc:Fallback>
        </mc:AlternateContent>
      </w:r>
      <w:r>
        <mc:AlternateContent>
          <mc:Choice Requires="wps">
            <w:drawing>
              <wp:anchor distT="0" distB="0" distL="0" distR="9049385" simplePos="0" relativeHeight="251724800" behindDoc="0" locked="0" layoutInCell="1" allowOverlap="1">
                <wp:simplePos x="0" y="0"/>
                <wp:positionH relativeFrom="column">
                  <wp:posOffset>3678555</wp:posOffset>
                </wp:positionH>
                <wp:positionV relativeFrom="paragraph">
                  <wp:posOffset>4264025</wp:posOffset>
                </wp:positionV>
                <wp:extent cx="643255" cy="234950"/>
                <wp:wrapTopAndBottom/>
                <wp:docPr id="66" name="Shape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3255" cy="23495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反应器</w:t>
                            </w:r>
                          </w:p>
                        </w:txbxContent>
                      </wps:txbx>
                      <wps:bodyPr lIns="0" tIns="0" rIns="0" bIns="0"/>
                    </wps:wsp>
                  </a:graphicData>
                </a:graphic>
              </wp:anchor>
            </w:drawing>
          </mc:Choice>
          <mc:Fallback>
            <w:pict>
              <v:shape id="Shape 66" o:spid="_x0000_s1057" type="#_x0000_t202" style="width:50.65pt;height:18.5pt;margin-top:335.75pt;margin-left:289.65pt;mso-wrap-distance-bottom:0;mso-wrap-distance-left:0;mso-wrap-distance-right:712.55pt;mso-wrap-distance-top:0;position:absolute;v-text-anchor:top;z-index:251723776"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反应器</w:t>
                      </w:r>
                    </w:p>
                  </w:txbxContent>
                </v:textbox>
                <w10:wrap type="topAndBottom"/>
              </v:shape>
            </w:pict>
          </mc:Fallback>
        </mc:AlternateContent>
      </w:r>
      <w:r>
        <mc:AlternateContent>
          <mc:Choice Requires="wps">
            <w:drawing>
              <wp:anchor distT="0" distB="0" distL="0" distR="8503920" simplePos="0" relativeHeight="251726848" behindDoc="0" locked="0" layoutInCell="1" allowOverlap="1">
                <wp:simplePos x="0" y="0"/>
                <wp:positionH relativeFrom="column">
                  <wp:posOffset>353695</wp:posOffset>
                </wp:positionH>
                <wp:positionV relativeFrom="paragraph">
                  <wp:posOffset>4239895</wp:posOffset>
                </wp:positionV>
                <wp:extent cx="1188720" cy="259080"/>
                <wp:wrapTopAndBottom/>
                <wp:docPr id="68" name="Shape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8720" cy="25908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『化盐池</w:t>
                            </w:r>
                          </w:p>
                        </w:txbxContent>
                      </wps:txbx>
                      <wps:bodyPr lIns="0" tIns="0" rIns="0" bIns="0"/>
                    </wps:wsp>
                  </a:graphicData>
                </a:graphic>
              </wp:anchor>
            </w:drawing>
          </mc:Choice>
          <mc:Fallback>
            <w:pict>
              <v:shape id="Shape 68" o:spid="_x0000_s1058" type="#_x0000_t202" style="width:93.6pt;height:20.4pt;margin-top:333.85pt;margin-left:27.85pt;mso-wrap-distance-bottom:0;mso-wrap-distance-left:0;mso-wrap-distance-right:669.6pt;mso-wrap-distance-top:0;position:absolute;v-text-anchor:top;z-index:251725824"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『化盐池</w:t>
                      </w:r>
                    </w:p>
                  </w:txbxContent>
                </v:textbox>
                <w10:wrap type="topAndBottom"/>
              </v:shape>
            </w:pict>
          </mc:Fallback>
        </mc:AlternateContent>
      </w:r>
      <w:r>
        <mc:AlternateContent>
          <mc:Choice Requires="wps">
            <w:drawing>
              <wp:anchor distT="0" distB="0" distL="0" distR="9028430" simplePos="0" relativeHeight="251728896" behindDoc="0" locked="0" layoutInCell="1" allowOverlap="1">
                <wp:simplePos x="0" y="0"/>
                <wp:positionH relativeFrom="column">
                  <wp:posOffset>6607810</wp:posOffset>
                </wp:positionH>
                <wp:positionV relativeFrom="paragraph">
                  <wp:posOffset>3925570</wp:posOffset>
                </wp:positionV>
                <wp:extent cx="664210" cy="572770"/>
                <wp:wrapTopAndBottom/>
                <wp:docPr id="70" name="Shape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664210" cy="572770"/>
                        </a:xfrm>
                        <a:prstGeom prst="rect">
                          <a:avLst/>
                        </a:prstGeom>
                        <a:noFill/>
                      </wps:spPr>
                      <wps:txbx>
                        <w:txbxContent>
                          <w:p>
                            <w:pPr>
                              <w:pStyle w:val="a6"/>
                              <w:keepNext w:val="0"/>
                              <w:keepLines w:val="0"/>
                              <w:widowControl w:val="0"/>
                              <w:shd w:val="clear" w:color="auto" w:fill="auto"/>
                              <w:bidi w:val="0"/>
                              <w:spacing w:before="0" w:after="0" w:line="442" w:lineRule="exact"/>
                              <w:ind w:left="-20" w:right="0" w:firstLine="0"/>
                              <w:jc w:val="center"/>
                            </w:pPr>
                            <w:r>
                              <w:rPr>
                                <w:color w:val="000000"/>
                                <w:spacing w:val="0"/>
                                <w:w w:val="100"/>
                                <w:position w:val="0"/>
                              </w:rPr>
                              <w:t>加压 溶气器</w:t>
                            </w:r>
                          </w:p>
                        </w:txbxContent>
                      </wps:txbx>
                      <wps:bodyPr lIns="0" tIns="0" rIns="0" bIns="0"/>
                    </wps:wsp>
                  </a:graphicData>
                </a:graphic>
              </wp:anchor>
            </w:drawing>
          </mc:Choice>
          <mc:Fallback>
            <w:pict>
              <v:shape id="Shape 70" o:spid="_x0000_s1059" type="#_x0000_t202" style="width:52.3pt;height:45.1pt;margin-top:309.1pt;margin-left:520.3pt;mso-wrap-distance-bottom:0;mso-wrap-distance-left:0;mso-wrap-distance-right:710.9pt;mso-wrap-distance-top:0;position:absolute;v-text-anchor:top;z-index:251727872" filled="f" fillcolor="this">
                <v:textbox inset="0,0,0,0">
                  <w:txbxContent>
                    <w:p>
                      <w:pPr>
                        <w:pStyle w:val="a6"/>
                        <w:keepNext w:val="0"/>
                        <w:keepLines w:val="0"/>
                        <w:widowControl w:val="0"/>
                        <w:shd w:val="clear" w:color="auto" w:fill="auto"/>
                        <w:bidi w:val="0"/>
                        <w:spacing w:before="0" w:after="0" w:line="442" w:lineRule="exact"/>
                        <w:ind w:left="-20" w:right="0" w:firstLine="0"/>
                        <w:jc w:val="center"/>
                      </w:pPr>
                      <w:r>
                        <w:rPr>
                          <w:color w:val="000000"/>
                          <w:spacing w:val="0"/>
                          <w:w w:val="100"/>
                          <w:position w:val="0"/>
                        </w:rPr>
                        <w:t>加压 溶气器</w:t>
                      </w:r>
                    </w:p>
                  </w:txbxContent>
                </v:textbox>
                <w10:wrap type="topAndBottom"/>
              </v:shape>
            </w:pict>
          </mc:Fallback>
        </mc:AlternateContent>
      </w:r>
      <w:r>
        <mc:AlternateContent>
          <mc:Choice Requires="wps">
            <w:drawing>
              <wp:anchor distT="0" distB="0" distL="0" distR="9140825" simplePos="0" relativeHeight="251730944" behindDoc="0" locked="0" layoutInCell="1" allowOverlap="1">
                <wp:simplePos x="0" y="0"/>
                <wp:positionH relativeFrom="column">
                  <wp:posOffset>2599690</wp:posOffset>
                </wp:positionH>
                <wp:positionV relativeFrom="paragraph">
                  <wp:posOffset>978535</wp:posOffset>
                </wp:positionV>
                <wp:extent cx="551815" cy="381000"/>
                <wp:wrapTopAndBottom/>
                <wp:docPr id="72" name="Shape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551815" cy="381000"/>
                        </a:xfrm>
                        <a:prstGeom prst="rect">
                          <a:avLst/>
                        </a:prstGeom>
                        <a:noFill/>
                      </wps:spPr>
                      <wps:txbx>
                        <w:txbxContent>
                          <w:p>
                            <w:pPr>
                              <w:pStyle w:val="a6"/>
                              <w:keepNext w:val="0"/>
                              <w:keepLines w:val="0"/>
                              <w:widowControl w:val="0"/>
                              <w:shd w:val="clear" w:color="auto" w:fill="auto"/>
                              <w:bidi w:val="0"/>
                              <w:spacing w:before="0" w:after="140" w:line="240" w:lineRule="auto"/>
                              <w:ind w:left="0" w:right="0" w:firstLine="0"/>
                              <w:jc w:val="center"/>
                              <w:rPr>
                                <w:sz w:val="13"/>
                                <w:szCs w:val="13"/>
                              </w:rPr>
                            </w:pPr>
                            <w:r>
                              <w:rPr>
                                <w:rFonts w:ascii="Arial" w:eastAsia="Arial" w:hAnsi="Arial" w:cs="Arial"/>
                                <w:b/>
                                <w:bCs/>
                                <w:color w:val="000000"/>
                                <w:spacing w:val="0"/>
                                <w:w w:val="100"/>
                                <w:position w:val="0"/>
                                <w:sz w:val="13"/>
                                <w:szCs w:val="13"/>
                              </w:rPr>
                              <w:t xml:space="preserve">l=J </w:t>
                            </w:r>
                            <w:r>
                              <w:rPr>
                                <w:rFonts w:ascii="Arial" w:eastAsia="Arial" w:hAnsi="Arial" w:cs="Arial"/>
                                <w:b/>
                                <w:bCs/>
                                <w:color w:val="000000"/>
                                <w:spacing w:val="0"/>
                                <w:w w:val="100"/>
                                <w:position w:val="0"/>
                                <w:sz w:val="13"/>
                                <w:szCs w:val="13"/>
                              </w:rPr>
                              <w:t>|_</w:t>
                            </w:r>
                          </w:p>
                          <w:p>
                            <w:pPr>
                              <w:pStyle w:val="a6"/>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rPr>
                              <w:t>盐水桶</w:t>
                            </w:r>
                          </w:p>
                        </w:txbxContent>
                      </wps:txbx>
                      <wps:bodyPr lIns="0" tIns="0" rIns="0" bIns="0"/>
                    </wps:wsp>
                  </a:graphicData>
                </a:graphic>
              </wp:anchor>
            </w:drawing>
          </mc:Choice>
          <mc:Fallback>
            <w:pict>
              <v:shape id="Shape 72" o:spid="_x0000_s1060" type="#_x0000_t202" style="width:43.45pt;height:30pt;margin-top:77.05pt;margin-left:204.7pt;mso-wrap-distance-bottom:0;mso-wrap-distance-left:0;mso-wrap-distance-right:719.75pt;mso-wrap-distance-top:0;position:absolute;v-text-anchor:top;z-index:251729920" filled="f" fillcolor="this">
                <v:textbox inset="0,0,0,0">
                  <w:txbxContent>
                    <w:p>
                      <w:pPr>
                        <w:pStyle w:val="a6"/>
                        <w:keepNext w:val="0"/>
                        <w:keepLines w:val="0"/>
                        <w:widowControl w:val="0"/>
                        <w:shd w:val="clear" w:color="auto" w:fill="auto"/>
                        <w:bidi w:val="0"/>
                        <w:spacing w:before="0" w:after="140" w:line="240" w:lineRule="auto"/>
                        <w:ind w:left="0" w:right="0" w:firstLine="0"/>
                        <w:jc w:val="center"/>
                        <w:rPr>
                          <w:sz w:val="13"/>
                          <w:szCs w:val="13"/>
                        </w:rPr>
                      </w:pPr>
                      <w:r>
                        <w:rPr>
                          <w:rFonts w:ascii="Arial" w:eastAsia="Arial" w:hAnsi="Arial" w:cs="Arial"/>
                          <w:b/>
                          <w:bCs/>
                          <w:color w:val="000000"/>
                          <w:spacing w:val="0"/>
                          <w:w w:val="100"/>
                          <w:position w:val="0"/>
                          <w:sz w:val="13"/>
                          <w:szCs w:val="13"/>
                        </w:rPr>
                        <w:t xml:space="preserve">l=J </w:t>
                      </w:r>
                      <w:r>
                        <w:rPr>
                          <w:rFonts w:ascii="Arial" w:eastAsia="Arial" w:hAnsi="Arial" w:cs="Arial"/>
                          <w:b/>
                          <w:bCs/>
                          <w:color w:val="000000"/>
                          <w:spacing w:val="0"/>
                          <w:w w:val="100"/>
                          <w:position w:val="0"/>
                          <w:sz w:val="13"/>
                          <w:szCs w:val="13"/>
                        </w:rPr>
                        <w:t>|_</w:t>
                      </w:r>
                    </w:p>
                    <w:p>
                      <w:pPr>
                        <w:pStyle w:val="a6"/>
                        <w:keepNext w:val="0"/>
                        <w:keepLines w:val="0"/>
                        <w:widowControl w:val="0"/>
                        <w:shd w:val="clear" w:color="auto" w:fill="auto"/>
                        <w:bidi w:val="0"/>
                        <w:spacing w:before="0" w:after="0" w:line="240" w:lineRule="auto"/>
                        <w:ind w:left="0" w:right="0" w:firstLine="0"/>
                        <w:jc w:val="center"/>
                        <w:rPr>
                          <w:sz w:val="24"/>
                          <w:szCs w:val="24"/>
                        </w:rPr>
                      </w:pPr>
                      <w:r>
                        <w:rPr>
                          <w:color w:val="000000"/>
                          <w:spacing w:val="0"/>
                          <w:w w:val="100"/>
                          <w:position w:val="0"/>
                          <w:sz w:val="24"/>
                          <w:szCs w:val="24"/>
                        </w:rPr>
                        <w:t>盐水桶</w:t>
                      </w:r>
                    </w:p>
                  </w:txbxContent>
                </v:textbox>
                <w10:wrap type="topAndBottom"/>
              </v:shape>
            </w:pict>
          </mc:Fallback>
        </mc:AlternateContent>
      </w:r>
    </w:p>
    <w:p>
      <w:pPr>
        <w:pStyle w:val="22"/>
        <w:keepNext/>
        <w:keepLines/>
        <w:widowControl w:val="0"/>
        <w:shd w:val="clear" w:color="auto" w:fill="auto"/>
        <w:bidi w:val="0"/>
        <w:spacing w:before="0" w:after="740" w:line="240" w:lineRule="auto"/>
        <w:ind w:left="0" w:right="0" w:firstLine="0"/>
        <w:jc w:val="left"/>
      </w:pPr>
      <w:bookmarkStart w:id="45" w:name="bookmark45"/>
      <w:bookmarkStart w:id="46" w:name="bookmark46"/>
      <w:bookmarkStart w:id="47" w:name="bookmark47"/>
      <w:r>
        <w:rPr>
          <w:rFonts w:ascii="Calibri" w:eastAsia="Calibri" w:hAnsi="Calibri" w:cs="Calibri"/>
          <w:color w:val="000000"/>
          <w:spacing w:val="0"/>
          <w:w w:val="100"/>
          <w:position w:val="0"/>
          <w:sz w:val="48"/>
          <w:szCs w:val="48"/>
        </w:rPr>
        <w:t>2.</w:t>
      </w:r>
      <w:r>
        <w:rPr>
          <w:color w:val="000000"/>
          <w:spacing w:val="0"/>
          <w:w w:val="100"/>
          <w:position w:val="0"/>
        </w:rPr>
        <w:t>复极离子膜电解简介</w:t>
      </w:r>
      <w:bookmarkEnd w:id="45"/>
      <w:bookmarkEnd w:id="46"/>
      <w:bookmarkEnd w:id="47"/>
    </w:p>
    <w:p>
      <w:pPr>
        <w:pStyle w:val="22"/>
        <w:keepNext/>
        <w:keepLines/>
        <w:widowControl w:val="0"/>
        <w:shd w:val="clear" w:color="auto" w:fill="auto"/>
        <w:bidi w:val="0"/>
        <w:spacing w:before="0" w:after="1380" w:line="240" w:lineRule="auto"/>
        <w:ind w:left="0" w:right="0" w:firstLine="0"/>
        <w:jc w:val="left"/>
      </w:pPr>
      <w:bookmarkStart w:id="48" w:name="bookmark48"/>
      <w:r>
        <w:rPr>
          <w:color w:val="000000"/>
          <w:spacing w:val="0"/>
          <w:w w:val="100"/>
          <w:position w:val="0"/>
        </w:rPr>
        <w:t>复极离子膜电解概述</w:t>
      </w:r>
      <w:bookmarkEnd w:id="48"/>
    </w:p>
    <w:p>
      <w:pPr>
        <w:pStyle w:val="40"/>
        <w:keepNext w:val="0"/>
        <w:keepLines w:val="0"/>
        <w:widowControl w:val="0"/>
        <w:shd w:val="clear" w:color="auto" w:fill="auto"/>
        <w:bidi w:val="0"/>
        <w:spacing w:before="0" w:after="0" w:line="240" w:lineRule="auto"/>
        <w:ind w:left="0" w:right="0" w:firstLine="260"/>
        <w:jc w:val="left"/>
        <w:rPr>
          <w:sz w:val="15"/>
          <w:szCs w:val="15"/>
        </w:rPr>
      </w:pPr>
      <w:r>
        <w:rPr>
          <w:color w:val="000000"/>
          <w:spacing w:val="0"/>
          <w:w w:val="100"/>
          <w:position w:val="0"/>
          <w:sz w:val="15"/>
          <w:szCs w:val="15"/>
        </w:rPr>
        <w:t>)</w:t>
      </w:r>
    </w:p>
    <w:p>
      <w:pPr>
        <w:pStyle w:val="a4"/>
        <w:keepNext w:val="0"/>
        <w:keepLines w:val="0"/>
        <w:widowControl w:val="0"/>
        <w:shd w:val="clear" w:color="auto" w:fill="auto"/>
        <w:bidi w:val="0"/>
        <w:spacing w:before="0" w:after="0" w:line="841" w:lineRule="exact"/>
        <w:ind w:left="0" w:right="0" w:firstLine="640"/>
        <w:jc w:val="both"/>
        <w:sectPr>
          <w:type w:val="nextPage"/>
          <w:pgSz w:w="18218" w:h="25258"/>
          <w:pgMar w:top="2114" w:right="2734" w:bottom="1935" w:left="2817" w:header="0" w:footer="3" w:gutter="0"/>
          <w:pgNumType w:start="8"/>
          <w:cols w:space="720"/>
          <w:noEndnote/>
          <w:titlePg w:val="0"/>
          <w:rtlGutter w:val="0"/>
          <w:docGrid w:linePitch="360"/>
        </w:sectPr>
      </w:pPr>
      <w:r>
        <w:rPr>
          <w:color w:val="000000"/>
          <w:spacing w:val="0"/>
          <w:w w:val="100"/>
          <w:position w:val="0"/>
        </w:rPr>
        <w:t>二次精制盐水以一定的流量送往电解槽的阳极室进行电解。与此同时，纯水 加入入槽碱总管，稀释后的碱液进入阴极室。通入直流电后，在阳极室产生的氯 气和流出的淡盐水经分离器分离后，湿氯气送入淡盐水循环槽顶部，湿氯气中的 水分被分离，氯气进入氯气总管送到氯氢处理工序，从阳极室流出的淡盐水中一 般含：</w:t>
      </w:r>
      <w:r>
        <w:rPr>
          <w:rFonts w:ascii="Calibri" w:eastAsia="Calibri" w:hAnsi="Calibri" w:cs="Calibri"/>
          <w:color w:val="000000"/>
          <w:spacing w:val="0"/>
          <w:w w:val="100"/>
          <w:position w:val="0"/>
          <w:sz w:val="36"/>
          <w:szCs w:val="36"/>
        </w:rPr>
        <w:t>NaCl 200~220g/l,</w:t>
      </w:r>
      <w:r>
        <w:rPr>
          <w:color w:val="000000"/>
          <w:spacing w:val="0"/>
          <w:w w:val="100"/>
          <w:position w:val="0"/>
        </w:rPr>
        <w:t>还有少量铝酸盐，次铝酸盐及溶解氧。一小部分返回电解 槽的阳极室，另一部分进入淡盐水循环槽，进入脱氯塔经脱氯后送到界区外。 在电解槽阴极室产生的氯气和浓度为</w:t>
      </w:r>
      <w:r>
        <w:rPr>
          <w:rFonts w:ascii="Calibri" w:eastAsia="Calibri" w:hAnsi="Calibri" w:cs="Calibri"/>
          <w:color w:val="000000"/>
          <w:spacing w:val="0"/>
          <w:w w:val="100"/>
          <w:position w:val="0"/>
          <w:sz w:val="36"/>
          <w:szCs w:val="36"/>
        </w:rPr>
        <w:t>3%</w:t>
      </w:r>
      <w:r>
        <w:rPr>
          <w:color w:val="000000"/>
          <w:spacing w:val="0"/>
          <w:w w:val="100"/>
          <w:position w:val="0"/>
        </w:rPr>
        <w:t>左右的高纯液碱，同样也经过分离器分 离后，湿氯气送入碱液循环槽顶部，湿氯气中的水分被分离，氯气进入氯气总管 送至氯氢处理工序。</w:t>
      </w:r>
      <w:r>
        <w:rPr>
          <w:rFonts w:ascii="Calibri" w:eastAsia="Calibri" w:hAnsi="Calibri" w:cs="Calibri"/>
          <w:color w:val="000000"/>
          <w:spacing w:val="0"/>
          <w:w w:val="100"/>
          <w:position w:val="0"/>
          <w:sz w:val="36"/>
          <w:szCs w:val="36"/>
        </w:rPr>
        <w:t>32%</w:t>
      </w:r>
      <w:r>
        <w:rPr>
          <w:color w:val="000000"/>
          <w:spacing w:val="0"/>
          <w:w w:val="100"/>
          <w:position w:val="0"/>
        </w:rPr>
        <w:t>的高纯液碱一部分作为商品碱出售，或送到蒸发工序浓 缩。另一部分则加入纯水后回流到电解槽的阴极室。</w:t>
      </w:r>
    </w:p>
    <w:p>
      <w:pPr>
        <w:pStyle w:val="22"/>
        <w:keepNext/>
        <w:keepLines/>
        <w:widowControl w:val="0"/>
        <w:shd w:val="clear" w:color="auto" w:fill="auto"/>
        <w:bidi w:val="0"/>
        <w:spacing w:before="0" w:after="600" w:line="240" w:lineRule="auto"/>
        <w:ind w:left="0" w:right="0" w:firstLine="0"/>
        <w:jc w:val="both"/>
      </w:pPr>
      <w:bookmarkStart w:id="49" w:name="bookmark49"/>
      <w:bookmarkStart w:id="50" w:name="bookmark50"/>
      <w:bookmarkStart w:id="51" w:name="bookmark51"/>
      <w:r>
        <w:rPr>
          <w:color w:val="000000"/>
          <w:spacing w:val="0"/>
          <w:w w:val="100"/>
          <w:position w:val="0"/>
        </w:rPr>
        <w:t>工艺流程</w:t>
      </w:r>
      <w:bookmarkEnd w:id="49"/>
      <w:bookmarkEnd w:id="50"/>
      <w:bookmarkEnd w:id="51"/>
    </w:p>
    <w:p>
      <w:pPr>
        <w:pStyle w:val="a4"/>
        <w:keepNext w:val="0"/>
        <w:keepLines w:val="0"/>
        <w:widowControl w:val="0"/>
        <w:shd w:val="clear" w:color="auto" w:fill="auto"/>
        <w:bidi w:val="0"/>
        <w:spacing w:before="0" w:after="720" w:line="840" w:lineRule="exact"/>
        <w:ind w:left="0" w:right="0" w:firstLine="760"/>
        <w:jc w:val="both"/>
      </w:pPr>
      <w:r>
        <w:rPr>
          <w:color w:val="000000"/>
          <w:spacing w:val="0"/>
          <w:w w:val="100"/>
          <w:position w:val="0"/>
        </w:rPr>
        <w:t>从树脂塔出来的二次精制盐水经过树脂捕集器后进入精制盐水储罐，再由精 制盐水泵送至盐水高位槽，然后自流入电解槽、进入每台电解槽的阳极液进料总 管，然后经软管进入每个阳极室，精制盐水在阳极室中进行电解，产生氯气和淡 盐水，此时淡盐水的浓度降低，电解后产生的氯气和淡盐水的混合物通过软管汇 集排入阳极液出口总管，并在总管中进行气体和液体的初步分离。淡盐水在淡盐 水总管汇集后进入淡盐水循环槽，有淡盐水泵送至脱氯塔，氯气在脱氯塔顶部经 过氯气冷却器被真空泵抽走，冷却下来的氯水被送入阳极液排放槽，被分离出的 氯气进入氯气总管，脱氯后的淡盐水（加碱</w:t>
      </w:r>
      <w:r>
        <w:rPr>
          <w:rFonts w:ascii="Calibri" w:eastAsia="Calibri" w:hAnsi="Calibri" w:cs="Calibri"/>
          <w:color w:val="000000"/>
          <w:spacing w:val="0"/>
          <w:w w:val="100"/>
          <w:position w:val="0"/>
          <w:sz w:val="36"/>
          <w:szCs w:val="36"/>
        </w:rPr>
        <w:t>32</w:t>
      </w:r>
      <w:r>
        <w:rPr>
          <w:color w:val="000000"/>
          <w:spacing w:val="0"/>
          <w:w w:val="100"/>
          <w:position w:val="0"/>
        </w:rPr>
        <w:t>%），由脱氯盐水泵送回至一次盐 水工段（加亚硫酸钠</w:t>
      </w:r>
      <w:r>
        <w:rPr>
          <w:rFonts w:ascii="Calibri" w:eastAsia="Calibri" w:hAnsi="Calibri" w:cs="Calibri"/>
          <w:color w:val="000000"/>
          <w:spacing w:val="0"/>
          <w:w w:val="100"/>
          <w:position w:val="0"/>
          <w:sz w:val="36"/>
          <w:szCs w:val="36"/>
        </w:rPr>
        <w:t>11</w:t>
      </w:r>
      <w:r>
        <w:rPr>
          <w:color w:val="000000"/>
          <w:spacing w:val="0"/>
          <w:w w:val="100"/>
          <w:position w:val="0"/>
        </w:rPr>
        <w:t>%），一少部分淡盐水被送回精制盐水管道与精制盐水一 同进入电解槽，氯气在氯气总管中汇集后送入淡盐水循环槽顶部，经氯气总管送 出界区。</w:t>
      </w:r>
    </w:p>
    <w:p>
      <w:pPr>
        <w:widowControl w:val="0"/>
        <w:jc w:val="center"/>
        <w:rPr>
          <w:sz w:val="2"/>
          <w:szCs w:val="2"/>
        </w:rPr>
      </w:pPr>
      <w:r>
        <w:drawing>
          <wp:inline>
            <wp:extent cx="11344910" cy="3889375"/>
            <wp:docPr id="74" name="Picut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xmlns:r="http://schemas.openxmlformats.org/officeDocument/2006/relationships" r:embed="rId5"/>
                    <a:stretch>
                      <a:fillRect/>
                    </a:stretch>
                  </pic:blipFill>
                  <pic:spPr>
                    <a:xfrm>
                      <a:off x="0" y="0"/>
                      <a:ext cx="11344910" cy="3889375"/>
                    </a:xfrm>
                    <a:prstGeom prst="rect">
                      <a:avLst/>
                    </a:prstGeom>
                  </pic:spPr>
                </pic:pic>
              </a:graphicData>
            </a:graphic>
          </wp:inline>
        </w:drawing>
      </w:r>
    </w:p>
    <w:p>
      <w:pPr>
        <w:pStyle w:val="a6"/>
        <w:keepNext w:val="0"/>
        <w:keepLines w:val="0"/>
        <w:widowControl w:val="0"/>
        <w:shd w:val="clear" w:color="auto" w:fill="auto"/>
        <w:bidi w:val="0"/>
        <w:spacing w:before="0" w:after="0" w:line="240" w:lineRule="auto"/>
        <w:ind w:left="3422" w:right="0" w:firstLine="0"/>
        <w:jc w:val="left"/>
        <w:rPr>
          <w:sz w:val="36"/>
          <w:szCs w:val="36"/>
        </w:rPr>
      </w:pPr>
      <w:r>
        <w:rPr>
          <w:rFonts w:ascii="SimSun" w:eastAsia="SimSun" w:hAnsi="SimSun" w:cs="SimSun"/>
          <w:color w:val="000000"/>
          <w:spacing w:val="0"/>
          <w:w w:val="100"/>
          <w:position w:val="0"/>
          <w:sz w:val="36"/>
          <w:szCs w:val="36"/>
        </w:rPr>
        <w:t>阴极液由碱液高位槽自流入电解槽，进入每台电解槽的阴极液进料总管，然</w:t>
      </w:r>
    </w:p>
    <w:p>
      <w:pPr>
        <w:pStyle w:val="a4"/>
        <w:keepNext w:val="0"/>
        <w:keepLines w:val="0"/>
        <w:widowControl w:val="0"/>
        <w:shd w:val="clear" w:color="auto" w:fill="auto"/>
        <w:bidi w:val="0"/>
        <w:spacing w:before="0" w:after="660" w:line="826" w:lineRule="exact"/>
        <w:ind w:left="0" w:right="0" w:firstLine="0"/>
        <w:jc w:val="left"/>
        <w:sectPr>
          <w:pgSz w:w="18218" w:h="25258"/>
          <w:pgMar w:top="1944" w:right="2730" w:bottom="2507" w:left="2844" w:header="0" w:footer="3" w:gutter="0"/>
          <w:pgNumType w:start="9"/>
          <w:cols w:space="720"/>
          <w:noEndnote/>
          <w:rtlGutter w:val="0"/>
          <w:docGrid w:linePitch="360"/>
        </w:sectPr>
      </w:pPr>
      <w:r>
        <w:rPr>
          <w:color w:val="000000"/>
          <w:spacing w:val="0"/>
          <w:w w:val="100"/>
          <w:position w:val="0"/>
        </w:rPr>
        <w:t>后经软管进入每个阴极室（为了确保碱浓度在规定值，入槽前加入一定量的纯 水），碱液在阴极室中进行电解产生氢气和烧碱，点解产生的氢气和烧碱的混合 物通过软管汇集排入阴极出口总管，并在总管中进行气体和液体的初步分离，碱</w:t>
      </w:r>
    </w:p>
    <w:p>
      <w:pPr>
        <w:pStyle w:val="a4"/>
        <w:keepNext w:val="0"/>
        <w:keepLines w:val="0"/>
        <w:widowControl w:val="0"/>
        <w:shd w:val="clear" w:color="auto" w:fill="auto"/>
        <w:bidi w:val="0"/>
        <w:spacing w:before="0" w:after="420" w:line="240" w:lineRule="auto"/>
        <w:ind w:left="0" w:right="0" w:firstLine="0"/>
        <w:jc w:val="left"/>
      </w:pPr>
      <w:r>
        <w:rPr>
          <w:color w:val="000000"/>
          <w:spacing w:val="0"/>
          <w:w w:val="100"/>
          <w:position w:val="0"/>
        </w:rPr>
        <w:t>液会合后进入碱液循环槽，一部分碱液由碱液循环泵送至碱液冷却器加热至工艺</w:t>
      </w:r>
    </w:p>
    <w:p>
      <w:pPr>
        <w:pStyle w:val="a4"/>
        <w:keepNext w:val="0"/>
        <w:keepLines w:val="0"/>
        <w:widowControl w:val="0"/>
        <w:shd w:val="clear" w:color="auto" w:fill="auto"/>
        <w:bidi w:val="0"/>
        <w:spacing w:before="0" w:after="560" w:line="240" w:lineRule="auto"/>
        <w:ind w:left="0" w:right="0" w:firstLine="0"/>
        <w:jc w:val="left"/>
      </w:pPr>
      <w:r>
        <w:rPr>
          <w:color w:val="000000"/>
          <w:spacing w:val="0"/>
          <w:w w:val="100"/>
          <w:position w:val="0"/>
        </w:rPr>
        <w:t>要求温度（</w:t>
      </w:r>
      <w:r>
        <w:rPr>
          <w:rFonts w:ascii="Calibri" w:eastAsia="Calibri" w:hAnsi="Calibri" w:cs="Calibri"/>
          <w:color w:val="000000"/>
          <w:spacing w:val="0"/>
          <w:w w:val="100"/>
          <w:position w:val="0"/>
          <w:sz w:val="36"/>
          <w:szCs w:val="36"/>
        </w:rPr>
        <w:t>82°</w:t>
      </w:r>
      <w:r>
        <w:rPr>
          <w:color w:val="000000"/>
          <w:spacing w:val="0"/>
          <w:w w:val="100"/>
          <w:position w:val="0"/>
        </w:rPr>
        <w:t>C</w:t>
      </w:r>
      <w:r>
        <w:rPr>
          <w:rFonts w:ascii="Calibri" w:eastAsia="Calibri" w:hAnsi="Calibri" w:cs="Calibri"/>
          <w:color w:val="000000"/>
          <w:spacing w:val="0"/>
          <w:w w:val="100"/>
          <w:position w:val="0"/>
          <w:sz w:val="36"/>
          <w:szCs w:val="36"/>
        </w:rPr>
        <w:t xml:space="preserve">88 </w:t>
      </w:r>
      <w:r>
        <w:rPr>
          <w:color w:val="000000"/>
          <w:spacing w:val="0"/>
          <w:w w:val="100"/>
          <w:position w:val="0"/>
        </w:rPr>
        <w:t>°C）,</w:t>
      </w:r>
      <w:r>
        <w:rPr>
          <w:color w:val="000000"/>
          <w:spacing w:val="0"/>
          <w:w w:val="100"/>
          <w:position w:val="0"/>
        </w:rPr>
        <w:t xml:space="preserve">然后送入碱液高位槽自流入电解槽；另一部分碱作为成 </w:t>
      </w:r>
      <w:r>
        <w:rPr>
          <w:color w:val="000000"/>
          <w:spacing w:val="0"/>
          <w:w w:val="100"/>
          <w:position w:val="0"/>
        </w:rPr>
        <w:t>品碱被送至成品碱冷却器进行冷却，冷却后送出界区。</w:t>
      </w:r>
    </w:p>
    <w:p>
      <w:pPr>
        <w:pStyle w:val="22"/>
        <w:keepNext/>
        <w:keepLines/>
        <w:widowControl w:val="0"/>
        <w:shd w:val="clear" w:color="auto" w:fill="auto"/>
        <w:bidi w:val="0"/>
        <w:spacing w:before="0" w:after="0" w:line="240" w:lineRule="auto"/>
        <w:ind w:left="0" w:right="0" w:firstLine="0"/>
        <w:jc w:val="left"/>
      </w:pPr>
      <w:bookmarkStart w:id="52" w:name="bookmark52"/>
      <w:bookmarkStart w:id="53" w:name="bookmark53"/>
      <w:bookmarkStart w:id="54" w:name="bookmark54"/>
      <w:r>
        <w:rPr>
          <w:color w:val="000000"/>
          <w:spacing w:val="0"/>
          <w:w w:val="100"/>
          <w:position w:val="0"/>
        </w:rPr>
        <w:t>电解原理</w:t>
      </w:r>
      <w:bookmarkEnd w:id="52"/>
      <w:bookmarkEnd w:id="53"/>
      <w:bookmarkEnd w:id="54"/>
    </w:p>
    <w:p>
      <w:pPr>
        <w:widowControl w:val="0"/>
        <w:spacing w:line="1" w:lineRule="exact"/>
        <w:sectPr>
          <w:type w:val="nextPage"/>
          <w:pgSz w:w="18218" w:h="25258"/>
          <w:pgMar w:top="1944" w:right="2730" w:bottom="2507" w:left="2844" w:header="0" w:footer="3" w:gutter="0"/>
          <w:pgNumType w:start="10"/>
          <w:cols w:space="720"/>
          <w:noEndnote/>
          <w:titlePg w:val="0"/>
          <w:rtlGutter w:val="0"/>
          <w:docGrid w:linePitch="360"/>
        </w:sectPr>
      </w:pPr>
      <w:r>
        <mc:AlternateContent>
          <mc:Choice Requires="wps">
            <w:drawing>
              <wp:anchor distT="364490" distB="60960" distL="0" distR="0" simplePos="0" relativeHeight="251732992" behindDoc="0" locked="0" layoutInCell="1" allowOverlap="1">
                <wp:simplePos x="0" y="0"/>
                <wp:positionH relativeFrom="page">
                  <wp:posOffset>2269490</wp:posOffset>
                </wp:positionH>
                <wp:positionV relativeFrom="paragraph">
                  <wp:posOffset>364490</wp:posOffset>
                </wp:positionV>
                <wp:extent cx="2072640" cy="274320"/>
                <wp:wrapTopAndBottom/>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2072640" cy="27432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精制盐水在电解槽内</w:t>
                            </w:r>
                          </w:p>
                        </w:txbxContent>
                      </wps:txbx>
                      <wps:bodyPr wrap="none" lIns="0" tIns="0" rIns="0" bIns="0"/>
                    </wps:wsp>
                  </a:graphicData>
                </a:graphic>
              </wp:anchor>
            </w:drawing>
          </mc:Choice>
          <mc:Fallback>
            <w:pict>
              <v:shape id="Shape 75" o:spid="_x0000_s1061" type="#_x0000_t202" style="width:163.2pt;height:21.6pt;margin-top:28.7pt;margin-left:178.7pt;mso-position-horizontal-relative:page;mso-wrap-distance-bottom:4.8pt;mso-wrap-distance-left:0;mso-wrap-distance-right:0;mso-wrap-distance-top:28.7pt;mso-wrap-style:none;position:absolute;v-text-anchor:top;z-index:251731968" filled="f" fillcolor="this">
                <v:textbox inset="0,0,0,0">
                  <w:txbxContent>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精制盐水在电解槽内</w:t>
                      </w:r>
                    </w:p>
                  </w:txbxContent>
                </v:textbox>
                <w10:wrap type="topAndBottom"/>
              </v:shape>
            </w:pict>
          </mc:Fallback>
        </mc:AlternateContent>
      </w:r>
      <w:r>
        <mc:AlternateContent>
          <mc:Choice Requires="wps">
            <w:drawing>
              <wp:anchor distT="355600" distB="0" distL="0" distR="0" simplePos="0" relativeHeight="251735040" behindDoc="0" locked="0" layoutInCell="1" allowOverlap="1">
                <wp:simplePos x="0" y="0"/>
                <wp:positionH relativeFrom="page">
                  <wp:posOffset>4558665</wp:posOffset>
                </wp:positionH>
                <wp:positionV relativeFrom="paragraph">
                  <wp:posOffset>355600</wp:posOffset>
                </wp:positionV>
                <wp:extent cx="4678680" cy="344170"/>
                <wp:wrapTopAndBottom/>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8680" cy="34417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经电解阳极析出</w:t>
                            </w:r>
                            <w:r>
                              <w:rPr>
                                <w:rFonts w:ascii="Calibri" w:eastAsia="Calibri" w:hAnsi="Calibri" w:cs="Calibri"/>
                                <w:color w:val="000000"/>
                                <w:spacing w:val="0"/>
                                <w:w w:val="100"/>
                                <w:position w:val="0"/>
                                <w:sz w:val="36"/>
                                <w:szCs w:val="36"/>
                              </w:rPr>
                              <w:t>Cl</w:t>
                            </w:r>
                            <w:r>
                              <w:rPr>
                                <w:rFonts w:ascii="Calibri" w:eastAsia="Calibri" w:hAnsi="Calibri" w:cs="Calibri"/>
                                <w:color w:val="000000"/>
                                <w:spacing w:val="0"/>
                                <w:w w:val="100"/>
                                <w:position w:val="0"/>
                                <w:sz w:val="36"/>
                                <w:szCs w:val="36"/>
                                <w:vertAlign w:val="subscript"/>
                              </w:rPr>
                              <w:t>2</w:t>
                            </w:r>
                            <w:r>
                              <w:rPr>
                                <w:color w:val="000000"/>
                                <w:spacing w:val="0"/>
                                <w:w w:val="100"/>
                                <w:position w:val="0"/>
                              </w:rPr>
                              <w:t>以及</w:t>
                            </w:r>
                            <w:r>
                              <w:rPr>
                                <w:rFonts w:ascii="Calibri" w:eastAsia="Calibri" w:hAnsi="Calibri" w:cs="Calibri"/>
                                <w:color w:val="000000"/>
                                <w:spacing w:val="0"/>
                                <w:w w:val="100"/>
                                <w:position w:val="0"/>
                                <w:sz w:val="36"/>
                                <w:szCs w:val="36"/>
                              </w:rPr>
                              <w:t>NaOH</w:t>
                            </w:r>
                            <w:r>
                              <w:rPr>
                                <w:color w:val="000000"/>
                                <w:spacing w:val="0"/>
                                <w:w w:val="100"/>
                                <w:position w:val="0"/>
                              </w:rPr>
                              <w:t>，阴极析出</w:t>
                            </w:r>
                            <w:r>
                              <w:rPr>
                                <w:rFonts w:ascii="Calibri" w:eastAsia="Calibri" w:hAnsi="Calibri" w:cs="Calibri"/>
                                <w:color w:val="000000"/>
                                <w:spacing w:val="0"/>
                                <w:w w:val="100"/>
                                <w:position w:val="0"/>
                                <w:sz w:val="36"/>
                                <w:szCs w:val="36"/>
                              </w:rPr>
                              <w:t>H</w:t>
                            </w:r>
                            <w:r>
                              <w:rPr>
                                <w:rFonts w:ascii="Calibri" w:eastAsia="Calibri" w:hAnsi="Calibri" w:cs="Calibri"/>
                                <w:color w:val="000000"/>
                                <w:spacing w:val="0"/>
                                <w:w w:val="100"/>
                                <w:position w:val="0"/>
                                <w:sz w:val="36"/>
                                <w:szCs w:val="36"/>
                                <w:vertAlign w:val="subscript"/>
                              </w:rPr>
                              <w:t>2</w:t>
                            </w:r>
                            <w:r>
                              <w:rPr>
                                <w:color w:val="000000"/>
                                <w:spacing w:val="0"/>
                                <w:w w:val="100"/>
                                <w:position w:val="0"/>
                              </w:rPr>
                              <w:t>。</w:t>
                            </w:r>
                          </w:p>
                        </w:txbxContent>
                      </wps:txbx>
                      <wps:bodyPr wrap="none" lIns="0" tIns="0" rIns="0" bIns="0"/>
                    </wps:wsp>
                  </a:graphicData>
                </a:graphic>
              </wp:anchor>
            </w:drawing>
          </mc:Choice>
          <mc:Fallback>
            <w:pict>
              <v:shape id="Shape 77" o:spid="_x0000_s1062" type="#_x0000_t202" style="width:368.4pt;height:27.1pt;margin-top:28pt;margin-left:358.95pt;mso-position-horizontal-relative:page;mso-wrap-distance-bottom:0;mso-wrap-distance-left:0;mso-wrap-distance-right:0;mso-wrap-distance-top:28pt;mso-wrap-style:none;position:absolute;v-text-anchor:top;z-index:251734016" filled="f" fillcolor="this">
                <v:textbox inset="0,0,0,0">
                  <w:txbxContent>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经电解阳极析出</w:t>
                      </w:r>
                      <w:r>
                        <w:rPr>
                          <w:rFonts w:ascii="Calibri" w:eastAsia="Calibri" w:hAnsi="Calibri" w:cs="Calibri"/>
                          <w:color w:val="000000"/>
                          <w:spacing w:val="0"/>
                          <w:w w:val="100"/>
                          <w:position w:val="0"/>
                          <w:sz w:val="36"/>
                          <w:szCs w:val="36"/>
                        </w:rPr>
                        <w:t>Cl</w:t>
                      </w:r>
                      <w:r>
                        <w:rPr>
                          <w:rFonts w:ascii="Calibri" w:eastAsia="Calibri" w:hAnsi="Calibri" w:cs="Calibri"/>
                          <w:color w:val="000000"/>
                          <w:spacing w:val="0"/>
                          <w:w w:val="100"/>
                          <w:position w:val="0"/>
                          <w:sz w:val="36"/>
                          <w:szCs w:val="36"/>
                          <w:vertAlign w:val="subscript"/>
                        </w:rPr>
                        <w:t>2</w:t>
                      </w:r>
                      <w:r>
                        <w:rPr>
                          <w:color w:val="000000"/>
                          <w:spacing w:val="0"/>
                          <w:w w:val="100"/>
                          <w:position w:val="0"/>
                        </w:rPr>
                        <w:t>以及</w:t>
                      </w:r>
                      <w:r>
                        <w:rPr>
                          <w:rFonts w:ascii="Calibri" w:eastAsia="Calibri" w:hAnsi="Calibri" w:cs="Calibri"/>
                          <w:color w:val="000000"/>
                          <w:spacing w:val="0"/>
                          <w:w w:val="100"/>
                          <w:position w:val="0"/>
                          <w:sz w:val="36"/>
                          <w:szCs w:val="36"/>
                        </w:rPr>
                        <w:t>NaOH</w:t>
                      </w:r>
                      <w:r>
                        <w:rPr>
                          <w:color w:val="000000"/>
                          <w:spacing w:val="0"/>
                          <w:w w:val="100"/>
                          <w:position w:val="0"/>
                        </w:rPr>
                        <w:t>，阴极析出</w:t>
                      </w:r>
                      <w:r>
                        <w:rPr>
                          <w:rFonts w:ascii="Calibri" w:eastAsia="Calibri" w:hAnsi="Calibri" w:cs="Calibri"/>
                          <w:color w:val="000000"/>
                          <w:spacing w:val="0"/>
                          <w:w w:val="100"/>
                          <w:position w:val="0"/>
                          <w:sz w:val="36"/>
                          <w:szCs w:val="36"/>
                        </w:rPr>
                        <w:t>H</w:t>
                      </w:r>
                      <w:r>
                        <w:rPr>
                          <w:rFonts w:ascii="Calibri" w:eastAsia="Calibri" w:hAnsi="Calibri" w:cs="Calibri"/>
                          <w:color w:val="000000"/>
                          <w:spacing w:val="0"/>
                          <w:w w:val="100"/>
                          <w:position w:val="0"/>
                          <w:sz w:val="36"/>
                          <w:szCs w:val="36"/>
                          <w:vertAlign w:val="subscript"/>
                        </w:rPr>
                        <w:t>2</w:t>
                      </w:r>
                      <w:r>
                        <w:rPr>
                          <w:color w:val="000000"/>
                          <w:spacing w:val="0"/>
                          <w:w w:val="100"/>
                          <w:position w:val="0"/>
                        </w:rPr>
                        <w:t>。</w:t>
                      </w:r>
                    </w:p>
                  </w:txbxContent>
                </v:textbox>
                <w10:wrap type="topAndBottom"/>
              </v:shape>
            </w:pict>
          </mc:Fallback>
        </mc:AlternateContent>
      </w:r>
    </w:p>
    <w:p>
      <w:pPr>
        <w:widowControl w:val="0"/>
        <w:spacing w:before="3" w:after="3" w:line="240" w:lineRule="exact"/>
        <w:rPr>
          <w:sz w:val="19"/>
          <w:szCs w:val="19"/>
        </w:rPr>
      </w:pPr>
    </w:p>
    <w:p>
      <w:pPr>
        <w:widowControl w:val="0"/>
        <w:spacing w:line="1" w:lineRule="exact"/>
        <w:sectPr>
          <w:type w:val="continuous"/>
          <w:pgSz w:w="18218" w:h="25258"/>
          <w:pgMar w:top="2184" w:right="0" w:bottom="2805" w:left="0" w:header="0" w:footer="3" w:gutter="0"/>
          <w:pgNumType w:start="11"/>
          <w:cols w:space="720"/>
          <w:noEndnote/>
          <w:rtlGutter w:val="0"/>
          <w:docGrid w:linePitch="360"/>
        </w:sectPr>
      </w:pPr>
    </w:p>
    <w:p>
      <w:pPr>
        <w:pStyle w:val="22"/>
        <w:keepNext/>
        <w:keepLines/>
        <w:widowControl w:val="0"/>
        <w:shd w:val="clear" w:color="auto" w:fill="auto"/>
        <w:bidi w:val="0"/>
        <w:spacing w:before="0" w:after="0" w:line="240" w:lineRule="auto"/>
        <w:ind w:left="0" w:right="0" w:firstLine="0"/>
        <w:jc w:val="left"/>
      </w:pPr>
      <w:bookmarkStart w:id="55" w:name="bookmark55"/>
      <w:bookmarkStart w:id="56" w:name="bookmark56"/>
      <w:bookmarkStart w:id="57" w:name="bookmark57"/>
      <w:r>
        <w:rPr>
          <w:color w:val="000000"/>
          <w:spacing w:val="0"/>
          <w:w w:val="100"/>
          <w:position w:val="0"/>
        </w:rPr>
        <w:t>电解工艺流程简图</w:t>
      </w:r>
      <w:bookmarkEnd w:id="55"/>
      <w:bookmarkEnd w:id="56"/>
      <w:bookmarkEnd w:id="57"/>
    </w:p>
    <w:p>
      <w:pPr>
        <w:widowControl w:val="0"/>
        <w:spacing w:line="1" w:lineRule="exact"/>
        <w:sectPr>
          <w:type w:val="continuous"/>
          <w:pgSz w:w="18218" w:h="25258"/>
          <w:pgMar w:top="2184" w:right="2718" w:bottom="2805" w:left="2857" w:header="0" w:footer="3" w:gutter="0"/>
          <w:pgNumType w:start="12"/>
          <w:cols w:space="720"/>
          <w:noEndnote/>
          <w:rtlGutter w:val="0"/>
          <w:docGrid w:linePitch="360"/>
        </w:sectPr>
      </w:pPr>
      <w:r>
        <w:drawing>
          <wp:anchor distT="254000" distB="0" distL="0" distR="0" simplePos="0" relativeHeight="251736064" behindDoc="0" locked="0" layoutInCell="1" allowOverlap="1">
            <wp:simplePos x="0" y="0"/>
            <wp:positionH relativeFrom="page">
              <wp:posOffset>105410</wp:posOffset>
            </wp:positionH>
            <wp:positionV relativeFrom="paragraph">
              <wp:posOffset>254000</wp:posOffset>
            </wp:positionV>
            <wp:extent cx="11344910" cy="2858770"/>
            <wp:wrapTopAndBottom/>
            <wp:docPr id="79" name="Shape 79"/>
            <wp:cNvGraphicFramePr/>
            <a:graphic xmlns:a="http://schemas.openxmlformats.org/drawingml/2006/main">
              <a:graphicData uri="http://schemas.openxmlformats.org/drawingml/2006/picture">
                <pic:pic xmlns:pic="http://schemas.openxmlformats.org/drawingml/2006/picture">
                  <pic:nvPicPr>
                    <pic:cNvPr id="79" name="Picture box 80"/>
                    <pic:cNvPicPr/>
                  </pic:nvPicPr>
                  <pic:blipFill>
                    <a:blip xmlns:r="http://schemas.openxmlformats.org/officeDocument/2006/relationships" r:embed="rId6"/>
                    <a:stretch>
                      <a:fillRect/>
                    </a:stretch>
                  </pic:blipFill>
                  <pic:spPr>
                    <a:xfrm>
                      <a:off x="0" y="0"/>
                      <a:ext cx="11344910" cy="2858770"/>
                    </a:xfrm>
                    <a:prstGeom prst="rect">
                      <a:avLst/>
                    </a:prstGeom>
                  </pic:spPr>
                </pic:pic>
              </a:graphicData>
            </a:graphic>
          </wp:anchor>
        </w:drawing>
      </w:r>
    </w:p>
    <w:p>
      <w:pPr>
        <w:widowControl w:val="0"/>
        <w:spacing w:line="240" w:lineRule="exact"/>
        <w:rPr>
          <w:sz w:val="19"/>
          <w:szCs w:val="19"/>
        </w:rPr>
      </w:pPr>
    </w:p>
    <w:p>
      <w:pPr>
        <w:widowControl w:val="0"/>
        <w:spacing w:line="240" w:lineRule="exact"/>
        <w:rPr>
          <w:sz w:val="19"/>
          <w:szCs w:val="19"/>
        </w:rPr>
      </w:pPr>
    </w:p>
    <w:p>
      <w:pPr>
        <w:widowControl w:val="0"/>
        <w:spacing w:before="69" w:after="69" w:line="240" w:lineRule="exact"/>
        <w:rPr>
          <w:sz w:val="19"/>
          <w:szCs w:val="19"/>
        </w:rPr>
      </w:pPr>
    </w:p>
    <w:p>
      <w:pPr>
        <w:widowControl w:val="0"/>
        <w:spacing w:line="1" w:lineRule="exact"/>
        <w:sectPr>
          <w:type w:val="continuous"/>
          <w:pgSz w:w="18218" w:h="25258"/>
          <w:pgMar w:top="2184" w:right="0" w:bottom="2805" w:left="0" w:header="0" w:footer="3" w:gutter="0"/>
          <w:pgNumType w:start="13"/>
          <w:cols w:space="720"/>
          <w:noEndnote/>
          <w:rtlGutter w:val="0"/>
          <w:docGrid w:linePitch="360"/>
        </w:sectPr>
      </w:pPr>
    </w:p>
    <w:p>
      <w:pPr>
        <w:pStyle w:val="a4"/>
        <w:keepNext w:val="0"/>
        <w:keepLines w:val="0"/>
        <w:widowControl w:val="0"/>
        <w:shd w:val="clear" w:color="auto" w:fill="auto"/>
        <w:bidi w:val="0"/>
        <w:spacing w:before="0" w:after="560" w:line="240" w:lineRule="auto"/>
        <w:ind w:left="0" w:right="0" w:firstLine="740"/>
        <w:jc w:val="left"/>
      </w:pPr>
      <w:r>
        <w:rPr>
          <w:color w:val="000000"/>
          <w:spacing w:val="0"/>
          <w:w w:val="100"/>
          <w:position w:val="0"/>
        </w:rPr>
        <w:t xml:space="preserve">氯氢厂共有三个工段：盐酸工段、液氯工段和次氯酸钠工段，我们主要了解 </w:t>
      </w:r>
      <w:r>
        <w:rPr>
          <w:color w:val="000000"/>
          <w:spacing w:val="0"/>
          <w:w w:val="100"/>
          <w:position w:val="0"/>
        </w:rPr>
        <w:t>的是盐酸工段和液氯工段。</w:t>
      </w:r>
    </w:p>
    <w:p>
      <w:pPr>
        <w:pStyle w:val="22"/>
        <w:keepNext/>
        <w:keepLines/>
        <w:widowControl w:val="0"/>
        <w:shd w:val="clear" w:color="auto" w:fill="auto"/>
        <w:bidi w:val="0"/>
        <w:spacing w:before="0" w:after="560" w:line="240" w:lineRule="auto"/>
        <w:ind w:left="0" w:right="0" w:firstLine="0"/>
        <w:jc w:val="left"/>
      </w:pPr>
      <w:bookmarkStart w:id="58" w:name="bookmark58"/>
      <w:bookmarkStart w:id="59" w:name="bookmark59"/>
      <w:bookmarkStart w:id="60" w:name="bookmark60"/>
      <w:r>
        <w:rPr>
          <w:color w:val="000000"/>
          <w:spacing w:val="0"/>
          <w:w w:val="100"/>
          <w:position w:val="0"/>
        </w:rPr>
        <w:t>盐酸工段</w:t>
      </w:r>
      <w:bookmarkEnd w:id="58"/>
      <w:bookmarkEnd w:id="59"/>
      <w:bookmarkEnd w:id="60"/>
    </w:p>
    <w:p>
      <w:pPr>
        <w:pStyle w:val="a4"/>
        <w:keepNext w:val="0"/>
        <w:keepLines w:val="0"/>
        <w:widowControl w:val="0"/>
        <w:shd w:val="clear" w:color="auto" w:fill="auto"/>
        <w:bidi w:val="0"/>
        <w:spacing w:before="0" w:after="0" w:line="900" w:lineRule="exact"/>
        <w:ind w:left="0" w:right="0" w:firstLine="740"/>
        <w:jc w:val="both"/>
      </w:pPr>
      <w:r>
        <w:rPr>
          <w:color w:val="000000"/>
          <w:spacing w:val="0"/>
          <w:w w:val="100"/>
          <w:position w:val="0"/>
        </w:rPr>
        <w:t>主要任务：通过调节进入合成炉的氢气与氯气的流量配比，合成合格的氯化 氢气体，供聚氯乙烯厂氯乙烯工段作为原料，或用水吸收氯化氢气体，调节吸收 水量，制成合格盐酸出售。</w:t>
      </w:r>
    </w:p>
    <w:p>
      <w:pPr>
        <w:pStyle w:val="a4"/>
        <w:keepNext w:val="0"/>
        <w:keepLines w:val="0"/>
        <w:widowControl w:val="0"/>
        <w:shd w:val="clear" w:color="auto" w:fill="auto"/>
        <w:bidi w:val="0"/>
        <w:spacing w:before="0" w:after="560" w:line="900" w:lineRule="exact"/>
        <w:ind w:left="0" w:right="0" w:firstLine="740"/>
        <w:jc w:val="both"/>
      </w:pPr>
      <w:r>
        <w:rPr>
          <w:color w:val="000000"/>
          <w:spacing w:val="0"/>
          <w:w w:val="100"/>
          <w:position w:val="0"/>
        </w:rPr>
        <w:t>工艺流程简述：来自氯氢处理工段的氯气、氢气，经过冷却器、缓冲器、分 配台、调节阀（二合一炉还经过孔板流量计、自控调节阀、快速切断阀</w:t>
      </w:r>
      <w:r>
        <w:rPr>
          <w:color w:val="000000"/>
          <w:spacing w:val="0"/>
          <w:w w:val="100"/>
          <w:position w:val="0"/>
          <w:sz w:val="38"/>
          <w:szCs w:val="38"/>
        </w:rPr>
        <w:t>）</w:t>
      </w:r>
      <w:r>
        <w:rPr>
          <w:color w:val="000000"/>
          <w:spacing w:val="0"/>
          <w:w w:val="100"/>
          <w:position w:val="0"/>
        </w:rPr>
        <w:t>、阻火 器进入合成炉灯头混合燃烧，生成氯化氢气体自炉顶排除，经空气冷却器（二合</w:t>
      </w:r>
    </w:p>
    <w:p>
      <w:pPr>
        <w:pStyle w:val="a4"/>
        <w:keepNext w:val="0"/>
        <w:keepLines w:val="0"/>
        <w:widowControl w:val="0"/>
        <w:shd w:val="clear" w:color="auto" w:fill="auto"/>
        <w:bidi w:val="0"/>
        <w:spacing w:before="0" w:after="1000" w:line="240" w:lineRule="auto"/>
        <w:ind w:left="0" w:right="0" w:firstLine="0"/>
        <w:jc w:val="both"/>
        <w:sectPr>
          <w:type w:val="continuous"/>
          <w:pgSz w:w="18218" w:h="25258"/>
          <w:pgMar w:top="2184" w:right="2734" w:bottom="2805" w:left="2840" w:header="0" w:footer="3" w:gutter="0"/>
          <w:pgNumType w:start="14"/>
          <w:cols w:space="720"/>
          <w:noEndnote/>
          <w:rtlGutter w:val="0"/>
          <w:docGrid w:linePitch="360"/>
        </w:sectPr>
      </w:pPr>
      <w:r>
        <w:rPr>
          <w:color w:val="000000"/>
          <w:spacing w:val="0"/>
          <w:w w:val="100"/>
          <w:position w:val="0"/>
        </w:rPr>
        <w:t xml:space="preserve">一炉通过浸泡在水槽中的石墨管）进入石墨冷却器，冷却后氯化氢气体通过分配 </w:t>
      </w:r>
      <w:r>
        <w:rPr>
          <w:color w:val="000000"/>
          <w:spacing w:val="0"/>
          <w:w w:val="100"/>
          <w:position w:val="0"/>
        </w:rPr>
        <w:t>台经过氯化氢预冷器送氯乙烯工段作原料，多余的部分（或氯乙烯工段停车时全</w:t>
      </w:r>
      <w:r>
        <w:rPr>
          <w:color w:val="000000"/>
          <w:spacing w:val="0"/>
          <w:w w:val="100"/>
          <w:position w:val="0"/>
        </w:rPr>
        <w:t xml:space="preserve"> 部）用水吸收制成盐酸。氯化氢气体经石墨冷却器冷凝下来的盐酸流入冷凝酸贮</w:t>
      </w:r>
    </w:p>
    <w:p>
      <w:pPr>
        <w:pStyle w:val="a4"/>
        <w:keepNext w:val="0"/>
        <w:keepLines w:val="0"/>
        <w:widowControl w:val="0"/>
        <w:shd w:val="clear" w:color="auto" w:fill="auto"/>
        <w:bidi w:val="0"/>
        <w:spacing w:before="0" w:after="1000" w:line="240" w:lineRule="auto"/>
        <w:ind w:left="0" w:right="0" w:firstLine="0"/>
        <w:jc w:val="both"/>
      </w:pPr>
      <w:r>
        <w:rPr>
          <w:color w:val="000000"/>
          <w:spacing w:val="0"/>
          <w:w w:val="100"/>
          <w:position w:val="0"/>
        </w:rPr>
        <w:t xml:space="preserve"> 槽。并定时压送到大冷凝酸槽，然后用泵输送到成品贮酸槽。</w:t>
      </w:r>
    </w:p>
    <w:p>
      <w:pPr>
        <w:pStyle w:val="a5"/>
        <w:keepNext w:val="0"/>
        <w:keepLines w:val="0"/>
        <w:widowControl w:val="0"/>
        <w:shd w:val="clear" w:color="auto" w:fill="auto"/>
        <w:bidi w:val="0"/>
        <w:spacing w:before="0" w:after="640" w:line="240" w:lineRule="auto"/>
        <w:ind w:left="0" w:right="0" w:firstLine="0"/>
        <w:jc w:val="both"/>
        <w:rPr>
          <w:sz w:val="16"/>
          <w:szCs w:val="16"/>
        </w:rPr>
      </w:pPr>
      <w:r>
        <w:rPr>
          <w:rFonts w:ascii="Times New Roman" w:eastAsia="Times New Roman" w:hAnsi="Times New Roman" w:cs="Times New Roman"/>
          <w:b/>
          <w:bCs/>
          <w:color w:val="000000"/>
          <w:spacing w:val="0"/>
          <w:w w:val="100"/>
          <w:position w:val="0"/>
          <w:sz w:val="16"/>
          <w:szCs w:val="16"/>
        </w:rPr>
        <w:t>）</w:t>
      </w:r>
    </w:p>
    <w:p>
      <w:pPr>
        <w:pStyle w:val="a5"/>
        <w:keepNext w:val="0"/>
        <w:keepLines w:val="0"/>
        <w:widowControl w:val="0"/>
        <w:shd w:val="clear" w:color="auto" w:fill="auto"/>
        <w:bidi w:val="0"/>
        <w:spacing w:before="0" w:after="560" w:line="240" w:lineRule="auto"/>
        <w:ind w:left="0" w:right="0" w:firstLine="0"/>
        <w:jc w:val="both"/>
        <w:rPr>
          <w:sz w:val="42"/>
          <w:szCs w:val="42"/>
        </w:rPr>
      </w:pPr>
      <w:r>
        <w:rPr>
          <w:b/>
          <w:bCs/>
          <w:color w:val="000000"/>
          <w:spacing w:val="0"/>
          <w:w w:val="100"/>
          <w:position w:val="0"/>
          <w:sz w:val="42"/>
          <w:szCs w:val="42"/>
        </w:rPr>
        <w:t>氯处理工序工艺流程简述：</w:t>
      </w:r>
    </w:p>
    <w:p>
      <w:pPr>
        <w:pStyle w:val="a4"/>
        <w:keepNext w:val="0"/>
        <w:keepLines w:val="0"/>
        <w:widowControl w:val="0"/>
        <w:shd w:val="clear" w:color="auto" w:fill="auto"/>
        <w:bidi w:val="0"/>
        <w:spacing w:before="0" w:after="1320" w:line="845" w:lineRule="exact"/>
        <w:ind w:left="0" w:right="0" w:firstLine="760"/>
        <w:jc w:val="both"/>
      </w:pPr>
      <w:r>
        <w:rPr>
          <w:color w:val="000000"/>
          <w:spacing w:val="0"/>
          <w:w w:val="100"/>
          <w:position w:val="0"/>
        </w:rPr>
        <w:t>电解生产</w:t>
      </w:r>
      <w:r>
        <w:rPr>
          <w:rFonts w:ascii="Calibri" w:eastAsia="Calibri" w:hAnsi="Calibri" w:cs="Calibri"/>
          <w:color w:val="000000"/>
          <w:spacing w:val="0"/>
          <w:w w:val="100"/>
          <w:position w:val="0"/>
          <w:sz w:val="36"/>
          <w:szCs w:val="36"/>
        </w:rPr>
        <w:t>70-85</w:t>
      </w:r>
      <w:r>
        <w:rPr>
          <w:color w:val="000000"/>
          <w:spacing w:val="0"/>
          <w:w w:val="100"/>
          <w:position w:val="0"/>
        </w:rPr>
        <w:t>C</w:t>
      </w:r>
      <w:r>
        <w:rPr>
          <w:color w:val="000000"/>
          <w:spacing w:val="0"/>
          <w:w w:val="100"/>
          <w:position w:val="0"/>
        </w:rPr>
        <w:t>的湿</w:t>
      </w:r>
      <w:r>
        <w:rPr>
          <w:rFonts w:ascii="Calibri" w:eastAsia="Calibri" w:hAnsi="Calibri" w:cs="Calibri"/>
          <w:color w:val="000000"/>
          <w:spacing w:val="0"/>
          <w:w w:val="100"/>
          <w:position w:val="0"/>
          <w:sz w:val="36"/>
          <w:szCs w:val="36"/>
        </w:rPr>
        <w:t>Cl</w:t>
      </w:r>
      <w:r>
        <w:rPr>
          <w:rFonts w:ascii="Calibri" w:eastAsia="Calibri" w:hAnsi="Calibri" w:cs="Calibri"/>
          <w:color w:val="000000"/>
          <w:spacing w:val="0"/>
          <w:w w:val="100"/>
          <w:position w:val="0"/>
          <w:sz w:val="36"/>
          <w:szCs w:val="36"/>
          <w:vertAlign w:val="subscript"/>
        </w:rPr>
        <w:t>2</w:t>
      </w:r>
      <w:r>
        <w:rPr>
          <w:color w:val="000000"/>
          <w:spacing w:val="0"/>
          <w:w w:val="100"/>
          <w:position w:val="0"/>
        </w:rPr>
        <w:t>,</w:t>
      </w:r>
      <w:r>
        <w:rPr>
          <w:color w:val="000000"/>
          <w:spacing w:val="0"/>
          <w:w w:val="100"/>
          <w:position w:val="0"/>
        </w:rPr>
        <w:t>经</w:t>
      </w:r>
      <w:r>
        <w:rPr>
          <w:rFonts w:ascii="Calibri" w:eastAsia="Calibri" w:hAnsi="Calibri" w:cs="Calibri"/>
          <w:color w:val="000000"/>
          <w:spacing w:val="0"/>
          <w:w w:val="100"/>
          <w:position w:val="0"/>
          <w:sz w:val="36"/>
          <w:szCs w:val="36"/>
        </w:rPr>
        <w:t>Cl</w:t>
      </w:r>
      <w:r>
        <w:rPr>
          <w:rFonts w:ascii="Calibri" w:eastAsia="Calibri" w:hAnsi="Calibri" w:cs="Calibri"/>
          <w:color w:val="000000"/>
          <w:spacing w:val="0"/>
          <w:w w:val="100"/>
          <w:position w:val="0"/>
          <w:sz w:val="36"/>
          <w:szCs w:val="36"/>
          <w:vertAlign w:val="subscript"/>
        </w:rPr>
        <w:t>2</w:t>
      </w:r>
      <w:r>
        <w:rPr>
          <w:color w:val="000000"/>
          <w:spacing w:val="0"/>
          <w:w w:val="100"/>
          <w:position w:val="0"/>
        </w:rPr>
        <w:t>洗涤塔用工业水洗涤后，进入</w:t>
      </w:r>
      <w:r>
        <w:rPr>
          <w:color w:val="000000"/>
          <w:spacing w:val="0"/>
          <w:w w:val="100"/>
          <w:position w:val="0"/>
        </w:rPr>
        <w:t>1</w:t>
      </w:r>
      <w:r>
        <w:rPr>
          <w:color w:val="000000"/>
          <w:spacing w:val="0"/>
          <w:w w:val="100"/>
          <w:position w:val="0"/>
        </w:rPr>
        <w:t>段钛冷却 器用工业水冷却，再进入</w:t>
      </w:r>
      <w:r>
        <w:rPr>
          <w:rFonts w:ascii="Calibri" w:eastAsia="Calibri" w:hAnsi="Calibri" w:cs="Calibri"/>
          <w:color w:val="000000"/>
          <w:spacing w:val="0"/>
          <w:w w:val="100"/>
          <w:position w:val="0"/>
          <w:sz w:val="36"/>
          <w:szCs w:val="36"/>
        </w:rPr>
        <w:t>11</w:t>
      </w:r>
      <w:r>
        <w:rPr>
          <w:color w:val="000000"/>
          <w:spacing w:val="0"/>
          <w:w w:val="100"/>
          <w:position w:val="0"/>
        </w:rPr>
        <w:t>段钛冷却器用</w:t>
      </w:r>
      <w:r>
        <w:rPr>
          <w:rFonts w:ascii="Calibri" w:eastAsia="Calibri" w:hAnsi="Calibri" w:cs="Calibri"/>
          <w:color w:val="000000"/>
          <w:spacing w:val="0"/>
          <w:w w:val="100"/>
          <w:position w:val="0"/>
          <w:sz w:val="36"/>
          <w:szCs w:val="36"/>
        </w:rPr>
        <w:t>+5</w:t>
      </w:r>
      <w:r>
        <w:rPr>
          <w:color w:val="000000"/>
          <w:spacing w:val="0"/>
          <w:w w:val="100"/>
          <w:position w:val="0"/>
        </w:rPr>
        <w:t>C</w:t>
      </w:r>
      <w:r>
        <w:rPr>
          <w:color w:val="000000"/>
          <w:spacing w:val="0"/>
          <w:w w:val="100"/>
          <w:position w:val="0"/>
        </w:rPr>
        <w:t>盐水进一步冷却到</w:t>
      </w:r>
      <w:r>
        <w:rPr>
          <w:rFonts w:ascii="Calibri" w:eastAsia="Calibri" w:hAnsi="Calibri" w:cs="Calibri"/>
          <w:color w:val="000000"/>
          <w:spacing w:val="0"/>
          <w:w w:val="100"/>
          <w:position w:val="0"/>
          <w:sz w:val="36"/>
          <w:szCs w:val="36"/>
        </w:rPr>
        <w:t>12-15</w:t>
      </w:r>
      <w:r>
        <w:rPr>
          <w:color w:val="000000"/>
          <w:spacing w:val="0"/>
          <w:w w:val="100"/>
          <w:position w:val="0"/>
        </w:rPr>
        <w:t>C</w:t>
      </w:r>
      <w:r>
        <w:rPr>
          <w:color w:val="000000"/>
          <w:spacing w:val="0"/>
          <w:w w:val="100"/>
          <w:position w:val="0"/>
        </w:rPr>
        <w:t>，然后 进入泡沫干燥塔、泡罩塔用硫酸干燥，干燥后的</w:t>
      </w:r>
      <w:r>
        <w:rPr>
          <w:rFonts w:ascii="Calibri" w:eastAsia="Calibri" w:hAnsi="Calibri" w:cs="Calibri"/>
          <w:color w:val="000000"/>
          <w:spacing w:val="0"/>
          <w:w w:val="100"/>
          <w:position w:val="0"/>
          <w:sz w:val="36"/>
          <w:szCs w:val="36"/>
        </w:rPr>
        <w:t>Cl</w:t>
      </w:r>
      <w:r>
        <w:rPr>
          <w:rFonts w:ascii="Calibri" w:eastAsia="Calibri" w:hAnsi="Calibri" w:cs="Calibri"/>
          <w:color w:val="000000"/>
          <w:spacing w:val="0"/>
          <w:w w:val="100"/>
          <w:position w:val="0"/>
          <w:sz w:val="36"/>
          <w:szCs w:val="36"/>
          <w:vertAlign w:val="subscript"/>
        </w:rPr>
        <w:t>2</w:t>
      </w:r>
      <w:r>
        <w:rPr>
          <w:color w:val="000000"/>
          <w:spacing w:val="0"/>
          <w:w w:val="100"/>
          <w:position w:val="0"/>
        </w:rPr>
        <w:t>经过酸雾捕集器后用</w:t>
      </w:r>
      <w:r>
        <w:rPr>
          <w:rFonts w:ascii="Calibri" w:eastAsia="Calibri" w:hAnsi="Calibri" w:cs="Calibri"/>
          <w:color w:val="000000"/>
          <w:spacing w:val="0"/>
          <w:w w:val="100"/>
          <w:position w:val="0"/>
          <w:sz w:val="36"/>
          <w:szCs w:val="36"/>
        </w:rPr>
        <w:t>Cl</w:t>
      </w:r>
      <w:r>
        <w:rPr>
          <w:rFonts w:ascii="Calibri" w:eastAsia="Calibri" w:hAnsi="Calibri" w:cs="Calibri"/>
          <w:color w:val="000000"/>
          <w:spacing w:val="0"/>
          <w:w w:val="100"/>
          <w:position w:val="0"/>
          <w:sz w:val="36"/>
          <w:szCs w:val="36"/>
          <w:vertAlign w:val="subscript"/>
        </w:rPr>
        <w:t>2</w:t>
      </w:r>
      <w:r>
        <w:rPr>
          <w:color w:val="000000"/>
          <w:spacing w:val="0"/>
          <w:w w:val="100"/>
          <w:position w:val="0"/>
        </w:rPr>
        <w:t>压缩 机压缩输送到各用氯岗位。</w:t>
      </w:r>
    </w:p>
    <w:p>
      <w:pPr>
        <w:pStyle w:val="a5"/>
        <w:keepNext w:val="0"/>
        <w:keepLines w:val="0"/>
        <w:widowControl w:val="0"/>
        <w:shd w:val="clear" w:color="auto" w:fill="auto"/>
        <w:bidi w:val="0"/>
        <w:spacing w:before="0" w:after="800" w:line="240" w:lineRule="auto"/>
        <w:ind w:left="0" w:right="0" w:firstLine="0"/>
        <w:jc w:val="center"/>
        <w:rPr>
          <w:sz w:val="26"/>
          <w:szCs w:val="26"/>
        </w:rPr>
      </w:pPr>
      <w:r>
        <w:rPr>
          <w:rFonts w:ascii="Times New Roman" w:eastAsia="Times New Roman" w:hAnsi="Times New Roman" w:cs="Times New Roman"/>
          <w:b/>
          <w:bCs/>
          <w:color w:val="000000"/>
          <w:spacing w:val="0"/>
          <w:w w:val="100"/>
          <w:position w:val="0"/>
          <w:sz w:val="28"/>
          <w:szCs w:val="28"/>
        </w:rPr>
        <w:t>CL</w:t>
      </w:r>
      <w:r>
        <w:rPr>
          <w:color w:val="000000"/>
          <w:spacing w:val="0"/>
          <w:w w:val="100"/>
          <w:position w:val="0"/>
          <w:sz w:val="26"/>
          <w:szCs w:val="26"/>
        </w:rPr>
        <w:t>处理工艺</w:t>
      </w:r>
      <w:r>
        <w:rPr>
          <w:color w:val="303030"/>
          <w:spacing w:val="0"/>
          <w:w w:val="100"/>
          <w:position w:val="0"/>
          <w:sz w:val="26"/>
          <w:szCs w:val="26"/>
        </w:rPr>
        <w:t>撤程</w:t>
      </w:r>
      <w:r>
        <w:rPr>
          <w:color w:val="000000"/>
          <w:spacing w:val="0"/>
          <w:w w:val="100"/>
          <w:position w:val="0"/>
          <w:sz w:val="26"/>
          <w:szCs w:val="26"/>
        </w:rPr>
        <w:t>简国：</w:t>
      </w:r>
    </w:p>
    <w:p>
      <w:pPr>
        <w:pStyle w:val="30"/>
        <w:keepNext w:val="0"/>
        <w:keepLines w:val="0"/>
        <w:widowControl w:val="0"/>
        <w:shd w:val="clear" w:color="auto" w:fill="auto"/>
        <w:bidi w:val="0"/>
        <w:spacing w:before="0" w:line="240" w:lineRule="auto"/>
        <w:ind w:left="0" w:right="0" w:firstLine="880"/>
        <w:jc w:val="both"/>
      </w:pPr>
      <w:r>
        <w:rPr>
          <w:spacing w:val="0"/>
          <w:w w:val="100"/>
          <w:position w:val="0"/>
        </w:rPr>
        <w:t>电解来的</w:t>
      </w:r>
      <w:r>
        <w:rPr>
          <w:rFonts w:ascii="Arial Unicode MS" w:eastAsia="Arial Unicode MS" w:hAnsi="Arial Unicode MS" w:cs="Arial Unicode MS"/>
          <w:color w:val="000000"/>
          <w:spacing w:val="0"/>
          <w:w w:val="100"/>
          <w:position w:val="0"/>
        </w:rPr>
        <w:t>&lt;1；</w:t>
      </w:r>
    </w:p>
    <w:p>
      <w:pPr>
        <w:pStyle w:val="30"/>
        <w:keepNext w:val="0"/>
        <w:keepLines w:val="0"/>
        <w:widowControl w:val="0"/>
        <w:shd w:val="clear" w:color="auto" w:fill="auto"/>
        <w:tabs>
          <w:tab w:val="left" w:leader="underscore" w:pos="2472"/>
        </w:tabs>
        <w:bidi w:val="0"/>
        <w:spacing w:before="0" w:after="0" w:line="240" w:lineRule="auto"/>
        <w:ind w:left="0" w:right="0" w:firstLine="0"/>
        <w:jc w:val="center"/>
      </w:pPr>
      <w:r>
        <w:rPr>
          <w:rFonts w:ascii="Arial Unicode MS" w:eastAsia="Arial Unicode MS" w:hAnsi="Arial Unicode MS" w:cs="Arial Unicode MS"/>
          <w:spacing w:val="0"/>
          <w:w w:val="100"/>
          <w:position w:val="0"/>
        </w:rPr>
        <w:tab/>
      </w:r>
      <w:r>
        <w:rPr>
          <w:rFonts w:ascii="Arial Unicode MS" w:eastAsia="Arial Unicode MS" w:hAnsi="Arial Unicode MS" w:cs="Arial Unicode MS"/>
          <w:spacing w:val="0"/>
          <w:w w:val="100"/>
          <w:position w:val="0"/>
        </w:rPr>
        <w:t xml:space="preserve">J </w:t>
      </w:r>
      <w:r>
        <w:rPr>
          <w:spacing w:val="0"/>
          <w:w w:val="100"/>
          <w:position w:val="0"/>
        </w:rPr>
        <w:t xml:space="preserve">塔 </w:t>
      </w:r>
      <w:r>
        <w:rPr>
          <w:rFonts w:ascii="Arial Unicode MS" w:eastAsia="Arial Unicode MS" w:hAnsi="Arial Unicode MS" w:cs="Arial Unicode MS"/>
          <w:spacing w:val="0"/>
          <w:w w:val="100"/>
          <w:position w:val="0"/>
          <w:u w:val="single"/>
        </w:rPr>
        <w:t>J</w:t>
      </w:r>
      <w:r>
        <w:rPr>
          <w:spacing w:val="0"/>
          <w:w w:val="100"/>
          <w:position w:val="0"/>
        </w:rPr>
        <w:t xml:space="preserve">【段钛冷却黯 </w:t>
      </w:r>
      <w:r>
        <w:rPr>
          <w:rFonts w:ascii="Arial Unicode MS" w:eastAsia="Arial Unicode MS" w:hAnsi="Arial Unicode MS" w:cs="Arial Unicode MS"/>
          <w:spacing w:val="0"/>
          <w:w w:val="100"/>
          <w:position w:val="0"/>
          <w:u w:val="single"/>
        </w:rPr>
        <w:t>J</w:t>
      </w:r>
      <w:r>
        <w:rPr>
          <w:rFonts w:ascii="Arial Unicode MS" w:eastAsia="Arial Unicode MS" w:hAnsi="Arial Unicode MS" w:cs="Arial Unicode MS"/>
          <w:spacing w:val="0"/>
          <w:w w:val="100"/>
          <w:position w:val="0"/>
        </w:rPr>
        <w:t xml:space="preserve"> </w:t>
      </w:r>
      <w:r>
        <w:rPr>
          <w:rFonts w:ascii="Arial Unicode MS" w:eastAsia="Arial Unicode MS" w:hAnsi="Arial Unicode MS" w:cs="Arial Unicode MS"/>
          <w:spacing w:val="0"/>
          <w:w w:val="100"/>
          <w:position w:val="0"/>
        </w:rPr>
        <w:t>II</w:t>
      </w:r>
      <w:r>
        <w:rPr>
          <w:spacing w:val="0"/>
          <w:w w:val="100"/>
          <w:position w:val="0"/>
        </w:rPr>
        <w:t>段钛冷</w:t>
      </w:r>
    </w:p>
    <w:p>
      <w:pPr>
        <w:pStyle w:val="a5"/>
        <w:keepNext w:val="0"/>
        <w:keepLines w:val="0"/>
        <w:widowControl w:val="0"/>
        <w:shd w:val="clear" w:color="auto" w:fill="auto"/>
        <w:bidi w:val="0"/>
        <w:spacing w:before="0" w:after="640" w:line="240" w:lineRule="auto"/>
        <w:ind w:left="3520" w:right="0" w:firstLine="0"/>
        <w:jc w:val="left"/>
        <w:rPr>
          <w:sz w:val="26"/>
          <w:szCs w:val="26"/>
        </w:rPr>
      </w:pPr>
      <w:r>
        <w:rPr>
          <w:rFonts w:ascii="Arial Unicode MS" w:eastAsia="Arial Unicode MS" w:hAnsi="Arial Unicode MS" w:cs="Arial Unicode MS"/>
          <w:color w:val="7F7F7F"/>
          <w:spacing w:val="0"/>
          <w:w w:val="100"/>
          <w:position w:val="0"/>
          <w:sz w:val="26"/>
          <w:szCs w:val="26"/>
        </w:rPr>
        <w:t xml:space="preserve"> </w:t>
      </w:r>
      <w:r>
        <w:rPr>
          <w:rFonts w:ascii="Arial Unicode MS" w:eastAsia="Arial Unicode MS" w:hAnsi="Arial Unicode MS" w:cs="Arial Unicode MS"/>
          <w:color w:val="303030"/>
          <w:spacing w:val="0"/>
          <w:w w:val="100"/>
          <w:position w:val="0"/>
          <w:sz w:val="26"/>
          <w:szCs w:val="26"/>
        </w:rPr>
        <w:t>1</w:t>
      </w:r>
      <w:r>
        <w:rPr>
          <w:rFonts w:ascii="Arial Unicode MS" w:eastAsia="Arial Unicode MS" w:hAnsi="Arial Unicode MS" w:cs="Arial Unicode MS"/>
          <w:color w:val="7F7F7F"/>
          <w:spacing w:val="0"/>
          <w:w w:val="100"/>
          <w:position w:val="0"/>
          <w:sz w:val="26"/>
          <w:szCs w:val="26"/>
        </w:rPr>
        <w:t>:</w:t>
      </w:r>
      <w:r>
        <w:rPr>
          <w:color w:val="303030"/>
          <w:spacing w:val="0"/>
          <w:w w:val="100"/>
          <w:position w:val="0"/>
          <w:sz w:val="26"/>
          <w:szCs w:val="26"/>
        </w:rPr>
        <w:t>却黯</w:t>
      </w:r>
    </w:p>
    <w:p>
      <w:pPr>
        <w:pStyle w:val="30"/>
        <w:keepNext w:val="0"/>
        <w:keepLines w:val="0"/>
        <w:widowControl w:val="0"/>
        <w:shd w:val="clear" w:color="auto" w:fill="auto"/>
        <w:tabs>
          <w:tab w:val="left" w:pos="7014"/>
        </w:tabs>
        <w:bidi w:val="0"/>
        <w:spacing w:before="0" w:after="920" w:line="240" w:lineRule="auto"/>
        <w:ind w:left="0" w:right="0" w:firstLine="740"/>
        <w:jc w:val="left"/>
      </w:pPr>
      <w:r>
        <w:rPr>
          <w:rFonts w:ascii="Calibri" w:eastAsia="Calibri" w:hAnsi="Calibri" w:cs="Calibri"/>
          <w:spacing w:val="0"/>
          <w:w w:val="100"/>
          <w:position w:val="0"/>
          <w:sz w:val="36"/>
          <w:szCs w:val="36"/>
        </w:rPr>
        <w:t>4</w:t>
      </w:r>
      <w:r>
        <w:rPr>
          <w:spacing w:val="0"/>
          <w:w w:val="100"/>
          <w:position w:val="0"/>
        </w:rPr>
        <w:t xml:space="preserve">水捕雾器 </w:t>
      </w:r>
      <w:r>
        <w:rPr>
          <w:color w:val="000000"/>
          <w:spacing w:val="0"/>
          <w:w w:val="100"/>
          <w:position w:val="0"/>
        </w:rPr>
        <w:t>一</w:t>
      </w:r>
      <w:r>
        <w:rPr>
          <w:rFonts w:ascii="Arial" w:eastAsia="Arial" w:hAnsi="Arial" w:cs="Arial"/>
          <w:color w:val="000000"/>
          <w:spacing w:val="0"/>
          <w:w w:val="100"/>
          <w:position w:val="0"/>
          <w:sz w:val="22"/>
          <w:szCs w:val="22"/>
        </w:rPr>
        <w:t>►</w:t>
      </w:r>
      <w:r>
        <w:rPr>
          <w:color w:val="000000"/>
          <w:spacing w:val="0"/>
          <w:w w:val="100"/>
          <w:position w:val="0"/>
        </w:rPr>
        <w:t xml:space="preserve"> </w:t>
      </w:r>
      <w:r>
        <w:rPr>
          <w:rFonts w:ascii="Calibri" w:eastAsia="Calibri" w:hAnsi="Calibri" w:cs="Calibri"/>
          <w:i/>
          <w:iCs/>
          <w:spacing w:val="0"/>
          <w:w w:val="100"/>
          <w:position w:val="0"/>
          <w:sz w:val="28"/>
          <w:szCs w:val="28"/>
        </w:rPr>
        <w:t>Ck</w:t>
      </w:r>
      <w:r>
        <w:rPr>
          <w:i/>
          <w:iCs/>
          <w:spacing w:val="0"/>
          <w:w w:val="100"/>
          <w:position w:val="0"/>
          <w:sz w:val="28"/>
          <w:szCs w:val="28"/>
        </w:rPr>
        <w:t>干燥塔</w:t>
      </w:r>
      <w:r>
        <w:rPr>
          <w:i/>
          <w:iCs/>
          <w:spacing w:val="0"/>
          <w:w w:val="100"/>
          <w:position w:val="0"/>
          <w:sz w:val="28"/>
          <w:szCs w:val="28"/>
        </w:rPr>
        <w:t>.</w:t>
        <w:tab/>
      </w:r>
      <w:r>
        <w:rPr>
          <w:spacing w:val="0"/>
          <w:w w:val="100"/>
          <w:position w:val="0"/>
        </w:rPr>
        <w:t>泡罩塔.</w:t>
      </w:r>
      <w:r>
        <w:rPr>
          <w:color w:val="000000"/>
          <w:spacing w:val="0"/>
          <w:w w:val="100"/>
          <w:position w:val="0"/>
        </w:rPr>
        <w:t xml:space="preserve">-&gt; </w:t>
      </w:r>
      <w:r>
        <w:rPr>
          <w:rFonts w:ascii="Calibri" w:eastAsia="Calibri" w:hAnsi="Calibri" w:cs="Calibri"/>
          <w:spacing w:val="0"/>
          <w:w w:val="100"/>
          <w:position w:val="0"/>
          <w:sz w:val="36"/>
          <w:szCs w:val="36"/>
        </w:rPr>
        <w:t>ch</w:t>
      </w:r>
      <w:r>
        <w:rPr>
          <w:spacing w:val="0"/>
          <w:w w:val="100"/>
          <w:position w:val="0"/>
        </w:rPr>
        <w:t>缓冲箍</w:t>
      </w:r>
    </w:p>
    <w:p>
      <w:pPr>
        <w:pStyle w:val="30"/>
        <w:keepNext w:val="0"/>
        <w:keepLines w:val="0"/>
        <w:widowControl w:val="0"/>
        <w:shd w:val="clear" w:color="auto" w:fill="auto"/>
        <w:tabs>
          <w:tab w:val="left" w:pos="3341"/>
          <w:tab w:val="left" w:leader="hyphen" w:pos="9250"/>
        </w:tabs>
        <w:bidi w:val="0"/>
        <w:spacing w:before="0" w:after="920" w:line="240" w:lineRule="auto"/>
        <w:ind w:left="0" w:right="0" w:firstLine="0"/>
        <w:jc w:val="both"/>
      </w:pPr>
      <w:r>
        <w:rPr>
          <w:color w:val="000000"/>
          <w:spacing w:val="0"/>
          <w:w w:val="100"/>
          <w:position w:val="0"/>
        </w:rPr>
        <w:t xml:space="preserve">} </w:t>
      </w:r>
      <w:r>
        <w:rPr>
          <w:spacing w:val="0"/>
          <w:w w:val="100"/>
          <w:position w:val="0"/>
        </w:rPr>
        <w:t>匚七</w:t>
      </w:r>
      <w:r>
        <w:rPr>
          <w:color w:val="000000"/>
          <w:spacing w:val="0"/>
          <w:w w:val="100"/>
          <w:position w:val="0"/>
        </w:rPr>
        <w:t>压缩机</w:t>
      </w:r>
      <w:r>
        <w:rPr>
          <w:color w:val="000000"/>
          <w:spacing w:val="0"/>
          <w:w w:val="100"/>
          <w:position w:val="0"/>
        </w:rPr>
        <w:t>.</w:t>
        <w:tab/>
        <w:t>*</w:t>
      </w:r>
      <w:r>
        <w:rPr>
          <w:spacing w:val="0"/>
          <w:w w:val="100"/>
          <w:position w:val="0"/>
        </w:rPr>
        <w:t xml:space="preserve">气液分离曜 </w:t>
      </w:r>
      <w:r>
        <w:rPr>
          <w:color w:val="000000"/>
          <w:spacing w:val="0"/>
          <w:w w:val="100"/>
          <w:position w:val="0"/>
        </w:rPr>
        <w:t xml:space="preserve"> </w:t>
      </w:r>
      <w:r>
        <w:rPr>
          <w:spacing w:val="0"/>
          <w:w w:val="100"/>
          <w:position w:val="0"/>
        </w:rPr>
        <w:t>,酸捕零器</w:t>
      </w:r>
      <w:r>
        <w:rPr>
          <w:color w:val="000000"/>
          <w:spacing w:val="0"/>
          <w:w w:val="100"/>
          <w:position w:val="0"/>
        </w:rPr>
        <w:tab/>
      </w:r>
      <w:r>
        <w:rPr>
          <w:rFonts w:ascii="Calibri" w:eastAsia="Calibri" w:hAnsi="Calibri" w:cs="Calibri"/>
          <w:color w:val="000000"/>
          <w:spacing w:val="0"/>
          <w:w w:val="100"/>
          <w:position w:val="0"/>
          <w:sz w:val="36"/>
          <w:szCs w:val="36"/>
        </w:rPr>
        <w:t xml:space="preserve">b- </w:t>
      </w:r>
      <w:r>
        <w:rPr>
          <w:rFonts w:ascii="Calibri" w:eastAsia="Calibri" w:hAnsi="Calibri" w:cs="Calibri"/>
          <w:spacing w:val="0"/>
          <w:w w:val="100"/>
          <w:position w:val="0"/>
          <w:sz w:val="36"/>
          <w:szCs w:val="36"/>
        </w:rPr>
        <w:t>ch</w:t>
      </w:r>
      <w:r>
        <w:rPr>
          <w:spacing w:val="0"/>
          <w:w w:val="100"/>
          <w:position w:val="0"/>
        </w:rPr>
        <w:t>缓冲罐</w:t>
      </w:r>
    </w:p>
    <w:p>
      <w:pPr>
        <w:pStyle w:val="a5"/>
        <w:keepNext w:val="0"/>
        <w:keepLines w:val="0"/>
        <w:widowControl w:val="0"/>
        <w:shd w:val="clear" w:color="auto" w:fill="auto"/>
        <w:tabs>
          <w:tab w:val="left" w:pos="4762"/>
        </w:tabs>
        <w:bidi w:val="0"/>
        <w:spacing w:before="0" w:after="200" w:line="240" w:lineRule="auto"/>
        <w:ind w:left="0" w:right="0" w:firstLine="740"/>
        <w:jc w:val="both"/>
        <w:rPr>
          <w:sz w:val="26"/>
          <w:szCs w:val="26"/>
        </w:rPr>
      </w:pPr>
      <w:r>
        <w:rPr>
          <w:rFonts w:ascii="Times New Roman" w:eastAsia="Times New Roman" w:hAnsi="Times New Roman" w:cs="Times New Roman"/>
          <w:b/>
          <w:bCs/>
          <w:color w:val="000000"/>
          <w:spacing w:val="0"/>
          <w:w w:val="100"/>
          <w:position w:val="0"/>
          <w:sz w:val="28"/>
          <w:szCs w:val="28"/>
        </w:rPr>
        <w:t xml:space="preserve">&gt; </w:t>
      </w:r>
      <w:r>
        <w:rPr>
          <w:rFonts w:ascii="Times New Roman" w:eastAsia="Times New Roman" w:hAnsi="Times New Roman" w:cs="Times New Roman"/>
          <w:b/>
          <w:bCs/>
          <w:color w:val="000000"/>
          <w:spacing w:val="0"/>
          <w:w w:val="100"/>
          <w:position w:val="0"/>
          <w:sz w:val="28"/>
          <w:szCs w:val="28"/>
        </w:rPr>
        <w:t>C</w:t>
      </w:r>
      <w:r>
        <w:rPr>
          <w:color w:val="000000"/>
          <w:spacing w:val="0"/>
          <w:w w:val="100"/>
          <w:position w:val="0"/>
          <w:sz w:val="26"/>
          <w:szCs w:val="26"/>
        </w:rPr>
        <w:t>兮配皆</w:t>
        <w:tab/>
      </w:r>
      <w:r>
        <w:rPr>
          <w:color w:val="000000"/>
          <w:spacing w:val="0"/>
          <w:w w:val="100"/>
          <w:position w:val="0"/>
          <w:sz w:val="26"/>
          <w:szCs w:val="26"/>
        </w:rPr>
        <w:t>*</w:t>
      </w:r>
    </w:p>
    <w:p>
      <w:pPr>
        <w:pStyle w:val="30"/>
        <w:keepNext w:val="0"/>
        <w:keepLines w:val="0"/>
        <w:widowControl w:val="0"/>
        <w:shd w:val="clear" w:color="auto" w:fill="auto"/>
        <w:bidi w:val="0"/>
        <w:spacing w:before="0" w:after="0" w:line="240" w:lineRule="auto"/>
        <w:ind w:left="3520" w:right="0" w:firstLine="0"/>
        <w:jc w:val="both"/>
      </w:pPr>
      <w:r>
        <w:rPr>
          <w:spacing w:val="0"/>
          <w:w w:val="100"/>
          <w:position w:val="0"/>
        </w:rPr>
        <w:t>至各用氧弟元</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7" w:history="1">
        <w:r>
          <w:rPr>
            <w:rFonts w:ascii="SimSun" w:eastAsia="SimSun" w:hAnsi="SimSun" w:cs="SimSun"/>
            <w:b/>
            <w:bCs/>
            <w:color w:val="0000EE"/>
            <w:spacing w:val="0"/>
            <w:w w:val="100"/>
            <w:position w:val="0"/>
            <w:sz w:val="30"/>
            <w:szCs w:val="30"/>
            <w:u w:val="single" w:color="0000EE"/>
            <w:shd w:val="clear" w:color="auto" w:fill="auto"/>
          </w:rPr>
          <w:t>https://d.book118.com/905101030144011120</w:t>
        </w:r>
      </w:hyperlink>
    </w:p>
    <w:p>
      <w:pPr>
        <w:pStyle w:val="30"/>
        <w:keepNext w:val="0"/>
        <w:keepLines w:val="0"/>
        <w:widowControl w:val="0"/>
        <w:shd w:val="clear" w:color="auto" w:fill="auto"/>
        <w:bidi w:val="0"/>
        <w:spacing w:before="0" w:after="0" w:line="240" w:lineRule="auto"/>
        <w:ind w:left="3520" w:right="0" w:firstLine="0"/>
        <w:jc w:val="both"/>
      </w:pPr>
    </w:p>
    <w:sectPr>
      <w:type w:val="nextPage"/>
      <w:pgSz w:w="18218" w:h="25258"/>
      <w:pgMar w:top="2184" w:right="2734" w:bottom="2805" w:left="2840" w:header="0" w:footer="3" w:gutter="0"/>
      <w:pgNumType w:start="15"/>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CC8E08"/>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36C6931E"/>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FF"/>
        <w:spacing w:val="0"/>
        <w:w w:val="100"/>
        <w:position w:val="0"/>
        <w:sz w:val="32"/>
        <w:szCs w:val="32"/>
        <w:u w:val="singl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40BDDF0F"/>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41750E14"/>
    <w:multiLevelType w:val="multilevel"/>
    <w:tmpl w:val="00000000"/>
    <w:lvl w:ilvl="0">
      <w:start w:val="5"/>
      <w:numFmt w:val="decimal"/>
      <w:lvlText w:val="%1."/>
      <w:lvlJc w:val="left"/>
      <w:rPr>
        <w:rFonts w:ascii="Calibri" w:eastAsia="Calibri" w:hAnsi="Calibri" w:cs="Calibri"/>
        <w:b/>
        <w:bCs/>
        <w:i w:val="0"/>
        <w:iCs w:val="0"/>
        <w:smallCaps w:val="0"/>
        <w:strike w:val="0"/>
        <w:color w:val="000000"/>
        <w:spacing w:val="0"/>
        <w:w w:val="100"/>
        <w:position w:val="0"/>
        <w:sz w:val="48"/>
        <w:szCs w:val="48"/>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4F4AB742"/>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7083F8FA"/>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4"/>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目录_"/>
    <w:basedOn w:val="DefaultParagraphFont"/>
    <w:link w:val="a3"/>
    <w:rPr>
      <w:rFonts w:ascii="SimSun" w:eastAsia="SimSun" w:hAnsi="SimSun" w:cs="SimSun"/>
      <w:b w:val="0"/>
      <w:bCs w:val="0"/>
      <w:i w:val="0"/>
      <w:iCs w:val="0"/>
      <w:smallCaps w:val="0"/>
      <w:strike w:val="0"/>
      <w:color w:val="0000FF"/>
      <w:sz w:val="32"/>
      <w:szCs w:val="32"/>
      <w:u w:val="singl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66"/>
      <w:szCs w:val="66"/>
      <w:u w:val="none"/>
      <w:shd w:val="clear" w:color="auto" w:fill="auto"/>
    </w:rPr>
  </w:style>
  <w:style w:type="character" w:customStyle="1" w:styleId="2">
    <w:name w:val="标题 #2_"/>
    <w:basedOn w:val="DefaultParagraphFont"/>
    <w:link w:val="22"/>
    <w:rPr>
      <w:rFonts w:ascii="SimSun" w:eastAsia="SimSun" w:hAnsi="SimSun" w:cs="SimSun"/>
      <w:b/>
      <w:bCs/>
      <w:i w:val="0"/>
      <w:iCs w:val="0"/>
      <w:smallCaps w:val="0"/>
      <w:strike w:val="0"/>
      <w:sz w:val="48"/>
      <w:szCs w:val="48"/>
      <w:u w:val="none"/>
      <w:shd w:val="clear" w:color="auto" w:fill="auto"/>
    </w:rPr>
  </w:style>
  <w:style w:type="character" w:customStyle="1" w:styleId="a0">
    <w:name w:val="正文文本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4">
    <w:name w:val="正文文本 (4)_"/>
    <w:basedOn w:val="DefaultParagraphFont"/>
    <w:link w:val="40"/>
    <w:rPr>
      <w:rFonts w:ascii="SimSun" w:eastAsia="SimSun" w:hAnsi="SimSun" w:cs="SimSun"/>
      <w:b w:val="0"/>
      <w:bCs w:val="0"/>
      <w:i w:val="0"/>
      <w:iCs w:val="0"/>
      <w:smallCaps w:val="0"/>
      <w:strike w:val="0"/>
      <w:sz w:val="16"/>
      <w:szCs w:val="16"/>
      <w:u w:val="none"/>
      <w:shd w:val="clear" w:color="auto" w:fill="auto"/>
    </w:rPr>
  </w:style>
  <w:style w:type="character" w:customStyle="1" w:styleId="a1">
    <w:name w:val="其他_"/>
    <w:basedOn w:val="DefaultParagraphFont"/>
    <w:link w:val="a5"/>
    <w:rPr>
      <w:rFonts w:ascii="SimSun" w:eastAsia="SimSun" w:hAnsi="SimSun" w:cs="SimSun"/>
      <w:b w:val="0"/>
      <w:bCs w:val="0"/>
      <w:i w:val="0"/>
      <w:iCs w:val="0"/>
      <w:smallCaps w:val="0"/>
      <w:strike w:val="0"/>
      <w:sz w:val="36"/>
      <w:szCs w:val="36"/>
      <w:u w:val="none"/>
      <w:shd w:val="clear" w:color="auto" w:fill="auto"/>
    </w:rPr>
  </w:style>
  <w:style w:type="character" w:customStyle="1" w:styleId="20">
    <w:name w:val="正文文本 (2)_"/>
    <w:basedOn w:val="DefaultParagraphFont"/>
    <w:link w:val="23"/>
    <w:rPr>
      <w:rFonts w:ascii="Calibri" w:eastAsia="Calibri" w:hAnsi="Calibri" w:cs="Calibri"/>
      <w:b w:val="0"/>
      <w:bCs w:val="0"/>
      <w:i w:val="0"/>
      <w:iCs w:val="0"/>
      <w:smallCaps w:val="0"/>
      <w:strike w:val="0"/>
      <w:sz w:val="44"/>
      <w:szCs w:val="44"/>
      <w:u w:val="none"/>
      <w:shd w:val="clear" w:color="auto" w:fill="auto"/>
    </w:rPr>
  </w:style>
  <w:style w:type="character" w:customStyle="1" w:styleId="a2">
    <w:name w:val="图片标题_"/>
    <w:basedOn w:val="DefaultParagraphFont"/>
    <w:link w:val="a6"/>
    <w:rPr>
      <w:rFonts w:ascii="SimHei" w:eastAsia="SimHei" w:hAnsi="SimHei" w:cs="SimHei"/>
      <w:b w:val="0"/>
      <w:bCs w:val="0"/>
      <w:i w:val="0"/>
      <w:iCs w:val="0"/>
      <w:smallCaps w:val="0"/>
      <w:strike w:val="0"/>
      <w:sz w:val="28"/>
      <w:szCs w:val="28"/>
      <w:u w:val="none"/>
      <w:shd w:val="clear" w:color="auto" w:fill="auto"/>
    </w:rPr>
  </w:style>
  <w:style w:type="character" w:customStyle="1" w:styleId="3">
    <w:name w:val="正文文本 (3)_"/>
    <w:basedOn w:val="DefaultParagraphFont"/>
    <w:link w:val="30"/>
    <w:rPr>
      <w:rFonts w:ascii="SimHei" w:eastAsia="SimHei" w:hAnsi="SimHei" w:cs="SimHei"/>
      <w:b w:val="0"/>
      <w:bCs w:val="0"/>
      <w:i w:val="0"/>
      <w:iCs w:val="0"/>
      <w:smallCaps w:val="0"/>
      <w:strike w:val="0"/>
      <w:color w:val="303030"/>
      <w:sz w:val="26"/>
      <w:szCs w:val="26"/>
      <w:u w:val="none"/>
      <w:shd w:val="clear" w:color="auto" w:fill="auto"/>
    </w:rPr>
  </w:style>
  <w:style w:type="character" w:customStyle="1" w:styleId="21">
    <w:name w:val="其他 (2)_"/>
    <w:basedOn w:val="DefaultParagraphFont"/>
    <w:link w:val="24"/>
    <w:rPr>
      <w:rFonts w:ascii="SimHei" w:eastAsia="SimHei" w:hAnsi="SimHei" w:cs="SimHei"/>
      <w:b w:val="0"/>
      <w:bCs w:val="0"/>
      <w:i w:val="0"/>
      <w:iCs w:val="0"/>
      <w:smallCaps w:val="0"/>
      <w:strike w:val="0"/>
      <w:sz w:val="28"/>
      <w:szCs w:val="28"/>
      <w:u w:val="none"/>
      <w:shd w:val="clear" w:color="auto" w:fill="auto"/>
    </w:rPr>
  </w:style>
  <w:style w:type="paragraph" w:customStyle="1" w:styleId="a3">
    <w:name w:val="目录"/>
    <w:basedOn w:val="Normal"/>
    <w:link w:val="a"/>
    <w:pPr>
      <w:widowControl w:val="0"/>
      <w:shd w:val="clear" w:color="auto" w:fill="auto"/>
      <w:spacing w:after="280"/>
      <w:ind w:left="1240"/>
    </w:pPr>
    <w:rPr>
      <w:rFonts w:ascii="SimSun" w:eastAsia="SimSun" w:hAnsi="SimSun" w:cs="SimSun"/>
      <w:b w:val="0"/>
      <w:bCs w:val="0"/>
      <w:i w:val="0"/>
      <w:iCs w:val="0"/>
      <w:smallCaps w:val="0"/>
      <w:strike w:val="0"/>
      <w:color w:val="0000FF"/>
      <w:sz w:val="32"/>
      <w:szCs w:val="32"/>
      <w:u w:val="single"/>
      <w:shd w:val="clear" w:color="auto" w:fill="auto"/>
    </w:rPr>
  </w:style>
  <w:style w:type="paragraph" w:customStyle="1" w:styleId="10">
    <w:name w:val="标题 #1"/>
    <w:basedOn w:val="Normal"/>
    <w:link w:val="1"/>
    <w:pPr>
      <w:widowControl w:val="0"/>
      <w:shd w:val="clear" w:color="auto" w:fill="auto"/>
      <w:spacing w:after="830"/>
      <w:jc w:val="center"/>
      <w:outlineLvl w:val="0"/>
    </w:pPr>
    <w:rPr>
      <w:rFonts w:ascii="SimSun" w:eastAsia="SimSun" w:hAnsi="SimSun" w:cs="SimSun"/>
      <w:b/>
      <w:bCs/>
      <w:i w:val="0"/>
      <w:iCs w:val="0"/>
      <w:smallCaps w:val="0"/>
      <w:strike w:val="0"/>
      <w:sz w:val="66"/>
      <w:szCs w:val="66"/>
      <w:u w:val="none"/>
      <w:shd w:val="clear" w:color="auto" w:fill="auto"/>
    </w:rPr>
  </w:style>
  <w:style w:type="paragraph" w:customStyle="1" w:styleId="22">
    <w:name w:val="标题 #2"/>
    <w:basedOn w:val="Normal"/>
    <w:link w:val="2"/>
    <w:pPr>
      <w:widowControl w:val="0"/>
      <w:shd w:val="clear" w:color="auto" w:fill="auto"/>
      <w:spacing w:after="590"/>
      <w:outlineLvl w:val="1"/>
    </w:pPr>
    <w:rPr>
      <w:rFonts w:ascii="SimSun" w:eastAsia="SimSun" w:hAnsi="SimSun" w:cs="SimSun"/>
      <w:b/>
      <w:bCs/>
      <w:i w:val="0"/>
      <w:iCs w:val="0"/>
      <w:smallCaps w:val="0"/>
      <w:strike w:val="0"/>
      <w:sz w:val="48"/>
      <w:szCs w:val="48"/>
      <w:u w:val="none"/>
      <w:shd w:val="clear" w:color="auto" w:fill="auto"/>
    </w:rPr>
  </w:style>
  <w:style w:type="paragraph" w:customStyle="1" w:styleId="a4">
    <w:name w:val="正文文本"/>
    <w:basedOn w:val="Normal"/>
    <w:link w:val="a0"/>
    <w:pPr>
      <w:widowControl w:val="0"/>
      <w:shd w:val="clear" w:color="auto" w:fill="auto"/>
      <w:spacing w:after="110" w:line="48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40">
    <w:name w:val="正文文本 (4)"/>
    <w:basedOn w:val="Normal"/>
    <w:link w:val="4"/>
    <w:pPr>
      <w:widowControl w:val="0"/>
      <w:shd w:val="clear" w:color="auto" w:fill="auto"/>
      <w:ind w:firstLine="720"/>
    </w:pPr>
    <w:rPr>
      <w:rFonts w:ascii="SimSun" w:eastAsia="SimSun" w:hAnsi="SimSun" w:cs="SimSun"/>
      <w:b w:val="0"/>
      <w:bCs w:val="0"/>
      <w:i w:val="0"/>
      <w:iCs w:val="0"/>
      <w:smallCaps w:val="0"/>
      <w:strike w:val="0"/>
      <w:sz w:val="16"/>
      <w:szCs w:val="16"/>
      <w:u w:val="none"/>
      <w:shd w:val="clear" w:color="auto" w:fill="auto"/>
    </w:rPr>
  </w:style>
  <w:style w:type="paragraph" w:customStyle="1" w:styleId="a5">
    <w:name w:val="其他"/>
    <w:basedOn w:val="Normal"/>
    <w:link w:val="a1"/>
    <w:pPr>
      <w:widowControl w:val="0"/>
      <w:shd w:val="clear" w:color="auto" w:fill="auto"/>
      <w:spacing w:after="110" w:line="48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23">
    <w:name w:val="正文文本 (2)"/>
    <w:basedOn w:val="Normal"/>
    <w:link w:val="20"/>
    <w:pPr>
      <w:widowControl w:val="0"/>
      <w:shd w:val="clear" w:color="auto" w:fill="auto"/>
      <w:spacing w:after="610" w:line="360" w:lineRule="auto"/>
      <w:jc w:val="center"/>
    </w:pPr>
    <w:rPr>
      <w:rFonts w:ascii="Calibri" w:eastAsia="Calibri" w:hAnsi="Calibri" w:cs="Calibri"/>
      <w:b w:val="0"/>
      <w:bCs w:val="0"/>
      <w:i w:val="0"/>
      <w:iCs w:val="0"/>
      <w:smallCaps w:val="0"/>
      <w:strike w:val="0"/>
      <w:sz w:val="44"/>
      <w:szCs w:val="44"/>
      <w:u w:val="none"/>
      <w:shd w:val="clear" w:color="auto" w:fill="auto"/>
    </w:rPr>
  </w:style>
  <w:style w:type="paragraph" w:customStyle="1" w:styleId="a6">
    <w:name w:val="图片标题"/>
    <w:basedOn w:val="Normal"/>
    <w:link w:val="a2"/>
    <w:pPr>
      <w:widowControl w:val="0"/>
      <w:shd w:val="clear" w:color="auto" w:fill="auto"/>
      <w:jc w:val="center"/>
    </w:pPr>
    <w:rPr>
      <w:rFonts w:ascii="SimHei" w:eastAsia="SimHei" w:hAnsi="SimHei" w:cs="SimHei"/>
      <w:b w:val="0"/>
      <w:bCs w:val="0"/>
      <w:i w:val="0"/>
      <w:iCs w:val="0"/>
      <w:smallCaps w:val="0"/>
      <w:strike w:val="0"/>
      <w:sz w:val="28"/>
      <w:szCs w:val="28"/>
      <w:u w:val="none"/>
      <w:shd w:val="clear" w:color="auto" w:fill="auto"/>
    </w:rPr>
  </w:style>
  <w:style w:type="paragraph" w:customStyle="1" w:styleId="30">
    <w:name w:val="正文文本 (3)"/>
    <w:basedOn w:val="Normal"/>
    <w:link w:val="3"/>
    <w:pPr>
      <w:widowControl w:val="0"/>
      <w:shd w:val="clear" w:color="auto" w:fill="auto"/>
      <w:spacing w:after="120"/>
    </w:pPr>
    <w:rPr>
      <w:rFonts w:ascii="SimHei" w:eastAsia="SimHei" w:hAnsi="SimHei" w:cs="SimHei"/>
      <w:b w:val="0"/>
      <w:bCs w:val="0"/>
      <w:i w:val="0"/>
      <w:iCs w:val="0"/>
      <w:smallCaps w:val="0"/>
      <w:strike w:val="0"/>
      <w:color w:val="303030"/>
      <w:sz w:val="26"/>
      <w:szCs w:val="26"/>
      <w:u w:val="none"/>
      <w:shd w:val="clear" w:color="auto" w:fill="auto"/>
    </w:rPr>
  </w:style>
  <w:style w:type="paragraph" w:customStyle="1" w:styleId="24">
    <w:name w:val="其他 (2)"/>
    <w:basedOn w:val="Normal"/>
    <w:link w:val="21"/>
    <w:pPr>
      <w:widowControl w:val="0"/>
      <w:shd w:val="clear" w:color="auto" w:fill="auto"/>
    </w:pPr>
    <w:rPr>
      <w:rFonts w:ascii="SimHei" w:eastAsia="SimHei" w:hAnsi="SimHei" w:cs="SimHei"/>
      <w:b w:val="0"/>
      <w:bCs w:val="0"/>
      <w:i w:val="0"/>
      <w:iCs w:val="0"/>
      <w:smallCaps w:val="0"/>
      <w:strike w:val="0"/>
      <w:sz w:val="28"/>
      <w:szCs w:val="2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hyperlink" Target="https://d.book118.com/905101030144011120"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