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483D" w14:paraId="2F0B62DA" w14:textId="77777777">
      <w:pPr>
        <w:widowControl/>
        <w:jc w:val="left"/>
        <w:rPr>
          <w:rFonts w:ascii="仿宋" w:eastAsia="仿宋" w:hAnsi="仿宋"/>
          <w:b/>
          <w:sz w:val="40"/>
        </w:rPr>
      </w:pPr>
    </w:p>
    <w:p w:rsidR="00FF483D" w14:paraId="2CBFE612" w14:textId="77777777">
      <w:pPr>
        <w:widowControl/>
        <w:jc w:val="left"/>
        <w:rPr>
          <w:rFonts w:ascii="仿宋" w:eastAsia="仿宋" w:hAnsi="仿宋"/>
          <w:b/>
          <w:sz w:val="40"/>
        </w:rPr>
      </w:pPr>
    </w:p>
    <w:p w:rsidR="00FF483D" w14:paraId="25C3E6C7" w14:textId="77777777">
      <w:pPr>
        <w:widowControl/>
        <w:jc w:val="left"/>
        <w:rPr>
          <w:rFonts w:ascii="仿宋" w:eastAsia="仿宋" w:hAnsi="仿宋"/>
          <w:b/>
          <w:sz w:val="40"/>
        </w:rPr>
      </w:pPr>
    </w:p>
    <w:p w:rsidR="00FF483D" w:rsidRPr="00FF483D" w14:paraId="7984F0E8" w14:textId="4F089D1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483D">
        <w:rPr>
          <w:rFonts w:ascii="宋体" w:eastAsia="宋体" w:hAnsi="宋体" w:hint="eastAsia"/>
          <w:b/>
          <w:sz w:val="60"/>
        </w:rPr>
        <w:t>空气涡轮制冷精细橡胶粉生产装置行业项目可行性分析报告</w:t>
      </w:r>
    </w:p>
    <w:p w:rsidR="00FF483D" w:rsidP="00FF483D" w14:paraId="44DB5674" w14:textId="1E0D2659">
      <w:pPr>
        <w:widowControl/>
        <w:jc w:val="center"/>
        <w:rPr>
          <w:rFonts w:ascii="仿宋" w:eastAsia="仿宋" w:hAnsi="仿宋" w:hint="eastAsia"/>
          <w:b/>
          <w:sz w:val="40"/>
        </w:rPr>
      </w:pPr>
      <w:r w:rsidRPr="00FF483D">
        <w:rPr>
          <w:rFonts w:ascii="仿宋" w:eastAsia="仿宋" w:hAnsi="仿宋" w:hint="eastAsia"/>
          <w:b/>
          <w:sz w:val="40"/>
        </w:rPr>
        <w:t>目录</w:t>
      </w:r>
    </w:p>
    <w:p w:rsidR="00FF483D" w14:paraId="5C78B6EB" w14:textId="4CCF59F2">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_Toc160384593 \h </w:instrText>
      </w:r>
      <w:r>
        <w:rPr>
          <w:noProof/>
        </w:rPr>
        <w:fldChar w:fldCharType="separate"/>
      </w:r>
      <w:r>
        <w:rPr>
          <w:noProof/>
        </w:rPr>
        <w:t>3</w:t>
      </w:r>
      <w:r>
        <w:rPr>
          <w:noProof/>
        </w:rPr>
        <w:fldChar w:fldCharType="end"/>
      </w:r>
      <w:r>
        <w:fldChar w:fldCharType="end"/>
      </w:r>
    </w:p>
    <w:p w:rsidR="00FF483D" w14:paraId="1E0E2E77" w14:textId="299AFD0C">
      <w:pPr>
        <w:pStyle w:val="TOC1"/>
        <w:tabs>
          <w:tab w:val="right" w:leader="dot" w:pos="8296"/>
        </w:tabs>
        <w:rPr>
          <w:noProof/>
        </w:rPr>
      </w:pPr>
      <w:r>
        <w:rPr>
          <w:noProof/>
        </w:rPr>
        <w:t>一、空气涡轮制冷精细橡胶粉生产装置行业社会文化影响评估</w:t>
      </w:r>
      <w:r>
        <w:rPr>
          <w:noProof/>
        </w:rPr>
        <w:tab/>
      </w:r>
      <w:r>
        <w:rPr>
          <w:noProof/>
        </w:rPr>
        <w:fldChar w:fldCharType="begin"/>
      </w:r>
      <w:r>
        <w:rPr>
          <w:noProof/>
        </w:rPr>
        <w:instrText xml:space="preserve"> PAGEREF _Toc160384594 \h </w:instrText>
      </w:r>
      <w:r>
        <w:rPr>
          <w:noProof/>
        </w:rPr>
        <w:fldChar w:fldCharType="separate"/>
      </w:r>
      <w:r>
        <w:rPr>
          <w:noProof/>
        </w:rPr>
        <w:t>3</w:t>
      </w:r>
      <w:r>
        <w:rPr>
          <w:noProof/>
        </w:rPr>
        <w:fldChar w:fldCharType="end"/>
      </w:r>
    </w:p>
    <w:p w:rsidR="00FF483D" w14:paraId="21193D96" w14:textId="1A4C8E10">
      <w:pPr>
        <w:pStyle w:val="TOC2"/>
        <w:tabs>
          <w:tab w:val="right" w:leader="dot" w:pos="8296"/>
        </w:tabs>
        <w:rPr>
          <w:noProof/>
        </w:rPr>
      </w:pPr>
      <w:r>
        <w:rPr>
          <w:noProof/>
        </w:rPr>
        <w:t>(一)、空气涡轮制冷精细橡胶粉生产装置在文化和艺术中的地位</w:t>
      </w:r>
      <w:r>
        <w:rPr>
          <w:noProof/>
        </w:rPr>
        <w:tab/>
      </w:r>
      <w:r>
        <w:rPr>
          <w:noProof/>
        </w:rPr>
        <w:fldChar w:fldCharType="begin"/>
      </w:r>
      <w:r>
        <w:rPr>
          <w:noProof/>
        </w:rPr>
        <w:instrText xml:space="preserve"> PAGEREF _Toc160384595 \h </w:instrText>
      </w:r>
      <w:r>
        <w:rPr>
          <w:noProof/>
        </w:rPr>
        <w:fldChar w:fldCharType="separate"/>
      </w:r>
      <w:r>
        <w:rPr>
          <w:noProof/>
        </w:rPr>
        <w:t>3</w:t>
      </w:r>
      <w:r>
        <w:rPr>
          <w:noProof/>
        </w:rPr>
        <w:fldChar w:fldCharType="end"/>
      </w:r>
    </w:p>
    <w:p w:rsidR="00FF483D" w14:paraId="605C595D" w14:textId="339AD49B">
      <w:pPr>
        <w:pStyle w:val="TOC2"/>
        <w:tabs>
          <w:tab w:val="right" w:leader="dot" w:pos="8296"/>
        </w:tabs>
        <w:rPr>
          <w:noProof/>
        </w:rPr>
      </w:pPr>
      <w:r>
        <w:rPr>
          <w:noProof/>
        </w:rPr>
        <w:t>(二)、文化趋势对空气涡轮制冷精细橡胶粉生产装置需求的影响</w:t>
      </w:r>
      <w:r>
        <w:rPr>
          <w:noProof/>
        </w:rPr>
        <w:tab/>
      </w:r>
      <w:r>
        <w:rPr>
          <w:noProof/>
        </w:rPr>
        <w:fldChar w:fldCharType="begin"/>
      </w:r>
      <w:r>
        <w:rPr>
          <w:noProof/>
        </w:rPr>
        <w:instrText xml:space="preserve"> PAGEREF _Toc160384596 \h </w:instrText>
      </w:r>
      <w:r>
        <w:rPr>
          <w:noProof/>
        </w:rPr>
        <w:fldChar w:fldCharType="separate"/>
      </w:r>
      <w:r>
        <w:rPr>
          <w:noProof/>
        </w:rPr>
        <w:t>4</w:t>
      </w:r>
      <w:r>
        <w:rPr>
          <w:noProof/>
        </w:rPr>
        <w:fldChar w:fldCharType="end"/>
      </w:r>
    </w:p>
    <w:p w:rsidR="00FF483D" w14:paraId="51DD35A0" w14:textId="6F99C2C8">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_Toc160384597 \h </w:instrText>
      </w:r>
      <w:r>
        <w:rPr>
          <w:noProof/>
        </w:rPr>
        <w:fldChar w:fldCharType="separate"/>
      </w:r>
      <w:r>
        <w:rPr>
          <w:noProof/>
        </w:rPr>
        <w:t>6</w:t>
      </w:r>
      <w:r>
        <w:rPr>
          <w:noProof/>
        </w:rPr>
        <w:fldChar w:fldCharType="end"/>
      </w:r>
    </w:p>
    <w:p w:rsidR="00FF483D" w14:paraId="2E5F2A18" w14:textId="3C0BACE2">
      <w:pPr>
        <w:pStyle w:val="TOC1"/>
        <w:tabs>
          <w:tab w:val="right" w:leader="dot" w:pos="8296"/>
        </w:tabs>
        <w:rPr>
          <w:noProof/>
        </w:rPr>
      </w:pPr>
      <w:r>
        <w:rPr>
          <w:noProof/>
        </w:rPr>
        <w:t>二、创新商业模式和价值创造</w:t>
      </w:r>
      <w:r>
        <w:rPr>
          <w:noProof/>
        </w:rPr>
        <w:tab/>
      </w:r>
      <w:r>
        <w:rPr>
          <w:noProof/>
        </w:rPr>
        <w:fldChar w:fldCharType="begin"/>
      </w:r>
      <w:r>
        <w:rPr>
          <w:noProof/>
        </w:rPr>
        <w:instrText xml:space="preserve"> PAGEREF _Toc160384598 \h </w:instrText>
      </w:r>
      <w:r>
        <w:rPr>
          <w:noProof/>
        </w:rPr>
        <w:fldChar w:fldCharType="separate"/>
      </w:r>
      <w:r>
        <w:rPr>
          <w:noProof/>
        </w:rPr>
        <w:t>7</w:t>
      </w:r>
      <w:r>
        <w:rPr>
          <w:noProof/>
        </w:rPr>
        <w:fldChar w:fldCharType="end"/>
      </w:r>
    </w:p>
    <w:p w:rsidR="00FF483D" w14:paraId="13DEB4EF" w14:textId="5500379D">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_Toc160384599 \h </w:instrText>
      </w:r>
      <w:r>
        <w:rPr>
          <w:noProof/>
        </w:rPr>
        <w:fldChar w:fldCharType="separate"/>
      </w:r>
      <w:r>
        <w:rPr>
          <w:noProof/>
        </w:rPr>
        <w:t>7</w:t>
      </w:r>
      <w:r>
        <w:rPr>
          <w:noProof/>
        </w:rPr>
        <w:fldChar w:fldCharType="end"/>
      </w:r>
    </w:p>
    <w:p w:rsidR="00FF483D" w14:paraId="61D002F9" w14:textId="5E363694">
      <w:pPr>
        <w:pStyle w:val="TOC2"/>
        <w:tabs>
          <w:tab w:val="right" w:leader="dot" w:pos="8296"/>
        </w:tabs>
        <w:rPr>
          <w:noProof/>
        </w:rPr>
      </w:pPr>
      <w:r>
        <w:rPr>
          <w:noProof/>
        </w:rPr>
        <w:t>(二)、商业模式创新对空气涡轮制冷精细橡胶粉生产装置项目价值的影响</w:t>
      </w:r>
      <w:r>
        <w:rPr>
          <w:noProof/>
        </w:rPr>
        <w:tab/>
      </w:r>
      <w:r>
        <w:rPr>
          <w:noProof/>
        </w:rPr>
        <w:fldChar w:fldCharType="begin"/>
      </w:r>
      <w:r>
        <w:rPr>
          <w:noProof/>
        </w:rPr>
        <w:instrText xml:space="preserve"> PAGEREF _Toc160384600 \h </w:instrText>
      </w:r>
      <w:r>
        <w:rPr>
          <w:noProof/>
        </w:rPr>
        <w:fldChar w:fldCharType="separate"/>
      </w:r>
      <w:r>
        <w:rPr>
          <w:noProof/>
        </w:rPr>
        <w:t>8</w:t>
      </w:r>
      <w:r>
        <w:rPr>
          <w:noProof/>
        </w:rPr>
        <w:fldChar w:fldCharType="end"/>
      </w:r>
    </w:p>
    <w:p w:rsidR="00FF483D" w14:paraId="040EF59C" w14:textId="10FEDAFD">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_Toc160384601 \h </w:instrText>
      </w:r>
      <w:r>
        <w:rPr>
          <w:noProof/>
        </w:rPr>
        <w:fldChar w:fldCharType="separate"/>
      </w:r>
      <w:r>
        <w:rPr>
          <w:noProof/>
        </w:rPr>
        <w:t>9</w:t>
      </w:r>
      <w:r>
        <w:rPr>
          <w:noProof/>
        </w:rPr>
        <w:fldChar w:fldCharType="end"/>
      </w:r>
    </w:p>
    <w:p w:rsidR="00FF483D" w14:paraId="4CF10B68" w14:textId="72833779">
      <w:pPr>
        <w:pStyle w:val="TOC1"/>
        <w:tabs>
          <w:tab w:val="right" w:leader="dot" w:pos="8296"/>
        </w:tabs>
        <w:rPr>
          <w:noProof/>
        </w:rPr>
      </w:pPr>
      <w:r>
        <w:rPr>
          <w:noProof/>
        </w:rPr>
        <w:t>三、市场营销和推广策略</w:t>
      </w:r>
      <w:r>
        <w:rPr>
          <w:noProof/>
        </w:rPr>
        <w:tab/>
      </w:r>
      <w:r>
        <w:rPr>
          <w:noProof/>
        </w:rPr>
        <w:fldChar w:fldCharType="begin"/>
      </w:r>
      <w:r>
        <w:rPr>
          <w:noProof/>
        </w:rPr>
        <w:instrText xml:space="preserve"> PAGEREF _Toc160384602 \h </w:instrText>
      </w:r>
      <w:r>
        <w:rPr>
          <w:noProof/>
        </w:rPr>
        <w:fldChar w:fldCharType="separate"/>
      </w:r>
      <w:r>
        <w:rPr>
          <w:noProof/>
        </w:rPr>
        <w:t>10</w:t>
      </w:r>
      <w:r>
        <w:rPr>
          <w:noProof/>
        </w:rPr>
        <w:fldChar w:fldCharType="end"/>
      </w:r>
    </w:p>
    <w:p w:rsidR="00FF483D" w14:paraId="564F754A" w14:textId="58C61C61">
      <w:pPr>
        <w:pStyle w:val="TOC2"/>
        <w:tabs>
          <w:tab w:val="right" w:leader="dot" w:pos="8296"/>
        </w:tabs>
        <w:rPr>
          <w:noProof/>
        </w:rPr>
      </w:pPr>
      <w:r>
        <w:rPr>
          <w:noProof/>
        </w:rPr>
        <w:t>(一)、空气涡轮制冷精细橡胶粉生产装置项目产品的市场定位和目标客户分析</w:t>
      </w:r>
      <w:r>
        <w:rPr>
          <w:noProof/>
        </w:rPr>
        <w:tab/>
      </w:r>
      <w:r>
        <w:rPr>
          <w:noProof/>
        </w:rPr>
        <w:fldChar w:fldCharType="begin"/>
      </w:r>
      <w:r>
        <w:rPr>
          <w:noProof/>
        </w:rPr>
        <w:instrText xml:space="preserve"> PAGEREF _Toc160384603 \h </w:instrText>
      </w:r>
      <w:r>
        <w:rPr>
          <w:noProof/>
        </w:rPr>
        <w:fldChar w:fldCharType="separate"/>
      </w:r>
      <w:r>
        <w:rPr>
          <w:noProof/>
        </w:rPr>
        <w:t>10</w:t>
      </w:r>
      <w:r>
        <w:rPr>
          <w:noProof/>
        </w:rPr>
        <w:fldChar w:fldCharType="end"/>
      </w:r>
    </w:p>
    <w:p w:rsidR="00FF483D" w14:paraId="41536FEC" w14:textId="7C9CA52E">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_Toc160384604 \h </w:instrText>
      </w:r>
      <w:r>
        <w:rPr>
          <w:noProof/>
        </w:rPr>
        <w:fldChar w:fldCharType="separate"/>
      </w:r>
      <w:r>
        <w:rPr>
          <w:noProof/>
        </w:rPr>
        <w:t>11</w:t>
      </w:r>
      <w:r>
        <w:rPr>
          <w:noProof/>
        </w:rPr>
        <w:fldChar w:fldCharType="end"/>
      </w:r>
    </w:p>
    <w:p w:rsidR="00FF483D" w14:paraId="38F99AFC" w14:textId="4B3C8240">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_Toc160384605 \h </w:instrText>
      </w:r>
      <w:r>
        <w:rPr>
          <w:noProof/>
        </w:rPr>
        <w:fldChar w:fldCharType="separate"/>
      </w:r>
      <w:r>
        <w:rPr>
          <w:noProof/>
        </w:rPr>
        <w:t>12</w:t>
      </w:r>
      <w:r>
        <w:rPr>
          <w:noProof/>
        </w:rPr>
        <w:fldChar w:fldCharType="end"/>
      </w:r>
    </w:p>
    <w:p w:rsidR="00FF483D" w14:paraId="5ABB7EC0" w14:textId="7FDCAE77">
      <w:pPr>
        <w:pStyle w:val="TOC1"/>
        <w:tabs>
          <w:tab w:val="right" w:leader="dot" w:pos="8296"/>
        </w:tabs>
        <w:rPr>
          <w:noProof/>
        </w:rPr>
      </w:pPr>
      <w:r>
        <w:rPr>
          <w:noProof/>
        </w:rPr>
        <w:t>四、客户服务和消费者权益保护</w:t>
      </w:r>
      <w:r>
        <w:rPr>
          <w:noProof/>
        </w:rPr>
        <w:tab/>
      </w:r>
      <w:r>
        <w:rPr>
          <w:noProof/>
        </w:rPr>
        <w:fldChar w:fldCharType="begin"/>
      </w:r>
      <w:r>
        <w:rPr>
          <w:noProof/>
        </w:rPr>
        <w:instrText xml:space="preserve"> PAGEREF _Toc160384606 \h </w:instrText>
      </w:r>
      <w:r>
        <w:rPr>
          <w:noProof/>
        </w:rPr>
        <w:fldChar w:fldCharType="separate"/>
      </w:r>
      <w:r>
        <w:rPr>
          <w:noProof/>
        </w:rPr>
        <w:t>14</w:t>
      </w:r>
      <w:r>
        <w:rPr>
          <w:noProof/>
        </w:rPr>
        <w:fldChar w:fldCharType="end"/>
      </w:r>
    </w:p>
    <w:p w:rsidR="00FF483D" w14:paraId="65FA7758" w14:textId="63D1CB3F">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_Toc160384607 \h </w:instrText>
      </w:r>
      <w:r>
        <w:rPr>
          <w:noProof/>
        </w:rPr>
        <w:fldChar w:fldCharType="separate"/>
      </w:r>
      <w:r>
        <w:rPr>
          <w:noProof/>
        </w:rPr>
        <w:t>14</w:t>
      </w:r>
      <w:r>
        <w:rPr>
          <w:noProof/>
        </w:rPr>
        <w:fldChar w:fldCharType="end"/>
      </w:r>
    </w:p>
    <w:p w:rsidR="00FF483D" w14:paraId="54C164E0" w14:textId="69544C54">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_Toc160384608 \h </w:instrText>
      </w:r>
      <w:r>
        <w:rPr>
          <w:noProof/>
        </w:rPr>
        <w:fldChar w:fldCharType="separate"/>
      </w:r>
      <w:r>
        <w:rPr>
          <w:noProof/>
        </w:rPr>
        <w:t>15</w:t>
      </w:r>
      <w:r>
        <w:rPr>
          <w:noProof/>
        </w:rPr>
        <w:fldChar w:fldCharType="end"/>
      </w:r>
    </w:p>
    <w:p w:rsidR="00FF483D" w14:paraId="1A47D386" w14:textId="6BA2B2BD">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_Toc160384609 \h </w:instrText>
      </w:r>
      <w:r>
        <w:rPr>
          <w:noProof/>
        </w:rPr>
        <w:fldChar w:fldCharType="separate"/>
      </w:r>
      <w:r>
        <w:rPr>
          <w:noProof/>
        </w:rPr>
        <w:t>17</w:t>
      </w:r>
      <w:r>
        <w:rPr>
          <w:noProof/>
        </w:rPr>
        <w:fldChar w:fldCharType="end"/>
      </w:r>
    </w:p>
    <w:p w:rsidR="00FF483D" w14:paraId="508A6F9B" w14:textId="2550DB1D">
      <w:pPr>
        <w:pStyle w:val="TOC1"/>
        <w:tabs>
          <w:tab w:val="right" w:leader="dot" w:pos="8296"/>
        </w:tabs>
        <w:rPr>
          <w:noProof/>
        </w:rPr>
      </w:pPr>
      <w:r>
        <w:rPr>
          <w:noProof/>
        </w:rPr>
        <w:t>五、融资方案和资金使用计划</w:t>
      </w:r>
      <w:r>
        <w:rPr>
          <w:noProof/>
        </w:rPr>
        <w:tab/>
      </w:r>
      <w:r>
        <w:rPr>
          <w:noProof/>
        </w:rPr>
        <w:fldChar w:fldCharType="begin"/>
      </w:r>
      <w:r>
        <w:rPr>
          <w:noProof/>
        </w:rPr>
        <w:instrText xml:space="preserve"> PAGEREF _Toc160384610 \h </w:instrText>
      </w:r>
      <w:r>
        <w:rPr>
          <w:noProof/>
        </w:rPr>
        <w:fldChar w:fldCharType="separate"/>
      </w:r>
      <w:r>
        <w:rPr>
          <w:noProof/>
        </w:rPr>
        <w:t>18</w:t>
      </w:r>
      <w:r>
        <w:rPr>
          <w:noProof/>
        </w:rPr>
        <w:fldChar w:fldCharType="end"/>
      </w:r>
    </w:p>
    <w:p w:rsidR="00FF483D" w14:paraId="69E8626D" w14:textId="2D288026">
      <w:pPr>
        <w:pStyle w:val="TOC2"/>
        <w:tabs>
          <w:tab w:val="right" w:leader="dot" w:pos="8296"/>
        </w:tabs>
        <w:rPr>
          <w:noProof/>
        </w:rPr>
      </w:pPr>
      <w:r>
        <w:rPr>
          <w:noProof/>
        </w:rPr>
        <w:t>(一)、空气涡轮制冷精细橡胶粉生产装置项目融资方式和资金来源选择</w:t>
      </w:r>
      <w:r>
        <w:rPr>
          <w:noProof/>
        </w:rPr>
        <w:tab/>
      </w:r>
      <w:r>
        <w:rPr>
          <w:noProof/>
        </w:rPr>
        <w:fldChar w:fldCharType="begin"/>
      </w:r>
      <w:r>
        <w:rPr>
          <w:noProof/>
        </w:rPr>
        <w:instrText xml:space="preserve"> PAGEREF _Toc160384611 \h </w:instrText>
      </w:r>
      <w:r>
        <w:rPr>
          <w:noProof/>
        </w:rPr>
        <w:fldChar w:fldCharType="separate"/>
      </w:r>
      <w:r>
        <w:rPr>
          <w:noProof/>
        </w:rPr>
        <w:t>18</w:t>
      </w:r>
      <w:r>
        <w:rPr>
          <w:noProof/>
        </w:rPr>
        <w:fldChar w:fldCharType="end"/>
      </w:r>
    </w:p>
    <w:p w:rsidR="00FF483D" w14:paraId="1314D6A1" w14:textId="36172FE5">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_Toc160384612 \h </w:instrText>
      </w:r>
      <w:r>
        <w:rPr>
          <w:noProof/>
        </w:rPr>
        <w:fldChar w:fldCharType="separate"/>
      </w:r>
      <w:r>
        <w:rPr>
          <w:noProof/>
        </w:rPr>
        <w:t>20</w:t>
      </w:r>
      <w:r>
        <w:rPr>
          <w:noProof/>
        </w:rPr>
        <w:fldChar w:fldCharType="end"/>
      </w:r>
    </w:p>
    <w:p w:rsidR="00FF483D" w14:paraId="217A889A" w14:textId="13FA8F89">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_Toc160384613 \h </w:instrText>
      </w:r>
      <w:r>
        <w:rPr>
          <w:noProof/>
        </w:rPr>
        <w:fldChar w:fldCharType="separate"/>
      </w:r>
      <w:r>
        <w:rPr>
          <w:noProof/>
        </w:rPr>
        <w:t>21</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https://d.book118.com/905113003321011114</w:t>
        </w:r>
      </w:hyperlink>
    </w:p>
    <w:p w:rsidR="00FF483D">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rsidP="00482D1D" w14:paraId="28926A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83D" w14:paraId="2096DC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rsidP="00482D1D" w14:paraId="140062B8" w14:textId="114EF2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483D" w14:paraId="297DB1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14:paraId="4445A0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rsidP="00482D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8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rsidP="00482D1D" w14:textId="114EF2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48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14:paraId="1AB817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rsidRPr="00FF483D" w:rsidP="00FF483D" w14:paraId="34E41562" w14:textId="70572904">
    <w:pPr>
      <w:pStyle w:val="Header"/>
      <w:rPr>
        <w:rFonts w:ascii="仿宋" w:eastAsia="仿宋" w:hAnsi="仿宋"/>
      </w:rPr>
    </w:pPr>
    <w:r w:rsidRPr="00FF483D">
      <w:rPr>
        <w:rFonts w:ascii="仿宋" w:eastAsia="仿宋" w:hAnsi="仿宋" w:hint="eastAsia"/>
      </w:rPr>
      <w:t>空气涡轮制冷精细橡胶粉生产装置可行性报告</w:t>
    </w:r>
    <w:r w:rsidRPr="00FF483D">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14:paraId="0A800A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rsidRPr="00FF483D" w:rsidP="00FF483D" w14:textId="70572904">
    <w:pPr>
      <w:pStyle w:val="Header"/>
      <w:rPr>
        <w:rFonts w:ascii="仿宋" w:eastAsia="仿宋" w:hAnsi="仿宋"/>
      </w:rPr>
    </w:pPr>
    <w:r w:rsidRPr="00FF483D">
      <w:rPr>
        <w:rFonts w:ascii="仿宋" w:eastAsia="仿宋" w:hAnsi="仿宋" w:hint="eastAsia"/>
      </w:rPr>
      <w:t>空气涡轮制冷精细橡胶粉生产装置可行性报告</w:t>
    </w:r>
    <w:r w:rsidRPr="00FF483D">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8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83D"/>
    <w:rsid w:val="00482D1D"/>
    <w:rsid w:val="00FF4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4D3E97"/>
  <w15:chartTrackingRefBased/>
  <w15:docId w15:val="{26B4D2BA-8198-4528-B3A6-94B4AE18D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F483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F48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F483D"/>
    <w:rPr>
      <w:b/>
      <w:bCs/>
      <w:kern w:val="44"/>
      <w:sz w:val="44"/>
      <w:szCs w:val="44"/>
    </w:rPr>
  </w:style>
  <w:style w:type="character" w:customStyle="1" w:styleId="2">
    <w:name w:val="标题 2 字符"/>
    <w:basedOn w:val="DefaultParagraphFont"/>
    <w:link w:val="Heading2"/>
    <w:uiPriority w:val="9"/>
    <w:rsid w:val="00FF483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F483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F483D"/>
    <w:rPr>
      <w:sz w:val="18"/>
      <w:szCs w:val="18"/>
    </w:rPr>
  </w:style>
  <w:style w:type="paragraph" w:styleId="Footer">
    <w:name w:val="footer"/>
    <w:basedOn w:val="Normal"/>
    <w:link w:val="a0"/>
    <w:uiPriority w:val="99"/>
    <w:unhideWhenUsed/>
    <w:rsid w:val="00FF483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F483D"/>
    <w:rPr>
      <w:sz w:val="18"/>
      <w:szCs w:val="18"/>
    </w:rPr>
  </w:style>
  <w:style w:type="character" w:styleId="PageNumber">
    <w:name w:val="page number"/>
    <w:basedOn w:val="DefaultParagraphFont"/>
    <w:uiPriority w:val="99"/>
    <w:semiHidden/>
    <w:unhideWhenUsed/>
    <w:rsid w:val="00FF483D"/>
  </w:style>
  <w:style w:type="paragraph" w:styleId="TOC1">
    <w:name w:val="toc 1"/>
    <w:basedOn w:val="Normal"/>
    <w:next w:val="Normal"/>
    <w:autoRedefine/>
    <w:uiPriority w:val="39"/>
    <w:unhideWhenUsed/>
    <w:rsid w:val="00FF483D"/>
  </w:style>
  <w:style w:type="paragraph" w:styleId="TOC2">
    <w:name w:val="toc 2"/>
    <w:basedOn w:val="Normal"/>
    <w:next w:val="Normal"/>
    <w:autoRedefine/>
    <w:uiPriority w:val="39"/>
    <w:unhideWhenUsed/>
    <w:rsid w:val="00FF48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05113003321011114"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4691</Words>
  <Characters>26742</Characters>
  <Application>Microsoft Office Word</Application>
  <DocSecurity>0</DocSecurity>
  <Lines>222</Lines>
  <Paragraphs>62</Paragraphs>
  <ScaleCrop>false</ScaleCrop>
  <Company/>
  <LinksUpToDate>false</LinksUpToDate>
  <CharactersWithSpaces>31371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2024-03-03T10:55:00Z</dcterms:created>
  <dcterms:modified xsi:type="dcterms:W3CDTF">2024-03-03T10:56:00Z</dcterms:modified>
</cp:coreProperties>
</file>