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外用制剂项目建设总纲及方案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19" w:history="1">
        <w:r>
          <w:rPr>
            <w:rFonts w:ascii="仿宋" w:eastAsia="仿宋" w:hAnsi="仿宋" w:cs="仿宋" w:hint="eastAsia"/>
            <w:lang w:eastAsia="zh-CN"/>
          </w:rPr>
          <w:t>前言</w:t>
        </w:r>
        <w:r>
          <w:tab/>
        </w:r>
        <w:r>
          <w:fldChar w:fldCharType="begin"/>
        </w:r>
        <w:r>
          <w:instrText xml:space="preserve"> PAGEREF _Toc11519 \h </w:instrText>
        </w:r>
        <w:r>
          <w:fldChar w:fldCharType="separate"/>
        </w:r>
        <w:r>
          <w:t>3</w:t>
        </w:r>
        <w:r>
          <w:fldChar w:fldCharType="end"/>
        </w:r>
      </w:hyperlink>
    </w:p>
    <w:p>
      <w:pPr>
        <w:pStyle w:val="TOC1"/>
        <w:tabs>
          <w:tab w:val="right" w:leader="dot" w:pos="8306"/>
        </w:tabs>
      </w:pPr>
      <w:hyperlink w:anchor="_Toc27770" w:history="1">
        <w:r>
          <w:rPr>
            <w:rFonts w:ascii="仿宋" w:eastAsia="仿宋" w:hAnsi="仿宋" w:cs="仿宋" w:hint="eastAsia"/>
            <w:lang w:eastAsia="zh-CN"/>
          </w:rPr>
          <w:t>一、发展规划、产业政策和行业准入分析</w:t>
        </w:r>
        <w:r>
          <w:tab/>
        </w:r>
        <w:r>
          <w:fldChar w:fldCharType="begin"/>
        </w:r>
        <w:r>
          <w:instrText xml:space="preserve"> PAGEREF _Toc27770 \h </w:instrText>
        </w:r>
        <w:r>
          <w:fldChar w:fldCharType="separate"/>
        </w:r>
        <w:r>
          <w:t>3</w:t>
        </w:r>
        <w:r>
          <w:fldChar w:fldCharType="end"/>
        </w:r>
      </w:hyperlink>
    </w:p>
    <w:p>
      <w:pPr>
        <w:pStyle w:val="TOC2"/>
        <w:tabs>
          <w:tab w:val="right" w:leader="dot" w:pos="8306"/>
        </w:tabs>
      </w:pPr>
      <w:hyperlink w:anchor="_Toc24272" w:history="1">
        <w:r>
          <w:rPr>
            <w:rFonts w:ascii="仿宋" w:eastAsia="仿宋" w:hAnsi="仿宋" w:cs="仿宋" w:hint="eastAsia"/>
            <w:lang w:eastAsia="zh-CN"/>
          </w:rPr>
          <w:t>(一)、发展规划分析</w:t>
        </w:r>
        <w:r>
          <w:tab/>
        </w:r>
        <w:r>
          <w:fldChar w:fldCharType="begin"/>
        </w:r>
        <w:r>
          <w:instrText xml:space="preserve"> PAGEREF _Toc24272 \h </w:instrText>
        </w:r>
        <w:r>
          <w:fldChar w:fldCharType="separate"/>
        </w:r>
        <w:r>
          <w:t>3</w:t>
        </w:r>
        <w:r>
          <w:fldChar w:fldCharType="end"/>
        </w:r>
      </w:hyperlink>
    </w:p>
    <w:p>
      <w:pPr>
        <w:pStyle w:val="TOC2"/>
        <w:tabs>
          <w:tab w:val="right" w:leader="dot" w:pos="8306"/>
        </w:tabs>
      </w:pPr>
      <w:hyperlink w:anchor="_Toc24875" w:history="1">
        <w:r>
          <w:rPr>
            <w:rFonts w:ascii="仿宋" w:eastAsia="仿宋" w:hAnsi="仿宋" w:cs="仿宋" w:hint="eastAsia"/>
            <w:lang w:eastAsia="zh-CN"/>
          </w:rPr>
          <w:t>(二)、产业政策分析</w:t>
        </w:r>
        <w:r>
          <w:tab/>
        </w:r>
        <w:r>
          <w:fldChar w:fldCharType="begin"/>
        </w:r>
        <w:r>
          <w:instrText xml:space="preserve"> PAGEREF _Toc24875 \h </w:instrText>
        </w:r>
        <w:r>
          <w:fldChar w:fldCharType="separate"/>
        </w:r>
        <w:r>
          <w:t>5</w:t>
        </w:r>
        <w:r>
          <w:fldChar w:fldCharType="end"/>
        </w:r>
      </w:hyperlink>
    </w:p>
    <w:p>
      <w:pPr>
        <w:pStyle w:val="TOC2"/>
        <w:tabs>
          <w:tab w:val="right" w:leader="dot" w:pos="8306"/>
        </w:tabs>
      </w:pPr>
      <w:hyperlink w:anchor="_Toc19195" w:history="1">
        <w:r>
          <w:rPr>
            <w:rFonts w:ascii="仿宋" w:eastAsia="仿宋" w:hAnsi="仿宋" w:cs="仿宋" w:hint="eastAsia"/>
            <w:lang w:eastAsia="zh-CN"/>
          </w:rPr>
          <w:t>(三)、行业准入分析</w:t>
        </w:r>
        <w:r>
          <w:tab/>
        </w:r>
        <w:r>
          <w:fldChar w:fldCharType="begin"/>
        </w:r>
        <w:r>
          <w:instrText xml:space="preserve"> PAGEREF _Toc19195 \h </w:instrText>
        </w:r>
        <w:r>
          <w:fldChar w:fldCharType="separate"/>
        </w:r>
        <w:r>
          <w:t>6</w:t>
        </w:r>
        <w:r>
          <w:fldChar w:fldCharType="end"/>
        </w:r>
      </w:hyperlink>
    </w:p>
    <w:p>
      <w:pPr>
        <w:pStyle w:val="TOC1"/>
        <w:tabs>
          <w:tab w:val="right" w:leader="dot" w:pos="8306"/>
        </w:tabs>
      </w:pPr>
      <w:hyperlink w:anchor="_Toc1048" w:history="1">
        <w:r>
          <w:rPr>
            <w:rFonts w:ascii="仿宋" w:eastAsia="仿宋" w:hAnsi="仿宋" w:cs="仿宋" w:hint="eastAsia"/>
            <w:lang w:eastAsia="zh-CN"/>
          </w:rPr>
          <w:t>二、经济影响分析</w:t>
        </w:r>
        <w:r>
          <w:tab/>
        </w:r>
        <w:r>
          <w:fldChar w:fldCharType="begin"/>
        </w:r>
        <w:r>
          <w:instrText xml:space="preserve"> PAGEREF _Toc1048 \h </w:instrText>
        </w:r>
        <w:r>
          <w:fldChar w:fldCharType="separate"/>
        </w:r>
        <w:r>
          <w:t>7</w:t>
        </w:r>
        <w:r>
          <w:fldChar w:fldCharType="end"/>
        </w:r>
      </w:hyperlink>
    </w:p>
    <w:p>
      <w:pPr>
        <w:pStyle w:val="TOC2"/>
        <w:tabs>
          <w:tab w:val="right" w:leader="dot" w:pos="8306"/>
        </w:tabs>
      </w:pPr>
      <w:hyperlink w:anchor="_Toc22916" w:history="1">
        <w:r>
          <w:rPr>
            <w:rFonts w:ascii="仿宋" w:eastAsia="仿宋" w:hAnsi="仿宋" w:cs="仿宋" w:hint="eastAsia"/>
            <w:lang w:eastAsia="zh-CN"/>
          </w:rPr>
          <w:t>(一)、经济费用效益或费用效果分析</w:t>
        </w:r>
        <w:r>
          <w:tab/>
        </w:r>
        <w:r>
          <w:fldChar w:fldCharType="begin"/>
        </w:r>
        <w:r>
          <w:instrText xml:space="preserve"> PAGEREF _Toc22916 \h </w:instrText>
        </w:r>
        <w:r>
          <w:fldChar w:fldCharType="separate"/>
        </w:r>
        <w:r>
          <w:t>7</w:t>
        </w:r>
        <w:r>
          <w:fldChar w:fldCharType="end"/>
        </w:r>
      </w:hyperlink>
    </w:p>
    <w:p>
      <w:pPr>
        <w:pStyle w:val="TOC2"/>
        <w:tabs>
          <w:tab w:val="right" w:leader="dot" w:pos="8306"/>
        </w:tabs>
      </w:pPr>
      <w:hyperlink w:anchor="_Toc27042" w:history="1">
        <w:r>
          <w:rPr>
            <w:rFonts w:ascii="仿宋" w:eastAsia="仿宋" w:hAnsi="仿宋" w:cs="仿宋" w:hint="eastAsia"/>
            <w:lang w:eastAsia="zh-CN"/>
          </w:rPr>
          <w:t>(二)、行业影响分析</w:t>
        </w:r>
        <w:r>
          <w:tab/>
        </w:r>
        <w:r>
          <w:fldChar w:fldCharType="begin"/>
        </w:r>
        <w:r>
          <w:instrText xml:space="preserve"> PAGEREF _Toc27042 \h </w:instrText>
        </w:r>
        <w:r>
          <w:fldChar w:fldCharType="separate"/>
        </w:r>
        <w:r>
          <w:t>10</w:t>
        </w:r>
        <w:r>
          <w:fldChar w:fldCharType="end"/>
        </w:r>
      </w:hyperlink>
    </w:p>
    <w:p>
      <w:pPr>
        <w:pStyle w:val="TOC2"/>
        <w:tabs>
          <w:tab w:val="right" w:leader="dot" w:pos="8306"/>
        </w:tabs>
      </w:pPr>
      <w:hyperlink w:anchor="_Toc4117" w:history="1">
        <w:r>
          <w:rPr>
            <w:rFonts w:ascii="仿宋" w:eastAsia="仿宋" w:hAnsi="仿宋" w:cs="仿宋" w:hint="eastAsia"/>
            <w:lang w:eastAsia="zh-CN"/>
          </w:rPr>
          <w:t>(三)、区域经济影响分析</w:t>
        </w:r>
        <w:r>
          <w:tab/>
        </w:r>
        <w:r>
          <w:fldChar w:fldCharType="begin"/>
        </w:r>
        <w:r>
          <w:instrText xml:space="preserve"> PAGEREF _Toc4117 \h </w:instrText>
        </w:r>
        <w:r>
          <w:fldChar w:fldCharType="separate"/>
        </w:r>
        <w:r>
          <w:t>11</w:t>
        </w:r>
        <w:r>
          <w:fldChar w:fldCharType="end"/>
        </w:r>
      </w:hyperlink>
    </w:p>
    <w:p>
      <w:pPr>
        <w:pStyle w:val="TOC2"/>
        <w:tabs>
          <w:tab w:val="right" w:leader="dot" w:pos="8306"/>
        </w:tabs>
      </w:pPr>
      <w:hyperlink w:anchor="_Toc16519" w:history="1">
        <w:r>
          <w:rPr>
            <w:rFonts w:ascii="仿宋" w:eastAsia="仿宋" w:hAnsi="仿宋" w:cs="仿宋" w:hint="eastAsia"/>
            <w:lang w:eastAsia="zh-CN"/>
          </w:rPr>
          <w:t>(四)、宏观经济影响分析</w:t>
        </w:r>
        <w:r>
          <w:tab/>
        </w:r>
        <w:r>
          <w:fldChar w:fldCharType="begin"/>
        </w:r>
        <w:r>
          <w:instrText xml:space="preserve"> PAGEREF _Toc16519 \h </w:instrText>
        </w:r>
        <w:r>
          <w:fldChar w:fldCharType="separate"/>
        </w:r>
        <w:r>
          <w:t>12</w:t>
        </w:r>
        <w:r>
          <w:fldChar w:fldCharType="end"/>
        </w:r>
      </w:hyperlink>
    </w:p>
    <w:p>
      <w:pPr>
        <w:pStyle w:val="TOC1"/>
        <w:tabs>
          <w:tab w:val="right" w:leader="dot" w:pos="8306"/>
        </w:tabs>
      </w:pPr>
      <w:hyperlink w:anchor="_Toc2879" w:history="1">
        <w:r>
          <w:rPr>
            <w:rFonts w:ascii="仿宋" w:eastAsia="仿宋" w:hAnsi="仿宋" w:cs="仿宋" w:hint="eastAsia"/>
            <w:lang w:eastAsia="zh-CN"/>
          </w:rPr>
          <w:t>三、外用制剂项目概论</w:t>
        </w:r>
        <w:r>
          <w:tab/>
        </w:r>
        <w:r>
          <w:fldChar w:fldCharType="begin"/>
        </w:r>
        <w:r>
          <w:instrText xml:space="preserve"> PAGEREF _Toc2879 \h </w:instrText>
        </w:r>
        <w:r>
          <w:fldChar w:fldCharType="separate"/>
        </w:r>
        <w:r>
          <w:t>14</w:t>
        </w:r>
        <w:r>
          <w:fldChar w:fldCharType="end"/>
        </w:r>
      </w:hyperlink>
    </w:p>
    <w:p>
      <w:pPr>
        <w:pStyle w:val="TOC2"/>
        <w:tabs>
          <w:tab w:val="right" w:leader="dot" w:pos="8306"/>
        </w:tabs>
      </w:pPr>
      <w:hyperlink w:anchor="_Toc157" w:history="1">
        <w:r>
          <w:rPr>
            <w:rFonts w:ascii="仿宋" w:eastAsia="仿宋" w:hAnsi="仿宋" w:cs="仿宋" w:hint="eastAsia"/>
            <w:lang w:eastAsia="zh-CN"/>
          </w:rPr>
          <w:t>(一)、项目申报单位概况</w:t>
        </w:r>
        <w:r>
          <w:tab/>
        </w:r>
        <w:r>
          <w:fldChar w:fldCharType="begin"/>
        </w:r>
        <w:r>
          <w:instrText xml:space="preserve"> PAGEREF _Toc157 \h </w:instrText>
        </w:r>
        <w:r>
          <w:fldChar w:fldCharType="separate"/>
        </w:r>
        <w:r>
          <w:t>14</w:t>
        </w:r>
        <w:r>
          <w:fldChar w:fldCharType="end"/>
        </w:r>
      </w:hyperlink>
    </w:p>
    <w:p>
      <w:pPr>
        <w:pStyle w:val="TOC2"/>
        <w:tabs>
          <w:tab w:val="right" w:leader="dot" w:pos="8306"/>
        </w:tabs>
      </w:pPr>
      <w:hyperlink w:anchor="_Toc8934" w:history="1">
        <w:r>
          <w:rPr>
            <w:rFonts w:ascii="仿宋" w:eastAsia="仿宋" w:hAnsi="仿宋" w:cs="仿宋" w:hint="eastAsia"/>
            <w:lang w:eastAsia="zh-CN"/>
          </w:rPr>
          <w:t>(二)、项目概况</w:t>
        </w:r>
        <w:r>
          <w:tab/>
        </w:r>
        <w:r>
          <w:fldChar w:fldCharType="begin"/>
        </w:r>
        <w:r>
          <w:instrText xml:space="preserve"> PAGEREF _Toc8934 \h </w:instrText>
        </w:r>
        <w:r>
          <w:fldChar w:fldCharType="separate"/>
        </w:r>
        <w:r>
          <w:t>15</w:t>
        </w:r>
        <w:r>
          <w:fldChar w:fldCharType="end"/>
        </w:r>
      </w:hyperlink>
    </w:p>
    <w:p>
      <w:pPr>
        <w:pStyle w:val="TOC1"/>
        <w:tabs>
          <w:tab w:val="right" w:leader="dot" w:pos="8306"/>
        </w:tabs>
      </w:pPr>
      <w:hyperlink w:anchor="_Toc27663" w:history="1">
        <w:r>
          <w:rPr>
            <w:rFonts w:ascii="仿宋" w:eastAsia="仿宋" w:hAnsi="仿宋" w:cs="仿宋" w:hint="eastAsia"/>
            <w:lang w:eastAsia="zh-CN"/>
          </w:rPr>
          <w:t>四、项目选址研究</w:t>
        </w:r>
        <w:r>
          <w:tab/>
        </w:r>
        <w:r>
          <w:fldChar w:fldCharType="begin"/>
        </w:r>
        <w:r>
          <w:instrText xml:space="preserve"> PAGEREF _Toc27663 \h </w:instrText>
        </w:r>
        <w:r>
          <w:fldChar w:fldCharType="separate"/>
        </w:r>
        <w:r>
          <w:t>18</w:t>
        </w:r>
        <w:r>
          <w:fldChar w:fldCharType="end"/>
        </w:r>
      </w:hyperlink>
    </w:p>
    <w:p>
      <w:pPr>
        <w:pStyle w:val="TOC2"/>
        <w:tabs>
          <w:tab w:val="right" w:leader="dot" w:pos="8306"/>
        </w:tabs>
      </w:pPr>
      <w:hyperlink w:anchor="_Toc6905" w:history="1">
        <w:r>
          <w:rPr>
            <w:rFonts w:ascii="仿宋" w:eastAsia="仿宋" w:hAnsi="仿宋" w:cs="仿宋" w:hint="eastAsia"/>
            <w:lang w:eastAsia="zh-CN"/>
          </w:rPr>
          <w:t>(一)、项目选址原则</w:t>
        </w:r>
        <w:r>
          <w:tab/>
        </w:r>
        <w:r>
          <w:fldChar w:fldCharType="begin"/>
        </w:r>
        <w:r>
          <w:instrText xml:space="preserve"> PAGEREF _Toc6905 \h </w:instrText>
        </w:r>
        <w:r>
          <w:fldChar w:fldCharType="separate"/>
        </w:r>
        <w:r>
          <w:t>18</w:t>
        </w:r>
        <w:r>
          <w:fldChar w:fldCharType="end"/>
        </w:r>
      </w:hyperlink>
    </w:p>
    <w:p>
      <w:pPr>
        <w:pStyle w:val="TOC2"/>
        <w:tabs>
          <w:tab w:val="right" w:leader="dot" w:pos="8306"/>
        </w:tabs>
      </w:pPr>
      <w:hyperlink w:anchor="_Toc24508" w:history="1">
        <w:r>
          <w:rPr>
            <w:rFonts w:ascii="仿宋" w:eastAsia="仿宋" w:hAnsi="仿宋" w:cs="仿宋" w:hint="eastAsia"/>
            <w:lang w:eastAsia="zh-CN"/>
          </w:rPr>
          <w:t>(二)、项目选址</w:t>
        </w:r>
        <w:r>
          <w:tab/>
        </w:r>
        <w:r>
          <w:fldChar w:fldCharType="begin"/>
        </w:r>
        <w:r>
          <w:instrText xml:space="preserve"> PAGEREF _Toc24508 \h </w:instrText>
        </w:r>
        <w:r>
          <w:fldChar w:fldCharType="separate"/>
        </w:r>
        <w:r>
          <w:t>21</w:t>
        </w:r>
        <w:r>
          <w:fldChar w:fldCharType="end"/>
        </w:r>
      </w:hyperlink>
    </w:p>
    <w:p>
      <w:pPr>
        <w:pStyle w:val="TOC2"/>
        <w:tabs>
          <w:tab w:val="right" w:leader="dot" w:pos="8306"/>
        </w:tabs>
      </w:pPr>
      <w:hyperlink w:anchor="_Toc2780" w:history="1">
        <w:r>
          <w:rPr>
            <w:rFonts w:ascii="仿宋" w:eastAsia="仿宋" w:hAnsi="仿宋" w:cs="仿宋" w:hint="eastAsia"/>
            <w:lang w:eastAsia="zh-CN"/>
          </w:rPr>
          <w:t>(三)、建设条件分析</w:t>
        </w:r>
        <w:r>
          <w:tab/>
        </w:r>
        <w:r>
          <w:fldChar w:fldCharType="begin"/>
        </w:r>
        <w:r>
          <w:instrText xml:space="preserve"> PAGEREF _Toc2780 \h </w:instrText>
        </w:r>
        <w:r>
          <w:fldChar w:fldCharType="separate"/>
        </w:r>
        <w:r>
          <w:t>23</w:t>
        </w:r>
        <w:r>
          <w:fldChar w:fldCharType="end"/>
        </w:r>
      </w:hyperlink>
    </w:p>
    <w:p>
      <w:pPr>
        <w:pStyle w:val="TOC2"/>
        <w:tabs>
          <w:tab w:val="right" w:leader="dot" w:pos="8306"/>
        </w:tabs>
      </w:pPr>
      <w:hyperlink w:anchor="_Toc4982" w:history="1">
        <w:r>
          <w:rPr>
            <w:rFonts w:ascii="仿宋" w:eastAsia="仿宋" w:hAnsi="仿宋" w:cs="仿宋" w:hint="eastAsia"/>
            <w:lang w:eastAsia="zh-CN"/>
          </w:rPr>
          <w:t>(四)、用地控制指标</w:t>
        </w:r>
        <w:r>
          <w:tab/>
        </w:r>
        <w:r>
          <w:fldChar w:fldCharType="begin"/>
        </w:r>
        <w:r>
          <w:instrText xml:space="preserve"> PAGEREF _Toc4982 \h </w:instrText>
        </w:r>
        <w:r>
          <w:fldChar w:fldCharType="separate"/>
        </w:r>
        <w:r>
          <w:t>24</w:t>
        </w:r>
        <w:r>
          <w:fldChar w:fldCharType="end"/>
        </w:r>
      </w:hyperlink>
    </w:p>
    <w:p>
      <w:pPr>
        <w:pStyle w:val="TOC2"/>
        <w:tabs>
          <w:tab w:val="right" w:leader="dot" w:pos="8306"/>
        </w:tabs>
      </w:pPr>
      <w:hyperlink w:anchor="_Toc14638" w:history="1">
        <w:r>
          <w:rPr>
            <w:rFonts w:ascii="仿宋" w:eastAsia="仿宋" w:hAnsi="仿宋" w:cs="仿宋" w:hint="eastAsia"/>
            <w:lang w:eastAsia="zh-CN"/>
          </w:rPr>
          <w:t>(五)、地总体要求</w:t>
        </w:r>
        <w:r>
          <w:tab/>
        </w:r>
        <w:r>
          <w:fldChar w:fldCharType="begin"/>
        </w:r>
        <w:r>
          <w:instrText xml:space="preserve"> PAGEREF _Toc14638 \h </w:instrText>
        </w:r>
        <w:r>
          <w:fldChar w:fldCharType="separate"/>
        </w:r>
        <w:r>
          <w:t>26</w:t>
        </w:r>
        <w:r>
          <w:fldChar w:fldCharType="end"/>
        </w:r>
      </w:hyperlink>
    </w:p>
    <w:p>
      <w:pPr>
        <w:pStyle w:val="TOC2"/>
        <w:tabs>
          <w:tab w:val="right" w:leader="dot" w:pos="8306"/>
        </w:tabs>
      </w:pPr>
      <w:hyperlink w:anchor="_Toc12578" w:history="1">
        <w:r>
          <w:rPr>
            <w:rFonts w:ascii="仿宋" w:eastAsia="仿宋" w:hAnsi="仿宋" w:cs="仿宋" w:hint="eastAsia"/>
            <w:lang w:eastAsia="zh-CN"/>
          </w:rPr>
          <w:t>(六)、节约用地措施</w:t>
        </w:r>
        <w:r>
          <w:tab/>
        </w:r>
        <w:r>
          <w:fldChar w:fldCharType="begin"/>
        </w:r>
        <w:r>
          <w:instrText xml:space="preserve"> PAGEREF _Toc12578 \h </w:instrText>
        </w:r>
        <w:r>
          <w:fldChar w:fldCharType="separate"/>
        </w:r>
        <w:r>
          <w:t>27</w:t>
        </w:r>
        <w:r>
          <w:fldChar w:fldCharType="end"/>
        </w:r>
      </w:hyperlink>
    </w:p>
    <w:p>
      <w:pPr>
        <w:pStyle w:val="TOC2"/>
        <w:tabs>
          <w:tab w:val="right" w:leader="dot" w:pos="8306"/>
        </w:tabs>
      </w:pPr>
      <w:hyperlink w:anchor="_Toc22236" w:history="1">
        <w:r>
          <w:rPr>
            <w:rFonts w:ascii="仿宋" w:eastAsia="仿宋" w:hAnsi="仿宋" w:cs="仿宋" w:hint="eastAsia"/>
            <w:lang w:eastAsia="zh-CN"/>
          </w:rPr>
          <w:t>(七)、选址综合评价</w:t>
        </w:r>
        <w:r>
          <w:tab/>
        </w:r>
        <w:r>
          <w:fldChar w:fldCharType="begin"/>
        </w:r>
        <w:r>
          <w:instrText xml:space="preserve"> PAGEREF _Toc22236 \h </w:instrText>
        </w:r>
        <w:r>
          <w:fldChar w:fldCharType="separate"/>
        </w:r>
        <w:r>
          <w:t>29</w:t>
        </w:r>
        <w:r>
          <w:fldChar w:fldCharType="end"/>
        </w:r>
      </w:hyperlink>
    </w:p>
    <w:p>
      <w:pPr>
        <w:pStyle w:val="TOC1"/>
        <w:tabs>
          <w:tab w:val="right" w:leader="dot" w:pos="8306"/>
        </w:tabs>
      </w:pPr>
      <w:hyperlink w:anchor="_Toc8728" w:history="1">
        <w:r>
          <w:rPr>
            <w:rFonts w:ascii="仿宋" w:eastAsia="仿宋" w:hAnsi="仿宋" w:cs="仿宋" w:hint="eastAsia"/>
            <w:lang w:eastAsia="zh-CN"/>
          </w:rPr>
          <w:t>五、资源开发及综合利用分析</w:t>
        </w:r>
        <w:r>
          <w:tab/>
        </w:r>
        <w:r>
          <w:fldChar w:fldCharType="begin"/>
        </w:r>
        <w:r>
          <w:instrText xml:space="preserve"> PAGEREF _Toc8728 \h </w:instrText>
        </w:r>
        <w:r>
          <w:fldChar w:fldCharType="separate"/>
        </w:r>
        <w:r>
          <w:t>30</w:t>
        </w:r>
        <w:r>
          <w:fldChar w:fldCharType="end"/>
        </w:r>
      </w:hyperlink>
    </w:p>
    <w:p>
      <w:pPr>
        <w:pStyle w:val="TOC2"/>
        <w:tabs>
          <w:tab w:val="right" w:leader="dot" w:pos="8306"/>
        </w:tabs>
      </w:pPr>
      <w:hyperlink w:anchor="_Toc7065" w:history="1">
        <w:r>
          <w:rPr>
            <w:rFonts w:ascii="仿宋" w:eastAsia="仿宋" w:hAnsi="仿宋" w:cs="仿宋" w:hint="eastAsia"/>
            <w:lang w:eastAsia="zh-CN"/>
          </w:rPr>
          <w:t>(一)、资源开发方案</w:t>
        </w:r>
        <w:r>
          <w:tab/>
        </w:r>
        <w:r>
          <w:fldChar w:fldCharType="begin"/>
        </w:r>
        <w:r>
          <w:instrText xml:space="preserve"> PAGEREF _Toc7065 \h </w:instrText>
        </w:r>
        <w:r>
          <w:fldChar w:fldCharType="separate"/>
        </w:r>
        <w:r>
          <w:t>30</w:t>
        </w:r>
        <w:r>
          <w:fldChar w:fldCharType="end"/>
        </w:r>
      </w:hyperlink>
    </w:p>
    <w:p>
      <w:pPr>
        <w:pStyle w:val="TOC2"/>
        <w:tabs>
          <w:tab w:val="right" w:leader="dot" w:pos="8306"/>
        </w:tabs>
      </w:pPr>
      <w:hyperlink w:anchor="_Toc11305" w:history="1">
        <w:r>
          <w:rPr>
            <w:rFonts w:ascii="仿宋" w:eastAsia="仿宋" w:hAnsi="仿宋" w:cs="仿宋" w:hint="eastAsia"/>
            <w:lang w:eastAsia="zh-CN"/>
          </w:rPr>
          <w:t>(二)、资源利用方案</w:t>
        </w:r>
        <w:r>
          <w:tab/>
        </w:r>
        <w:r>
          <w:fldChar w:fldCharType="begin"/>
        </w:r>
        <w:r>
          <w:instrText xml:space="preserve"> PAGEREF _Toc11305 \h </w:instrText>
        </w:r>
        <w:r>
          <w:fldChar w:fldCharType="separate"/>
        </w:r>
        <w:r>
          <w:t>31</w:t>
        </w:r>
        <w:r>
          <w:fldChar w:fldCharType="end"/>
        </w:r>
      </w:hyperlink>
    </w:p>
    <w:p>
      <w:pPr>
        <w:pStyle w:val="TOC2"/>
        <w:tabs>
          <w:tab w:val="right" w:leader="dot" w:pos="8306"/>
        </w:tabs>
      </w:pPr>
      <w:hyperlink w:anchor="_Toc5932" w:history="1">
        <w:r>
          <w:rPr>
            <w:rFonts w:ascii="仿宋" w:eastAsia="仿宋" w:hAnsi="仿宋" w:cs="仿宋" w:hint="eastAsia"/>
            <w:lang w:eastAsia="zh-CN"/>
          </w:rPr>
          <w:t>(三)、资源节约措施</w:t>
        </w:r>
        <w:r>
          <w:tab/>
        </w:r>
        <w:r>
          <w:fldChar w:fldCharType="begin"/>
        </w:r>
        <w:r>
          <w:instrText xml:space="preserve"> PAGEREF _Toc5932 \h </w:instrText>
        </w:r>
        <w:r>
          <w:fldChar w:fldCharType="separate"/>
        </w:r>
        <w:r>
          <w:t>32</w:t>
        </w:r>
        <w:r>
          <w:fldChar w:fldCharType="end"/>
        </w:r>
      </w:hyperlink>
    </w:p>
    <w:p>
      <w:pPr>
        <w:pStyle w:val="TOC1"/>
        <w:tabs>
          <w:tab w:val="right" w:leader="dot" w:pos="8306"/>
        </w:tabs>
      </w:pPr>
      <w:hyperlink w:anchor="_Toc1082" w:history="1">
        <w:r>
          <w:rPr>
            <w:rFonts w:ascii="仿宋" w:eastAsia="仿宋" w:hAnsi="仿宋" w:cs="仿宋" w:hint="eastAsia"/>
            <w:lang w:eastAsia="zh-CN"/>
          </w:rPr>
          <w:t>六、背景、必要性分析</w:t>
        </w:r>
        <w:r>
          <w:tab/>
        </w:r>
        <w:r>
          <w:fldChar w:fldCharType="begin"/>
        </w:r>
        <w:r>
          <w:instrText xml:space="preserve"> PAGEREF _Toc1082 \h </w:instrText>
        </w:r>
        <w:r>
          <w:fldChar w:fldCharType="separate"/>
        </w:r>
        <w:r>
          <w:t>33</w:t>
        </w:r>
        <w:r>
          <w:fldChar w:fldCharType="end"/>
        </w:r>
      </w:hyperlink>
    </w:p>
    <w:p>
      <w:pPr>
        <w:pStyle w:val="TOC2"/>
        <w:tabs>
          <w:tab w:val="right" w:leader="dot" w:pos="8306"/>
        </w:tabs>
      </w:pPr>
      <w:hyperlink w:anchor="_Toc26176" w:history="1">
        <w:r>
          <w:rPr>
            <w:rFonts w:ascii="仿宋" w:eastAsia="仿宋" w:hAnsi="仿宋" w:cs="仿宋" w:hint="eastAsia"/>
            <w:lang w:eastAsia="zh-CN"/>
          </w:rPr>
          <w:t>(一)、项目建设背景</w:t>
        </w:r>
        <w:r>
          <w:tab/>
        </w:r>
        <w:r>
          <w:fldChar w:fldCharType="begin"/>
        </w:r>
        <w:r>
          <w:instrText xml:space="preserve"> PAGEREF _Toc26176 \h </w:instrText>
        </w:r>
        <w:r>
          <w:fldChar w:fldCharType="separate"/>
        </w:r>
        <w:r>
          <w:t>33</w:t>
        </w:r>
        <w:r>
          <w:fldChar w:fldCharType="end"/>
        </w:r>
      </w:hyperlink>
    </w:p>
    <w:p>
      <w:pPr>
        <w:pStyle w:val="TOC2"/>
        <w:tabs>
          <w:tab w:val="right" w:leader="dot" w:pos="8306"/>
        </w:tabs>
      </w:pPr>
      <w:hyperlink w:anchor="_Toc27220" w:history="1">
        <w:r>
          <w:rPr>
            <w:rFonts w:ascii="仿宋" w:eastAsia="仿宋" w:hAnsi="仿宋" w:cs="仿宋" w:hint="eastAsia"/>
            <w:lang w:eastAsia="zh-CN"/>
          </w:rPr>
          <w:t>(二)、必要性分析</w:t>
        </w:r>
        <w:r>
          <w:tab/>
        </w:r>
        <w:r>
          <w:fldChar w:fldCharType="begin"/>
        </w:r>
        <w:r>
          <w:instrText xml:space="preserve"> PAGEREF _Toc27220 \h </w:instrText>
        </w:r>
        <w:r>
          <w:fldChar w:fldCharType="separate"/>
        </w:r>
        <w:r>
          <w:t>34</w:t>
        </w:r>
        <w:r>
          <w:fldChar w:fldCharType="end"/>
        </w:r>
      </w:hyperlink>
    </w:p>
    <w:p>
      <w:pPr>
        <w:pStyle w:val="TOC2"/>
        <w:tabs>
          <w:tab w:val="right" w:leader="dot" w:pos="8306"/>
        </w:tabs>
      </w:pPr>
      <w:hyperlink w:anchor="_Toc11921" w:history="1">
        <w:r>
          <w:rPr>
            <w:rFonts w:ascii="仿宋" w:eastAsia="仿宋" w:hAnsi="仿宋" w:cs="仿宋" w:hint="eastAsia"/>
            <w:lang w:eastAsia="zh-CN"/>
          </w:rPr>
          <w:t>(三)、项目建设有利条件</w:t>
        </w:r>
        <w:r>
          <w:tab/>
        </w:r>
        <w:r>
          <w:fldChar w:fldCharType="begin"/>
        </w:r>
        <w:r>
          <w:instrText xml:space="preserve"> PAGEREF _Toc11921 \h </w:instrText>
        </w:r>
        <w:r>
          <w:fldChar w:fldCharType="separate"/>
        </w:r>
        <w:r>
          <w:t>36</w:t>
        </w:r>
        <w:r>
          <w:fldChar w:fldCharType="end"/>
        </w:r>
      </w:hyperlink>
    </w:p>
    <w:p>
      <w:pPr>
        <w:pStyle w:val="TOC1"/>
        <w:tabs>
          <w:tab w:val="right" w:leader="dot" w:pos="8306"/>
        </w:tabs>
      </w:pPr>
      <w:hyperlink w:anchor="_Toc17307" w:history="1">
        <w:r>
          <w:rPr>
            <w:rFonts w:ascii="仿宋" w:eastAsia="仿宋" w:hAnsi="仿宋" w:cs="仿宋" w:hint="eastAsia"/>
            <w:lang w:eastAsia="zh-CN"/>
          </w:rPr>
          <w:t>七、环境保护与治理方案</w:t>
        </w:r>
        <w:r>
          <w:tab/>
        </w:r>
        <w:r>
          <w:fldChar w:fldCharType="begin"/>
        </w:r>
        <w:r>
          <w:instrText xml:space="preserve"> PAGEREF _Toc17307 \h </w:instrText>
        </w:r>
        <w:r>
          <w:fldChar w:fldCharType="separate"/>
        </w:r>
        <w:r>
          <w:t>37</w:t>
        </w:r>
        <w:r>
          <w:fldChar w:fldCharType="end"/>
        </w:r>
      </w:hyperlink>
    </w:p>
    <w:p>
      <w:pPr>
        <w:pStyle w:val="TOC2"/>
        <w:tabs>
          <w:tab w:val="right" w:leader="dot" w:pos="8306"/>
        </w:tabs>
      </w:pPr>
      <w:hyperlink w:anchor="_Toc9648" w:history="1">
        <w:r>
          <w:rPr>
            <w:rFonts w:ascii="仿宋" w:eastAsia="仿宋" w:hAnsi="仿宋" w:cs="仿宋" w:hint="eastAsia"/>
            <w:lang w:eastAsia="zh-CN"/>
          </w:rPr>
          <w:t>(一)、项目环境影响评估</w:t>
        </w:r>
        <w:r>
          <w:tab/>
        </w:r>
        <w:r>
          <w:fldChar w:fldCharType="begin"/>
        </w:r>
        <w:r>
          <w:instrText xml:space="preserve"> PAGEREF _Toc9648 \h </w:instrText>
        </w:r>
        <w:r>
          <w:fldChar w:fldCharType="separate"/>
        </w:r>
        <w:r>
          <w:t>37</w:t>
        </w:r>
        <w:r>
          <w:fldChar w:fldCharType="end"/>
        </w:r>
      </w:hyperlink>
    </w:p>
    <w:p>
      <w:pPr>
        <w:pStyle w:val="TOC2"/>
        <w:tabs>
          <w:tab w:val="right" w:leader="dot" w:pos="8306"/>
        </w:tabs>
      </w:pPr>
      <w:hyperlink w:anchor="_Toc2182" w:history="1">
        <w:r>
          <w:rPr>
            <w:rFonts w:ascii="仿宋" w:eastAsia="仿宋" w:hAnsi="仿宋" w:cs="仿宋" w:hint="eastAsia"/>
            <w:lang w:eastAsia="zh-CN"/>
          </w:rPr>
          <w:t>(二)、环境保护措施与治理方案</w:t>
        </w:r>
        <w:r>
          <w:tab/>
        </w:r>
        <w:r>
          <w:fldChar w:fldCharType="begin"/>
        </w:r>
        <w:r>
          <w:instrText xml:space="preserve"> PAGEREF _Toc2182 \h </w:instrText>
        </w:r>
        <w:r>
          <w:fldChar w:fldCharType="separate"/>
        </w:r>
        <w:r>
          <w:t>37</w:t>
        </w:r>
        <w:r>
          <w:fldChar w:fldCharType="end"/>
        </w:r>
      </w:hyperlink>
    </w:p>
    <w:p>
      <w:pPr>
        <w:pStyle w:val="TOC1"/>
        <w:tabs>
          <w:tab w:val="right" w:leader="dot" w:pos="8306"/>
        </w:tabs>
      </w:pPr>
      <w:hyperlink w:anchor="_Toc16052" w:history="1">
        <w:r>
          <w:rPr>
            <w:rFonts w:ascii="仿宋" w:eastAsia="仿宋" w:hAnsi="仿宋" w:cs="仿宋" w:hint="eastAsia"/>
            <w:lang w:eastAsia="zh-CN"/>
          </w:rPr>
          <w:t>八、客户关系管理与市场拓展</w:t>
        </w:r>
        <w:r>
          <w:tab/>
        </w:r>
        <w:r>
          <w:fldChar w:fldCharType="begin"/>
        </w:r>
        <w:r>
          <w:instrText xml:space="preserve"> PAGEREF _Toc16052 \h </w:instrText>
        </w:r>
        <w:r>
          <w:fldChar w:fldCharType="separate"/>
        </w:r>
        <w:r>
          <w:t>38</w:t>
        </w:r>
        <w:r>
          <w:fldChar w:fldCharType="end"/>
        </w:r>
      </w:hyperlink>
    </w:p>
    <w:p>
      <w:pPr>
        <w:pStyle w:val="TOC2"/>
        <w:tabs>
          <w:tab w:val="right" w:leader="dot" w:pos="8306"/>
        </w:tabs>
      </w:pPr>
      <w:hyperlink w:anchor="_Toc21068" w:history="1">
        <w:r>
          <w:rPr>
            <w:rFonts w:ascii="仿宋" w:eastAsia="仿宋" w:hAnsi="仿宋" w:cs="仿宋" w:hint="eastAsia"/>
            <w:lang w:eastAsia="zh-CN"/>
          </w:rPr>
          <w:t>(一)、客户关系管理策略</w:t>
        </w:r>
        <w:r>
          <w:tab/>
        </w:r>
        <w:r>
          <w:fldChar w:fldCharType="begin"/>
        </w:r>
        <w:r>
          <w:instrText xml:space="preserve"> PAGEREF _Toc21068 \h </w:instrText>
        </w:r>
        <w:r>
          <w:fldChar w:fldCharType="separate"/>
        </w:r>
        <w:r>
          <w:t>38</w:t>
        </w:r>
        <w:r>
          <w:fldChar w:fldCharType="end"/>
        </w:r>
      </w:hyperlink>
    </w:p>
    <w:p>
      <w:pPr>
        <w:pStyle w:val="TOC2"/>
        <w:tabs>
          <w:tab w:val="right" w:leader="dot" w:pos="8306"/>
        </w:tabs>
      </w:pPr>
      <w:hyperlink w:anchor="_Toc16010" w:history="1">
        <w:r>
          <w:rPr>
            <w:rFonts w:ascii="仿宋" w:eastAsia="仿宋" w:hAnsi="仿宋" w:cs="仿宋" w:hint="eastAsia"/>
            <w:lang w:eastAsia="zh-CN"/>
          </w:rPr>
          <w:t>(二)、市场拓展方案</w:t>
        </w:r>
        <w:r>
          <w:tab/>
        </w:r>
        <w:r>
          <w:fldChar w:fldCharType="begin"/>
        </w:r>
        <w:r>
          <w:instrText xml:space="preserve"> PAGEREF _Toc16010 \h </w:instrText>
        </w:r>
        <w:r>
          <w:fldChar w:fldCharType="separate"/>
        </w:r>
        <w:r>
          <w:t>39</w:t>
        </w:r>
        <w:r>
          <w:fldChar w:fldCharType="end"/>
        </w:r>
      </w:hyperlink>
    </w:p>
    <w:p>
      <w:pPr>
        <w:pStyle w:val="TOC1"/>
        <w:tabs>
          <w:tab w:val="right" w:leader="dot" w:pos="8306"/>
        </w:tabs>
      </w:pPr>
      <w:hyperlink w:anchor="_Toc26737" w:history="1">
        <w:r>
          <w:rPr>
            <w:rFonts w:ascii="仿宋" w:eastAsia="仿宋" w:hAnsi="仿宋" w:cs="仿宋" w:hint="eastAsia"/>
            <w:lang w:eastAsia="zh-CN"/>
          </w:rPr>
          <w:t>九、经济效益与社会效益优化</w:t>
        </w:r>
        <w:r>
          <w:tab/>
        </w:r>
        <w:r>
          <w:fldChar w:fldCharType="begin"/>
        </w:r>
        <w:r>
          <w:instrText xml:space="preserve"> PAGEREF _Toc26737 \h </w:instrText>
        </w:r>
        <w:r>
          <w:fldChar w:fldCharType="separate"/>
        </w:r>
        <w:r>
          <w:t>40</w:t>
        </w:r>
        <w:r>
          <w:fldChar w:fldCharType="end"/>
        </w:r>
      </w:hyperlink>
    </w:p>
    <w:p>
      <w:pPr>
        <w:pStyle w:val="TOC2"/>
        <w:tabs>
          <w:tab w:val="right" w:leader="dot" w:pos="8306"/>
        </w:tabs>
      </w:pPr>
      <w:hyperlink w:anchor="_Toc13258" w:history="1">
        <w:r>
          <w:rPr>
            <w:rFonts w:ascii="仿宋" w:eastAsia="仿宋" w:hAnsi="仿宋" w:cs="仿宋" w:hint="eastAsia"/>
            <w:lang w:eastAsia="zh-CN"/>
          </w:rPr>
          <w:t>(一)、经济效益提升策略</w:t>
        </w:r>
        <w:r>
          <w:tab/>
        </w:r>
        <w:r>
          <w:fldChar w:fldCharType="begin"/>
        </w:r>
        <w:r>
          <w:instrText xml:space="preserve"> PAGEREF _Toc13258 \h </w:instrText>
        </w:r>
        <w:r>
          <w:fldChar w:fldCharType="separate"/>
        </w:r>
        <w:r>
          <w:t>40</w:t>
        </w:r>
        <w:r>
          <w:fldChar w:fldCharType="end"/>
        </w:r>
      </w:hyperlink>
    </w:p>
    <w:p>
      <w:pPr>
        <w:pStyle w:val="TOC2"/>
        <w:tabs>
          <w:tab w:val="right" w:leader="dot" w:pos="8306"/>
        </w:tabs>
      </w:pPr>
      <w:hyperlink w:anchor="_Toc30658" w:history="1">
        <w:r>
          <w:rPr>
            <w:rFonts w:ascii="仿宋" w:eastAsia="仿宋" w:hAnsi="仿宋" w:cs="仿宋" w:hint="eastAsia"/>
            <w:lang w:eastAsia="zh-CN"/>
          </w:rPr>
          <w:t>(二)、社会效益增强方案</w:t>
        </w:r>
        <w:r>
          <w:tab/>
        </w:r>
        <w:r>
          <w:fldChar w:fldCharType="begin"/>
        </w:r>
        <w:r>
          <w:instrText xml:space="preserve"> PAGEREF _Toc30658 \h </w:instrText>
        </w:r>
        <w:r>
          <w:fldChar w:fldCharType="separate"/>
        </w:r>
        <w:r>
          <w:t>42</w:t>
        </w:r>
        <w:r>
          <w:fldChar w:fldCharType="end"/>
        </w:r>
      </w:hyperlink>
    </w:p>
    <w:p>
      <w:pPr>
        <w:pStyle w:val="TOC1"/>
        <w:tabs>
          <w:tab w:val="right" w:leader="dot" w:pos="8306"/>
        </w:tabs>
      </w:pPr>
      <w:hyperlink w:anchor="_Toc30270" w:history="1">
        <w:r>
          <w:rPr>
            <w:rFonts w:ascii="仿宋" w:eastAsia="仿宋" w:hAnsi="仿宋" w:cs="仿宋" w:hint="eastAsia"/>
            <w:lang w:eastAsia="zh-CN"/>
          </w:rPr>
          <w:t>十、技术创新与产业升级</w:t>
        </w:r>
        <w:r>
          <w:tab/>
        </w:r>
        <w:r>
          <w:fldChar w:fldCharType="begin"/>
        </w:r>
        <w:r>
          <w:instrText xml:space="preserve"> PAGEREF _Toc30270 \h </w:instrText>
        </w:r>
        <w:r>
          <w:fldChar w:fldCharType="separate"/>
        </w:r>
        <w:r>
          <w:t>42</w:t>
        </w:r>
        <w:r>
          <w:fldChar w:fldCharType="end"/>
        </w:r>
      </w:hyperlink>
    </w:p>
    <w:p>
      <w:pPr>
        <w:pStyle w:val="TOC2"/>
        <w:tabs>
          <w:tab w:val="right" w:leader="dot" w:pos="8306"/>
        </w:tabs>
      </w:pPr>
      <w:hyperlink w:anchor="_Toc9808" w:history="1">
        <w:r>
          <w:rPr>
            <w:rFonts w:ascii="仿宋" w:eastAsia="仿宋" w:hAnsi="仿宋" w:cs="仿宋" w:hint="eastAsia"/>
            <w:lang w:eastAsia="zh-CN"/>
          </w:rPr>
          <w:t>(一)、技术创新方向与目标</w:t>
        </w:r>
        <w:r>
          <w:tab/>
        </w:r>
        <w:r>
          <w:fldChar w:fldCharType="begin"/>
        </w:r>
        <w:r>
          <w:instrText xml:space="preserve"> PAGEREF _Toc9808 \h </w:instrText>
        </w:r>
        <w:r>
          <w:fldChar w:fldCharType="separate"/>
        </w:r>
        <w:r>
          <w:t>42</w:t>
        </w:r>
        <w:r>
          <w:fldChar w:fldCharType="end"/>
        </w:r>
      </w:hyperlink>
    </w:p>
    <w:p>
      <w:pPr>
        <w:pStyle w:val="TOC2"/>
        <w:tabs>
          <w:tab w:val="right" w:leader="dot" w:pos="8306"/>
        </w:tabs>
      </w:pPr>
      <w:hyperlink w:anchor="_Toc13172" w:history="1">
        <w:r>
          <w:rPr>
            <w:rFonts w:ascii="仿宋" w:eastAsia="仿宋" w:hAnsi="仿宋" w:cs="仿宋" w:hint="eastAsia"/>
            <w:lang w:eastAsia="zh-CN"/>
          </w:rPr>
          <w:t>(二)、产业升级路径与措施</w:t>
        </w:r>
        <w:r>
          <w:tab/>
        </w:r>
        <w:r>
          <w:fldChar w:fldCharType="begin"/>
        </w:r>
        <w:r>
          <w:instrText xml:space="preserve"> PAGEREF _Toc13172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62" w:history="1">
        <w:r>
          <w:rPr>
            <w:rFonts w:ascii="仿宋" w:eastAsia="仿宋" w:hAnsi="仿宋" w:cs="仿宋" w:hint="eastAsia"/>
            <w:lang w:eastAsia="zh-CN"/>
          </w:rPr>
          <w:t>十一、项目实施与管理方案</w:t>
        </w:r>
        <w:r>
          <w:tab/>
        </w:r>
        <w:r>
          <w:fldChar w:fldCharType="begin"/>
        </w:r>
        <w:r>
          <w:instrText xml:space="preserve"> PAGEREF _Toc5162 \h </w:instrText>
        </w:r>
        <w:r>
          <w:fldChar w:fldCharType="separate"/>
        </w:r>
        <w:r>
          <w:t>45</w:t>
        </w:r>
        <w:r>
          <w:fldChar w:fldCharType="end"/>
        </w:r>
      </w:hyperlink>
    </w:p>
    <w:p>
      <w:pPr>
        <w:pStyle w:val="TOC2"/>
        <w:tabs>
          <w:tab w:val="right" w:leader="dot" w:pos="8306"/>
        </w:tabs>
      </w:pPr>
      <w:hyperlink w:anchor="_Toc30999" w:history="1">
        <w:r>
          <w:rPr>
            <w:rFonts w:ascii="仿宋" w:eastAsia="仿宋" w:hAnsi="仿宋" w:cs="仿宋" w:hint="eastAsia"/>
            <w:lang w:eastAsia="zh-CN"/>
          </w:rPr>
          <w:t>(一)、项目实施计划</w:t>
        </w:r>
        <w:r>
          <w:tab/>
        </w:r>
        <w:r>
          <w:fldChar w:fldCharType="begin"/>
        </w:r>
        <w:r>
          <w:instrText xml:space="preserve"> PAGEREF _Toc30999 \h </w:instrText>
        </w:r>
        <w:r>
          <w:fldChar w:fldCharType="separate"/>
        </w:r>
        <w:r>
          <w:t>45</w:t>
        </w:r>
        <w:r>
          <w:fldChar w:fldCharType="end"/>
        </w:r>
      </w:hyperlink>
    </w:p>
    <w:p>
      <w:pPr>
        <w:pStyle w:val="TOC2"/>
        <w:tabs>
          <w:tab w:val="right" w:leader="dot" w:pos="8306"/>
        </w:tabs>
      </w:pPr>
      <w:hyperlink w:anchor="_Toc5849" w:history="1">
        <w:r>
          <w:rPr>
            <w:rFonts w:ascii="仿宋" w:eastAsia="仿宋" w:hAnsi="仿宋" w:cs="仿宋" w:hint="eastAsia"/>
            <w:lang w:eastAsia="zh-CN"/>
          </w:rPr>
          <w:t>(二)、项目组织机构与职责</w:t>
        </w:r>
        <w:r>
          <w:tab/>
        </w:r>
        <w:r>
          <w:fldChar w:fldCharType="begin"/>
        </w:r>
        <w:r>
          <w:instrText xml:space="preserve"> PAGEREF _Toc5849 \h </w:instrText>
        </w:r>
        <w:r>
          <w:fldChar w:fldCharType="separate"/>
        </w:r>
        <w:r>
          <w:t>46</w:t>
        </w:r>
        <w:r>
          <w:fldChar w:fldCharType="end"/>
        </w:r>
      </w:hyperlink>
    </w:p>
    <w:p>
      <w:pPr>
        <w:pStyle w:val="TOC2"/>
        <w:tabs>
          <w:tab w:val="right" w:leader="dot" w:pos="8306"/>
        </w:tabs>
      </w:pPr>
      <w:hyperlink w:anchor="_Toc29412" w:history="1">
        <w:r>
          <w:rPr>
            <w:rFonts w:ascii="仿宋" w:eastAsia="仿宋" w:hAnsi="仿宋" w:cs="仿宋" w:hint="eastAsia"/>
            <w:lang w:eastAsia="zh-CN"/>
          </w:rPr>
          <w:t>(三)、项目管理与监控体系</w:t>
        </w:r>
        <w:r>
          <w:tab/>
        </w:r>
        <w:r>
          <w:fldChar w:fldCharType="begin"/>
        </w:r>
        <w:r>
          <w:instrText xml:space="preserve"> PAGEREF _Toc29412 \h </w:instrText>
        </w:r>
        <w:r>
          <w:fldChar w:fldCharType="separate"/>
        </w:r>
        <w:r>
          <w:t>49</w:t>
        </w:r>
        <w:r>
          <w:fldChar w:fldCharType="end"/>
        </w:r>
      </w:hyperlink>
    </w:p>
    <w:p>
      <w:pPr>
        <w:pStyle w:val="TOC1"/>
        <w:tabs>
          <w:tab w:val="right" w:leader="dot" w:pos="8306"/>
        </w:tabs>
      </w:pPr>
      <w:hyperlink w:anchor="_Toc11772" w:history="1">
        <w:r>
          <w:rPr>
            <w:rFonts w:ascii="仿宋" w:eastAsia="仿宋" w:hAnsi="仿宋" w:cs="仿宋" w:hint="eastAsia"/>
            <w:lang w:eastAsia="zh-CN"/>
          </w:rPr>
          <w:t>十二、土地利用与规划方案</w:t>
        </w:r>
        <w:r>
          <w:tab/>
        </w:r>
        <w:r>
          <w:fldChar w:fldCharType="begin"/>
        </w:r>
        <w:r>
          <w:instrText xml:space="preserve"> PAGEREF _Toc11772 \h </w:instrText>
        </w:r>
        <w:r>
          <w:fldChar w:fldCharType="separate"/>
        </w:r>
        <w:r>
          <w:t>51</w:t>
        </w:r>
        <w:r>
          <w:fldChar w:fldCharType="end"/>
        </w:r>
      </w:hyperlink>
    </w:p>
    <w:p>
      <w:pPr>
        <w:pStyle w:val="TOC2"/>
        <w:tabs>
          <w:tab w:val="right" w:leader="dot" w:pos="8306"/>
        </w:tabs>
      </w:pPr>
      <w:hyperlink w:anchor="_Toc376" w:history="1">
        <w:r>
          <w:rPr>
            <w:rFonts w:ascii="仿宋" w:eastAsia="仿宋" w:hAnsi="仿宋" w:cs="仿宋" w:hint="eastAsia"/>
            <w:lang w:eastAsia="zh-CN"/>
          </w:rPr>
          <w:t>(一)、项目用地情况分析</w:t>
        </w:r>
        <w:r>
          <w:tab/>
        </w:r>
        <w:r>
          <w:fldChar w:fldCharType="begin"/>
        </w:r>
        <w:r>
          <w:instrText xml:space="preserve"> PAGEREF _Toc376 \h </w:instrText>
        </w:r>
        <w:r>
          <w:fldChar w:fldCharType="separate"/>
        </w:r>
        <w:r>
          <w:t>51</w:t>
        </w:r>
        <w:r>
          <w:fldChar w:fldCharType="end"/>
        </w:r>
      </w:hyperlink>
    </w:p>
    <w:p>
      <w:pPr>
        <w:pStyle w:val="TOC2"/>
        <w:tabs>
          <w:tab w:val="right" w:leader="dot" w:pos="8306"/>
        </w:tabs>
      </w:pPr>
      <w:hyperlink w:anchor="_Toc24941" w:history="1">
        <w:r>
          <w:rPr>
            <w:rFonts w:ascii="仿宋" w:eastAsia="仿宋" w:hAnsi="仿宋" w:cs="仿宋" w:hint="eastAsia"/>
            <w:lang w:eastAsia="zh-CN"/>
          </w:rPr>
          <w:t>(二)、土地利用规划方案</w:t>
        </w:r>
        <w:r>
          <w:tab/>
        </w:r>
        <w:r>
          <w:fldChar w:fldCharType="begin"/>
        </w:r>
        <w:r>
          <w:instrText xml:space="preserve"> PAGEREF _Toc24941 \h </w:instrText>
        </w:r>
        <w:r>
          <w:fldChar w:fldCharType="separate"/>
        </w:r>
        <w:r>
          <w:t>52</w:t>
        </w:r>
        <w:r>
          <w:fldChar w:fldCharType="end"/>
        </w:r>
      </w:hyperlink>
    </w:p>
    <w:p>
      <w:pPr>
        <w:pStyle w:val="TOC1"/>
        <w:tabs>
          <w:tab w:val="right" w:leader="dot" w:pos="8306"/>
        </w:tabs>
      </w:pPr>
      <w:hyperlink w:anchor="_Toc14402" w:history="1">
        <w:r>
          <w:rPr>
            <w:rFonts w:ascii="仿宋" w:eastAsia="仿宋" w:hAnsi="仿宋" w:cs="仿宋" w:hint="eastAsia"/>
            <w:lang w:eastAsia="zh-CN"/>
          </w:rPr>
          <w:t>十三、设施与设备管理</w:t>
        </w:r>
        <w:r>
          <w:tab/>
        </w:r>
        <w:r>
          <w:fldChar w:fldCharType="begin"/>
        </w:r>
        <w:r>
          <w:instrText xml:space="preserve"> PAGEREF _Toc14402 \h </w:instrText>
        </w:r>
        <w:r>
          <w:fldChar w:fldCharType="separate"/>
        </w:r>
        <w:r>
          <w:t>53</w:t>
        </w:r>
        <w:r>
          <w:fldChar w:fldCharType="end"/>
        </w:r>
      </w:hyperlink>
    </w:p>
    <w:p>
      <w:pPr>
        <w:pStyle w:val="TOC2"/>
        <w:tabs>
          <w:tab w:val="right" w:leader="dot" w:pos="8306"/>
        </w:tabs>
      </w:pPr>
      <w:hyperlink w:anchor="_Toc32211" w:history="1">
        <w:r>
          <w:rPr>
            <w:rFonts w:ascii="仿宋" w:eastAsia="仿宋" w:hAnsi="仿宋" w:cs="仿宋" w:hint="eastAsia"/>
            <w:lang w:eastAsia="zh-CN"/>
          </w:rPr>
          <w:t>(一)、设施规划与配置</w:t>
        </w:r>
        <w:r>
          <w:tab/>
        </w:r>
        <w:r>
          <w:fldChar w:fldCharType="begin"/>
        </w:r>
        <w:r>
          <w:instrText xml:space="preserve"> PAGEREF _Toc32211 \h </w:instrText>
        </w:r>
        <w:r>
          <w:fldChar w:fldCharType="separate"/>
        </w:r>
        <w:r>
          <w:t>53</w:t>
        </w:r>
        <w:r>
          <w:fldChar w:fldCharType="end"/>
        </w:r>
      </w:hyperlink>
    </w:p>
    <w:p>
      <w:pPr>
        <w:pStyle w:val="TOC2"/>
        <w:tabs>
          <w:tab w:val="right" w:leader="dot" w:pos="8306"/>
        </w:tabs>
      </w:pPr>
      <w:hyperlink w:anchor="_Toc1125" w:history="1">
        <w:r>
          <w:rPr>
            <w:rFonts w:ascii="仿宋" w:eastAsia="仿宋" w:hAnsi="仿宋" w:cs="仿宋" w:hint="eastAsia"/>
            <w:lang w:eastAsia="zh-CN"/>
          </w:rPr>
          <w:t>(二)、设备采购与维护管理</w:t>
        </w:r>
        <w:r>
          <w:tab/>
        </w:r>
        <w:r>
          <w:fldChar w:fldCharType="begin"/>
        </w:r>
        <w:r>
          <w:instrText xml:space="preserve"> PAGEREF _Toc1125 \h </w:instrText>
        </w:r>
        <w:r>
          <w:fldChar w:fldCharType="separate"/>
        </w:r>
        <w:r>
          <w:t>54</w:t>
        </w:r>
        <w:r>
          <w:fldChar w:fldCharType="end"/>
        </w:r>
      </w:hyperlink>
    </w:p>
    <w:p>
      <w:pPr>
        <w:pStyle w:val="TOC2"/>
        <w:tabs>
          <w:tab w:val="right" w:leader="dot" w:pos="8306"/>
        </w:tabs>
      </w:pPr>
      <w:hyperlink w:anchor="_Toc2707" w:history="1">
        <w:r>
          <w:rPr>
            <w:rFonts w:ascii="仿宋" w:eastAsia="仿宋" w:hAnsi="仿宋" w:cs="仿宋" w:hint="eastAsia"/>
            <w:lang w:eastAsia="zh-CN"/>
          </w:rPr>
          <w:t>(三)、设施设备升级策略</w:t>
        </w:r>
        <w:r>
          <w:tab/>
        </w:r>
        <w:r>
          <w:fldChar w:fldCharType="begin"/>
        </w:r>
        <w:r>
          <w:instrText xml:space="preserve"> PAGEREF _Toc2707 \h </w:instrText>
        </w:r>
        <w:r>
          <w:fldChar w:fldCharType="separate"/>
        </w:r>
        <w:r>
          <w:t>54</w:t>
        </w:r>
        <w:r>
          <w:fldChar w:fldCharType="end"/>
        </w:r>
      </w:hyperlink>
    </w:p>
    <w:p>
      <w:pPr>
        <w:pStyle w:val="TOC1"/>
        <w:tabs>
          <w:tab w:val="right" w:leader="dot" w:pos="8306"/>
        </w:tabs>
      </w:pPr>
      <w:hyperlink w:anchor="_Toc2894" w:history="1">
        <w:r>
          <w:rPr>
            <w:rFonts w:ascii="仿宋" w:eastAsia="仿宋" w:hAnsi="仿宋" w:cs="仿宋" w:hint="eastAsia"/>
            <w:lang w:eastAsia="zh-CN"/>
          </w:rPr>
          <w:t>十四、合作与交流机制建立</w:t>
        </w:r>
        <w:r>
          <w:tab/>
        </w:r>
        <w:r>
          <w:fldChar w:fldCharType="begin"/>
        </w:r>
        <w:r>
          <w:instrText xml:space="preserve"> PAGEREF _Toc2894 \h </w:instrText>
        </w:r>
        <w:r>
          <w:fldChar w:fldCharType="separate"/>
        </w:r>
        <w:r>
          <w:t>55</w:t>
        </w:r>
        <w:r>
          <w:fldChar w:fldCharType="end"/>
        </w:r>
      </w:hyperlink>
    </w:p>
    <w:p>
      <w:pPr>
        <w:pStyle w:val="TOC2"/>
        <w:tabs>
          <w:tab w:val="right" w:leader="dot" w:pos="8306"/>
        </w:tabs>
      </w:pPr>
      <w:hyperlink w:anchor="_Toc27772" w:history="1">
        <w:r>
          <w:rPr>
            <w:rFonts w:ascii="仿宋" w:eastAsia="仿宋" w:hAnsi="仿宋" w:cs="仿宋" w:hint="eastAsia"/>
            <w:lang w:eastAsia="zh-CN"/>
          </w:rPr>
          <w:t>(一)、合作伙伴选择与合作方式</w:t>
        </w:r>
        <w:r>
          <w:tab/>
        </w:r>
        <w:r>
          <w:fldChar w:fldCharType="begin"/>
        </w:r>
        <w:r>
          <w:instrText xml:space="preserve"> PAGEREF _Toc27772 \h </w:instrText>
        </w:r>
        <w:r>
          <w:fldChar w:fldCharType="separate"/>
        </w:r>
        <w:r>
          <w:t>55</w:t>
        </w:r>
        <w:r>
          <w:fldChar w:fldCharType="end"/>
        </w:r>
      </w:hyperlink>
    </w:p>
    <w:p>
      <w:pPr>
        <w:pStyle w:val="TOC2"/>
        <w:tabs>
          <w:tab w:val="right" w:leader="dot" w:pos="8306"/>
        </w:tabs>
      </w:pPr>
      <w:hyperlink w:anchor="_Toc1860" w:history="1">
        <w:r>
          <w:rPr>
            <w:rFonts w:ascii="仿宋" w:eastAsia="仿宋" w:hAnsi="仿宋" w:cs="仿宋" w:hint="eastAsia"/>
            <w:lang w:eastAsia="zh-CN"/>
          </w:rPr>
          <w:t>(二)、交流与合作平台搭建</w:t>
        </w:r>
        <w:r>
          <w:tab/>
        </w:r>
        <w:r>
          <w:fldChar w:fldCharType="begin"/>
        </w:r>
        <w:r>
          <w:instrText xml:space="preserve"> PAGEREF _Toc1860 \h </w:instrText>
        </w:r>
        <w:r>
          <w:fldChar w:fldCharType="separate"/>
        </w:r>
        <w:r>
          <w:t>56</w:t>
        </w:r>
        <w:r>
          <w:fldChar w:fldCharType="end"/>
        </w:r>
      </w:hyperlink>
    </w:p>
    <w:p>
      <w:pPr>
        <w:pStyle w:val="TOC1"/>
        <w:tabs>
          <w:tab w:val="right" w:leader="dot" w:pos="8306"/>
        </w:tabs>
      </w:pPr>
      <w:hyperlink w:anchor="_Toc676" w:history="1">
        <w:r>
          <w:rPr>
            <w:rFonts w:ascii="仿宋" w:eastAsia="仿宋" w:hAnsi="仿宋" w:cs="仿宋" w:hint="eastAsia"/>
            <w:lang w:eastAsia="zh-CN"/>
          </w:rPr>
          <w:t>十五、项目施工方案</w:t>
        </w:r>
        <w:r>
          <w:tab/>
        </w:r>
        <w:r>
          <w:fldChar w:fldCharType="begin"/>
        </w:r>
        <w:r>
          <w:instrText xml:space="preserve"> PAGEREF _Toc676 \h </w:instrText>
        </w:r>
        <w:r>
          <w:fldChar w:fldCharType="separate"/>
        </w:r>
        <w:r>
          <w:t>58</w:t>
        </w:r>
        <w:r>
          <w:fldChar w:fldCharType="end"/>
        </w:r>
      </w:hyperlink>
    </w:p>
    <w:p>
      <w:pPr>
        <w:pStyle w:val="TOC2"/>
        <w:tabs>
          <w:tab w:val="right" w:leader="dot" w:pos="8306"/>
        </w:tabs>
      </w:pPr>
      <w:hyperlink w:anchor="_Toc22854" w:history="1">
        <w:r>
          <w:rPr>
            <w:rFonts w:ascii="仿宋" w:eastAsia="仿宋" w:hAnsi="仿宋" w:cs="仿宋" w:hint="eastAsia"/>
            <w:lang w:eastAsia="zh-CN"/>
          </w:rPr>
          <w:t>(一)、施工组织设计</w:t>
        </w:r>
        <w:r>
          <w:tab/>
        </w:r>
        <w:r>
          <w:fldChar w:fldCharType="begin"/>
        </w:r>
        <w:r>
          <w:instrText xml:space="preserve"> PAGEREF _Toc22854 \h </w:instrText>
        </w:r>
        <w:r>
          <w:fldChar w:fldCharType="separate"/>
        </w:r>
        <w:r>
          <w:t>58</w:t>
        </w:r>
        <w:r>
          <w:fldChar w:fldCharType="end"/>
        </w:r>
      </w:hyperlink>
    </w:p>
    <w:p>
      <w:pPr>
        <w:pStyle w:val="TOC2"/>
        <w:tabs>
          <w:tab w:val="right" w:leader="dot" w:pos="8306"/>
        </w:tabs>
      </w:pPr>
      <w:hyperlink w:anchor="_Toc14156" w:history="1">
        <w:r>
          <w:rPr>
            <w:rFonts w:ascii="仿宋" w:eastAsia="仿宋" w:hAnsi="仿宋" w:cs="仿宋" w:hint="eastAsia"/>
            <w:lang w:eastAsia="zh-CN"/>
          </w:rPr>
          <w:t>(二)、施工工艺与技术路线</w:t>
        </w:r>
        <w:r>
          <w:tab/>
        </w:r>
        <w:r>
          <w:fldChar w:fldCharType="begin"/>
        </w:r>
        <w:r>
          <w:instrText xml:space="preserve"> PAGEREF _Toc14156 \h </w:instrText>
        </w:r>
        <w:r>
          <w:fldChar w:fldCharType="separate"/>
        </w:r>
        <w:r>
          <w:t>60</w:t>
        </w:r>
        <w:r>
          <w:fldChar w:fldCharType="end"/>
        </w:r>
      </w:hyperlink>
    </w:p>
    <w:p>
      <w:pPr>
        <w:pStyle w:val="TOC2"/>
        <w:tabs>
          <w:tab w:val="right" w:leader="dot" w:pos="8306"/>
        </w:tabs>
      </w:pPr>
      <w:hyperlink w:anchor="_Toc741" w:history="1">
        <w:r>
          <w:rPr>
            <w:rFonts w:ascii="仿宋" w:eastAsia="仿宋" w:hAnsi="仿宋" w:cs="仿宋" w:hint="eastAsia"/>
            <w:lang w:eastAsia="zh-CN"/>
          </w:rPr>
          <w:t>(三)、关键节点施工计划</w:t>
        </w:r>
        <w:r>
          <w:tab/>
        </w:r>
        <w:r>
          <w:fldChar w:fldCharType="begin"/>
        </w:r>
        <w:r>
          <w:instrText xml:space="preserve"> PAGEREF _Toc741 \h </w:instrText>
        </w:r>
        <w:r>
          <w:fldChar w:fldCharType="separate"/>
        </w:r>
        <w:r>
          <w:t>61</w:t>
        </w:r>
        <w:r>
          <w:fldChar w:fldCharType="end"/>
        </w:r>
      </w:hyperlink>
    </w:p>
    <w:p>
      <w:pPr>
        <w:pStyle w:val="TOC2"/>
        <w:tabs>
          <w:tab w:val="right" w:leader="dot" w:pos="8306"/>
        </w:tabs>
      </w:pPr>
      <w:hyperlink w:anchor="_Toc3272" w:history="1">
        <w:r>
          <w:rPr>
            <w:rFonts w:ascii="仿宋" w:eastAsia="仿宋" w:hAnsi="仿宋" w:cs="仿宋" w:hint="eastAsia"/>
            <w:lang w:eastAsia="zh-CN"/>
          </w:rPr>
          <w:t>(四)、施工现场管理</w:t>
        </w:r>
        <w:r>
          <w:tab/>
        </w:r>
        <w:r>
          <w:fldChar w:fldCharType="begin"/>
        </w:r>
        <w:r>
          <w:instrText xml:space="preserve"> PAGEREF _Toc3272 \h </w:instrText>
        </w:r>
        <w:r>
          <w:fldChar w:fldCharType="separate"/>
        </w:r>
        <w:r>
          <w:t>62</w:t>
        </w:r>
        <w:r>
          <w:fldChar w:fldCharType="end"/>
        </w:r>
      </w:hyperlink>
    </w:p>
    <w:p>
      <w:pPr>
        <w:pStyle w:val="TOC1"/>
        <w:tabs>
          <w:tab w:val="right" w:leader="dot" w:pos="8306"/>
        </w:tabs>
      </w:pPr>
      <w:hyperlink w:anchor="_Toc4106" w:history="1">
        <w:r>
          <w:rPr>
            <w:rFonts w:ascii="仿宋" w:eastAsia="仿宋" w:hAnsi="仿宋" w:cs="仿宋" w:hint="eastAsia"/>
            <w:lang w:eastAsia="zh-CN"/>
          </w:rPr>
          <w:t>十六、产业协同与集群发展</w:t>
        </w:r>
        <w:r>
          <w:tab/>
        </w:r>
        <w:r>
          <w:fldChar w:fldCharType="begin"/>
        </w:r>
        <w:r>
          <w:instrText xml:space="preserve"> PAGEREF _Toc4106 \h </w:instrText>
        </w:r>
        <w:r>
          <w:fldChar w:fldCharType="separate"/>
        </w:r>
        <w:r>
          <w:t>64</w:t>
        </w:r>
        <w:r>
          <w:fldChar w:fldCharType="end"/>
        </w:r>
      </w:hyperlink>
    </w:p>
    <w:p>
      <w:pPr>
        <w:pStyle w:val="TOC2"/>
        <w:tabs>
          <w:tab w:val="right" w:leader="dot" w:pos="8306"/>
        </w:tabs>
      </w:pPr>
      <w:hyperlink w:anchor="_Toc11959" w:history="1">
        <w:r>
          <w:rPr>
            <w:rFonts w:ascii="仿宋" w:eastAsia="仿宋" w:hAnsi="仿宋" w:cs="仿宋" w:hint="eastAsia"/>
            <w:lang w:eastAsia="zh-CN"/>
          </w:rPr>
          <w:t>(一)、产业协同机制建设</w:t>
        </w:r>
        <w:r>
          <w:tab/>
        </w:r>
        <w:r>
          <w:fldChar w:fldCharType="begin"/>
        </w:r>
        <w:r>
          <w:instrText xml:space="preserve"> PAGEREF _Toc11959 \h </w:instrText>
        </w:r>
        <w:r>
          <w:fldChar w:fldCharType="separate"/>
        </w:r>
        <w:r>
          <w:t>64</w:t>
        </w:r>
        <w:r>
          <w:fldChar w:fldCharType="end"/>
        </w:r>
      </w:hyperlink>
    </w:p>
    <w:p>
      <w:pPr>
        <w:pStyle w:val="TOC2"/>
        <w:tabs>
          <w:tab w:val="right" w:leader="dot" w:pos="8306"/>
        </w:tabs>
      </w:pPr>
      <w:hyperlink w:anchor="_Toc30657" w:history="1">
        <w:r>
          <w:rPr>
            <w:rFonts w:ascii="仿宋" w:eastAsia="仿宋" w:hAnsi="仿宋" w:cs="仿宋" w:hint="eastAsia"/>
            <w:lang w:eastAsia="zh-CN"/>
          </w:rPr>
          <w:t>(二)、产业集群培育与发展</w:t>
        </w:r>
        <w:r>
          <w:tab/>
        </w:r>
        <w:r>
          <w:fldChar w:fldCharType="begin"/>
        </w:r>
        <w:r>
          <w:instrText xml:space="preserve"> PAGEREF _Toc30657 \h </w:instrText>
        </w:r>
        <w:r>
          <w:fldChar w:fldCharType="separate"/>
        </w:r>
        <w:r>
          <w:t>66</w:t>
        </w:r>
        <w:r>
          <w:fldChar w:fldCharType="end"/>
        </w:r>
      </w:hyperlink>
    </w:p>
    <w:p>
      <w:pPr>
        <w:pStyle w:val="TOC1"/>
        <w:tabs>
          <w:tab w:val="right" w:leader="dot" w:pos="8306"/>
        </w:tabs>
      </w:pPr>
      <w:hyperlink w:anchor="_Toc4640" w:history="1">
        <w:r>
          <w:rPr>
            <w:rFonts w:ascii="仿宋" w:eastAsia="仿宋" w:hAnsi="仿宋" w:cs="仿宋" w:hint="eastAsia"/>
            <w:lang w:eastAsia="zh-CN"/>
          </w:rPr>
          <w:t>十七、知识产权管理与保护</w:t>
        </w:r>
        <w:r>
          <w:tab/>
        </w:r>
        <w:r>
          <w:fldChar w:fldCharType="begin"/>
        </w:r>
        <w:r>
          <w:instrText xml:space="preserve"> PAGEREF _Toc4640 \h </w:instrText>
        </w:r>
        <w:r>
          <w:fldChar w:fldCharType="separate"/>
        </w:r>
        <w:r>
          <w:t>66</w:t>
        </w:r>
        <w:r>
          <w:fldChar w:fldCharType="end"/>
        </w:r>
      </w:hyperlink>
    </w:p>
    <w:p>
      <w:pPr>
        <w:pStyle w:val="TOC2"/>
        <w:tabs>
          <w:tab w:val="right" w:leader="dot" w:pos="8306"/>
        </w:tabs>
      </w:pPr>
      <w:hyperlink w:anchor="_Toc29822" w:history="1">
        <w:r>
          <w:rPr>
            <w:rFonts w:ascii="仿宋" w:eastAsia="仿宋" w:hAnsi="仿宋" w:cs="仿宋" w:hint="eastAsia"/>
            <w:lang w:eastAsia="zh-CN"/>
          </w:rPr>
          <w:t>(一)、知识产权管理体系建设</w:t>
        </w:r>
        <w:r>
          <w:tab/>
        </w:r>
        <w:r>
          <w:fldChar w:fldCharType="begin"/>
        </w:r>
        <w:r>
          <w:instrText xml:space="preserve"> PAGEREF _Toc29822 \h </w:instrText>
        </w:r>
        <w:r>
          <w:fldChar w:fldCharType="separate"/>
        </w:r>
        <w:r>
          <w:t>66</w:t>
        </w:r>
        <w:r>
          <w:fldChar w:fldCharType="end"/>
        </w:r>
      </w:hyperlink>
    </w:p>
    <w:p>
      <w:pPr>
        <w:pStyle w:val="TOC2"/>
        <w:tabs>
          <w:tab w:val="right" w:leader="dot" w:pos="8306"/>
        </w:tabs>
      </w:pPr>
      <w:hyperlink w:anchor="_Toc17183" w:history="1">
        <w:r>
          <w:rPr>
            <w:rFonts w:ascii="仿宋" w:eastAsia="仿宋" w:hAnsi="仿宋" w:cs="仿宋" w:hint="eastAsia"/>
            <w:lang w:eastAsia="zh-CN"/>
          </w:rPr>
          <w:t>(二)、知识产权保护措施</w:t>
        </w:r>
        <w:r>
          <w:tab/>
        </w:r>
        <w:r>
          <w:fldChar w:fldCharType="begin"/>
        </w:r>
        <w:r>
          <w:instrText xml:space="preserve"> PAGEREF _Toc17183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7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27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87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919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一、外用制剂项目的市场准入条件分析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外用制剂项目而言，市场准入条件首先取决于政策法规环境。政府对于[行业名称]领域的法规，如环保标准、税收政策、和技术使用规范，直接影响外用制剂项目的运营和成本结构。例如，若政府针对使用可再生能源的企业提供税收优惠，这将对外用制剂项目的财务规划产生重要影响。同时，考虑经济环境和消费者偏好的变化对外用制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二、外用制剂项目的行业规范与合规性要求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外用制剂项目来说，遵守行业规范和合规性要求是确保项目顺利进行的基础。这包括遵循质量控制标准、安全规定、数据保护法规等。例如，若外用制剂项目涉及数据处理，须严格遵守相关的数据保护法规。此外，行业内部的自律规范，如产品标准和服务流程，也对于提升外用制剂项目在行业内的认可度和竞争力至关重要。项目管理团队必须不断更新策略，以应对行业规范和法规的变化，确保外用制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三、外用制剂项目的竞争格局和战略定位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用制剂项目的发展规划中，理解行业的竞争格局对于制定有效的市场策略极为关键。这包括分析主要竞争对手的市场地位、优势及其业务模式。外用制剂项目面临的竞争对手可能包括大型成熟企业和创新型初创公司，各自采取不同的市场策略。因此，外用制剂项目需精确地定位自己的市场策略，如专注于产品创新、客户服务或成本效率，以在竞争中占据优势。通过深入的市场和竞争分析，外用制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4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291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直接收益：假设外用制剂项目的产品或服务年销售收入为XX万元。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04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若外用制剂项目成功推广新型环保产品，比如采用可回收材料的包装，可能会激发消费者对可持续产品的需求。这种需求的增长可能迫使整个行业转向更环保的产品设计和生产方法。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411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https://d.book118.com/905130122011011044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4200F2"/>
    <w:rsid w:val="7A4200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130122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2024-01-14T20:07:00Z</dcterms:created>
  <dcterms:modified xsi:type="dcterms:W3CDTF">2024-01-14T20:07:52Z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98C6063BC84A40389ADD49FD47FAA6B4_11</vt:lpwstr>
  </property>
  <property fmtid="{D5CDD505-2E9C-101B-9397-08002B2CF9AE}" pid="3" name="KSOProductBuildVer">
    <vt:lpwstr>2052-12.1.0.16120</vt:lpwstr>
  </property>
</Properties>
</file>