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吡唑啉酮项目计划设计方案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07" w:history="1">
        <w:r>
          <w:rPr>
            <w:rFonts w:ascii="仿宋" w:eastAsia="仿宋" w:hAnsi="仿宋" w:cs="仿宋" w:hint="eastAsia"/>
            <w:lang w:eastAsia="zh-CN"/>
          </w:rPr>
          <w:t>序言</w:t>
        </w:r>
        <w:r>
          <w:tab/>
        </w:r>
        <w:r>
          <w:fldChar w:fldCharType="begin"/>
        </w:r>
        <w:r>
          <w:instrText xml:space="preserve"> PAGEREF _Toc4107 \h </w:instrText>
        </w:r>
        <w:r>
          <w:fldChar w:fldCharType="separate"/>
        </w:r>
        <w:r>
          <w:t>3</w:t>
        </w:r>
        <w:r>
          <w:fldChar w:fldCharType="end"/>
        </w:r>
      </w:hyperlink>
    </w:p>
    <w:p>
      <w:pPr>
        <w:pStyle w:val="TOC1"/>
        <w:tabs>
          <w:tab w:val="right" w:leader="dot" w:pos="8306"/>
        </w:tabs>
      </w:pPr>
      <w:hyperlink w:anchor="_Toc20104" w:history="1">
        <w:r>
          <w:rPr>
            <w:rFonts w:ascii="仿宋" w:eastAsia="仿宋" w:hAnsi="仿宋" w:cs="仿宋" w:hint="eastAsia"/>
            <w:lang w:eastAsia="zh-CN"/>
          </w:rPr>
          <w:t>一、吡唑啉酮项目概论</w:t>
        </w:r>
        <w:r>
          <w:tab/>
        </w:r>
        <w:r>
          <w:fldChar w:fldCharType="begin"/>
        </w:r>
        <w:r>
          <w:instrText xml:space="preserve"> PAGEREF _Toc20104 \h </w:instrText>
        </w:r>
        <w:r>
          <w:fldChar w:fldCharType="separate"/>
        </w:r>
        <w:r>
          <w:t>3</w:t>
        </w:r>
        <w:r>
          <w:fldChar w:fldCharType="end"/>
        </w:r>
      </w:hyperlink>
    </w:p>
    <w:p>
      <w:pPr>
        <w:pStyle w:val="TOC2"/>
        <w:tabs>
          <w:tab w:val="right" w:leader="dot" w:pos="8306"/>
        </w:tabs>
      </w:pPr>
      <w:hyperlink w:anchor="_Toc14305" w:history="1">
        <w:r>
          <w:rPr>
            <w:rFonts w:ascii="仿宋" w:eastAsia="仿宋" w:hAnsi="仿宋" w:cs="仿宋" w:hint="eastAsia"/>
            <w:lang w:eastAsia="zh-CN"/>
          </w:rPr>
          <w:t>(一)、吡唑啉酮项目概况</w:t>
        </w:r>
        <w:r>
          <w:tab/>
        </w:r>
        <w:r>
          <w:fldChar w:fldCharType="begin"/>
        </w:r>
        <w:r>
          <w:instrText xml:space="preserve"> PAGEREF _Toc14305 \h </w:instrText>
        </w:r>
        <w:r>
          <w:fldChar w:fldCharType="separate"/>
        </w:r>
        <w:r>
          <w:t>3</w:t>
        </w:r>
        <w:r>
          <w:fldChar w:fldCharType="end"/>
        </w:r>
      </w:hyperlink>
    </w:p>
    <w:p>
      <w:pPr>
        <w:pStyle w:val="TOC2"/>
        <w:tabs>
          <w:tab w:val="right" w:leader="dot" w:pos="8306"/>
        </w:tabs>
      </w:pPr>
      <w:hyperlink w:anchor="_Toc13784" w:history="1">
        <w:r>
          <w:rPr>
            <w:rFonts w:ascii="仿宋" w:eastAsia="仿宋" w:hAnsi="仿宋" w:cs="仿宋" w:hint="eastAsia"/>
            <w:lang w:eastAsia="zh-CN"/>
          </w:rPr>
          <w:t>(二)、吡唑啉酮项目目标</w:t>
        </w:r>
        <w:r>
          <w:tab/>
        </w:r>
        <w:r>
          <w:fldChar w:fldCharType="begin"/>
        </w:r>
        <w:r>
          <w:instrText xml:space="preserve"> PAGEREF _Toc13784 \h </w:instrText>
        </w:r>
        <w:r>
          <w:fldChar w:fldCharType="separate"/>
        </w:r>
        <w:r>
          <w:t>5</w:t>
        </w:r>
        <w:r>
          <w:fldChar w:fldCharType="end"/>
        </w:r>
      </w:hyperlink>
    </w:p>
    <w:p>
      <w:pPr>
        <w:pStyle w:val="TOC2"/>
        <w:tabs>
          <w:tab w:val="right" w:leader="dot" w:pos="8306"/>
        </w:tabs>
      </w:pPr>
      <w:hyperlink w:anchor="_Toc21661" w:history="1">
        <w:r>
          <w:rPr>
            <w:rFonts w:ascii="仿宋" w:eastAsia="仿宋" w:hAnsi="仿宋" w:cs="仿宋" w:hint="eastAsia"/>
            <w:lang w:eastAsia="zh-CN"/>
          </w:rPr>
          <w:t>(三)、吡唑啉酮项目提出的理由</w:t>
        </w:r>
        <w:r>
          <w:tab/>
        </w:r>
        <w:r>
          <w:fldChar w:fldCharType="begin"/>
        </w:r>
        <w:r>
          <w:instrText xml:space="preserve"> PAGEREF _Toc21661 \h </w:instrText>
        </w:r>
        <w:r>
          <w:fldChar w:fldCharType="separate"/>
        </w:r>
        <w:r>
          <w:t>6</w:t>
        </w:r>
        <w:r>
          <w:fldChar w:fldCharType="end"/>
        </w:r>
      </w:hyperlink>
    </w:p>
    <w:p>
      <w:pPr>
        <w:pStyle w:val="TOC2"/>
        <w:tabs>
          <w:tab w:val="right" w:leader="dot" w:pos="8306"/>
        </w:tabs>
      </w:pPr>
      <w:hyperlink w:anchor="_Toc6721" w:history="1">
        <w:r>
          <w:rPr>
            <w:rFonts w:ascii="仿宋" w:eastAsia="仿宋" w:hAnsi="仿宋" w:cs="仿宋" w:hint="eastAsia"/>
            <w:lang w:eastAsia="zh-CN"/>
          </w:rPr>
          <w:t>(四)、吡唑啉酮项目意义</w:t>
        </w:r>
        <w:r>
          <w:tab/>
        </w:r>
        <w:r>
          <w:fldChar w:fldCharType="begin"/>
        </w:r>
        <w:r>
          <w:instrText xml:space="preserve"> PAGEREF _Toc6721 \h </w:instrText>
        </w:r>
        <w:r>
          <w:fldChar w:fldCharType="separate"/>
        </w:r>
        <w:r>
          <w:t>8</w:t>
        </w:r>
        <w:r>
          <w:fldChar w:fldCharType="end"/>
        </w:r>
      </w:hyperlink>
    </w:p>
    <w:p>
      <w:pPr>
        <w:pStyle w:val="TOC2"/>
        <w:tabs>
          <w:tab w:val="right" w:leader="dot" w:pos="8306"/>
        </w:tabs>
      </w:pPr>
      <w:hyperlink w:anchor="_Toc24496" w:history="1">
        <w:r>
          <w:rPr>
            <w:rFonts w:ascii="仿宋" w:eastAsia="仿宋" w:hAnsi="仿宋" w:cs="仿宋" w:hint="eastAsia"/>
            <w:lang w:eastAsia="zh-CN"/>
          </w:rPr>
          <w:t>(五)、吡唑啉酮项目背景</w:t>
        </w:r>
        <w:r>
          <w:tab/>
        </w:r>
        <w:r>
          <w:fldChar w:fldCharType="begin"/>
        </w:r>
        <w:r>
          <w:instrText xml:space="preserve"> PAGEREF _Toc24496 \h </w:instrText>
        </w:r>
        <w:r>
          <w:fldChar w:fldCharType="separate"/>
        </w:r>
        <w:r>
          <w:t>8</w:t>
        </w:r>
        <w:r>
          <w:fldChar w:fldCharType="end"/>
        </w:r>
      </w:hyperlink>
    </w:p>
    <w:p>
      <w:pPr>
        <w:pStyle w:val="TOC1"/>
        <w:tabs>
          <w:tab w:val="right" w:leader="dot" w:pos="8306"/>
        </w:tabs>
      </w:pPr>
      <w:hyperlink w:anchor="_Toc6078" w:history="1">
        <w:r>
          <w:rPr>
            <w:rFonts w:ascii="仿宋" w:eastAsia="仿宋" w:hAnsi="仿宋" w:cs="仿宋" w:hint="eastAsia"/>
            <w:lang w:eastAsia="zh-CN"/>
          </w:rPr>
          <w:t>二、吡唑啉酮项目危机管理</w:t>
        </w:r>
        <w:r>
          <w:tab/>
        </w:r>
        <w:r>
          <w:fldChar w:fldCharType="begin"/>
        </w:r>
        <w:r>
          <w:instrText xml:space="preserve"> PAGEREF _Toc6078 \h </w:instrText>
        </w:r>
        <w:r>
          <w:fldChar w:fldCharType="separate"/>
        </w:r>
        <w:r>
          <w:t>9</w:t>
        </w:r>
        <w:r>
          <w:fldChar w:fldCharType="end"/>
        </w:r>
      </w:hyperlink>
    </w:p>
    <w:p>
      <w:pPr>
        <w:pStyle w:val="TOC2"/>
        <w:tabs>
          <w:tab w:val="right" w:leader="dot" w:pos="8306"/>
        </w:tabs>
      </w:pPr>
      <w:hyperlink w:anchor="_Toc13361" w:history="1">
        <w:r>
          <w:rPr>
            <w:rFonts w:ascii="仿宋" w:eastAsia="仿宋" w:hAnsi="仿宋" w:cs="仿宋" w:hint="eastAsia"/>
            <w:lang w:eastAsia="zh-CN"/>
          </w:rPr>
          <w:t>(一)、危机预警与识别</w:t>
        </w:r>
        <w:r>
          <w:tab/>
        </w:r>
        <w:r>
          <w:fldChar w:fldCharType="begin"/>
        </w:r>
        <w:r>
          <w:instrText xml:space="preserve"> PAGEREF _Toc13361 \h </w:instrText>
        </w:r>
        <w:r>
          <w:fldChar w:fldCharType="separate"/>
        </w:r>
        <w:r>
          <w:t>9</w:t>
        </w:r>
        <w:r>
          <w:fldChar w:fldCharType="end"/>
        </w:r>
      </w:hyperlink>
    </w:p>
    <w:p>
      <w:pPr>
        <w:pStyle w:val="TOC2"/>
        <w:tabs>
          <w:tab w:val="right" w:leader="dot" w:pos="8306"/>
        </w:tabs>
      </w:pPr>
      <w:hyperlink w:anchor="_Toc14322" w:history="1">
        <w:r>
          <w:rPr>
            <w:rFonts w:ascii="仿宋" w:eastAsia="仿宋" w:hAnsi="仿宋" w:cs="仿宋" w:hint="eastAsia"/>
            <w:lang w:eastAsia="zh-CN"/>
          </w:rPr>
          <w:t>(二)、危机应对与恢复</w:t>
        </w:r>
        <w:r>
          <w:tab/>
        </w:r>
        <w:r>
          <w:fldChar w:fldCharType="begin"/>
        </w:r>
        <w:r>
          <w:instrText xml:space="preserve"> PAGEREF _Toc14322 \h </w:instrText>
        </w:r>
        <w:r>
          <w:fldChar w:fldCharType="separate"/>
        </w:r>
        <w:r>
          <w:t>10</w:t>
        </w:r>
        <w:r>
          <w:fldChar w:fldCharType="end"/>
        </w:r>
      </w:hyperlink>
    </w:p>
    <w:p>
      <w:pPr>
        <w:pStyle w:val="TOC1"/>
        <w:tabs>
          <w:tab w:val="right" w:leader="dot" w:pos="8306"/>
        </w:tabs>
      </w:pPr>
      <w:hyperlink w:anchor="_Toc27794" w:history="1">
        <w:r>
          <w:rPr>
            <w:rFonts w:ascii="仿宋" w:eastAsia="仿宋" w:hAnsi="仿宋" w:cs="仿宋" w:hint="eastAsia"/>
            <w:lang w:eastAsia="zh-CN"/>
          </w:rPr>
          <w:t>三、吡唑啉酮项目文档管理</w:t>
        </w:r>
        <w:r>
          <w:tab/>
        </w:r>
        <w:r>
          <w:fldChar w:fldCharType="begin"/>
        </w:r>
        <w:r>
          <w:instrText xml:space="preserve"> PAGEREF _Toc27794 \h </w:instrText>
        </w:r>
        <w:r>
          <w:fldChar w:fldCharType="separate"/>
        </w:r>
        <w:r>
          <w:t>12</w:t>
        </w:r>
        <w:r>
          <w:fldChar w:fldCharType="end"/>
        </w:r>
      </w:hyperlink>
    </w:p>
    <w:p>
      <w:pPr>
        <w:pStyle w:val="TOC2"/>
        <w:tabs>
          <w:tab w:val="right" w:leader="dot" w:pos="8306"/>
        </w:tabs>
      </w:pPr>
      <w:hyperlink w:anchor="_Toc28020" w:history="1">
        <w:r>
          <w:rPr>
            <w:rFonts w:ascii="仿宋" w:eastAsia="仿宋" w:hAnsi="仿宋" w:cs="仿宋" w:hint="eastAsia"/>
            <w:lang w:eastAsia="zh-CN"/>
          </w:rPr>
          <w:t>(一)、文档编制与审查</w:t>
        </w:r>
        <w:r>
          <w:tab/>
        </w:r>
        <w:r>
          <w:fldChar w:fldCharType="begin"/>
        </w:r>
        <w:r>
          <w:instrText xml:space="preserve"> PAGEREF _Toc28020 \h </w:instrText>
        </w:r>
        <w:r>
          <w:fldChar w:fldCharType="separate"/>
        </w:r>
        <w:r>
          <w:t>12</w:t>
        </w:r>
        <w:r>
          <w:fldChar w:fldCharType="end"/>
        </w:r>
      </w:hyperlink>
    </w:p>
    <w:p>
      <w:pPr>
        <w:pStyle w:val="TOC2"/>
        <w:tabs>
          <w:tab w:val="right" w:leader="dot" w:pos="8306"/>
        </w:tabs>
      </w:pPr>
      <w:hyperlink w:anchor="_Toc13116" w:history="1">
        <w:r>
          <w:rPr>
            <w:rFonts w:ascii="仿宋" w:eastAsia="仿宋" w:hAnsi="仿宋" w:cs="仿宋" w:hint="eastAsia"/>
            <w:lang w:eastAsia="zh-CN"/>
          </w:rPr>
          <w:t>(二)、文档发布与分发</w:t>
        </w:r>
        <w:r>
          <w:tab/>
        </w:r>
        <w:r>
          <w:fldChar w:fldCharType="begin"/>
        </w:r>
        <w:r>
          <w:instrText xml:space="preserve"> PAGEREF _Toc13116 \h </w:instrText>
        </w:r>
        <w:r>
          <w:fldChar w:fldCharType="separate"/>
        </w:r>
        <w:r>
          <w:t>13</w:t>
        </w:r>
        <w:r>
          <w:fldChar w:fldCharType="end"/>
        </w:r>
      </w:hyperlink>
    </w:p>
    <w:p>
      <w:pPr>
        <w:pStyle w:val="TOC2"/>
        <w:tabs>
          <w:tab w:val="right" w:leader="dot" w:pos="8306"/>
        </w:tabs>
      </w:pPr>
      <w:hyperlink w:anchor="_Toc23185" w:history="1">
        <w:r>
          <w:rPr>
            <w:rFonts w:ascii="仿宋" w:eastAsia="仿宋" w:hAnsi="仿宋" w:cs="仿宋" w:hint="eastAsia"/>
            <w:lang w:eastAsia="zh-CN"/>
          </w:rPr>
          <w:t>(三)、文档存档与归档</w:t>
        </w:r>
        <w:r>
          <w:tab/>
        </w:r>
        <w:r>
          <w:fldChar w:fldCharType="begin"/>
        </w:r>
        <w:r>
          <w:instrText xml:space="preserve"> PAGEREF _Toc23185 \h </w:instrText>
        </w:r>
        <w:r>
          <w:fldChar w:fldCharType="separate"/>
        </w:r>
        <w:r>
          <w:t>14</w:t>
        </w:r>
        <w:r>
          <w:fldChar w:fldCharType="end"/>
        </w:r>
      </w:hyperlink>
    </w:p>
    <w:p>
      <w:pPr>
        <w:pStyle w:val="TOC1"/>
        <w:tabs>
          <w:tab w:val="right" w:leader="dot" w:pos="8306"/>
        </w:tabs>
      </w:pPr>
      <w:hyperlink w:anchor="_Toc17594" w:history="1">
        <w:r>
          <w:rPr>
            <w:rFonts w:ascii="仿宋" w:eastAsia="仿宋" w:hAnsi="仿宋" w:cs="仿宋" w:hint="eastAsia"/>
            <w:lang w:eastAsia="zh-CN"/>
          </w:rPr>
          <w:t>四、工艺说明</w:t>
        </w:r>
        <w:r>
          <w:tab/>
        </w:r>
        <w:r>
          <w:fldChar w:fldCharType="begin"/>
        </w:r>
        <w:r>
          <w:instrText xml:space="preserve"> PAGEREF _Toc17594 \h </w:instrText>
        </w:r>
        <w:r>
          <w:fldChar w:fldCharType="separate"/>
        </w:r>
        <w:r>
          <w:t>15</w:t>
        </w:r>
        <w:r>
          <w:fldChar w:fldCharType="end"/>
        </w:r>
      </w:hyperlink>
    </w:p>
    <w:p>
      <w:pPr>
        <w:pStyle w:val="TOC2"/>
        <w:tabs>
          <w:tab w:val="right" w:leader="dot" w:pos="8306"/>
        </w:tabs>
      </w:pPr>
      <w:hyperlink w:anchor="_Toc18225" w:history="1">
        <w:r>
          <w:rPr>
            <w:rFonts w:ascii="仿宋" w:eastAsia="仿宋" w:hAnsi="仿宋" w:cs="仿宋" w:hint="eastAsia"/>
            <w:lang w:eastAsia="zh-CN"/>
          </w:rPr>
          <w:t>(一)、技术管理特点</w:t>
        </w:r>
        <w:r>
          <w:tab/>
        </w:r>
        <w:r>
          <w:fldChar w:fldCharType="begin"/>
        </w:r>
        <w:r>
          <w:instrText xml:space="preserve"> PAGEREF _Toc18225 \h </w:instrText>
        </w:r>
        <w:r>
          <w:fldChar w:fldCharType="separate"/>
        </w:r>
        <w:r>
          <w:t>15</w:t>
        </w:r>
        <w:r>
          <w:fldChar w:fldCharType="end"/>
        </w:r>
      </w:hyperlink>
    </w:p>
    <w:p>
      <w:pPr>
        <w:pStyle w:val="TOC2"/>
        <w:tabs>
          <w:tab w:val="right" w:leader="dot" w:pos="8306"/>
        </w:tabs>
      </w:pPr>
      <w:hyperlink w:anchor="_Toc6307" w:history="1">
        <w:r>
          <w:rPr>
            <w:rFonts w:ascii="仿宋" w:eastAsia="仿宋" w:hAnsi="仿宋" w:cs="仿宋" w:hint="eastAsia"/>
            <w:lang w:eastAsia="zh-CN"/>
          </w:rPr>
          <w:t>(二)、吡唑啉酮项目工艺技术设计方案</w:t>
        </w:r>
        <w:r>
          <w:tab/>
        </w:r>
        <w:r>
          <w:fldChar w:fldCharType="begin"/>
        </w:r>
        <w:r>
          <w:instrText xml:space="preserve"> PAGEREF _Toc6307 \h </w:instrText>
        </w:r>
        <w:r>
          <w:fldChar w:fldCharType="separate"/>
        </w:r>
        <w:r>
          <w:t>16</w:t>
        </w:r>
        <w:r>
          <w:fldChar w:fldCharType="end"/>
        </w:r>
      </w:hyperlink>
    </w:p>
    <w:p>
      <w:pPr>
        <w:pStyle w:val="TOC2"/>
        <w:tabs>
          <w:tab w:val="right" w:leader="dot" w:pos="8306"/>
        </w:tabs>
      </w:pPr>
      <w:hyperlink w:anchor="_Toc1722" w:history="1">
        <w:r>
          <w:rPr>
            <w:rFonts w:ascii="仿宋" w:eastAsia="仿宋" w:hAnsi="仿宋" w:cs="仿宋" w:hint="eastAsia"/>
            <w:lang w:eastAsia="zh-CN"/>
          </w:rPr>
          <w:t>(三)、设备选型方案</w:t>
        </w:r>
        <w:r>
          <w:tab/>
        </w:r>
        <w:r>
          <w:fldChar w:fldCharType="begin"/>
        </w:r>
        <w:r>
          <w:instrText xml:space="preserve"> PAGEREF _Toc1722 \h </w:instrText>
        </w:r>
        <w:r>
          <w:fldChar w:fldCharType="separate"/>
        </w:r>
        <w:r>
          <w:t>17</w:t>
        </w:r>
        <w:r>
          <w:fldChar w:fldCharType="end"/>
        </w:r>
      </w:hyperlink>
    </w:p>
    <w:p>
      <w:pPr>
        <w:pStyle w:val="TOC1"/>
        <w:tabs>
          <w:tab w:val="right" w:leader="dot" w:pos="8306"/>
        </w:tabs>
      </w:pPr>
      <w:hyperlink w:anchor="_Toc3679" w:history="1">
        <w:r>
          <w:rPr>
            <w:rFonts w:ascii="仿宋" w:eastAsia="仿宋" w:hAnsi="仿宋" w:cs="仿宋" w:hint="eastAsia"/>
            <w:lang w:eastAsia="zh-CN"/>
          </w:rPr>
          <w:t>五、市场分析、调研</w:t>
        </w:r>
        <w:r>
          <w:tab/>
        </w:r>
        <w:r>
          <w:fldChar w:fldCharType="begin"/>
        </w:r>
        <w:r>
          <w:instrText xml:space="preserve"> PAGEREF _Toc3679 \h </w:instrText>
        </w:r>
        <w:r>
          <w:fldChar w:fldCharType="separate"/>
        </w:r>
        <w:r>
          <w:t>19</w:t>
        </w:r>
        <w:r>
          <w:fldChar w:fldCharType="end"/>
        </w:r>
      </w:hyperlink>
    </w:p>
    <w:p>
      <w:pPr>
        <w:pStyle w:val="TOC2"/>
        <w:tabs>
          <w:tab w:val="right" w:leader="dot" w:pos="8306"/>
        </w:tabs>
      </w:pPr>
      <w:hyperlink w:anchor="_Toc22051" w:history="1">
        <w:r>
          <w:rPr>
            <w:rFonts w:ascii="仿宋" w:eastAsia="仿宋" w:hAnsi="仿宋" w:cs="仿宋" w:hint="eastAsia"/>
            <w:lang w:eastAsia="zh-CN"/>
          </w:rPr>
          <w:t>(一)、吡唑啉酮行业分析</w:t>
        </w:r>
        <w:r>
          <w:tab/>
        </w:r>
        <w:r>
          <w:fldChar w:fldCharType="begin"/>
        </w:r>
        <w:r>
          <w:instrText xml:space="preserve"> PAGEREF _Toc22051 \h </w:instrText>
        </w:r>
        <w:r>
          <w:fldChar w:fldCharType="separate"/>
        </w:r>
        <w:r>
          <w:t>19</w:t>
        </w:r>
        <w:r>
          <w:fldChar w:fldCharType="end"/>
        </w:r>
      </w:hyperlink>
    </w:p>
    <w:p>
      <w:pPr>
        <w:pStyle w:val="TOC2"/>
        <w:tabs>
          <w:tab w:val="right" w:leader="dot" w:pos="8306"/>
        </w:tabs>
      </w:pPr>
      <w:hyperlink w:anchor="_Toc9587" w:history="1">
        <w:r>
          <w:rPr>
            <w:rFonts w:ascii="仿宋" w:eastAsia="仿宋" w:hAnsi="仿宋" w:cs="仿宋" w:hint="eastAsia"/>
            <w:lang w:eastAsia="zh-CN"/>
          </w:rPr>
          <w:t>(二)、吡唑啉酮市场分析预测</w:t>
        </w:r>
        <w:r>
          <w:tab/>
        </w:r>
        <w:r>
          <w:fldChar w:fldCharType="begin"/>
        </w:r>
        <w:r>
          <w:instrText xml:space="preserve"> PAGEREF _Toc9587 \h </w:instrText>
        </w:r>
        <w:r>
          <w:fldChar w:fldCharType="separate"/>
        </w:r>
        <w:r>
          <w:t>19</w:t>
        </w:r>
        <w:r>
          <w:fldChar w:fldCharType="end"/>
        </w:r>
      </w:hyperlink>
    </w:p>
    <w:p>
      <w:pPr>
        <w:pStyle w:val="TOC1"/>
        <w:tabs>
          <w:tab w:val="right" w:leader="dot" w:pos="8306"/>
        </w:tabs>
      </w:pPr>
      <w:hyperlink w:anchor="_Toc15258" w:history="1">
        <w:r>
          <w:rPr>
            <w:rFonts w:ascii="仿宋" w:eastAsia="仿宋" w:hAnsi="仿宋" w:cs="仿宋" w:hint="eastAsia"/>
            <w:lang w:eastAsia="zh-CN"/>
          </w:rPr>
          <w:t>六、吡唑啉酮项目建设单位说明</w:t>
        </w:r>
        <w:r>
          <w:tab/>
        </w:r>
        <w:r>
          <w:fldChar w:fldCharType="begin"/>
        </w:r>
        <w:r>
          <w:instrText xml:space="preserve"> PAGEREF _Toc15258 \h </w:instrText>
        </w:r>
        <w:r>
          <w:fldChar w:fldCharType="separate"/>
        </w:r>
        <w:r>
          <w:t>20</w:t>
        </w:r>
        <w:r>
          <w:fldChar w:fldCharType="end"/>
        </w:r>
      </w:hyperlink>
    </w:p>
    <w:p>
      <w:pPr>
        <w:pStyle w:val="TOC2"/>
        <w:tabs>
          <w:tab w:val="right" w:leader="dot" w:pos="8306"/>
        </w:tabs>
      </w:pPr>
      <w:hyperlink w:anchor="_Toc17678" w:history="1">
        <w:r>
          <w:rPr>
            <w:rFonts w:ascii="仿宋" w:eastAsia="仿宋" w:hAnsi="仿宋" w:cs="仿宋" w:hint="eastAsia"/>
            <w:lang w:eastAsia="zh-CN"/>
          </w:rPr>
          <w:t>(一)、吡唑啉酮项目承办单位基本情况</w:t>
        </w:r>
        <w:r>
          <w:tab/>
        </w:r>
        <w:r>
          <w:fldChar w:fldCharType="begin"/>
        </w:r>
        <w:r>
          <w:instrText xml:space="preserve"> PAGEREF _Toc17678 \h </w:instrText>
        </w:r>
        <w:r>
          <w:fldChar w:fldCharType="separate"/>
        </w:r>
        <w:r>
          <w:t>20</w:t>
        </w:r>
        <w:r>
          <w:fldChar w:fldCharType="end"/>
        </w:r>
      </w:hyperlink>
    </w:p>
    <w:p>
      <w:pPr>
        <w:pStyle w:val="TOC2"/>
        <w:tabs>
          <w:tab w:val="right" w:leader="dot" w:pos="8306"/>
        </w:tabs>
      </w:pPr>
      <w:hyperlink w:anchor="_Toc31851" w:history="1">
        <w:r>
          <w:rPr>
            <w:rFonts w:ascii="仿宋" w:eastAsia="仿宋" w:hAnsi="仿宋" w:cs="仿宋" w:hint="eastAsia"/>
            <w:lang w:eastAsia="zh-CN"/>
          </w:rPr>
          <w:t>(二)、公司经济效益分析</w:t>
        </w:r>
        <w:r>
          <w:tab/>
        </w:r>
        <w:r>
          <w:fldChar w:fldCharType="begin"/>
        </w:r>
        <w:r>
          <w:instrText xml:space="preserve"> PAGEREF _Toc31851 \h </w:instrText>
        </w:r>
        <w:r>
          <w:fldChar w:fldCharType="separate"/>
        </w:r>
        <w:r>
          <w:t>21</w:t>
        </w:r>
        <w:r>
          <w:fldChar w:fldCharType="end"/>
        </w:r>
      </w:hyperlink>
    </w:p>
    <w:p>
      <w:pPr>
        <w:pStyle w:val="TOC1"/>
        <w:tabs>
          <w:tab w:val="right" w:leader="dot" w:pos="8306"/>
        </w:tabs>
      </w:pPr>
      <w:hyperlink w:anchor="_Toc29908" w:history="1">
        <w:r>
          <w:rPr>
            <w:rFonts w:ascii="仿宋" w:eastAsia="仿宋" w:hAnsi="仿宋" w:cs="仿宋" w:hint="eastAsia"/>
            <w:lang w:eastAsia="zh-CN"/>
          </w:rPr>
          <w:t>七、吡唑啉酮项目创新与研发</w:t>
        </w:r>
        <w:r>
          <w:tab/>
        </w:r>
        <w:r>
          <w:fldChar w:fldCharType="begin"/>
        </w:r>
        <w:r>
          <w:instrText xml:space="preserve"> PAGEREF _Toc29908 \h </w:instrText>
        </w:r>
        <w:r>
          <w:fldChar w:fldCharType="separate"/>
        </w:r>
        <w:r>
          <w:t>22</w:t>
        </w:r>
        <w:r>
          <w:fldChar w:fldCharType="end"/>
        </w:r>
      </w:hyperlink>
    </w:p>
    <w:p>
      <w:pPr>
        <w:pStyle w:val="TOC2"/>
        <w:tabs>
          <w:tab w:val="right" w:leader="dot" w:pos="8306"/>
        </w:tabs>
      </w:pPr>
      <w:hyperlink w:anchor="_Toc8971" w:history="1">
        <w:r>
          <w:rPr>
            <w:rFonts w:ascii="仿宋" w:eastAsia="仿宋" w:hAnsi="仿宋" w:cs="仿宋" w:hint="eastAsia"/>
            <w:lang w:eastAsia="zh-CN"/>
          </w:rPr>
          <w:t>(一)、创新策略与方向</w:t>
        </w:r>
        <w:r>
          <w:tab/>
        </w:r>
        <w:r>
          <w:fldChar w:fldCharType="begin"/>
        </w:r>
        <w:r>
          <w:instrText xml:space="preserve"> PAGEREF _Toc8971 \h </w:instrText>
        </w:r>
        <w:r>
          <w:fldChar w:fldCharType="separate"/>
        </w:r>
        <w:r>
          <w:t>22</w:t>
        </w:r>
        <w:r>
          <w:fldChar w:fldCharType="end"/>
        </w:r>
      </w:hyperlink>
    </w:p>
    <w:p>
      <w:pPr>
        <w:pStyle w:val="TOC2"/>
        <w:tabs>
          <w:tab w:val="right" w:leader="dot" w:pos="8306"/>
        </w:tabs>
      </w:pPr>
      <w:hyperlink w:anchor="_Toc14660" w:history="1">
        <w:r>
          <w:rPr>
            <w:rFonts w:ascii="仿宋" w:eastAsia="仿宋" w:hAnsi="仿宋" w:cs="仿宋" w:hint="eastAsia"/>
            <w:lang w:eastAsia="zh-CN"/>
          </w:rPr>
          <w:t>(二)、研发规划与投入</w:t>
        </w:r>
        <w:r>
          <w:tab/>
        </w:r>
        <w:r>
          <w:fldChar w:fldCharType="begin"/>
        </w:r>
        <w:r>
          <w:instrText xml:space="preserve"> PAGEREF _Toc14660 \h </w:instrText>
        </w:r>
        <w:r>
          <w:fldChar w:fldCharType="separate"/>
        </w:r>
        <w:r>
          <w:t>23</w:t>
        </w:r>
        <w:r>
          <w:fldChar w:fldCharType="end"/>
        </w:r>
      </w:hyperlink>
    </w:p>
    <w:p>
      <w:pPr>
        <w:pStyle w:val="TOC1"/>
        <w:tabs>
          <w:tab w:val="right" w:leader="dot" w:pos="8306"/>
        </w:tabs>
      </w:pPr>
      <w:hyperlink w:anchor="_Toc7786" w:history="1">
        <w:r>
          <w:rPr>
            <w:rFonts w:ascii="仿宋" w:eastAsia="仿宋" w:hAnsi="仿宋" w:cs="仿宋" w:hint="eastAsia"/>
            <w:lang w:eastAsia="zh-CN"/>
          </w:rPr>
          <w:t>八、吡唑啉酮项目计划安排</w:t>
        </w:r>
        <w:r>
          <w:tab/>
        </w:r>
        <w:r>
          <w:fldChar w:fldCharType="begin"/>
        </w:r>
        <w:r>
          <w:instrText xml:space="preserve"> PAGEREF _Toc7786 \h </w:instrText>
        </w:r>
        <w:r>
          <w:fldChar w:fldCharType="separate"/>
        </w:r>
        <w:r>
          <w:t>25</w:t>
        </w:r>
        <w:r>
          <w:fldChar w:fldCharType="end"/>
        </w:r>
      </w:hyperlink>
    </w:p>
    <w:p>
      <w:pPr>
        <w:pStyle w:val="TOC2"/>
        <w:tabs>
          <w:tab w:val="right" w:leader="dot" w:pos="8306"/>
        </w:tabs>
      </w:pPr>
      <w:hyperlink w:anchor="_Toc6200" w:history="1">
        <w:r>
          <w:rPr>
            <w:rFonts w:ascii="仿宋" w:eastAsia="仿宋" w:hAnsi="仿宋" w:cs="仿宋" w:hint="eastAsia"/>
            <w:lang w:eastAsia="zh-CN"/>
          </w:rPr>
          <w:t>(一)、建设周期</w:t>
        </w:r>
        <w:r>
          <w:tab/>
        </w:r>
        <w:r>
          <w:fldChar w:fldCharType="begin"/>
        </w:r>
        <w:r>
          <w:instrText xml:space="preserve"> PAGEREF _Toc6200 \h </w:instrText>
        </w:r>
        <w:r>
          <w:fldChar w:fldCharType="separate"/>
        </w:r>
        <w:r>
          <w:t>25</w:t>
        </w:r>
        <w:r>
          <w:fldChar w:fldCharType="end"/>
        </w:r>
      </w:hyperlink>
    </w:p>
    <w:p>
      <w:pPr>
        <w:pStyle w:val="TOC2"/>
        <w:tabs>
          <w:tab w:val="right" w:leader="dot" w:pos="8306"/>
        </w:tabs>
      </w:pPr>
      <w:hyperlink w:anchor="_Toc3328" w:history="1">
        <w:r>
          <w:rPr>
            <w:rFonts w:ascii="仿宋" w:eastAsia="仿宋" w:hAnsi="仿宋" w:cs="仿宋" w:hint="eastAsia"/>
            <w:lang w:eastAsia="zh-CN"/>
          </w:rPr>
          <w:t>(二)、建设进度</w:t>
        </w:r>
        <w:r>
          <w:tab/>
        </w:r>
        <w:r>
          <w:fldChar w:fldCharType="begin"/>
        </w:r>
        <w:r>
          <w:instrText xml:space="preserve"> PAGEREF _Toc3328 \h </w:instrText>
        </w:r>
        <w:r>
          <w:fldChar w:fldCharType="separate"/>
        </w:r>
        <w:r>
          <w:t>26</w:t>
        </w:r>
        <w:r>
          <w:fldChar w:fldCharType="end"/>
        </w:r>
      </w:hyperlink>
    </w:p>
    <w:p>
      <w:pPr>
        <w:pStyle w:val="TOC2"/>
        <w:tabs>
          <w:tab w:val="right" w:leader="dot" w:pos="8306"/>
        </w:tabs>
      </w:pPr>
      <w:hyperlink w:anchor="_Toc11836" w:history="1">
        <w:r>
          <w:rPr>
            <w:rFonts w:ascii="仿宋" w:eastAsia="仿宋" w:hAnsi="仿宋" w:cs="仿宋" w:hint="eastAsia"/>
            <w:lang w:eastAsia="zh-CN"/>
          </w:rPr>
          <w:t>(三)、进度安排注意事项</w:t>
        </w:r>
        <w:r>
          <w:tab/>
        </w:r>
        <w:r>
          <w:fldChar w:fldCharType="begin"/>
        </w:r>
        <w:r>
          <w:instrText xml:space="preserve"> PAGEREF _Toc11836 \h </w:instrText>
        </w:r>
        <w:r>
          <w:fldChar w:fldCharType="separate"/>
        </w:r>
        <w:r>
          <w:t>27</w:t>
        </w:r>
        <w:r>
          <w:fldChar w:fldCharType="end"/>
        </w:r>
      </w:hyperlink>
    </w:p>
    <w:p>
      <w:pPr>
        <w:pStyle w:val="TOC2"/>
        <w:tabs>
          <w:tab w:val="right" w:leader="dot" w:pos="8306"/>
        </w:tabs>
      </w:pPr>
      <w:hyperlink w:anchor="_Toc6459" w:history="1">
        <w:r>
          <w:rPr>
            <w:rFonts w:ascii="仿宋" w:eastAsia="仿宋" w:hAnsi="仿宋" w:cs="仿宋" w:hint="eastAsia"/>
            <w:lang w:eastAsia="zh-CN"/>
          </w:rPr>
          <w:t>(四)、人力资源配置</w:t>
        </w:r>
        <w:r>
          <w:tab/>
        </w:r>
        <w:r>
          <w:fldChar w:fldCharType="begin"/>
        </w:r>
        <w:r>
          <w:instrText xml:space="preserve"> PAGEREF _Toc6459 \h </w:instrText>
        </w:r>
        <w:r>
          <w:fldChar w:fldCharType="separate"/>
        </w:r>
        <w:r>
          <w:t>28</w:t>
        </w:r>
        <w:r>
          <w:fldChar w:fldCharType="end"/>
        </w:r>
      </w:hyperlink>
    </w:p>
    <w:p>
      <w:pPr>
        <w:pStyle w:val="TOC1"/>
        <w:tabs>
          <w:tab w:val="right" w:leader="dot" w:pos="8306"/>
        </w:tabs>
      </w:pPr>
      <w:hyperlink w:anchor="_Toc17368" w:history="1">
        <w:r>
          <w:rPr>
            <w:rFonts w:ascii="仿宋" w:eastAsia="仿宋" w:hAnsi="仿宋" w:cs="仿宋" w:hint="eastAsia"/>
            <w:lang w:eastAsia="zh-CN"/>
          </w:rPr>
          <w:t>九、吡唑啉酮项目经营效益</w:t>
        </w:r>
        <w:r>
          <w:tab/>
        </w:r>
        <w:r>
          <w:fldChar w:fldCharType="begin"/>
        </w:r>
        <w:r>
          <w:instrText xml:space="preserve"> PAGEREF _Toc17368 \h </w:instrText>
        </w:r>
        <w:r>
          <w:fldChar w:fldCharType="separate"/>
        </w:r>
        <w:r>
          <w:t>29</w:t>
        </w:r>
        <w:r>
          <w:fldChar w:fldCharType="end"/>
        </w:r>
      </w:hyperlink>
    </w:p>
    <w:p>
      <w:pPr>
        <w:pStyle w:val="TOC2"/>
        <w:tabs>
          <w:tab w:val="right" w:leader="dot" w:pos="8306"/>
        </w:tabs>
      </w:pPr>
      <w:hyperlink w:anchor="_Toc14884" w:history="1">
        <w:r>
          <w:rPr>
            <w:rFonts w:ascii="仿宋" w:eastAsia="仿宋" w:hAnsi="仿宋" w:cs="仿宋" w:hint="eastAsia"/>
            <w:lang w:eastAsia="zh-CN"/>
          </w:rPr>
          <w:t>(一)、经济评价财务测算</w:t>
        </w:r>
        <w:r>
          <w:tab/>
        </w:r>
        <w:r>
          <w:fldChar w:fldCharType="begin"/>
        </w:r>
        <w:r>
          <w:instrText xml:space="preserve"> PAGEREF _Toc14884 \h </w:instrText>
        </w:r>
        <w:r>
          <w:fldChar w:fldCharType="separate"/>
        </w:r>
        <w:r>
          <w:t>29</w:t>
        </w:r>
        <w:r>
          <w:fldChar w:fldCharType="end"/>
        </w:r>
      </w:hyperlink>
    </w:p>
    <w:p>
      <w:pPr>
        <w:pStyle w:val="TOC2"/>
        <w:tabs>
          <w:tab w:val="right" w:leader="dot" w:pos="8306"/>
        </w:tabs>
      </w:pPr>
      <w:hyperlink w:anchor="_Toc2566" w:history="1">
        <w:r>
          <w:rPr>
            <w:rFonts w:ascii="仿宋" w:eastAsia="仿宋" w:hAnsi="仿宋" w:cs="仿宋" w:hint="eastAsia"/>
            <w:lang w:eastAsia="zh-CN"/>
          </w:rPr>
          <w:t>(二)、吡唑啉酮项目盈利能力分析</w:t>
        </w:r>
        <w:r>
          <w:tab/>
        </w:r>
        <w:r>
          <w:fldChar w:fldCharType="begin"/>
        </w:r>
        <w:r>
          <w:instrText xml:space="preserve"> PAGEREF _Toc2566 \h </w:instrText>
        </w:r>
        <w:r>
          <w:fldChar w:fldCharType="separate"/>
        </w:r>
        <w:r>
          <w:t>30</w:t>
        </w:r>
        <w:r>
          <w:fldChar w:fldCharType="end"/>
        </w:r>
      </w:hyperlink>
    </w:p>
    <w:p>
      <w:pPr>
        <w:pStyle w:val="TOC1"/>
        <w:tabs>
          <w:tab w:val="right" w:leader="dot" w:pos="8306"/>
        </w:tabs>
      </w:pPr>
      <w:hyperlink w:anchor="_Toc640" w:history="1">
        <w:r>
          <w:rPr>
            <w:rFonts w:ascii="仿宋" w:eastAsia="仿宋" w:hAnsi="仿宋" w:cs="仿宋" w:hint="eastAsia"/>
            <w:lang w:eastAsia="zh-CN"/>
          </w:rPr>
          <w:t>十、吡唑啉酮项目人力资源管理</w:t>
        </w:r>
        <w:r>
          <w:tab/>
        </w:r>
        <w:r>
          <w:fldChar w:fldCharType="begin"/>
        </w:r>
        <w:r>
          <w:instrText xml:space="preserve"> PAGEREF _Toc640 \h </w:instrText>
        </w:r>
        <w:r>
          <w:fldChar w:fldCharType="separate"/>
        </w:r>
        <w:r>
          <w:t>31</w:t>
        </w:r>
        <w:r>
          <w:fldChar w:fldCharType="end"/>
        </w:r>
      </w:hyperlink>
    </w:p>
    <w:p>
      <w:pPr>
        <w:pStyle w:val="TOC2"/>
        <w:tabs>
          <w:tab w:val="right" w:leader="dot" w:pos="8306"/>
        </w:tabs>
      </w:pPr>
      <w:hyperlink w:anchor="_Toc8033" w:history="1">
        <w:r>
          <w:rPr>
            <w:rFonts w:ascii="仿宋" w:eastAsia="仿宋" w:hAnsi="仿宋" w:cs="仿宋" w:hint="eastAsia"/>
            <w:lang w:eastAsia="zh-CN"/>
          </w:rPr>
          <w:t>(一)、建立健全的预算管理制度</w:t>
        </w:r>
        <w:r>
          <w:tab/>
        </w:r>
        <w:r>
          <w:fldChar w:fldCharType="begin"/>
        </w:r>
        <w:r>
          <w:instrText xml:space="preserve"> PAGEREF _Toc8033 \h </w:instrText>
        </w:r>
        <w:r>
          <w:fldChar w:fldCharType="separate"/>
        </w:r>
        <w:r>
          <w:t>31</w:t>
        </w:r>
        <w:r>
          <w:fldChar w:fldCharType="end"/>
        </w:r>
      </w:hyperlink>
    </w:p>
    <w:p>
      <w:pPr>
        <w:pStyle w:val="TOC2"/>
        <w:tabs>
          <w:tab w:val="right" w:leader="dot" w:pos="8306"/>
        </w:tabs>
      </w:pPr>
      <w:hyperlink w:anchor="_Toc14782" w:history="1">
        <w:r>
          <w:rPr>
            <w:rFonts w:ascii="仿宋" w:eastAsia="仿宋" w:hAnsi="仿宋" w:cs="仿宋" w:hint="eastAsia"/>
            <w:lang w:eastAsia="zh-CN"/>
          </w:rPr>
          <w:t>(二)、加强资金流动监控</w:t>
        </w:r>
        <w:r>
          <w:tab/>
        </w:r>
        <w:r>
          <w:fldChar w:fldCharType="begin"/>
        </w:r>
        <w:r>
          <w:instrText xml:space="preserve"> PAGEREF _Toc14782 \h </w:instrText>
        </w:r>
        <w:r>
          <w:fldChar w:fldCharType="separate"/>
        </w:r>
        <w:r>
          <w:t>33</w:t>
        </w:r>
        <w:r>
          <w:fldChar w:fldCharType="end"/>
        </w:r>
      </w:hyperlink>
    </w:p>
    <w:p>
      <w:pPr>
        <w:pStyle w:val="TOC2"/>
        <w:tabs>
          <w:tab w:val="right" w:leader="dot" w:pos="8306"/>
        </w:tabs>
      </w:pPr>
      <w:hyperlink w:anchor="_Toc19417" w:history="1">
        <w:r>
          <w:rPr>
            <w:rFonts w:ascii="仿宋" w:eastAsia="仿宋" w:hAnsi="仿宋" w:cs="仿宋" w:hint="eastAsia"/>
            <w:lang w:eastAsia="zh-CN"/>
          </w:rPr>
          <w:t>(三)、制定完善的风险控制机制</w:t>
        </w:r>
        <w:r>
          <w:tab/>
        </w:r>
        <w:r>
          <w:fldChar w:fldCharType="begin"/>
        </w:r>
        <w:r>
          <w:instrText xml:space="preserve"> PAGEREF _Toc19417 \h </w:instrText>
        </w:r>
        <w:r>
          <w:fldChar w:fldCharType="separate"/>
        </w:r>
        <w:r>
          <w:t>34</w:t>
        </w:r>
        <w:r>
          <w:fldChar w:fldCharType="end"/>
        </w:r>
      </w:hyperlink>
    </w:p>
    <w:p>
      <w:pPr>
        <w:pStyle w:val="TOC2"/>
        <w:tabs>
          <w:tab w:val="right" w:leader="dot" w:pos="8306"/>
        </w:tabs>
      </w:pPr>
      <w:hyperlink w:anchor="_Toc5474" w:history="1">
        <w:r>
          <w:rPr>
            <w:rFonts w:ascii="仿宋" w:eastAsia="仿宋" w:hAnsi="仿宋" w:cs="仿宋" w:hint="eastAsia"/>
            <w:lang w:eastAsia="zh-CN"/>
          </w:rPr>
          <w:t>(四)、优化成本管理</w:t>
        </w:r>
        <w:r>
          <w:tab/>
        </w:r>
        <w:r>
          <w:fldChar w:fldCharType="begin"/>
        </w:r>
        <w:r>
          <w:instrText xml:space="preserve"> PAGEREF _Toc5474 \h </w:instrText>
        </w:r>
        <w:r>
          <w:fldChar w:fldCharType="separate"/>
        </w:r>
        <w:r>
          <w:t>35</w:t>
        </w:r>
        <w:r>
          <w:fldChar w:fldCharType="end"/>
        </w:r>
      </w:hyperlink>
    </w:p>
    <w:p>
      <w:pPr>
        <w:pStyle w:val="TOC1"/>
        <w:tabs>
          <w:tab w:val="right" w:leader="dot" w:pos="8306"/>
        </w:tabs>
      </w:pPr>
      <w:hyperlink w:anchor="_Toc3818" w:history="1">
        <w:r>
          <w:rPr>
            <w:rFonts w:ascii="仿宋" w:eastAsia="仿宋" w:hAnsi="仿宋" w:cs="仿宋" w:hint="eastAsia"/>
            <w:lang w:eastAsia="zh-CN"/>
          </w:rPr>
          <w:t>十一、吡唑啉酮项目技术管理</w:t>
        </w:r>
        <w:r>
          <w:tab/>
        </w:r>
        <w:r>
          <w:fldChar w:fldCharType="begin"/>
        </w:r>
        <w:r>
          <w:instrText xml:space="preserve"> PAGEREF _Toc3818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80" w:history="1">
        <w:r>
          <w:rPr>
            <w:rFonts w:ascii="仿宋" w:eastAsia="仿宋" w:hAnsi="仿宋" w:cs="仿宋" w:hint="eastAsia"/>
            <w:lang w:eastAsia="zh-CN"/>
          </w:rPr>
          <w:t>(一)、技术方案选用方向</w:t>
        </w:r>
        <w:r>
          <w:tab/>
        </w:r>
        <w:r>
          <w:fldChar w:fldCharType="begin"/>
        </w:r>
        <w:r>
          <w:instrText xml:space="preserve"> PAGEREF _Toc24280 \h </w:instrText>
        </w:r>
        <w:r>
          <w:fldChar w:fldCharType="separate"/>
        </w:r>
        <w:r>
          <w:t>37</w:t>
        </w:r>
        <w:r>
          <w:fldChar w:fldCharType="end"/>
        </w:r>
      </w:hyperlink>
    </w:p>
    <w:p>
      <w:pPr>
        <w:pStyle w:val="TOC2"/>
        <w:tabs>
          <w:tab w:val="right" w:leader="dot" w:pos="8306"/>
        </w:tabs>
      </w:pPr>
      <w:hyperlink w:anchor="_Toc15530" w:history="1">
        <w:r>
          <w:rPr>
            <w:rFonts w:ascii="仿宋" w:eastAsia="仿宋" w:hAnsi="仿宋" w:cs="仿宋" w:hint="eastAsia"/>
            <w:lang w:eastAsia="zh-CN"/>
          </w:rPr>
          <w:t>(二)、工艺技术方案选用原则</w:t>
        </w:r>
        <w:r>
          <w:tab/>
        </w:r>
        <w:r>
          <w:fldChar w:fldCharType="begin"/>
        </w:r>
        <w:r>
          <w:instrText xml:space="preserve"> PAGEREF _Toc15530 \h </w:instrText>
        </w:r>
        <w:r>
          <w:fldChar w:fldCharType="separate"/>
        </w:r>
        <w:r>
          <w:t>38</w:t>
        </w:r>
        <w:r>
          <w:fldChar w:fldCharType="end"/>
        </w:r>
      </w:hyperlink>
    </w:p>
    <w:p>
      <w:pPr>
        <w:pStyle w:val="TOC2"/>
        <w:tabs>
          <w:tab w:val="right" w:leader="dot" w:pos="8306"/>
        </w:tabs>
      </w:pPr>
      <w:hyperlink w:anchor="_Toc28883" w:history="1">
        <w:r>
          <w:rPr>
            <w:rFonts w:ascii="仿宋" w:eastAsia="仿宋" w:hAnsi="仿宋" w:cs="仿宋" w:hint="eastAsia"/>
            <w:lang w:eastAsia="zh-CN"/>
          </w:rPr>
          <w:t>(三)、工艺技术方案要求</w:t>
        </w:r>
        <w:r>
          <w:tab/>
        </w:r>
        <w:r>
          <w:fldChar w:fldCharType="begin"/>
        </w:r>
        <w:r>
          <w:instrText xml:space="preserve"> PAGEREF _Toc28883 \h </w:instrText>
        </w:r>
        <w:r>
          <w:fldChar w:fldCharType="separate"/>
        </w:r>
        <w:r>
          <w:t>40</w:t>
        </w:r>
        <w:r>
          <w:fldChar w:fldCharType="end"/>
        </w:r>
      </w:hyperlink>
    </w:p>
    <w:p>
      <w:pPr>
        <w:pStyle w:val="TOC1"/>
        <w:tabs>
          <w:tab w:val="right" w:leader="dot" w:pos="8306"/>
        </w:tabs>
      </w:pPr>
      <w:hyperlink w:anchor="_Toc2090" w:history="1">
        <w:r>
          <w:rPr>
            <w:rFonts w:ascii="仿宋" w:eastAsia="仿宋" w:hAnsi="仿宋" w:cs="仿宋" w:hint="eastAsia"/>
            <w:lang w:eastAsia="zh-CN"/>
          </w:rPr>
          <w:t>十二、吡唑啉酮项目风险管理</w:t>
        </w:r>
        <w:r>
          <w:tab/>
        </w:r>
        <w:r>
          <w:fldChar w:fldCharType="begin"/>
        </w:r>
        <w:r>
          <w:instrText xml:space="preserve"> PAGEREF _Toc2090 \h </w:instrText>
        </w:r>
        <w:r>
          <w:fldChar w:fldCharType="separate"/>
        </w:r>
        <w:r>
          <w:t>43</w:t>
        </w:r>
        <w:r>
          <w:fldChar w:fldCharType="end"/>
        </w:r>
      </w:hyperlink>
    </w:p>
    <w:p>
      <w:pPr>
        <w:pStyle w:val="TOC2"/>
        <w:tabs>
          <w:tab w:val="right" w:leader="dot" w:pos="8306"/>
        </w:tabs>
      </w:pPr>
      <w:hyperlink w:anchor="_Toc4256" w:history="1">
        <w:r>
          <w:rPr>
            <w:rFonts w:ascii="仿宋" w:eastAsia="仿宋" w:hAnsi="仿宋" w:cs="仿宋" w:hint="eastAsia"/>
            <w:lang w:eastAsia="zh-CN"/>
          </w:rPr>
          <w:t>(一)、风险识别与评估</w:t>
        </w:r>
        <w:r>
          <w:tab/>
        </w:r>
        <w:r>
          <w:fldChar w:fldCharType="begin"/>
        </w:r>
        <w:r>
          <w:instrText xml:space="preserve"> PAGEREF _Toc4256 \h </w:instrText>
        </w:r>
        <w:r>
          <w:fldChar w:fldCharType="separate"/>
        </w:r>
        <w:r>
          <w:t>43</w:t>
        </w:r>
        <w:r>
          <w:fldChar w:fldCharType="end"/>
        </w:r>
      </w:hyperlink>
    </w:p>
    <w:p>
      <w:pPr>
        <w:pStyle w:val="TOC2"/>
        <w:tabs>
          <w:tab w:val="right" w:leader="dot" w:pos="8306"/>
        </w:tabs>
      </w:pPr>
      <w:hyperlink w:anchor="_Toc3581" w:history="1">
        <w:r>
          <w:rPr>
            <w:rFonts w:ascii="仿宋" w:eastAsia="仿宋" w:hAnsi="仿宋" w:cs="仿宋" w:hint="eastAsia"/>
            <w:lang w:eastAsia="zh-CN"/>
          </w:rPr>
          <w:t>(二)、风险应对策略</w:t>
        </w:r>
        <w:r>
          <w:tab/>
        </w:r>
        <w:r>
          <w:fldChar w:fldCharType="begin"/>
        </w:r>
        <w:r>
          <w:instrText xml:space="preserve"> PAGEREF _Toc3581 \h </w:instrText>
        </w:r>
        <w:r>
          <w:fldChar w:fldCharType="separate"/>
        </w:r>
        <w:r>
          <w:t>44</w:t>
        </w:r>
        <w:r>
          <w:fldChar w:fldCharType="end"/>
        </w:r>
      </w:hyperlink>
    </w:p>
    <w:p>
      <w:pPr>
        <w:pStyle w:val="TOC2"/>
        <w:tabs>
          <w:tab w:val="right" w:leader="dot" w:pos="8306"/>
        </w:tabs>
      </w:pPr>
      <w:hyperlink w:anchor="_Toc2838" w:history="1">
        <w:r>
          <w:rPr>
            <w:rFonts w:ascii="仿宋" w:eastAsia="仿宋" w:hAnsi="仿宋" w:cs="仿宋" w:hint="eastAsia"/>
            <w:lang w:eastAsia="zh-CN"/>
          </w:rPr>
          <w:t>(三)、风险监控与控制</w:t>
        </w:r>
        <w:r>
          <w:tab/>
        </w:r>
        <w:r>
          <w:fldChar w:fldCharType="begin"/>
        </w:r>
        <w:r>
          <w:instrText xml:space="preserve"> PAGEREF _Toc2838 \h </w:instrText>
        </w:r>
        <w:r>
          <w:fldChar w:fldCharType="separate"/>
        </w:r>
        <w:r>
          <w:t>46</w:t>
        </w:r>
        <w:r>
          <w:fldChar w:fldCharType="end"/>
        </w:r>
      </w:hyperlink>
    </w:p>
    <w:p>
      <w:pPr>
        <w:pStyle w:val="TOC1"/>
        <w:tabs>
          <w:tab w:val="right" w:leader="dot" w:pos="8306"/>
        </w:tabs>
      </w:pPr>
      <w:hyperlink w:anchor="_Toc18408" w:history="1">
        <w:r>
          <w:rPr>
            <w:rFonts w:ascii="仿宋" w:eastAsia="仿宋" w:hAnsi="仿宋" w:cs="仿宋" w:hint="eastAsia"/>
            <w:lang w:eastAsia="zh-CN"/>
          </w:rPr>
          <w:t>十三、吡唑啉酮项目变更管理</w:t>
        </w:r>
        <w:r>
          <w:tab/>
        </w:r>
        <w:r>
          <w:fldChar w:fldCharType="begin"/>
        </w:r>
        <w:r>
          <w:instrText xml:space="preserve"> PAGEREF _Toc18408 \h </w:instrText>
        </w:r>
        <w:r>
          <w:fldChar w:fldCharType="separate"/>
        </w:r>
        <w:r>
          <w:t>47</w:t>
        </w:r>
        <w:r>
          <w:fldChar w:fldCharType="end"/>
        </w:r>
      </w:hyperlink>
    </w:p>
    <w:p>
      <w:pPr>
        <w:pStyle w:val="TOC2"/>
        <w:tabs>
          <w:tab w:val="right" w:leader="dot" w:pos="8306"/>
        </w:tabs>
      </w:pPr>
      <w:hyperlink w:anchor="_Toc31246" w:history="1">
        <w:r>
          <w:rPr>
            <w:rFonts w:ascii="仿宋" w:eastAsia="仿宋" w:hAnsi="仿宋" w:cs="仿宋" w:hint="eastAsia"/>
            <w:lang w:eastAsia="zh-CN"/>
          </w:rPr>
          <w:t>(一)、变更申请与评估</w:t>
        </w:r>
        <w:r>
          <w:tab/>
        </w:r>
        <w:r>
          <w:fldChar w:fldCharType="begin"/>
        </w:r>
        <w:r>
          <w:instrText xml:space="preserve"> PAGEREF _Toc31246 \h </w:instrText>
        </w:r>
        <w:r>
          <w:fldChar w:fldCharType="separate"/>
        </w:r>
        <w:r>
          <w:t>47</w:t>
        </w:r>
        <w:r>
          <w:fldChar w:fldCharType="end"/>
        </w:r>
      </w:hyperlink>
    </w:p>
    <w:p>
      <w:pPr>
        <w:pStyle w:val="TOC2"/>
        <w:tabs>
          <w:tab w:val="right" w:leader="dot" w:pos="8306"/>
        </w:tabs>
      </w:pPr>
      <w:hyperlink w:anchor="_Toc23292" w:history="1">
        <w:r>
          <w:rPr>
            <w:rFonts w:ascii="仿宋" w:eastAsia="仿宋" w:hAnsi="仿宋" w:cs="仿宋" w:hint="eastAsia"/>
            <w:lang w:eastAsia="zh-CN"/>
          </w:rPr>
          <w:t>(二)、变更实施与控制</w:t>
        </w:r>
        <w:r>
          <w:tab/>
        </w:r>
        <w:r>
          <w:fldChar w:fldCharType="begin"/>
        </w:r>
        <w:r>
          <w:instrText xml:space="preserve"> PAGEREF _Toc23292 \h </w:instrText>
        </w:r>
        <w:r>
          <w:fldChar w:fldCharType="separate"/>
        </w:r>
        <w:r>
          <w:t>47</w:t>
        </w:r>
        <w:r>
          <w:fldChar w:fldCharType="end"/>
        </w:r>
      </w:hyperlink>
    </w:p>
    <w:p>
      <w:pPr>
        <w:pStyle w:val="TOC1"/>
        <w:tabs>
          <w:tab w:val="right" w:leader="dot" w:pos="8306"/>
        </w:tabs>
      </w:pPr>
      <w:hyperlink w:anchor="_Toc32386" w:history="1">
        <w:r>
          <w:rPr>
            <w:rFonts w:ascii="仿宋" w:eastAsia="仿宋" w:hAnsi="仿宋" w:cs="仿宋" w:hint="eastAsia"/>
            <w:lang w:eastAsia="zh-CN"/>
          </w:rPr>
          <w:t>十四、吡唑啉酮项目工程方案分析</w:t>
        </w:r>
        <w:r>
          <w:tab/>
        </w:r>
        <w:r>
          <w:fldChar w:fldCharType="begin"/>
        </w:r>
        <w:r>
          <w:instrText xml:space="preserve"> PAGEREF _Toc32386 \h </w:instrText>
        </w:r>
        <w:r>
          <w:fldChar w:fldCharType="separate"/>
        </w:r>
        <w:r>
          <w:t>48</w:t>
        </w:r>
        <w:r>
          <w:fldChar w:fldCharType="end"/>
        </w:r>
      </w:hyperlink>
    </w:p>
    <w:p>
      <w:pPr>
        <w:pStyle w:val="TOC2"/>
        <w:tabs>
          <w:tab w:val="right" w:leader="dot" w:pos="8306"/>
        </w:tabs>
      </w:pPr>
      <w:hyperlink w:anchor="_Toc31666" w:history="1">
        <w:r>
          <w:rPr>
            <w:rFonts w:ascii="仿宋" w:eastAsia="仿宋" w:hAnsi="仿宋" w:cs="仿宋" w:hint="eastAsia"/>
            <w:lang w:eastAsia="zh-CN"/>
          </w:rPr>
          <w:t>(一)、建筑工程设计原则</w:t>
        </w:r>
        <w:r>
          <w:tab/>
        </w:r>
        <w:r>
          <w:fldChar w:fldCharType="begin"/>
        </w:r>
        <w:r>
          <w:instrText xml:space="preserve"> PAGEREF _Toc31666 \h </w:instrText>
        </w:r>
        <w:r>
          <w:fldChar w:fldCharType="separate"/>
        </w:r>
        <w:r>
          <w:t>48</w:t>
        </w:r>
        <w:r>
          <w:fldChar w:fldCharType="end"/>
        </w:r>
      </w:hyperlink>
    </w:p>
    <w:p>
      <w:pPr>
        <w:pStyle w:val="TOC2"/>
        <w:tabs>
          <w:tab w:val="right" w:leader="dot" w:pos="8306"/>
        </w:tabs>
      </w:pPr>
      <w:hyperlink w:anchor="_Toc23751" w:history="1">
        <w:r>
          <w:rPr>
            <w:rFonts w:ascii="仿宋" w:eastAsia="仿宋" w:hAnsi="仿宋" w:cs="仿宋" w:hint="eastAsia"/>
            <w:lang w:eastAsia="zh-CN"/>
          </w:rPr>
          <w:t>(二)、土建工程建设指标</w:t>
        </w:r>
        <w:r>
          <w:tab/>
        </w:r>
        <w:r>
          <w:fldChar w:fldCharType="begin"/>
        </w:r>
        <w:r>
          <w:instrText xml:space="preserve"> PAGEREF _Toc23751 \h </w:instrText>
        </w:r>
        <w:r>
          <w:fldChar w:fldCharType="separate"/>
        </w:r>
        <w:r>
          <w:t>51</w:t>
        </w:r>
        <w:r>
          <w:fldChar w:fldCharType="end"/>
        </w:r>
      </w:hyperlink>
    </w:p>
    <w:p>
      <w:pPr>
        <w:pStyle w:val="TOC1"/>
        <w:tabs>
          <w:tab w:val="right" w:leader="dot" w:pos="8306"/>
        </w:tabs>
      </w:pPr>
      <w:hyperlink w:anchor="_Toc16326" w:history="1">
        <w:r>
          <w:rPr>
            <w:rFonts w:ascii="仿宋" w:eastAsia="仿宋" w:hAnsi="仿宋" w:cs="仿宋" w:hint="eastAsia"/>
            <w:lang w:eastAsia="zh-CN"/>
          </w:rPr>
          <w:t>十五、风险识别与分类</w:t>
        </w:r>
        <w:r>
          <w:tab/>
        </w:r>
        <w:r>
          <w:fldChar w:fldCharType="begin"/>
        </w:r>
        <w:r>
          <w:instrText xml:space="preserve"> PAGEREF _Toc16326 \h </w:instrText>
        </w:r>
        <w:r>
          <w:fldChar w:fldCharType="separate"/>
        </w:r>
        <w:r>
          <w:t>53</w:t>
        </w:r>
        <w:r>
          <w:fldChar w:fldCharType="end"/>
        </w:r>
      </w:hyperlink>
    </w:p>
    <w:p>
      <w:pPr>
        <w:pStyle w:val="TOC2"/>
        <w:tabs>
          <w:tab w:val="right" w:leader="dot" w:pos="8306"/>
        </w:tabs>
      </w:pPr>
      <w:hyperlink w:anchor="_Toc4995" w:history="1">
        <w:r>
          <w:rPr>
            <w:rFonts w:ascii="仿宋" w:eastAsia="仿宋" w:hAnsi="仿宋" w:cs="仿宋" w:hint="eastAsia"/>
            <w:lang w:eastAsia="zh-CN"/>
          </w:rPr>
          <w:t>(一)、风险识别</w:t>
        </w:r>
        <w:r>
          <w:tab/>
        </w:r>
        <w:r>
          <w:fldChar w:fldCharType="begin"/>
        </w:r>
        <w:r>
          <w:instrText xml:space="preserve"> PAGEREF _Toc4995 \h </w:instrText>
        </w:r>
        <w:r>
          <w:fldChar w:fldCharType="separate"/>
        </w:r>
        <w:r>
          <w:t>53</w:t>
        </w:r>
        <w:r>
          <w:fldChar w:fldCharType="end"/>
        </w:r>
      </w:hyperlink>
    </w:p>
    <w:p>
      <w:pPr>
        <w:pStyle w:val="TOC2"/>
        <w:tabs>
          <w:tab w:val="right" w:leader="dot" w:pos="8306"/>
        </w:tabs>
      </w:pPr>
      <w:hyperlink w:anchor="_Toc13266" w:history="1">
        <w:r>
          <w:rPr>
            <w:rFonts w:ascii="仿宋" w:eastAsia="仿宋" w:hAnsi="仿宋" w:cs="仿宋" w:hint="eastAsia"/>
            <w:lang w:eastAsia="zh-CN"/>
          </w:rPr>
          <w:t>(二)、风险分类</w:t>
        </w:r>
        <w:r>
          <w:tab/>
        </w:r>
        <w:r>
          <w:fldChar w:fldCharType="begin"/>
        </w:r>
        <w:r>
          <w:instrText xml:space="preserve"> PAGEREF _Toc13266 \h </w:instrText>
        </w:r>
        <w:r>
          <w:fldChar w:fldCharType="separate"/>
        </w:r>
        <w:r>
          <w:t>54</w:t>
        </w:r>
        <w:r>
          <w:fldChar w:fldCharType="end"/>
        </w:r>
      </w:hyperlink>
    </w:p>
    <w:p>
      <w:pPr>
        <w:pStyle w:val="TOC1"/>
        <w:tabs>
          <w:tab w:val="right" w:leader="dot" w:pos="8306"/>
        </w:tabs>
      </w:pPr>
      <w:hyperlink w:anchor="_Toc2882" w:history="1">
        <w:r>
          <w:rPr>
            <w:rFonts w:ascii="仿宋" w:eastAsia="仿宋" w:hAnsi="仿宋" w:cs="仿宋" w:hint="eastAsia"/>
            <w:lang w:eastAsia="zh-CN"/>
          </w:rPr>
          <w:t>十六、利益相关者分析与沟通计划</w:t>
        </w:r>
        <w:r>
          <w:tab/>
        </w:r>
        <w:r>
          <w:fldChar w:fldCharType="begin"/>
        </w:r>
        <w:r>
          <w:instrText xml:space="preserve"> PAGEREF _Toc2882 \h </w:instrText>
        </w:r>
        <w:r>
          <w:fldChar w:fldCharType="separate"/>
        </w:r>
        <w:r>
          <w:t>56</w:t>
        </w:r>
        <w:r>
          <w:fldChar w:fldCharType="end"/>
        </w:r>
      </w:hyperlink>
    </w:p>
    <w:p>
      <w:pPr>
        <w:pStyle w:val="TOC2"/>
        <w:tabs>
          <w:tab w:val="right" w:leader="dot" w:pos="8306"/>
        </w:tabs>
      </w:pPr>
      <w:hyperlink w:anchor="_Toc31497" w:history="1">
        <w:r>
          <w:rPr>
            <w:rFonts w:ascii="仿宋" w:eastAsia="仿宋" w:hAnsi="仿宋" w:cs="仿宋" w:hint="eastAsia"/>
            <w:lang w:eastAsia="zh-CN"/>
          </w:rPr>
          <w:t>(一)、利益相关者分析</w:t>
        </w:r>
        <w:r>
          <w:tab/>
        </w:r>
        <w:r>
          <w:fldChar w:fldCharType="begin"/>
        </w:r>
        <w:r>
          <w:instrText xml:space="preserve"> PAGEREF _Toc31497 \h </w:instrText>
        </w:r>
        <w:r>
          <w:fldChar w:fldCharType="separate"/>
        </w:r>
        <w:r>
          <w:t>56</w:t>
        </w:r>
        <w:r>
          <w:fldChar w:fldCharType="end"/>
        </w:r>
      </w:hyperlink>
    </w:p>
    <w:p>
      <w:pPr>
        <w:pStyle w:val="TOC2"/>
        <w:tabs>
          <w:tab w:val="right" w:leader="dot" w:pos="8306"/>
        </w:tabs>
      </w:pPr>
      <w:hyperlink w:anchor="_Toc11233" w:history="1">
        <w:r>
          <w:rPr>
            <w:rFonts w:ascii="仿宋" w:eastAsia="仿宋" w:hAnsi="仿宋" w:cs="仿宋" w:hint="eastAsia"/>
            <w:lang w:eastAsia="zh-CN"/>
          </w:rPr>
          <w:t>(二)、沟通计划</w:t>
        </w:r>
        <w:r>
          <w:tab/>
        </w:r>
        <w:r>
          <w:fldChar w:fldCharType="begin"/>
        </w:r>
        <w:r>
          <w:instrText xml:space="preserve"> PAGEREF _Toc11233 \h </w:instrText>
        </w:r>
        <w:r>
          <w:fldChar w:fldCharType="separate"/>
        </w:r>
        <w:r>
          <w:t>57</w:t>
        </w:r>
        <w:r>
          <w:fldChar w:fldCharType="end"/>
        </w:r>
      </w:hyperlink>
    </w:p>
    <w:p>
      <w:pPr>
        <w:pStyle w:val="TOC1"/>
        <w:tabs>
          <w:tab w:val="right" w:leader="dot" w:pos="8306"/>
        </w:tabs>
      </w:pPr>
      <w:hyperlink w:anchor="_Toc12670" w:history="1">
        <w:r>
          <w:rPr>
            <w:rFonts w:ascii="仿宋" w:eastAsia="仿宋" w:hAnsi="仿宋" w:cs="仿宋" w:hint="eastAsia"/>
            <w:lang w:eastAsia="zh-CN"/>
          </w:rPr>
          <w:t>十七、吡唑啉酮项目实施保障措施</w:t>
        </w:r>
        <w:r>
          <w:tab/>
        </w:r>
        <w:r>
          <w:fldChar w:fldCharType="begin"/>
        </w:r>
        <w:r>
          <w:instrText xml:space="preserve"> PAGEREF _Toc12670 \h </w:instrText>
        </w:r>
        <w:r>
          <w:fldChar w:fldCharType="separate"/>
        </w:r>
        <w:r>
          <w:t>58</w:t>
        </w:r>
        <w:r>
          <w:fldChar w:fldCharType="end"/>
        </w:r>
      </w:hyperlink>
    </w:p>
    <w:p>
      <w:pPr>
        <w:pStyle w:val="TOC2"/>
        <w:tabs>
          <w:tab w:val="right" w:leader="dot" w:pos="8306"/>
        </w:tabs>
      </w:pPr>
      <w:hyperlink w:anchor="_Toc20009" w:history="1">
        <w:r>
          <w:rPr>
            <w:rFonts w:ascii="仿宋" w:eastAsia="仿宋" w:hAnsi="仿宋" w:cs="仿宋" w:hint="eastAsia"/>
            <w:lang w:eastAsia="zh-CN"/>
          </w:rPr>
          <w:t>(一)、吡唑啉酮项目实施保障机制</w:t>
        </w:r>
        <w:r>
          <w:tab/>
        </w:r>
        <w:r>
          <w:fldChar w:fldCharType="begin"/>
        </w:r>
        <w:r>
          <w:instrText xml:space="preserve"> PAGEREF _Toc20009 \h </w:instrText>
        </w:r>
        <w:r>
          <w:fldChar w:fldCharType="separate"/>
        </w:r>
        <w:r>
          <w:t>58</w:t>
        </w:r>
        <w:r>
          <w:fldChar w:fldCharType="end"/>
        </w:r>
      </w:hyperlink>
    </w:p>
    <w:p>
      <w:pPr>
        <w:pStyle w:val="TOC2"/>
        <w:tabs>
          <w:tab w:val="right" w:leader="dot" w:pos="8306"/>
        </w:tabs>
      </w:pPr>
      <w:hyperlink w:anchor="_Toc19923" w:history="1">
        <w:r>
          <w:rPr>
            <w:rFonts w:ascii="仿宋" w:eastAsia="仿宋" w:hAnsi="仿宋" w:cs="仿宋" w:hint="eastAsia"/>
            <w:lang w:eastAsia="zh-CN"/>
          </w:rPr>
          <w:t>(二)、吡唑啉酮项目法律合规要求</w:t>
        </w:r>
        <w:r>
          <w:tab/>
        </w:r>
        <w:r>
          <w:fldChar w:fldCharType="begin"/>
        </w:r>
        <w:r>
          <w:instrText xml:space="preserve"> PAGEREF _Toc19923 \h </w:instrText>
        </w:r>
        <w:r>
          <w:fldChar w:fldCharType="separate"/>
        </w:r>
        <w:r>
          <w:t>62</w:t>
        </w:r>
        <w:r>
          <w:fldChar w:fldCharType="end"/>
        </w:r>
      </w:hyperlink>
    </w:p>
    <w:p>
      <w:pPr>
        <w:pStyle w:val="TOC2"/>
        <w:tabs>
          <w:tab w:val="right" w:leader="dot" w:pos="8306"/>
        </w:tabs>
      </w:pPr>
      <w:hyperlink w:anchor="_Toc29509" w:history="1">
        <w:r>
          <w:rPr>
            <w:rFonts w:ascii="仿宋" w:eastAsia="仿宋" w:hAnsi="仿宋" w:cs="仿宋" w:hint="eastAsia"/>
            <w:lang w:eastAsia="zh-CN"/>
          </w:rPr>
          <w:t>(三)、吡唑啉酮项目合同管理与法律事务</w:t>
        </w:r>
        <w:r>
          <w:tab/>
        </w:r>
        <w:r>
          <w:fldChar w:fldCharType="begin"/>
        </w:r>
        <w:r>
          <w:instrText xml:space="preserve"> PAGEREF _Toc29509 \h </w:instrText>
        </w:r>
        <w:r>
          <w:fldChar w:fldCharType="separate"/>
        </w:r>
        <w:r>
          <w:t>66</w:t>
        </w:r>
        <w:r>
          <w:fldChar w:fldCharType="end"/>
        </w:r>
      </w:hyperlink>
    </w:p>
    <w:p>
      <w:pPr>
        <w:pStyle w:val="TOC2"/>
        <w:tabs>
          <w:tab w:val="right" w:leader="dot" w:pos="8306"/>
        </w:tabs>
      </w:pPr>
      <w:hyperlink w:anchor="_Toc25935" w:history="1">
        <w:r>
          <w:rPr>
            <w:rFonts w:ascii="仿宋" w:eastAsia="仿宋" w:hAnsi="仿宋" w:cs="仿宋" w:hint="eastAsia"/>
            <w:lang w:eastAsia="zh-CN"/>
          </w:rPr>
          <w:t>(四)、吡唑啉酮项目知识产权保护策略</w:t>
        </w:r>
        <w:r>
          <w:tab/>
        </w:r>
        <w:r>
          <w:fldChar w:fldCharType="begin"/>
        </w:r>
        <w:r>
          <w:instrText xml:space="preserve"> PAGEREF _Toc25935 \h </w:instrText>
        </w:r>
        <w:r>
          <w:fldChar w:fldCharType="separate"/>
        </w:r>
        <w:r>
          <w:t>72</w:t>
        </w:r>
        <w:r>
          <w:fldChar w:fldCharType="end"/>
        </w:r>
      </w:hyperlink>
    </w:p>
    <w:p>
      <w:pPr>
        <w:pStyle w:val="TOC1"/>
        <w:tabs>
          <w:tab w:val="right" w:leader="dot" w:pos="8306"/>
        </w:tabs>
      </w:pPr>
      <w:hyperlink w:anchor="_Toc14594" w:history="1">
        <w:r>
          <w:rPr>
            <w:rFonts w:ascii="仿宋" w:eastAsia="仿宋" w:hAnsi="仿宋" w:cs="仿宋" w:hint="eastAsia"/>
            <w:lang w:eastAsia="zh-CN"/>
          </w:rPr>
          <w:t>十八、供应链管理</w:t>
        </w:r>
        <w:r>
          <w:tab/>
        </w:r>
        <w:r>
          <w:fldChar w:fldCharType="begin"/>
        </w:r>
        <w:r>
          <w:instrText xml:space="preserve"> PAGEREF _Toc14594 \h </w:instrText>
        </w:r>
        <w:r>
          <w:fldChar w:fldCharType="separate"/>
        </w:r>
        <w:r>
          <w:t>75</w:t>
        </w:r>
        <w:r>
          <w:fldChar w:fldCharType="end"/>
        </w:r>
      </w:hyperlink>
    </w:p>
    <w:p>
      <w:pPr>
        <w:pStyle w:val="TOC2"/>
        <w:tabs>
          <w:tab w:val="right" w:leader="dot" w:pos="8306"/>
        </w:tabs>
      </w:pPr>
      <w:hyperlink w:anchor="_Toc3493" w:history="1">
        <w:r>
          <w:rPr>
            <w:rFonts w:ascii="仿宋" w:eastAsia="仿宋" w:hAnsi="仿宋" w:cs="仿宋" w:hint="eastAsia"/>
            <w:lang w:eastAsia="zh-CN"/>
          </w:rPr>
          <w:t>(一)、供应链战略规划</w:t>
        </w:r>
        <w:r>
          <w:tab/>
        </w:r>
        <w:r>
          <w:fldChar w:fldCharType="begin"/>
        </w:r>
        <w:r>
          <w:instrText xml:space="preserve"> PAGEREF _Toc3493 \h </w:instrText>
        </w:r>
        <w:r>
          <w:fldChar w:fldCharType="separate"/>
        </w:r>
        <w:r>
          <w:t>75</w:t>
        </w:r>
        <w:r>
          <w:fldChar w:fldCharType="end"/>
        </w:r>
      </w:hyperlink>
    </w:p>
    <w:p>
      <w:pPr>
        <w:pStyle w:val="TOC2"/>
        <w:tabs>
          <w:tab w:val="right" w:leader="dot" w:pos="8306"/>
        </w:tabs>
      </w:pPr>
      <w:hyperlink w:anchor="_Toc30969" w:history="1">
        <w:r>
          <w:rPr>
            <w:rFonts w:ascii="仿宋" w:eastAsia="仿宋" w:hAnsi="仿宋" w:cs="仿宋" w:hint="eastAsia"/>
            <w:lang w:eastAsia="zh-CN"/>
          </w:rPr>
          <w:t>(二)、供应商选择与合作</w:t>
        </w:r>
        <w:r>
          <w:tab/>
        </w:r>
        <w:r>
          <w:fldChar w:fldCharType="begin"/>
        </w:r>
        <w:r>
          <w:instrText xml:space="preserve"> PAGEREF _Toc30969 \h </w:instrText>
        </w:r>
        <w:r>
          <w:fldChar w:fldCharType="separate"/>
        </w:r>
        <w:r>
          <w:t>76</w:t>
        </w:r>
        <w:r>
          <w:fldChar w:fldCharType="end"/>
        </w:r>
      </w:hyperlink>
    </w:p>
    <w:p>
      <w:pPr>
        <w:pStyle w:val="TOC2"/>
        <w:tabs>
          <w:tab w:val="right" w:leader="dot" w:pos="8306"/>
        </w:tabs>
      </w:pPr>
      <w:hyperlink w:anchor="_Toc12789" w:history="1">
        <w:r>
          <w:rPr>
            <w:rFonts w:ascii="仿宋" w:eastAsia="仿宋" w:hAnsi="仿宋" w:cs="仿宋" w:hint="eastAsia"/>
            <w:lang w:eastAsia="zh-CN"/>
          </w:rPr>
          <w:t>(三)、物流与库存管理</w:t>
        </w:r>
        <w:r>
          <w:tab/>
        </w:r>
        <w:r>
          <w:fldChar w:fldCharType="begin"/>
        </w:r>
        <w:r>
          <w:instrText xml:space="preserve"> PAGEREF _Toc12789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104"/>
      <w:r>
        <w:rPr>
          <w:rFonts w:ascii="仿宋" w:eastAsia="仿宋" w:hAnsi="仿宋" w:cs="仿宋" w:hint="eastAsia"/>
          <w:sz w:val="28"/>
          <w:lang w:eastAsia="zh-CN"/>
        </w:rPr>
        <w:t>一、吡唑啉酮项目概论</w:t>
      </w:r>
      <w:bookmarkEnd w:id="2"/>
    </w:p>
    <w:p>
      <w:pPr>
        <w:pStyle w:val="Heading2"/>
        <w:rPr>
          <w:rFonts w:ascii="仿宋" w:eastAsia="仿宋" w:hAnsi="仿宋" w:cs="仿宋" w:hint="eastAsia"/>
          <w:lang w:eastAsia="zh-CN"/>
        </w:rPr>
      </w:pPr>
      <w:bookmarkStart w:id="3" w:name="_Toc14305"/>
      <w:r>
        <w:rPr>
          <w:rFonts w:ascii="仿宋" w:eastAsia="仿宋" w:hAnsi="仿宋" w:cs="仿宋" w:hint="eastAsia"/>
          <w:lang w:eastAsia="zh-CN"/>
        </w:rPr>
        <w:t>(一)、吡唑啉酮项目概况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起源追溯至对市场的深入洞察。市场的不断演变与变革为吡唑啉酮项目提供了难得的机遇。当前市场存在的需求缺口和变革的大环境共同构成了吡唑啉酮项目的背景。这个吡唑啉酮项目旨在充分利用市场机遇，填补行业中尚未满足的需求，为客户提供全新的解决方案。市场的变革和需求的增长使得这个吡唑啉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吡唑啉酮项目名称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正式命名为吡唑啉酮。这个名称不仅仅是一个标识，更代表了吡唑啉酮项目的核心理念和愿景。它蕴含着吡唑啉酮项目所要解决问题的关键字，具有强烈的表达和辨识度，为吡唑啉酮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吡唑啉酮项目目标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核心目标是提供一种全新、高效的解决方案，满足客户日益增长的需求。吡唑啉酮项目追求的不仅仅是满足市场需求，更是在市场中获得卓越的竞争优势。通过不断提升产品或服务的质量和创新水平，吡唑啉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吡唑啉酮项目范围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全面涵盖了产品研发、制造、市场推广和售后服务，确保从产品设计到最终用户体验的全方位关注。这一全面的吡唑啉酮项目范围是为了确保吡唑啉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吡唑啉酮项目时间表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吡唑啉酮项目计划在未来18个月内完成，包括研发、测试、市场试点和正式推出等不同阶段。这个时间表的合理设计是为了确保吡唑啉酮项目各个阶段的顺利推进，以便按时交付高质量的成果。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吡唑啉酮项目预算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吡唑啉酮项目总预算估算为XX百万美元，主要分配在研发、市场推广、人员培训和运营等方面。这一充足的预算为吡唑啉酮项目提供了充足的资源，确保吡唑啉酮项目在各个方面都能取得优异的表现。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吡唑啉酮项目风险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吡唑啉酮项目可能面临的风险包括市场接受度低、技术难题、竞争激烈等。吡唑啉酮项目团队已经制定了相应的风险应对计划，通过前瞻性的风险管理，确保吡唑啉酮项目在面对不确定性时能够迅速做出应对。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吡唑啉酮项目团队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吡唑啉酮项目汇聚了一支经验丰富、多领域专业素养的核心团队，确保吡唑啉酮项目在各个方面都能拥有高水平的执行力。团队的协同作战是吡唑啉酮项目成功的关键因素之一。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吡唑啉酮项目背景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吡唑啉酮项目的背景根植于市场对更高效、创新产品的渴望，同时也受到科技发展对行业格局的深刻改变的影响。这为吡唑啉酮项目提供了广阔的发展空间和市场需求。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吡唑啉酮项目现状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截至目前，吡唑啉酮项目已完成市场调研和技术验证，取得了初步的成功。这为吡唑啉酮项目在未来的发展奠定了坚实的基础，为更远大的目标打下了坚实的基石。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784"/>
      <w:r>
        <w:rPr>
          <w:rFonts w:ascii="仿宋" w:eastAsia="仿宋" w:hAnsi="仿宋" w:cs="仿宋" w:hint="eastAsia"/>
          <w:sz w:val="28"/>
          <w:lang w:eastAsia="zh-CN"/>
        </w:rPr>
        <w:t>(二)、吡唑啉酮项目目标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keyword》吡唑啉酮项目首要业务目标是在市场中占据有利地位，实现产品/服务的成功推广和销售。通过不断提升产品质量、创新性，吡唑啉酮项目追求成为行业中的领导者，赢得更多客户的青睐。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在科技迅速发展的时代，吡唑啉酮项目着眼于技术创新。通过持续的研发和技术升级，吡唑啉酮项目旨在推出更具创新性的产品或服务，以满足市场对新鲜、先进解决方案的需求。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为了建立可持续的客户关系，吡唑啉酮项目设定了客户满意度目标。通过提供卓越的产品质量和优质的客户服务，吡唑啉酮项目追求赢得客户的信任和忠诚度，确保他们的满意度达到行业领先水平。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吡唑啉酮项目注重社会责任和可持续发展。通过实施环保、社会责任吡唑啉酮项目，吡唑啉酮项目致力于在经济发展的同时保护环境，促进社会公平，实现可持续经营。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吡唑啉酮项目的团队是实现目标的核心驱动力。因此，吡唑啉酮项目设定了团队发展目标，包括提升团队成员的专业技能、培养领导力，以及搭建协同高效的团队工作氛围。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1661"/>
      <w:r>
        <w:rPr>
          <w:rFonts w:ascii="仿宋" w:eastAsia="仿宋" w:hAnsi="仿宋" w:cs="仿宋" w:hint="eastAsia"/>
          <w:sz w:val="28"/>
          <w:lang w:eastAsia="zh-CN"/>
        </w:rPr>
        <w:t>(三)、吡唑啉酮项目提出的理由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吡唑啉酮项目提出的理由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提出源于对市场机遇的深刻洞察。当前市场中存在的需求缺口和行业发展趋势表明，有巨大的商业机会等待被开发。通过准确捕捉市场机遇，吡唑啉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理念基于对技术创新的信仰。通过持续的研发和技术投入，吡唑啉酮项目有望推出更具创新性的产品或服务。在科技飞速发展的当下，吡唑啉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提出是为了增强企业的行业竞争力。通过提升产品或服务的质量和独特性，吡唑啉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响应了消费者需求的变化。随着社会和科技的不断发展，消费者对产品和服务的需求也在发生变化。通过深入了解并及时回应消费者的新需求，吡唑啉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吡唑啉酮项目的提出是企业战略发展规划的一部分。在面对日益激烈的市场竞争和不断变化的商业环境中，吡唑啉酮项目作为企业战略的一环，旨在为企业开辟新的增长领域，巩固企业在行业中的地位。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提出不仅仅是基于商业考量，还注重社会责任。通过推出环保、社会责任等方面的吡唑啉酮项目，吡唑啉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吡唑啉酮项目的提出反映了对利益相关者期望的关注。包括客户、员工、投资者等利益相关者在企业发展中都有着各自的期望，吡唑啉酮项目力求在满足这些期望的同时，取得更大的共赢。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6721"/>
      <w:r>
        <w:rPr>
          <w:rFonts w:ascii="仿宋" w:eastAsia="仿宋" w:hAnsi="仿宋" w:cs="仿宋" w:hint="eastAsia"/>
          <w:sz w:val="28"/>
          <w:lang w:eastAsia="zh-CN"/>
        </w:rPr>
        <w:t>(四)、吡唑啉酮项目意义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在实施吡唑啉酮项目的过程中，我们不仅仅是在追逐商业成功，更是为企业和社会的多个层面创造了深远的意义。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首要意义在于提升企业的市场竞争力。通过持续的创新和对产品质量的高标准要求，吡唑啉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吡唑啉酮项目的推进将促使行业技术水平的提升。通过引入先进技术和创新性解决方案，吡唑啉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吡唑啉酮项目不仅创造了大量就业机会，提高了就业水平，还注重社会责任和环保。通过参与社会公益事业和推动环保吡唑啉酮项目，吡唑啉酮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综合而言，吡唑啉酮项目意义重大，不仅推动了企业的发展，也为行业和社会的进步贡献了积极力量。这是一个全面而深刻的影响，将在未来产生可持续的正面效应。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4496"/>
      <w:r>
        <w:rPr>
          <w:rFonts w:ascii="仿宋" w:eastAsia="仿宋" w:hAnsi="仿宋" w:cs="仿宋" w:hint="eastAsia"/>
          <w:sz w:val="28"/>
          <w:lang w:eastAsia="zh-CN"/>
        </w:rPr>
        <w:t>(五)、吡唑啉酮项目背景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在当今迅猛发展的商业环境中，吡唑啉酮项目的动因根植于对多方面因素的审慎考量。这个吡唑啉酮项目的提出并非孤立的决策，而是对企业所处背景深入思考的产物。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市场的不断演变是吡唑啉酮项目背后的首要原因。科技的迅速发展和全球市场的快速变化使得企业必须灵活应对。吡唑啉酮项目应运而生，旨在通过创新性的解决方案迎合市场的多变需求，赢得竞争中的先机。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竞争的激烈程度也是吡唑啉酮项目背景中不可忽视的一环。企业需要在激烈竞争中脱颖而出，为此，吡唑啉酮项目致力于打破常规，提供独特的价值主张，以吸引客户并确保市场份额的增长。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技术的迅速发展为企业带来了机遇与挑战。作为吡唑啉酮项目启动的背景之一，对新兴技术的应用将有助于提升企业的技术水平，使其在不断演进的商业环境中保持竞争优势。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此外，社会对企业责任的期望也在逐渐升高。吡唑啉酮项目充分融入了社会责任的理念，通过可持续经营和社会公益吡唑啉酮项目，企图为社会贡献一份力量，在商业成功的同时关注社会价值。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078"/>
      <w:r>
        <w:rPr>
          <w:rFonts w:ascii="仿宋" w:eastAsia="仿宋" w:hAnsi="仿宋" w:cs="仿宋" w:hint="eastAsia"/>
          <w:sz w:val="28"/>
          <w:lang w:eastAsia="zh-CN"/>
        </w:rPr>
        <w:t>二、吡唑啉酮项目危机管理</w:t>
      </w:r>
      <w:bookmarkEnd w:id="8"/>
    </w:p>
    <w:p>
      <w:pPr>
        <w:pStyle w:val="Heading2"/>
        <w:rPr>
          <w:rFonts w:ascii="仿宋" w:eastAsia="仿宋" w:hAnsi="仿宋" w:cs="仿宋" w:hint="eastAsia"/>
          <w:lang w:eastAsia="zh-CN"/>
        </w:rPr>
      </w:pPr>
      <w:bookmarkStart w:id="9" w:name="_Toc13361"/>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吡唑啉酮项目危机管理中，危机预警与识别是确保吡唑啉酮项目稳健运行的核心步骤。通过建立全面的监测机制，吡唑啉酮项目团队旨在及时发现和理解潜在的风险和危机因素，以便采取及时的预防和应对措施，确保吡唑啉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首先，通过深入的风险评估，吡唑啉酮项目团队全面分析了整个吡唑啉酮项目和各个阶段可能存在的威胁。这包括准确评估每个潜在风险的发生概率和可能影响的程度，为后续危机预警提供了有力支持。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吡唑啉酮项目团队着重于明确定义吡唑啉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吡唑啉酮项目进展的持续监控，团队能够及时发现潜在问题并作出迅速反应。吡唑啉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在这一阶段，团队的专业素养和反应速度将发挥至关重要的作用，以确保潜在危机能够在初期得到有效的处理，最大程度地减轻负面影响。通过危机预警与识别，吡唑啉酮项目得以更有序、可控地推进。</w:t>
      </w:r>
    </w:p>
    <w:p>
      <w:pPr>
        <w:pStyle w:val="Heading2"/>
        <w:ind w:firstLine="560" w:firstLineChars="200"/>
        <w:rPr>
          <w:rFonts w:ascii="仿宋" w:eastAsia="仿宋" w:hAnsi="仿宋" w:cs="仿宋" w:hint="eastAsia"/>
          <w:sz w:val="28"/>
          <w:lang w:eastAsia="zh-CN"/>
        </w:rPr>
      </w:pPr>
      <w:bookmarkStart w:id="10" w:name="_Toc14322"/>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在危机发生时，吡唑啉酮项目团队立即行动，成立了应急小组。该小组的任务是迅速制定并实施紧急应对措施，以最小化潜在损失。以下是采取的主要措施：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暂停吡唑啉酮项目进度：为遏制危机蔓延，吡唑啉酮项目暂时停止进行，以便全面评估当前状况。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资源重新分配：重新评估吡唑啉酮项目资源的分配，确保最大限度地减小损失。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实时沟通：与关键利益相关者建立实时沟通机制，向他们传递吡唑啉酮项目危机的实际状况，保障吡唑啉酮项目核心利益。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在紧急应对的同时，吡唑啉酮项目团队强调了团队协作和有效沟通的重要性。以下是团队协作的关键举措：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信息共享机制：建立了信息共享平台，确保团队成员能够及时获取吡唑啉酮项目危机的实时信息。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领导者沟通：吡唑啉酮项目领导者通过定期会议和即时沟通工具，指导团队应对危机，保持团队稳定运行。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随着危机得到初步控制，吡唑啉酮项目团队转向制定恢复计划，以确保吡唑啉酮项目能够从中迅速恢复。主要恢复计划包括：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修复受损的进度计划：重新评估吡唑啉酮项目进度，制定修复计划，确保吡唑啉酮项目尽快回归正常进程。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重新调整资源分配：优化资源分配，确保吡唑啉酮项目在有限资源下高效运转。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风险管理机制加强：对吡唑啉酮项目风险进行全面评估，制定更强化的风险管理策略，以预防未来可能的危机。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7794"/>
      <w:r>
        <w:rPr>
          <w:rFonts w:ascii="仿宋" w:eastAsia="仿宋" w:hAnsi="仿宋" w:cs="仿宋" w:hint="eastAsia"/>
          <w:sz w:val="28"/>
          <w:lang w:eastAsia="zh-CN"/>
        </w:rPr>
        <w:t>三、吡唑啉酮项目文档管理</w:t>
      </w:r>
      <w:bookmarkEnd w:id="11"/>
    </w:p>
    <w:p>
      <w:pPr>
        <w:pStyle w:val="Heading2"/>
        <w:rPr>
          <w:rFonts w:ascii="仿宋" w:eastAsia="仿宋" w:hAnsi="仿宋" w:cs="仿宋" w:hint="eastAsia"/>
          <w:lang w:eastAsia="zh-CN"/>
        </w:rPr>
      </w:pPr>
      <w:bookmarkStart w:id="12" w:name="_Toc2802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吡唑啉酮项目高度重视文档的质量和准确性，以支持吡唑啉酮项目的各项活动和决策。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文档的编制始于吡唑啉酮项目计划的初期，我们制定了详细的文档编制计划，明确了每个文档的内容、格式和编写责任人。在吡唑啉酮项目启动阶段，我们首先编制了吡唑啉酮项目章程，明确定义了吡唑啉酮项目的目标、范围、风险等关键要素。随后，吡唑啉酮项目团队根据计划陆续编制了需求文档、设计文档、测试文档等各类文档，确保吡唑啉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审查是吡唑啉酮项目管理中的重要环节，旨在确保吡唑啉酮项目文档符合质量标准和吡唑啉酮项目需求。在吡唑啉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除了内部审查，我们还进行了外部审查，邀请吡唑啉酮项目相关利益方和专业领域的专家对文档进行独立审查。这有助于获取更全面、客观的反馈，确保吡唑啉酮项目文档不仅符合内部标准，也满足外部需求。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吡唑啉酮项目在文档编制与审查方面建立了严格的管理机制，通过规范的流程和多维度的审查，确保吡唑啉酮项目文档的质量、准确性和可靠性，为吡唑啉酮项目的顺利推进提供了有力支持。</w:t>
      </w:r>
    </w:p>
    <w:p>
      <w:pPr>
        <w:pStyle w:val="Heading2"/>
        <w:ind w:firstLine="560" w:firstLineChars="200"/>
        <w:rPr>
          <w:rFonts w:ascii="仿宋" w:eastAsia="仿宋" w:hAnsi="仿宋" w:cs="仿宋" w:hint="eastAsia"/>
          <w:sz w:val="28"/>
          <w:lang w:eastAsia="zh-CN"/>
        </w:rPr>
      </w:pPr>
      <w:bookmarkStart w:id="13" w:name="_Toc1311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在吡唑啉酮项目中，我们致力于优化文档发布与分发过程，以确保信息的高效传递和团队间协作的顺畅进行。以下是我们采取的关键优化策略：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我们通过多渠道发布文档，包括电子邮件、吡唑啉酮项目管理平台、内部网站等，以满足不同团队成员的偏好和需求。多渠道发布确保了信息的全面覆盖。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我们采用了精细的权限控制，确保只有授权人员可以访问敏感信息。这种安全措施保护了吡唑啉酮项目文档的机密性，防止了未经授权的信息泄露。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3185"/>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文档存档与归档是吡唑啉酮项目生命周期中一个至关重要的环节，直接关系到吡唑啉酮项目信息的长期保存和历史记录的完整性。在吡唑啉酮项目中，我们实施了一系列有效的文档存档与归档管理策略：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7594"/>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18225"/>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吡唑啉酮项目的技术管理特点体现在其创新导向。通过引入最先进的技术趋势和解决方案，吡唑啉酮项目致力于提升科技含量、提高质量和效率水平。这意味着我们将采用最新的工具和方法，确保吡唑啉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吡唑啉酮项目技术管理的显著特征。通过整合不同领域的技术资源，我们实现了跨学科的协同工作。这有助于优化技术架构，提高整体效能。此外，整合性策略还促进了不同技术团队之间的紧密沟通和高效合作，确保吡唑啉酮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吡唑啉酮项目所采用的技术。通过不断优化技术方案，吡唑啉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吡唑啉酮项目团队将在吡唑啉酮项目初期识别可能的技术风险，并采取相应的预防和应对措施。通过建立健全的风险评估机制，吡唑啉酮项目能够在实施过程中及时发现并解决潜在的技术问题，保障吡唑啉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吡唑啉酮项目中，技术将成为吡唑啉酮项目成功的有力支持。这一深度剖析揭示了技术管理在吡唑啉酮项目实施中的关键作用，为吡唑啉酮项目的技术基础奠定了坚实的基础。</w:t>
      </w:r>
    </w:p>
    <w:p>
      <w:pPr>
        <w:pStyle w:val="Heading2"/>
        <w:ind w:firstLine="560" w:firstLineChars="200"/>
        <w:rPr>
          <w:rFonts w:ascii="仿宋" w:eastAsia="仿宋" w:hAnsi="仿宋" w:cs="仿宋" w:hint="eastAsia"/>
          <w:sz w:val="28"/>
          <w:lang w:eastAsia="zh-CN"/>
        </w:rPr>
      </w:pPr>
      <w:bookmarkStart w:id="17" w:name="_Toc6307"/>
      <w:r>
        <w:rPr>
          <w:rFonts w:ascii="仿宋" w:eastAsia="仿宋" w:hAnsi="仿宋" w:cs="仿宋" w:hint="eastAsia"/>
          <w:sz w:val="28"/>
          <w:lang w:eastAsia="zh-CN"/>
        </w:rPr>
        <w:t>(二)、吡唑啉酮项目工艺技术设计方案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吡唑啉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https://d.book118.com/905232103241011101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吡唑啉酮项目计划设计方案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CA7F8F"/>
    <w:rsid w:val="17CA7F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523210324101110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2024-01-30T11:47:00Z</dcterms:created>
  <dcterms:modified xsi:type="dcterms:W3CDTF">2024-01-30T11:47:21Z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E2C35DC996634B6C89239F630C055EC9_11</vt:lpwstr>
  </property>
  <property fmtid="{D5CDD505-2E9C-101B-9397-08002B2CF9AE}" pid="3" name="KSOProductBuildVer">
    <vt:lpwstr>2052-12.1.0.16250</vt:lpwstr>
  </property>
</Properties>
</file>