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指示灯泡项目计划设计方案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28" w:history="1">
        <w:r>
          <w:rPr>
            <w:rFonts w:ascii="仿宋" w:eastAsia="仿宋" w:hAnsi="仿宋" w:cs="仿宋" w:hint="eastAsia"/>
            <w:lang w:eastAsia="zh-CN"/>
          </w:rPr>
          <w:t>序言</w:t>
        </w:r>
        <w:r>
          <w:tab/>
        </w:r>
        <w:r>
          <w:fldChar w:fldCharType="begin"/>
        </w:r>
        <w:r>
          <w:instrText xml:space="preserve"> PAGEREF _Toc11828 \h </w:instrText>
        </w:r>
        <w:r>
          <w:fldChar w:fldCharType="separate"/>
        </w:r>
        <w:r>
          <w:t>3</w:t>
        </w:r>
        <w:r>
          <w:fldChar w:fldCharType="end"/>
        </w:r>
      </w:hyperlink>
    </w:p>
    <w:p>
      <w:pPr>
        <w:pStyle w:val="TOC1"/>
        <w:tabs>
          <w:tab w:val="right" w:leader="dot" w:pos="8306"/>
        </w:tabs>
      </w:pPr>
      <w:hyperlink w:anchor="_Toc5505" w:history="1">
        <w:r>
          <w:rPr>
            <w:rFonts w:ascii="仿宋" w:eastAsia="仿宋" w:hAnsi="仿宋" w:cs="仿宋" w:hint="eastAsia"/>
            <w:lang w:eastAsia="zh-CN"/>
          </w:rPr>
          <w:t>一、指示灯泡项目建设背景及必要性分析</w:t>
        </w:r>
        <w:r>
          <w:tab/>
        </w:r>
        <w:r>
          <w:fldChar w:fldCharType="begin"/>
        </w:r>
        <w:r>
          <w:instrText xml:space="preserve"> PAGEREF _Toc5505 \h </w:instrText>
        </w:r>
        <w:r>
          <w:fldChar w:fldCharType="separate"/>
        </w:r>
        <w:r>
          <w:t>3</w:t>
        </w:r>
        <w:r>
          <w:fldChar w:fldCharType="end"/>
        </w:r>
      </w:hyperlink>
    </w:p>
    <w:p>
      <w:pPr>
        <w:pStyle w:val="TOC2"/>
        <w:tabs>
          <w:tab w:val="right" w:leader="dot" w:pos="8306"/>
        </w:tabs>
      </w:pPr>
      <w:hyperlink w:anchor="_Toc20110" w:history="1">
        <w:r>
          <w:rPr>
            <w:rFonts w:ascii="仿宋" w:eastAsia="仿宋" w:hAnsi="仿宋" w:cs="仿宋" w:hint="eastAsia"/>
            <w:lang w:eastAsia="zh-CN"/>
          </w:rPr>
          <w:t>(一)、指示灯泡项目背景分析</w:t>
        </w:r>
        <w:r>
          <w:tab/>
        </w:r>
        <w:r>
          <w:fldChar w:fldCharType="begin"/>
        </w:r>
        <w:r>
          <w:instrText xml:space="preserve"> PAGEREF _Toc20110 \h </w:instrText>
        </w:r>
        <w:r>
          <w:fldChar w:fldCharType="separate"/>
        </w:r>
        <w:r>
          <w:t>3</w:t>
        </w:r>
        <w:r>
          <w:fldChar w:fldCharType="end"/>
        </w:r>
      </w:hyperlink>
    </w:p>
    <w:p>
      <w:pPr>
        <w:pStyle w:val="TOC2"/>
        <w:tabs>
          <w:tab w:val="right" w:leader="dot" w:pos="8306"/>
        </w:tabs>
      </w:pPr>
      <w:hyperlink w:anchor="_Toc32575" w:history="1">
        <w:r>
          <w:rPr>
            <w:rFonts w:ascii="仿宋" w:eastAsia="仿宋" w:hAnsi="仿宋" w:cs="仿宋" w:hint="eastAsia"/>
            <w:lang w:eastAsia="zh-CN"/>
          </w:rPr>
          <w:t>(二)、指示灯泡项目建设必要性分析</w:t>
        </w:r>
        <w:r>
          <w:tab/>
        </w:r>
        <w:r>
          <w:fldChar w:fldCharType="begin"/>
        </w:r>
        <w:r>
          <w:instrText xml:space="preserve"> PAGEREF _Toc32575 \h </w:instrText>
        </w:r>
        <w:r>
          <w:fldChar w:fldCharType="separate"/>
        </w:r>
        <w:r>
          <w:t>5</w:t>
        </w:r>
        <w:r>
          <w:fldChar w:fldCharType="end"/>
        </w:r>
      </w:hyperlink>
    </w:p>
    <w:p>
      <w:pPr>
        <w:pStyle w:val="TOC1"/>
        <w:tabs>
          <w:tab w:val="right" w:leader="dot" w:pos="8306"/>
        </w:tabs>
      </w:pPr>
      <w:hyperlink w:anchor="_Toc8082" w:history="1">
        <w:r>
          <w:rPr>
            <w:rFonts w:ascii="仿宋" w:eastAsia="仿宋" w:hAnsi="仿宋" w:cs="仿宋" w:hint="eastAsia"/>
            <w:lang w:eastAsia="zh-CN"/>
          </w:rPr>
          <w:t>二、指示灯泡项目危机管理</w:t>
        </w:r>
        <w:r>
          <w:tab/>
        </w:r>
        <w:r>
          <w:fldChar w:fldCharType="begin"/>
        </w:r>
        <w:r>
          <w:instrText xml:space="preserve"> PAGEREF _Toc8082 \h </w:instrText>
        </w:r>
        <w:r>
          <w:fldChar w:fldCharType="separate"/>
        </w:r>
        <w:r>
          <w:t>6</w:t>
        </w:r>
        <w:r>
          <w:fldChar w:fldCharType="end"/>
        </w:r>
      </w:hyperlink>
    </w:p>
    <w:p>
      <w:pPr>
        <w:pStyle w:val="TOC2"/>
        <w:tabs>
          <w:tab w:val="right" w:leader="dot" w:pos="8306"/>
        </w:tabs>
      </w:pPr>
      <w:hyperlink w:anchor="_Toc5527" w:history="1">
        <w:r>
          <w:rPr>
            <w:rFonts w:ascii="仿宋" w:eastAsia="仿宋" w:hAnsi="仿宋" w:cs="仿宋" w:hint="eastAsia"/>
            <w:lang w:eastAsia="zh-CN"/>
          </w:rPr>
          <w:t>(一)、危机预警与识别</w:t>
        </w:r>
        <w:r>
          <w:tab/>
        </w:r>
        <w:r>
          <w:fldChar w:fldCharType="begin"/>
        </w:r>
        <w:r>
          <w:instrText xml:space="preserve"> PAGEREF _Toc5527 \h </w:instrText>
        </w:r>
        <w:r>
          <w:fldChar w:fldCharType="separate"/>
        </w:r>
        <w:r>
          <w:t>6</w:t>
        </w:r>
        <w:r>
          <w:fldChar w:fldCharType="end"/>
        </w:r>
      </w:hyperlink>
    </w:p>
    <w:p>
      <w:pPr>
        <w:pStyle w:val="TOC2"/>
        <w:tabs>
          <w:tab w:val="right" w:leader="dot" w:pos="8306"/>
        </w:tabs>
      </w:pPr>
      <w:hyperlink w:anchor="_Toc9211" w:history="1">
        <w:r>
          <w:rPr>
            <w:rFonts w:ascii="仿宋" w:eastAsia="仿宋" w:hAnsi="仿宋" w:cs="仿宋" w:hint="eastAsia"/>
            <w:lang w:eastAsia="zh-CN"/>
          </w:rPr>
          <w:t>(二)、危机应对与恢复</w:t>
        </w:r>
        <w:r>
          <w:tab/>
        </w:r>
        <w:r>
          <w:fldChar w:fldCharType="begin"/>
        </w:r>
        <w:r>
          <w:instrText xml:space="preserve"> PAGEREF _Toc9211 \h </w:instrText>
        </w:r>
        <w:r>
          <w:fldChar w:fldCharType="separate"/>
        </w:r>
        <w:r>
          <w:t>7</w:t>
        </w:r>
        <w:r>
          <w:fldChar w:fldCharType="end"/>
        </w:r>
      </w:hyperlink>
    </w:p>
    <w:p>
      <w:pPr>
        <w:pStyle w:val="TOC1"/>
        <w:tabs>
          <w:tab w:val="right" w:leader="dot" w:pos="8306"/>
        </w:tabs>
      </w:pPr>
      <w:hyperlink w:anchor="_Toc1826" w:history="1">
        <w:r>
          <w:rPr>
            <w:rFonts w:ascii="仿宋" w:eastAsia="仿宋" w:hAnsi="仿宋" w:cs="仿宋" w:hint="eastAsia"/>
            <w:lang w:eastAsia="zh-CN"/>
          </w:rPr>
          <w:t>三、市场分析、调研</w:t>
        </w:r>
        <w:r>
          <w:tab/>
        </w:r>
        <w:r>
          <w:fldChar w:fldCharType="begin"/>
        </w:r>
        <w:r>
          <w:instrText xml:space="preserve"> PAGEREF _Toc1826 \h </w:instrText>
        </w:r>
        <w:r>
          <w:fldChar w:fldCharType="separate"/>
        </w:r>
        <w:r>
          <w:t>8</w:t>
        </w:r>
        <w:r>
          <w:fldChar w:fldCharType="end"/>
        </w:r>
      </w:hyperlink>
    </w:p>
    <w:p>
      <w:pPr>
        <w:pStyle w:val="TOC2"/>
        <w:tabs>
          <w:tab w:val="right" w:leader="dot" w:pos="8306"/>
        </w:tabs>
      </w:pPr>
      <w:hyperlink w:anchor="_Toc21411" w:history="1">
        <w:r>
          <w:rPr>
            <w:rFonts w:ascii="仿宋" w:eastAsia="仿宋" w:hAnsi="仿宋" w:cs="仿宋" w:hint="eastAsia"/>
            <w:lang w:eastAsia="zh-CN"/>
          </w:rPr>
          <w:t>(一)、指示灯泡行业分析</w:t>
        </w:r>
        <w:r>
          <w:tab/>
        </w:r>
        <w:r>
          <w:fldChar w:fldCharType="begin"/>
        </w:r>
        <w:r>
          <w:instrText xml:space="preserve"> PAGEREF _Toc21411 \h </w:instrText>
        </w:r>
        <w:r>
          <w:fldChar w:fldCharType="separate"/>
        </w:r>
        <w:r>
          <w:t>8</w:t>
        </w:r>
        <w:r>
          <w:fldChar w:fldCharType="end"/>
        </w:r>
      </w:hyperlink>
    </w:p>
    <w:p>
      <w:pPr>
        <w:pStyle w:val="TOC2"/>
        <w:tabs>
          <w:tab w:val="right" w:leader="dot" w:pos="8306"/>
        </w:tabs>
      </w:pPr>
      <w:hyperlink w:anchor="_Toc26993" w:history="1">
        <w:r>
          <w:rPr>
            <w:rFonts w:ascii="仿宋" w:eastAsia="仿宋" w:hAnsi="仿宋" w:cs="仿宋" w:hint="eastAsia"/>
            <w:lang w:eastAsia="zh-CN"/>
          </w:rPr>
          <w:t>(二)、指示灯泡市场分析预测</w:t>
        </w:r>
        <w:r>
          <w:tab/>
        </w:r>
        <w:r>
          <w:fldChar w:fldCharType="begin"/>
        </w:r>
        <w:r>
          <w:instrText xml:space="preserve"> PAGEREF _Toc26993 \h </w:instrText>
        </w:r>
        <w:r>
          <w:fldChar w:fldCharType="separate"/>
        </w:r>
        <w:r>
          <w:t>9</w:t>
        </w:r>
        <w:r>
          <w:fldChar w:fldCharType="end"/>
        </w:r>
      </w:hyperlink>
    </w:p>
    <w:p>
      <w:pPr>
        <w:pStyle w:val="TOC1"/>
        <w:tabs>
          <w:tab w:val="right" w:leader="dot" w:pos="8306"/>
        </w:tabs>
      </w:pPr>
      <w:hyperlink w:anchor="_Toc24201" w:history="1">
        <w:r>
          <w:rPr>
            <w:rFonts w:ascii="仿宋" w:eastAsia="仿宋" w:hAnsi="仿宋" w:cs="仿宋" w:hint="eastAsia"/>
            <w:lang w:eastAsia="zh-CN"/>
          </w:rPr>
          <w:t>四、指示灯泡项目建设单位说明</w:t>
        </w:r>
        <w:r>
          <w:tab/>
        </w:r>
        <w:r>
          <w:fldChar w:fldCharType="begin"/>
        </w:r>
        <w:r>
          <w:instrText xml:space="preserve"> PAGEREF _Toc24201 \h </w:instrText>
        </w:r>
        <w:r>
          <w:fldChar w:fldCharType="separate"/>
        </w:r>
        <w:r>
          <w:t>10</w:t>
        </w:r>
        <w:r>
          <w:fldChar w:fldCharType="end"/>
        </w:r>
      </w:hyperlink>
    </w:p>
    <w:p>
      <w:pPr>
        <w:pStyle w:val="TOC2"/>
        <w:tabs>
          <w:tab w:val="right" w:leader="dot" w:pos="8306"/>
        </w:tabs>
      </w:pPr>
      <w:hyperlink w:anchor="_Toc8811" w:history="1">
        <w:r>
          <w:rPr>
            <w:rFonts w:ascii="仿宋" w:eastAsia="仿宋" w:hAnsi="仿宋" w:cs="仿宋" w:hint="eastAsia"/>
            <w:lang w:eastAsia="zh-CN"/>
          </w:rPr>
          <w:t>(一)、指示灯泡项目承办单位基本情况</w:t>
        </w:r>
        <w:r>
          <w:tab/>
        </w:r>
        <w:r>
          <w:fldChar w:fldCharType="begin"/>
        </w:r>
        <w:r>
          <w:instrText xml:space="preserve"> PAGEREF _Toc8811 \h </w:instrText>
        </w:r>
        <w:r>
          <w:fldChar w:fldCharType="separate"/>
        </w:r>
        <w:r>
          <w:t>10</w:t>
        </w:r>
        <w:r>
          <w:fldChar w:fldCharType="end"/>
        </w:r>
      </w:hyperlink>
    </w:p>
    <w:p>
      <w:pPr>
        <w:pStyle w:val="TOC2"/>
        <w:tabs>
          <w:tab w:val="right" w:leader="dot" w:pos="8306"/>
        </w:tabs>
      </w:pPr>
      <w:hyperlink w:anchor="_Toc22837" w:history="1">
        <w:r>
          <w:rPr>
            <w:rFonts w:ascii="仿宋" w:eastAsia="仿宋" w:hAnsi="仿宋" w:cs="仿宋" w:hint="eastAsia"/>
            <w:lang w:eastAsia="zh-CN"/>
          </w:rPr>
          <w:t>(二)、公司经济效益分析</w:t>
        </w:r>
        <w:r>
          <w:tab/>
        </w:r>
        <w:r>
          <w:fldChar w:fldCharType="begin"/>
        </w:r>
        <w:r>
          <w:instrText xml:space="preserve"> PAGEREF _Toc22837 \h </w:instrText>
        </w:r>
        <w:r>
          <w:fldChar w:fldCharType="separate"/>
        </w:r>
        <w:r>
          <w:t>10</w:t>
        </w:r>
        <w:r>
          <w:fldChar w:fldCharType="end"/>
        </w:r>
      </w:hyperlink>
    </w:p>
    <w:p>
      <w:pPr>
        <w:pStyle w:val="TOC1"/>
        <w:tabs>
          <w:tab w:val="right" w:leader="dot" w:pos="8306"/>
        </w:tabs>
      </w:pPr>
      <w:hyperlink w:anchor="_Toc10675" w:history="1">
        <w:r>
          <w:rPr>
            <w:rFonts w:ascii="仿宋" w:eastAsia="仿宋" w:hAnsi="仿宋" w:cs="仿宋" w:hint="eastAsia"/>
            <w:lang w:eastAsia="zh-CN"/>
          </w:rPr>
          <w:t>五、指示灯泡项目概论</w:t>
        </w:r>
        <w:r>
          <w:tab/>
        </w:r>
        <w:r>
          <w:fldChar w:fldCharType="begin"/>
        </w:r>
        <w:r>
          <w:instrText xml:space="preserve"> PAGEREF _Toc10675 \h </w:instrText>
        </w:r>
        <w:r>
          <w:fldChar w:fldCharType="separate"/>
        </w:r>
        <w:r>
          <w:t>11</w:t>
        </w:r>
        <w:r>
          <w:fldChar w:fldCharType="end"/>
        </w:r>
      </w:hyperlink>
    </w:p>
    <w:p>
      <w:pPr>
        <w:pStyle w:val="TOC2"/>
        <w:tabs>
          <w:tab w:val="right" w:leader="dot" w:pos="8306"/>
        </w:tabs>
      </w:pPr>
      <w:hyperlink w:anchor="_Toc9492" w:history="1">
        <w:r>
          <w:rPr>
            <w:rFonts w:ascii="仿宋" w:eastAsia="仿宋" w:hAnsi="仿宋" w:cs="仿宋" w:hint="eastAsia"/>
            <w:lang w:eastAsia="zh-CN"/>
          </w:rPr>
          <w:t>(一)、指示灯泡项目概况</w:t>
        </w:r>
        <w:r>
          <w:tab/>
        </w:r>
        <w:r>
          <w:fldChar w:fldCharType="begin"/>
        </w:r>
        <w:r>
          <w:instrText xml:space="preserve"> PAGEREF _Toc9492 \h </w:instrText>
        </w:r>
        <w:r>
          <w:fldChar w:fldCharType="separate"/>
        </w:r>
        <w:r>
          <w:t>11</w:t>
        </w:r>
        <w:r>
          <w:fldChar w:fldCharType="end"/>
        </w:r>
      </w:hyperlink>
    </w:p>
    <w:p>
      <w:pPr>
        <w:pStyle w:val="TOC2"/>
        <w:tabs>
          <w:tab w:val="right" w:leader="dot" w:pos="8306"/>
        </w:tabs>
      </w:pPr>
      <w:hyperlink w:anchor="_Toc18959" w:history="1">
        <w:r>
          <w:rPr>
            <w:rFonts w:ascii="仿宋" w:eastAsia="仿宋" w:hAnsi="仿宋" w:cs="仿宋" w:hint="eastAsia"/>
            <w:lang w:eastAsia="zh-CN"/>
          </w:rPr>
          <w:t>(二)、指示灯泡项目目标</w:t>
        </w:r>
        <w:r>
          <w:tab/>
        </w:r>
        <w:r>
          <w:fldChar w:fldCharType="begin"/>
        </w:r>
        <w:r>
          <w:instrText xml:space="preserve"> PAGEREF _Toc18959 \h </w:instrText>
        </w:r>
        <w:r>
          <w:fldChar w:fldCharType="separate"/>
        </w:r>
        <w:r>
          <w:t>14</w:t>
        </w:r>
        <w:r>
          <w:fldChar w:fldCharType="end"/>
        </w:r>
      </w:hyperlink>
    </w:p>
    <w:p>
      <w:pPr>
        <w:pStyle w:val="TOC2"/>
        <w:tabs>
          <w:tab w:val="right" w:leader="dot" w:pos="8306"/>
        </w:tabs>
      </w:pPr>
      <w:hyperlink w:anchor="_Toc15544" w:history="1">
        <w:r>
          <w:rPr>
            <w:rFonts w:ascii="仿宋" w:eastAsia="仿宋" w:hAnsi="仿宋" w:cs="仿宋" w:hint="eastAsia"/>
            <w:lang w:eastAsia="zh-CN"/>
          </w:rPr>
          <w:t>(三)、指示灯泡项目提出的理由</w:t>
        </w:r>
        <w:r>
          <w:tab/>
        </w:r>
        <w:r>
          <w:fldChar w:fldCharType="begin"/>
        </w:r>
        <w:r>
          <w:instrText xml:space="preserve"> PAGEREF _Toc15544 \h </w:instrText>
        </w:r>
        <w:r>
          <w:fldChar w:fldCharType="separate"/>
        </w:r>
        <w:r>
          <w:t>14</w:t>
        </w:r>
        <w:r>
          <w:fldChar w:fldCharType="end"/>
        </w:r>
      </w:hyperlink>
    </w:p>
    <w:p>
      <w:pPr>
        <w:pStyle w:val="TOC2"/>
        <w:tabs>
          <w:tab w:val="right" w:leader="dot" w:pos="8306"/>
        </w:tabs>
      </w:pPr>
      <w:hyperlink w:anchor="_Toc2849" w:history="1">
        <w:r>
          <w:rPr>
            <w:rFonts w:ascii="仿宋" w:eastAsia="仿宋" w:hAnsi="仿宋" w:cs="仿宋" w:hint="eastAsia"/>
            <w:lang w:eastAsia="zh-CN"/>
          </w:rPr>
          <w:t>(四)、指示灯泡项目意义</w:t>
        </w:r>
        <w:r>
          <w:tab/>
        </w:r>
        <w:r>
          <w:fldChar w:fldCharType="begin"/>
        </w:r>
        <w:r>
          <w:instrText xml:space="preserve"> PAGEREF _Toc2849 \h </w:instrText>
        </w:r>
        <w:r>
          <w:fldChar w:fldCharType="separate"/>
        </w:r>
        <w:r>
          <w:t>16</w:t>
        </w:r>
        <w:r>
          <w:fldChar w:fldCharType="end"/>
        </w:r>
      </w:hyperlink>
    </w:p>
    <w:p>
      <w:pPr>
        <w:pStyle w:val="TOC2"/>
        <w:tabs>
          <w:tab w:val="right" w:leader="dot" w:pos="8306"/>
        </w:tabs>
      </w:pPr>
      <w:hyperlink w:anchor="_Toc2855" w:history="1">
        <w:r>
          <w:rPr>
            <w:rFonts w:ascii="仿宋" w:eastAsia="仿宋" w:hAnsi="仿宋" w:cs="仿宋" w:hint="eastAsia"/>
            <w:lang w:eastAsia="zh-CN"/>
          </w:rPr>
          <w:t>(五)、指示灯泡项目背景</w:t>
        </w:r>
        <w:r>
          <w:tab/>
        </w:r>
        <w:r>
          <w:fldChar w:fldCharType="begin"/>
        </w:r>
        <w:r>
          <w:instrText xml:space="preserve"> PAGEREF _Toc2855 \h </w:instrText>
        </w:r>
        <w:r>
          <w:fldChar w:fldCharType="separate"/>
        </w:r>
        <w:r>
          <w:t>17</w:t>
        </w:r>
        <w:r>
          <w:fldChar w:fldCharType="end"/>
        </w:r>
      </w:hyperlink>
    </w:p>
    <w:p>
      <w:pPr>
        <w:pStyle w:val="TOC1"/>
        <w:tabs>
          <w:tab w:val="right" w:leader="dot" w:pos="8306"/>
        </w:tabs>
      </w:pPr>
      <w:hyperlink w:anchor="_Toc28161" w:history="1">
        <w:r>
          <w:rPr>
            <w:rFonts w:ascii="仿宋" w:eastAsia="仿宋" w:hAnsi="仿宋" w:cs="仿宋" w:hint="eastAsia"/>
            <w:lang w:eastAsia="zh-CN"/>
          </w:rPr>
          <w:t>六、指示灯泡项目绩效评估</w:t>
        </w:r>
        <w:r>
          <w:tab/>
        </w:r>
        <w:r>
          <w:fldChar w:fldCharType="begin"/>
        </w:r>
        <w:r>
          <w:instrText xml:space="preserve"> PAGEREF _Toc28161 \h </w:instrText>
        </w:r>
        <w:r>
          <w:fldChar w:fldCharType="separate"/>
        </w:r>
        <w:r>
          <w:t>18</w:t>
        </w:r>
        <w:r>
          <w:fldChar w:fldCharType="end"/>
        </w:r>
      </w:hyperlink>
    </w:p>
    <w:p>
      <w:pPr>
        <w:pStyle w:val="TOC2"/>
        <w:tabs>
          <w:tab w:val="right" w:leader="dot" w:pos="8306"/>
        </w:tabs>
      </w:pPr>
      <w:hyperlink w:anchor="_Toc28320" w:history="1">
        <w:r>
          <w:rPr>
            <w:rFonts w:ascii="仿宋" w:eastAsia="仿宋" w:hAnsi="仿宋" w:cs="仿宋" w:hint="eastAsia"/>
            <w:lang w:eastAsia="zh-CN"/>
          </w:rPr>
          <w:t>(一)、绩效评估指标</w:t>
        </w:r>
        <w:r>
          <w:tab/>
        </w:r>
        <w:r>
          <w:fldChar w:fldCharType="begin"/>
        </w:r>
        <w:r>
          <w:instrText xml:space="preserve"> PAGEREF _Toc28320 \h </w:instrText>
        </w:r>
        <w:r>
          <w:fldChar w:fldCharType="separate"/>
        </w:r>
        <w:r>
          <w:t>18</w:t>
        </w:r>
        <w:r>
          <w:fldChar w:fldCharType="end"/>
        </w:r>
      </w:hyperlink>
    </w:p>
    <w:p>
      <w:pPr>
        <w:pStyle w:val="TOC2"/>
        <w:tabs>
          <w:tab w:val="right" w:leader="dot" w:pos="8306"/>
        </w:tabs>
      </w:pPr>
      <w:hyperlink w:anchor="_Toc15213" w:history="1">
        <w:r>
          <w:rPr>
            <w:rFonts w:ascii="仿宋" w:eastAsia="仿宋" w:hAnsi="仿宋" w:cs="仿宋" w:hint="eastAsia"/>
            <w:lang w:eastAsia="zh-CN"/>
          </w:rPr>
          <w:t>(二)、绩效评估方法</w:t>
        </w:r>
        <w:r>
          <w:tab/>
        </w:r>
        <w:r>
          <w:fldChar w:fldCharType="begin"/>
        </w:r>
        <w:r>
          <w:instrText xml:space="preserve"> PAGEREF _Toc15213 \h </w:instrText>
        </w:r>
        <w:r>
          <w:fldChar w:fldCharType="separate"/>
        </w:r>
        <w:r>
          <w:t>19</w:t>
        </w:r>
        <w:r>
          <w:fldChar w:fldCharType="end"/>
        </w:r>
      </w:hyperlink>
    </w:p>
    <w:p>
      <w:pPr>
        <w:pStyle w:val="TOC2"/>
        <w:tabs>
          <w:tab w:val="right" w:leader="dot" w:pos="8306"/>
        </w:tabs>
      </w:pPr>
      <w:hyperlink w:anchor="_Toc19066" w:history="1">
        <w:r>
          <w:rPr>
            <w:rFonts w:ascii="仿宋" w:eastAsia="仿宋" w:hAnsi="仿宋" w:cs="仿宋" w:hint="eastAsia"/>
            <w:lang w:eastAsia="zh-CN"/>
          </w:rPr>
          <w:t>(三)、绩效评估周期</w:t>
        </w:r>
        <w:r>
          <w:tab/>
        </w:r>
        <w:r>
          <w:fldChar w:fldCharType="begin"/>
        </w:r>
        <w:r>
          <w:instrText xml:space="preserve"> PAGEREF _Toc19066 \h </w:instrText>
        </w:r>
        <w:r>
          <w:fldChar w:fldCharType="separate"/>
        </w:r>
        <w:r>
          <w:t>20</w:t>
        </w:r>
        <w:r>
          <w:fldChar w:fldCharType="end"/>
        </w:r>
      </w:hyperlink>
    </w:p>
    <w:p>
      <w:pPr>
        <w:pStyle w:val="TOC1"/>
        <w:tabs>
          <w:tab w:val="right" w:leader="dot" w:pos="8306"/>
        </w:tabs>
      </w:pPr>
      <w:hyperlink w:anchor="_Toc22696" w:history="1">
        <w:r>
          <w:rPr>
            <w:rFonts w:ascii="仿宋" w:eastAsia="仿宋" w:hAnsi="仿宋" w:cs="仿宋" w:hint="eastAsia"/>
            <w:lang w:eastAsia="zh-CN"/>
          </w:rPr>
          <w:t>七、指示灯泡项目风险管理</w:t>
        </w:r>
        <w:r>
          <w:tab/>
        </w:r>
        <w:r>
          <w:fldChar w:fldCharType="begin"/>
        </w:r>
        <w:r>
          <w:instrText xml:space="preserve"> PAGEREF _Toc22696 \h </w:instrText>
        </w:r>
        <w:r>
          <w:fldChar w:fldCharType="separate"/>
        </w:r>
        <w:r>
          <w:t>21</w:t>
        </w:r>
        <w:r>
          <w:fldChar w:fldCharType="end"/>
        </w:r>
      </w:hyperlink>
    </w:p>
    <w:p>
      <w:pPr>
        <w:pStyle w:val="TOC2"/>
        <w:tabs>
          <w:tab w:val="right" w:leader="dot" w:pos="8306"/>
        </w:tabs>
      </w:pPr>
      <w:hyperlink w:anchor="_Toc26891" w:history="1">
        <w:r>
          <w:rPr>
            <w:rFonts w:ascii="仿宋" w:eastAsia="仿宋" w:hAnsi="仿宋" w:cs="仿宋" w:hint="eastAsia"/>
            <w:lang w:eastAsia="zh-CN"/>
          </w:rPr>
          <w:t>(一)、风险识别与评估</w:t>
        </w:r>
        <w:r>
          <w:tab/>
        </w:r>
        <w:r>
          <w:fldChar w:fldCharType="begin"/>
        </w:r>
        <w:r>
          <w:instrText xml:space="preserve"> PAGEREF _Toc26891 \h </w:instrText>
        </w:r>
        <w:r>
          <w:fldChar w:fldCharType="separate"/>
        </w:r>
        <w:r>
          <w:t>21</w:t>
        </w:r>
        <w:r>
          <w:fldChar w:fldCharType="end"/>
        </w:r>
      </w:hyperlink>
    </w:p>
    <w:p>
      <w:pPr>
        <w:pStyle w:val="TOC2"/>
        <w:tabs>
          <w:tab w:val="right" w:leader="dot" w:pos="8306"/>
        </w:tabs>
      </w:pPr>
      <w:hyperlink w:anchor="_Toc76" w:history="1">
        <w:r>
          <w:rPr>
            <w:rFonts w:ascii="仿宋" w:eastAsia="仿宋" w:hAnsi="仿宋" w:cs="仿宋" w:hint="eastAsia"/>
            <w:lang w:eastAsia="zh-CN"/>
          </w:rPr>
          <w:t>(二)、风险应对策略</w:t>
        </w:r>
        <w:r>
          <w:tab/>
        </w:r>
        <w:r>
          <w:fldChar w:fldCharType="begin"/>
        </w:r>
        <w:r>
          <w:instrText xml:space="preserve"> PAGEREF _Toc76 \h </w:instrText>
        </w:r>
        <w:r>
          <w:fldChar w:fldCharType="separate"/>
        </w:r>
        <w:r>
          <w:t>22</w:t>
        </w:r>
        <w:r>
          <w:fldChar w:fldCharType="end"/>
        </w:r>
      </w:hyperlink>
    </w:p>
    <w:p>
      <w:pPr>
        <w:pStyle w:val="TOC2"/>
        <w:tabs>
          <w:tab w:val="right" w:leader="dot" w:pos="8306"/>
        </w:tabs>
      </w:pPr>
      <w:hyperlink w:anchor="_Toc13753" w:history="1">
        <w:r>
          <w:rPr>
            <w:rFonts w:ascii="仿宋" w:eastAsia="仿宋" w:hAnsi="仿宋" w:cs="仿宋" w:hint="eastAsia"/>
            <w:lang w:eastAsia="zh-CN"/>
          </w:rPr>
          <w:t>(三)、风险监控与控制</w:t>
        </w:r>
        <w:r>
          <w:tab/>
        </w:r>
        <w:r>
          <w:fldChar w:fldCharType="begin"/>
        </w:r>
        <w:r>
          <w:instrText xml:space="preserve"> PAGEREF _Toc13753 \h </w:instrText>
        </w:r>
        <w:r>
          <w:fldChar w:fldCharType="separate"/>
        </w:r>
        <w:r>
          <w:t>24</w:t>
        </w:r>
        <w:r>
          <w:fldChar w:fldCharType="end"/>
        </w:r>
      </w:hyperlink>
    </w:p>
    <w:p>
      <w:pPr>
        <w:pStyle w:val="TOC1"/>
        <w:tabs>
          <w:tab w:val="right" w:leader="dot" w:pos="8306"/>
        </w:tabs>
      </w:pPr>
      <w:hyperlink w:anchor="_Toc26256" w:history="1">
        <w:r>
          <w:rPr>
            <w:rFonts w:ascii="仿宋" w:eastAsia="仿宋" w:hAnsi="仿宋" w:cs="仿宋" w:hint="eastAsia"/>
            <w:lang w:eastAsia="zh-CN"/>
          </w:rPr>
          <w:t>八、指示灯泡项目环境影响分析</w:t>
        </w:r>
        <w:r>
          <w:tab/>
        </w:r>
        <w:r>
          <w:fldChar w:fldCharType="begin"/>
        </w:r>
        <w:r>
          <w:instrText xml:space="preserve"> PAGEREF _Toc26256 \h </w:instrText>
        </w:r>
        <w:r>
          <w:fldChar w:fldCharType="separate"/>
        </w:r>
        <w:r>
          <w:t>25</w:t>
        </w:r>
        <w:r>
          <w:fldChar w:fldCharType="end"/>
        </w:r>
      </w:hyperlink>
    </w:p>
    <w:p>
      <w:pPr>
        <w:pStyle w:val="TOC2"/>
        <w:tabs>
          <w:tab w:val="right" w:leader="dot" w:pos="8306"/>
        </w:tabs>
      </w:pPr>
      <w:hyperlink w:anchor="_Toc22692" w:history="1">
        <w:r>
          <w:rPr>
            <w:rFonts w:ascii="仿宋" w:eastAsia="仿宋" w:hAnsi="仿宋" w:cs="仿宋" w:hint="eastAsia"/>
            <w:lang w:eastAsia="zh-CN"/>
          </w:rPr>
          <w:t>(一)、建设区域环境质量现状</w:t>
        </w:r>
        <w:r>
          <w:tab/>
        </w:r>
        <w:r>
          <w:fldChar w:fldCharType="begin"/>
        </w:r>
        <w:r>
          <w:instrText xml:space="preserve"> PAGEREF _Toc22692 \h </w:instrText>
        </w:r>
        <w:r>
          <w:fldChar w:fldCharType="separate"/>
        </w:r>
        <w:r>
          <w:t>25</w:t>
        </w:r>
        <w:r>
          <w:fldChar w:fldCharType="end"/>
        </w:r>
      </w:hyperlink>
    </w:p>
    <w:p>
      <w:pPr>
        <w:pStyle w:val="TOC2"/>
        <w:tabs>
          <w:tab w:val="right" w:leader="dot" w:pos="8306"/>
        </w:tabs>
      </w:pPr>
      <w:hyperlink w:anchor="_Toc19663" w:history="1">
        <w:r>
          <w:rPr>
            <w:rFonts w:ascii="仿宋" w:eastAsia="仿宋" w:hAnsi="仿宋" w:cs="仿宋" w:hint="eastAsia"/>
            <w:lang w:eastAsia="zh-CN"/>
          </w:rPr>
          <w:t>(二)、建设期环境保护</w:t>
        </w:r>
        <w:r>
          <w:tab/>
        </w:r>
        <w:r>
          <w:fldChar w:fldCharType="begin"/>
        </w:r>
        <w:r>
          <w:instrText xml:space="preserve"> PAGEREF _Toc19663 \h </w:instrText>
        </w:r>
        <w:r>
          <w:fldChar w:fldCharType="separate"/>
        </w:r>
        <w:r>
          <w:t>26</w:t>
        </w:r>
        <w:r>
          <w:fldChar w:fldCharType="end"/>
        </w:r>
      </w:hyperlink>
    </w:p>
    <w:p>
      <w:pPr>
        <w:pStyle w:val="TOC2"/>
        <w:tabs>
          <w:tab w:val="right" w:leader="dot" w:pos="8306"/>
        </w:tabs>
      </w:pPr>
      <w:hyperlink w:anchor="_Toc18567" w:history="1">
        <w:r>
          <w:rPr>
            <w:rFonts w:ascii="仿宋" w:eastAsia="仿宋" w:hAnsi="仿宋" w:cs="仿宋" w:hint="eastAsia"/>
            <w:lang w:eastAsia="zh-CN"/>
          </w:rPr>
          <w:t>(三)、运营期环境保护</w:t>
        </w:r>
        <w:r>
          <w:tab/>
        </w:r>
        <w:r>
          <w:fldChar w:fldCharType="begin"/>
        </w:r>
        <w:r>
          <w:instrText xml:space="preserve"> PAGEREF _Toc18567 \h </w:instrText>
        </w:r>
        <w:r>
          <w:fldChar w:fldCharType="separate"/>
        </w:r>
        <w:r>
          <w:t>28</w:t>
        </w:r>
        <w:r>
          <w:fldChar w:fldCharType="end"/>
        </w:r>
      </w:hyperlink>
    </w:p>
    <w:p>
      <w:pPr>
        <w:pStyle w:val="TOC2"/>
        <w:tabs>
          <w:tab w:val="right" w:leader="dot" w:pos="8306"/>
        </w:tabs>
      </w:pPr>
      <w:hyperlink w:anchor="_Toc26208" w:history="1">
        <w:r>
          <w:rPr>
            <w:rFonts w:ascii="仿宋" w:eastAsia="仿宋" w:hAnsi="仿宋" w:cs="仿宋" w:hint="eastAsia"/>
            <w:lang w:eastAsia="zh-CN"/>
          </w:rPr>
          <w:t>(四)、指示灯泡项目建设对区域经济的影响</w:t>
        </w:r>
        <w:r>
          <w:tab/>
        </w:r>
        <w:r>
          <w:fldChar w:fldCharType="begin"/>
        </w:r>
        <w:r>
          <w:instrText xml:space="preserve"> PAGEREF _Toc26208 \h </w:instrText>
        </w:r>
        <w:r>
          <w:fldChar w:fldCharType="separate"/>
        </w:r>
        <w:r>
          <w:t>29</w:t>
        </w:r>
        <w:r>
          <w:fldChar w:fldCharType="end"/>
        </w:r>
      </w:hyperlink>
    </w:p>
    <w:p>
      <w:pPr>
        <w:pStyle w:val="TOC2"/>
        <w:tabs>
          <w:tab w:val="right" w:leader="dot" w:pos="8306"/>
        </w:tabs>
      </w:pPr>
      <w:hyperlink w:anchor="_Toc19655" w:history="1">
        <w:r>
          <w:rPr>
            <w:rFonts w:ascii="仿宋" w:eastAsia="仿宋" w:hAnsi="仿宋" w:cs="仿宋" w:hint="eastAsia"/>
            <w:lang w:eastAsia="zh-CN"/>
          </w:rPr>
          <w:t>(五)、废弃物处理</w:t>
        </w:r>
        <w:r>
          <w:tab/>
        </w:r>
        <w:r>
          <w:fldChar w:fldCharType="begin"/>
        </w:r>
        <w:r>
          <w:instrText xml:space="preserve"> PAGEREF _Toc19655 \h </w:instrText>
        </w:r>
        <w:r>
          <w:fldChar w:fldCharType="separate"/>
        </w:r>
        <w:r>
          <w:t>31</w:t>
        </w:r>
        <w:r>
          <w:fldChar w:fldCharType="end"/>
        </w:r>
      </w:hyperlink>
    </w:p>
    <w:p>
      <w:pPr>
        <w:pStyle w:val="TOC2"/>
        <w:tabs>
          <w:tab w:val="right" w:leader="dot" w:pos="8306"/>
        </w:tabs>
      </w:pPr>
      <w:hyperlink w:anchor="_Toc16625" w:history="1">
        <w:r>
          <w:rPr>
            <w:rFonts w:ascii="仿宋" w:eastAsia="仿宋" w:hAnsi="仿宋" w:cs="仿宋" w:hint="eastAsia"/>
            <w:lang w:eastAsia="zh-CN"/>
          </w:rPr>
          <w:t>(六)、特殊环境影响分析</w:t>
        </w:r>
        <w:r>
          <w:tab/>
        </w:r>
        <w:r>
          <w:fldChar w:fldCharType="begin"/>
        </w:r>
        <w:r>
          <w:instrText xml:space="preserve"> PAGEREF _Toc16625 \h </w:instrText>
        </w:r>
        <w:r>
          <w:fldChar w:fldCharType="separate"/>
        </w:r>
        <w:r>
          <w:t>32</w:t>
        </w:r>
        <w:r>
          <w:fldChar w:fldCharType="end"/>
        </w:r>
      </w:hyperlink>
    </w:p>
    <w:p>
      <w:pPr>
        <w:pStyle w:val="TOC2"/>
        <w:tabs>
          <w:tab w:val="right" w:leader="dot" w:pos="8306"/>
        </w:tabs>
      </w:pPr>
      <w:hyperlink w:anchor="_Toc30915" w:history="1">
        <w:r>
          <w:rPr>
            <w:rFonts w:ascii="仿宋" w:eastAsia="仿宋" w:hAnsi="仿宋" w:cs="仿宋" w:hint="eastAsia"/>
            <w:lang w:eastAsia="zh-CN"/>
          </w:rPr>
          <w:t>(七)、清洁生产</w:t>
        </w:r>
        <w:r>
          <w:tab/>
        </w:r>
        <w:r>
          <w:fldChar w:fldCharType="begin"/>
        </w:r>
        <w:r>
          <w:instrText xml:space="preserve"> PAGEREF _Toc30915 \h </w:instrText>
        </w:r>
        <w:r>
          <w:fldChar w:fldCharType="separate"/>
        </w:r>
        <w:r>
          <w:t>33</w:t>
        </w:r>
        <w:r>
          <w:fldChar w:fldCharType="end"/>
        </w:r>
      </w:hyperlink>
    </w:p>
    <w:p>
      <w:pPr>
        <w:pStyle w:val="TOC2"/>
        <w:tabs>
          <w:tab w:val="right" w:leader="dot" w:pos="8306"/>
        </w:tabs>
      </w:pPr>
      <w:hyperlink w:anchor="_Toc13580" w:history="1">
        <w:r>
          <w:rPr>
            <w:rFonts w:ascii="仿宋" w:eastAsia="仿宋" w:hAnsi="仿宋" w:cs="仿宋" w:hint="eastAsia"/>
            <w:lang w:eastAsia="zh-CN"/>
          </w:rPr>
          <w:t>(八)、环境保护综合评价</w:t>
        </w:r>
        <w:r>
          <w:tab/>
        </w:r>
        <w:r>
          <w:fldChar w:fldCharType="begin"/>
        </w:r>
        <w:r>
          <w:instrText xml:space="preserve"> PAGEREF _Toc13580 \h </w:instrText>
        </w:r>
        <w:r>
          <w:fldChar w:fldCharType="separate"/>
        </w:r>
        <w:r>
          <w:t>34</w:t>
        </w:r>
        <w:r>
          <w:fldChar w:fldCharType="end"/>
        </w:r>
      </w:hyperlink>
    </w:p>
    <w:p>
      <w:pPr>
        <w:pStyle w:val="TOC1"/>
        <w:tabs>
          <w:tab w:val="right" w:leader="dot" w:pos="8306"/>
        </w:tabs>
      </w:pPr>
      <w:hyperlink w:anchor="_Toc13030" w:history="1">
        <w:r>
          <w:rPr>
            <w:rFonts w:ascii="仿宋" w:eastAsia="仿宋" w:hAnsi="仿宋" w:cs="仿宋" w:hint="eastAsia"/>
            <w:lang w:eastAsia="zh-CN"/>
          </w:rPr>
          <w:t>九、指示灯泡项目社会影响</w:t>
        </w:r>
        <w:r>
          <w:tab/>
        </w:r>
        <w:r>
          <w:fldChar w:fldCharType="begin"/>
        </w:r>
        <w:r>
          <w:instrText xml:space="preserve"> PAGEREF _Toc13030 \h </w:instrText>
        </w:r>
        <w:r>
          <w:fldChar w:fldCharType="separate"/>
        </w:r>
        <w:r>
          <w:t>35</w:t>
        </w:r>
        <w:r>
          <w:fldChar w:fldCharType="end"/>
        </w:r>
      </w:hyperlink>
    </w:p>
    <w:p>
      <w:pPr>
        <w:pStyle w:val="TOC2"/>
        <w:tabs>
          <w:tab w:val="right" w:leader="dot" w:pos="8306"/>
        </w:tabs>
      </w:pPr>
      <w:hyperlink w:anchor="_Toc18285" w:history="1">
        <w:r>
          <w:rPr>
            <w:rFonts w:ascii="仿宋" w:eastAsia="仿宋" w:hAnsi="仿宋" w:cs="仿宋" w:hint="eastAsia"/>
            <w:lang w:eastAsia="zh-CN"/>
          </w:rPr>
          <w:t>(一)、社会责任与义务</w:t>
        </w:r>
        <w:r>
          <w:tab/>
        </w:r>
        <w:r>
          <w:fldChar w:fldCharType="begin"/>
        </w:r>
        <w:r>
          <w:instrText xml:space="preserve"> PAGEREF _Toc18285 \h </w:instrText>
        </w:r>
        <w:r>
          <w:fldChar w:fldCharType="separate"/>
        </w:r>
        <w:r>
          <w:t>35</w:t>
        </w:r>
        <w:r>
          <w:fldChar w:fldCharType="end"/>
        </w:r>
      </w:hyperlink>
    </w:p>
    <w:p>
      <w:pPr>
        <w:pStyle w:val="TOC2"/>
        <w:tabs>
          <w:tab w:val="right" w:leader="dot" w:pos="8306"/>
        </w:tabs>
      </w:pPr>
      <w:hyperlink w:anchor="_Toc11530" w:history="1">
        <w:r>
          <w:rPr>
            <w:rFonts w:ascii="仿宋" w:eastAsia="仿宋" w:hAnsi="仿宋" w:cs="仿宋" w:hint="eastAsia"/>
            <w:lang w:eastAsia="zh-CN"/>
          </w:rPr>
          <w:t>(二)、社会参与与沟通</w:t>
        </w:r>
        <w:r>
          <w:tab/>
        </w:r>
        <w:r>
          <w:fldChar w:fldCharType="begin"/>
        </w:r>
        <w:r>
          <w:instrText xml:space="preserve"> PAGEREF _Toc11530 \h </w:instrText>
        </w:r>
        <w:r>
          <w:fldChar w:fldCharType="separate"/>
        </w:r>
        <w:r>
          <w:t>36</w:t>
        </w:r>
        <w:r>
          <w:fldChar w:fldCharType="end"/>
        </w:r>
      </w:hyperlink>
    </w:p>
    <w:p>
      <w:pPr>
        <w:pStyle w:val="TOC1"/>
        <w:tabs>
          <w:tab w:val="right" w:leader="dot" w:pos="8306"/>
        </w:tabs>
      </w:pPr>
      <w:hyperlink w:anchor="_Toc27211" w:history="1">
        <w:r>
          <w:rPr>
            <w:rFonts w:ascii="仿宋" w:eastAsia="仿宋" w:hAnsi="仿宋" w:cs="仿宋" w:hint="eastAsia"/>
            <w:lang w:eastAsia="zh-CN"/>
          </w:rPr>
          <w:t>十、指示灯泡项目经营效益</w:t>
        </w:r>
        <w:r>
          <w:tab/>
        </w:r>
        <w:r>
          <w:fldChar w:fldCharType="begin"/>
        </w:r>
        <w:r>
          <w:instrText xml:space="preserve"> PAGEREF _Toc27211 \h </w:instrText>
        </w:r>
        <w:r>
          <w:fldChar w:fldCharType="separate"/>
        </w:r>
        <w:r>
          <w:t>37</w:t>
        </w:r>
        <w:r>
          <w:fldChar w:fldCharType="end"/>
        </w:r>
      </w:hyperlink>
    </w:p>
    <w:p>
      <w:pPr>
        <w:pStyle w:val="TOC2"/>
        <w:tabs>
          <w:tab w:val="right" w:leader="dot" w:pos="8306"/>
        </w:tabs>
      </w:pPr>
      <w:hyperlink w:anchor="_Toc8491" w:history="1">
        <w:r>
          <w:rPr>
            <w:rFonts w:ascii="仿宋" w:eastAsia="仿宋" w:hAnsi="仿宋" w:cs="仿宋" w:hint="eastAsia"/>
            <w:lang w:eastAsia="zh-CN"/>
          </w:rPr>
          <w:t>(一)、经济评价财务测算</w:t>
        </w:r>
        <w:r>
          <w:tab/>
        </w:r>
        <w:r>
          <w:fldChar w:fldCharType="begin"/>
        </w:r>
        <w:r>
          <w:instrText xml:space="preserve"> PAGEREF _Toc8491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74" w:history="1">
        <w:r>
          <w:rPr>
            <w:rFonts w:ascii="仿宋" w:eastAsia="仿宋" w:hAnsi="仿宋" w:cs="仿宋" w:hint="eastAsia"/>
            <w:lang w:eastAsia="zh-CN"/>
          </w:rPr>
          <w:t>(二)、指示灯泡项目盈利能力分析</w:t>
        </w:r>
        <w:r>
          <w:tab/>
        </w:r>
        <w:r>
          <w:fldChar w:fldCharType="begin"/>
        </w:r>
        <w:r>
          <w:instrText xml:space="preserve"> PAGEREF _Toc17874 \h </w:instrText>
        </w:r>
        <w:r>
          <w:fldChar w:fldCharType="separate"/>
        </w:r>
        <w:r>
          <w:t>38</w:t>
        </w:r>
        <w:r>
          <w:fldChar w:fldCharType="end"/>
        </w:r>
      </w:hyperlink>
    </w:p>
    <w:p>
      <w:pPr>
        <w:pStyle w:val="TOC1"/>
        <w:tabs>
          <w:tab w:val="right" w:leader="dot" w:pos="8306"/>
        </w:tabs>
      </w:pPr>
      <w:hyperlink w:anchor="_Toc31869" w:history="1">
        <w:r>
          <w:rPr>
            <w:rFonts w:ascii="仿宋" w:eastAsia="仿宋" w:hAnsi="仿宋" w:cs="仿宋" w:hint="eastAsia"/>
            <w:lang w:eastAsia="zh-CN"/>
          </w:rPr>
          <w:t>十一、指示灯泡项目人力资源培养与发展</w:t>
        </w:r>
        <w:r>
          <w:tab/>
        </w:r>
        <w:r>
          <w:fldChar w:fldCharType="begin"/>
        </w:r>
        <w:r>
          <w:instrText xml:space="preserve"> PAGEREF _Toc31869 \h </w:instrText>
        </w:r>
        <w:r>
          <w:fldChar w:fldCharType="separate"/>
        </w:r>
        <w:r>
          <w:t>39</w:t>
        </w:r>
        <w:r>
          <w:fldChar w:fldCharType="end"/>
        </w:r>
      </w:hyperlink>
    </w:p>
    <w:p>
      <w:pPr>
        <w:pStyle w:val="TOC2"/>
        <w:tabs>
          <w:tab w:val="right" w:leader="dot" w:pos="8306"/>
        </w:tabs>
      </w:pPr>
      <w:hyperlink w:anchor="_Toc10572" w:history="1">
        <w:r>
          <w:rPr>
            <w:rFonts w:ascii="仿宋" w:eastAsia="仿宋" w:hAnsi="仿宋" w:cs="仿宋" w:hint="eastAsia"/>
            <w:lang w:eastAsia="zh-CN"/>
          </w:rPr>
          <w:t>(一)、人才需求与规划</w:t>
        </w:r>
        <w:r>
          <w:tab/>
        </w:r>
        <w:r>
          <w:fldChar w:fldCharType="begin"/>
        </w:r>
        <w:r>
          <w:instrText xml:space="preserve"> PAGEREF _Toc10572 \h </w:instrText>
        </w:r>
        <w:r>
          <w:fldChar w:fldCharType="separate"/>
        </w:r>
        <w:r>
          <w:t>39</w:t>
        </w:r>
        <w:r>
          <w:fldChar w:fldCharType="end"/>
        </w:r>
      </w:hyperlink>
    </w:p>
    <w:p>
      <w:pPr>
        <w:pStyle w:val="TOC2"/>
        <w:tabs>
          <w:tab w:val="right" w:leader="dot" w:pos="8306"/>
        </w:tabs>
      </w:pPr>
      <w:hyperlink w:anchor="_Toc13406" w:history="1">
        <w:r>
          <w:rPr>
            <w:rFonts w:ascii="仿宋" w:eastAsia="仿宋" w:hAnsi="仿宋" w:cs="仿宋" w:hint="eastAsia"/>
            <w:lang w:eastAsia="zh-CN"/>
          </w:rPr>
          <w:t>(二)、培训与发展计划</w:t>
        </w:r>
        <w:r>
          <w:tab/>
        </w:r>
        <w:r>
          <w:fldChar w:fldCharType="begin"/>
        </w:r>
        <w:r>
          <w:instrText xml:space="preserve"> PAGEREF _Toc13406 \h </w:instrText>
        </w:r>
        <w:r>
          <w:fldChar w:fldCharType="separate"/>
        </w:r>
        <w:r>
          <w:t>40</w:t>
        </w:r>
        <w:r>
          <w:fldChar w:fldCharType="end"/>
        </w:r>
      </w:hyperlink>
    </w:p>
    <w:p>
      <w:pPr>
        <w:pStyle w:val="TOC1"/>
        <w:tabs>
          <w:tab w:val="right" w:leader="dot" w:pos="8306"/>
        </w:tabs>
      </w:pPr>
      <w:hyperlink w:anchor="_Toc4824" w:history="1">
        <w:r>
          <w:rPr>
            <w:rFonts w:ascii="仿宋" w:eastAsia="仿宋" w:hAnsi="仿宋" w:cs="仿宋" w:hint="eastAsia"/>
            <w:lang w:eastAsia="zh-CN"/>
          </w:rPr>
          <w:t>十二、指示灯泡项目财务管理</w:t>
        </w:r>
        <w:r>
          <w:tab/>
        </w:r>
        <w:r>
          <w:fldChar w:fldCharType="begin"/>
        </w:r>
        <w:r>
          <w:instrText xml:space="preserve"> PAGEREF _Toc4824 \h </w:instrText>
        </w:r>
        <w:r>
          <w:fldChar w:fldCharType="separate"/>
        </w:r>
        <w:r>
          <w:t>40</w:t>
        </w:r>
        <w:r>
          <w:fldChar w:fldCharType="end"/>
        </w:r>
      </w:hyperlink>
    </w:p>
    <w:p>
      <w:pPr>
        <w:pStyle w:val="TOC2"/>
        <w:tabs>
          <w:tab w:val="right" w:leader="dot" w:pos="8306"/>
        </w:tabs>
      </w:pPr>
      <w:hyperlink w:anchor="_Toc7108" w:history="1">
        <w:r>
          <w:rPr>
            <w:rFonts w:ascii="仿宋" w:eastAsia="仿宋" w:hAnsi="仿宋" w:cs="仿宋" w:hint="eastAsia"/>
            <w:lang w:eastAsia="zh-CN"/>
          </w:rPr>
          <w:t>(一)、资金需求大</w:t>
        </w:r>
        <w:r>
          <w:tab/>
        </w:r>
        <w:r>
          <w:fldChar w:fldCharType="begin"/>
        </w:r>
        <w:r>
          <w:instrText xml:space="preserve"> PAGEREF _Toc7108 \h </w:instrText>
        </w:r>
        <w:r>
          <w:fldChar w:fldCharType="separate"/>
        </w:r>
        <w:r>
          <w:t>40</w:t>
        </w:r>
        <w:r>
          <w:fldChar w:fldCharType="end"/>
        </w:r>
      </w:hyperlink>
    </w:p>
    <w:p>
      <w:pPr>
        <w:pStyle w:val="TOC2"/>
        <w:tabs>
          <w:tab w:val="right" w:leader="dot" w:pos="8306"/>
        </w:tabs>
      </w:pPr>
      <w:hyperlink w:anchor="_Toc27044" w:history="1">
        <w:r>
          <w:rPr>
            <w:rFonts w:ascii="仿宋" w:eastAsia="仿宋" w:hAnsi="仿宋" w:cs="仿宋" w:hint="eastAsia"/>
            <w:lang w:eastAsia="zh-CN"/>
          </w:rPr>
          <w:t>(二)、研发周期长</w:t>
        </w:r>
        <w:r>
          <w:tab/>
        </w:r>
        <w:r>
          <w:fldChar w:fldCharType="begin"/>
        </w:r>
        <w:r>
          <w:instrText xml:space="preserve"> PAGEREF _Toc27044 \h </w:instrText>
        </w:r>
        <w:r>
          <w:fldChar w:fldCharType="separate"/>
        </w:r>
        <w:r>
          <w:t>41</w:t>
        </w:r>
        <w:r>
          <w:fldChar w:fldCharType="end"/>
        </w:r>
      </w:hyperlink>
    </w:p>
    <w:p>
      <w:pPr>
        <w:pStyle w:val="TOC2"/>
        <w:tabs>
          <w:tab w:val="right" w:leader="dot" w:pos="8306"/>
        </w:tabs>
      </w:pPr>
      <w:hyperlink w:anchor="_Toc1290" w:history="1">
        <w:r>
          <w:rPr>
            <w:rFonts w:ascii="仿宋" w:eastAsia="仿宋" w:hAnsi="仿宋" w:cs="仿宋" w:hint="eastAsia"/>
            <w:lang w:eastAsia="zh-CN"/>
          </w:rPr>
          <w:t>(三)、市场风险大</w:t>
        </w:r>
        <w:r>
          <w:tab/>
        </w:r>
        <w:r>
          <w:fldChar w:fldCharType="begin"/>
        </w:r>
        <w:r>
          <w:instrText xml:space="preserve"> PAGEREF _Toc1290 \h </w:instrText>
        </w:r>
        <w:r>
          <w:fldChar w:fldCharType="separate"/>
        </w:r>
        <w:r>
          <w:t>43</w:t>
        </w:r>
        <w:r>
          <w:fldChar w:fldCharType="end"/>
        </w:r>
      </w:hyperlink>
    </w:p>
    <w:p>
      <w:pPr>
        <w:pStyle w:val="TOC2"/>
        <w:tabs>
          <w:tab w:val="right" w:leader="dot" w:pos="8306"/>
        </w:tabs>
      </w:pPr>
      <w:hyperlink w:anchor="_Toc9973" w:history="1">
        <w:r>
          <w:rPr>
            <w:rFonts w:ascii="仿宋" w:eastAsia="仿宋" w:hAnsi="仿宋" w:cs="仿宋" w:hint="eastAsia"/>
            <w:lang w:eastAsia="zh-CN"/>
          </w:rPr>
          <w:t>(四)、利润率高</w:t>
        </w:r>
        <w:r>
          <w:tab/>
        </w:r>
        <w:r>
          <w:fldChar w:fldCharType="begin"/>
        </w:r>
        <w:r>
          <w:instrText xml:space="preserve"> PAGEREF _Toc9973 \h </w:instrText>
        </w:r>
        <w:r>
          <w:fldChar w:fldCharType="separate"/>
        </w:r>
        <w:r>
          <w:t>45</w:t>
        </w:r>
        <w:r>
          <w:fldChar w:fldCharType="end"/>
        </w:r>
      </w:hyperlink>
    </w:p>
    <w:p>
      <w:pPr>
        <w:pStyle w:val="TOC1"/>
        <w:tabs>
          <w:tab w:val="right" w:leader="dot" w:pos="8306"/>
        </w:tabs>
      </w:pPr>
      <w:hyperlink w:anchor="_Toc6995" w:history="1">
        <w:r>
          <w:rPr>
            <w:rFonts w:ascii="仿宋" w:eastAsia="仿宋" w:hAnsi="仿宋" w:cs="仿宋" w:hint="eastAsia"/>
            <w:lang w:eastAsia="zh-CN"/>
          </w:rPr>
          <w:t>十三、指示灯泡项目实施时间节点</w:t>
        </w:r>
        <w:r>
          <w:tab/>
        </w:r>
        <w:r>
          <w:fldChar w:fldCharType="begin"/>
        </w:r>
        <w:r>
          <w:instrText xml:space="preserve"> PAGEREF _Toc6995 \h </w:instrText>
        </w:r>
        <w:r>
          <w:fldChar w:fldCharType="separate"/>
        </w:r>
        <w:r>
          <w:t>47</w:t>
        </w:r>
        <w:r>
          <w:fldChar w:fldCharType="end"/>
        </w:r>
      </w:hyperlink>
    </w:p>
    <w:p>
      <w:pPr>
        <w:pStyle w:val="TOC2"/>
        <w:tabs>
          <w:tab w:val="right" w:leader="dot" w:pos="8306"/>
        </w:tabs>
      </w:pPr>
      <w:hyperlink w:anchor="_Toc19596" w:history="1">
        <w:r>
          <w:rPr>
            <w:rFonts w:ascii="仿宋" w:eastAsia="仿宋" w:hAnsi="仿宋" w:cs="仿宋" w:hint="eastAsia"/>
            <w:lang w:eastAsia="zh-CN"/>
          </w:rPr>
          <w:t>(一)、指示灯泡项目启动阶段时间节点</w:t>
        </w:r>
        <w:r>
          <w:tab/>
        </w:r>
        <w:r>
          <w:fldChar w:fldCharType="begin"/>
        </w:r>
        <w:r>
          <w:instrText xml:space="preserve"> PAGEREF _Toc19596 \h </w:instrText>
        </w:r>
        <w:r>
          <w:fldChar w:fldCharType="separate"/>
        </w:r>
        <w:r>
          <w:t>47</w:t>
        </w:r>
        <w:r>
          <w:fldChar w:fldCharType="end"/>
        </w:r>
      </w:hyperlink>
    </w:p>
    <w:p>
      <w:pPr>
        <w:pStyle w:val="TOC2"/>
        <w:tabs>
          <w:tab w:val="right" w:leader="dot" w:pos="8306"/>
        </w:tabs>
      </w:pPr>
      <w:hyperlink w:anchor="_Toc30683" w:history="1">
        <w:r>
          <w:rPr>
            <w:rFonts w:ascii="仿宋" w:eastAsia="仿宋" w:hAnsi="仿宋" w:cs="仿宋" w:hint="eastAsia"/>
            <w:lang w:eastAsia="zh-CN"/>
          </w:rPr>
          <w:t>(二)、指示灯泡项目执行阶段时间节点</w:t>
        </w:r>
        <w:r>
          <w:tab/>
        </w:r>
        <w:r>
          <w:fldChar w:fldCharType="begin"/>
        </w:r>
        <w:r>
          <w:instrText xml:space="preserve"> PAGEREF _Toc30683 \h </w:instrText>
        </w:r>
        <w:r>
          <w:fldChar w:fldCharType="separate"/>
        </w:r>
        <w:r>
          <w:t>48</w:t>
        </w:r>
        <w:r>
          <w:fldChar w:fldCharType="end"/>
        </w:r>
      </w:hyperlink>
    </w:p>
    <w:p>
      <w:pPr>
        <w:pStyle w:val="TOC2"/>
        <w:tabs>
          <w:tab w:val="right" w:leader="dot" w:pos="8306"/>
        </w:tabs>
      </w:pPr>
      <w:hyperlink w:anchor="_Toc15148" w:history="1">
        <w:r>
          <w:rPr>
            <w:rFonts w:ascii="仿宋" w:eastAsia="仿宋" w:hAnsi="仿宋" w:cs="仿宋" w:hint="eastAsia"/>
            <w:lang w:eastAsia="zh-CN"/>
          </w:rPr>
          <w:t>(三)、指示灯泡项目完成阶段时间节点</w:t>
        </w:r>
        <w:r>
          <w:tab/>
        </w:r>
        <w:r>
          <w:fldChar w:fldCharType="begin"/>
        </w:r>
        <w:r>
          <w:instrText xml:space="preserve"> PAGEREF _Toc15148 \h </w:instrText>
        </w:r>
        <w:r>
          <w:fldChar w:fldCharType="separate"/>
        </w:r>
        <w:r>
          <w:t>49</w:t>
        </w:r>
        <w:r>
          <w:fldChar w:fldCharType="end"/>
        </w:r>
      </w:hyperlink>
    </w:p>
    <w:p>
      <w:pPr>
        <w:pStyle w:val="TOC1"/>
        <w:tabs>
          <w:tab w:val="right" w:leader="dot" w:pos="8306"/>
        </w:tabs>
      </w:pPr>
      <w:hyperlink w:anchor="_Toc23275" w:history="1">
        <w:r>
          <w:rPr>
            <w:rFonts w:ascii="仿宋" w:eastAsia="仿宋" w:hAnsi="仿宋" w:cs="仿宋" w:hint="eastAsia"/>
            <w:lang w:eastAsia="zh-CN"/>
          </w:rPr>
          <w:t>十四、风险识别与分类</w:t>
        </w:r>
        <w:r>
          <w:tab/>
        </w:r>
        <w:r>
          <w:fldChar w:fldCharType="begin"/>
        </w:r>
        <w:r>
          <w:instrText xml:space="preserve"> PAGEREF _Toc23275 \h </w:instrText>
        </w:r>
        <w:r>
          <w:fldChar w:fldCharType="separate"/>
        </w:r>
        <w:r>
          <w:t>50</w:t>
        </w:r>
        <w:r>
          <w:fldChar w:fldCharType="end"/>
        </w:r>
      </w:hyperlink>
    </w:p>
    <w:p>
      <w:pPr>
        <w:pStyle w:val="TOC2"/>
        <w:tabs>
          <w:tab w:val="right" w:leader="dot" w:pos="8306"/>
        </w:tabs>
      </w:pPr>
      <w:hyperlink w:anchor="_Toc21065" w:history="1">
        <w:r>
          <w:rPr>
            <w:rFonts w:ascii="仿宋" w:eastAsia="仿宋" w:hAnsi="仿宋" w:cs="仿宋" w:hint="eastAsia"/>
            <w:lang w:eastAsia="zh-CN"/>
          </w:rPr>
          <w:t>(一)、风险识别</w:t>
        </w:r>
        <w:r>
          <w:tab/>
        </w:r>
        <w:r>
          <w:fldChar w:fldCharType="begin"/>
        </w:r>
        <w:r>
          <w:instrText xml:space="preserve"> PAGEREF _Toc21065 \h </w:instrText>
        </w:r>
        <w:r>
          <w:fldChar w:fldCharType="separate"/>
        </w:r>
        <w:r>
          <w:t>50</w:t>
        </w:r>
        <w:r>
          <w:fldChar w:fldCharType="end"/>
        </w:r>
      </w:hyperlink>
    </w:p>
    <w:p>
      <w:pPr>
        <w:pStyle w:val="TOC2"/>
        <w:tabs>
          <w:tab w:val="right" w:leader="dot" w:pos="8306"/>
        </w:tabs>
      </w:pPr>
      <w:hyperlink w:anchor="_Toc27979" w:history="1">
        <w:r>
          <w:rPr>
            <w:rFonts w:ascii="仿宋" w:eastAsia="仿宋" w:hAnsi="仿宋" w:cs="仿宋" w:hint="eastAsia"/>
            <w:lang w:eastAsia="zh-CN"/>
          </w:rPr>
          <w:t>(二)、风险分类</w:t>
        </w:r>
        <w:r>
          <w:tab/>
        </w:r>
        <w:r>
          <w:fldChar w:fldCharType="begin"/>
        </w:r>
        <w:r>
          <w:instrText xml:space="preserve"> PAGEREF _Toc27979 \h </w:instrText>
        </w:r>
        <w:r>
          <w:fldChar w:fldCharType="separate"/>
        </w:r>
        <w:r>
          <w:t>52</w:t>
        </w:r>
        <w:r>
          <w:fldChar w:fldCharType="end"/>
        </w:r>
      </w:hyperlink>
    </w:p>
    <w:p>
      <w:pPr>
        <w:pStyle w:val="TOC1"/>
        <w:tabs>
          <w:tab w:val="right" w:leader="dot" w:pos="8306"/>
        </w:tabs>
      </w:pPr>
      <w:hyperlink w:anchor="_Toc18982" w:history="1">
        <w:r>
          <w:rPr>
            <w:rFonts w:ascii="仿宋" w:eastAsia="仿宋" w:hAnsi="仿宋" w:cs="仿宋" w:hint="eastAsia"/>
            <w:lang w:eastAsia="zh-CN"/>
          </w:rPr>
          <w:t>十五、指示灯泡项目治理与监督</w:t>
        </w:r>
        <w:r>
          <w:tab/>
        </w:r>
        <w:r>
          <w:fldChar w:fldCharType="begin"/>
        </w:r>
        <w:r>
          <w:instrText xml:space="preserve"> PAGEREF _Toc18982 \h </w:instrText>
        </w:r>
        <w:r>
          <w:fldChar w:fldCharType="separate"/>
        </w:r>
        <w:r>
          <w:t>53</w:t>
        </w:r>
        <w:r>
          <w:fldChar w:fldCharType="end"/>
        </w:r>
      </w:hyperlink>
    </w:p>
    <w:p>
      <w:pPr>
        <w:pStyle w:val="TOC2"/>
        <w:tabs>
          <w:tab w:val="right" w:leader="dot" w:pos="8306"/>
        </w:tabs>
      </w:pPr>
      <w:hyperlink w:anchor="_Toc22116" w:history="1">
        <w:r>
          <w:rPr>
            <w:rFonts w:ascii="仿宋" w:eastAsia="仿宋" w:hAnsi="仿宋" w:cs="仿宋" w:hint="eastAsia"/>
            <w:lang w:eastAsia="zh-CN"/>
          </w:rPr>
          <w:t>(一)、指示灯泡项目治理结构</w:t>
        </w:r>
        <w:r>
          <w:tab/>
        </w:r>
        <w:r>
          <w:fldChar w:fldCharType="begin"/>
        </w:r>
        <w:r>
          <w:instrText xml:space="preserve"> PAGEREF _Toc22116 \h </w:instrText>
        </w:r>
        <w:r>
          <w:fldChar w:fldCharType="separate"/>
        </w:r>
        <w:r>
          <w:t>53</w:t>
        </w:r>
        <w:r>
          <w:fldChar w:fldCharType="end"/>
        </w:r>
      </w:hyperlink>
    </w:p>
    <w:p>
      <w:pPr>
        <w:pStyle w:val="TOC2"/>
        <w:tabs>
          <w:tab w:val="right" w:leader="dot" w:pos="8306"/>
        </w:tabs>
      </w:pPr>
      <w:hyperlink w:anchor="_Toc1003" w:history="1">
        <w:r>
          <w:rPr>
            <w:rFonts w:ascii="仿宋" w:eastAsia="仿宋" w:hAnsi="仿宋" w:cs="仿宋" w:hint="eastAsia"/>
            <w:lang w:eastAsia="zh-CN"/>
          </w:rPr>
          <w:t>(二)、监督与审计</w:t>
        </w:r>
        <w:r>
          <w:tab/>
        </w:r>
        <w:r>
          <w:fldChar w:fldCharType="begin"/>
        </w:r>
        <w:r>
          <w:instrText xml:space="preserve"> PAGEREF _Toc1003 \h </w:instrText>
        </w:r>
        <w:r>
          <w:fldChar w:fldCharType="separate"/>
        </w:r>
        <w:r>
          <w:t>55</w:t>
        </w:r>
        <w:r>
          <w:fldChar w:fldCharType="end"/>
        </w:r>
      </w:hyperlink>
    </w:p>
    <w:p>
      <w:pPr>
        <w:pStyle w:val="TOC1"/>
        <w:tabs>
          <w:tab w:val="right" w:leader="dot" w:pos="8306"/>
        </w:tabs>
      </w:pPr>
      <w:hyperlink w:anchor="_Toc5245" w:history="1">
        <w:r>
          <w:rPr>
            <w:rFonts w:ascii="仿宋" w:eastAsia="仿宋" w:hAnsi="仿宋" w:cs="仿宋" w:hint="eastAsia"/>
            <w:lang w:eastAsia="zh-CN"/>
          </w:rPr>
          <w:t>十六、指示灯泡项目变更管理</w:t>
        </w:r>
        <w:r>
          <w:tab/>
        </w:r>
        <w:r>
          <w:fldChar w:fldCharType="begin"/>
        </w:r>
        <w:r>
          <w:instrText xml:space="preserve"> PAGEREF _Toc5245 \h </w:instrText>
        </w:r>
        <w:r>
          <w:fldChar w:fldCharType="separate"/>
        </w:r>
        <w:r>
          <w:t>56</w:t>
        </w:r>
        <w:r>
          <w:fldChar w:fldCharType="end"/>
        </w:r>
      </w:hyperlink>
    </w:p>
    <w:p>
      <w:pPr>
        <w:pStyle w:val="TOC2"/>
        <w:tabs>
          <w:tab w:val="right" w:leader="dot" w:pos="8306"/>
        </w:tabs>
      </w:pPr>
      <w:hyperlink w:anchor="_Toc10115" w:history="1">
        <w:r>
          <w:rPr>
            <w:rFonts w:ascii="仿宋" w:eastAsia="仿宋" w:hAnsi="仿宋" w:cs="仿宋" w:hint="eastAsia"/>
            <w:lang w:eastAsia="zh-CN"/>
          </w:rPr>
          <w:t>(一)、变更申请与评估</w:t>
        </w:r>
        <w:r>
          <w:tab/>
        </w:r>
        <w:r>
          <w:fldChar w:fldCharType="begin"/>
        </w:r>
        <w:r>
          <w:instrText xml:space="preserve"> PAGEREF _Toc10115 \h </w:instrText>
        </w:r>
        <w:r>
          <w:fldChar w:fldCharType="separate"/>
        </w:r>
        <w:r>
          <w:t>56</w:t>
        </w:r>
        <w:r>
          <w:fldChar w:fldCharType="end"/>
        </w:r>
      </w:hyperlink>
    </w:p>
    <w:p>
      <w:pPr>
        <w:pStyle w:val="TOC2"/>
        <w:tabs>
          <w:tab w:val="right" w:leader="dot" w:pos="8306"/>
        </w:tabs>
      </w:pPr>
      <w:hyperlink w:anchor="_Toc12203" w:history="1">
        <w:r>
          <w:rPr>
            <w:rFonts w:ascii="仿宋" w:eastAsia="仿宋" w:hAnsi="仿宋" w:cs="仿宋" w:hint="eastAsia"/>
            <w:lang w:eastAsia="zh-CN"/>
          </w:rPr>
          <w:t>(二)、变更实施与控制</w:t>
        </w:r>
        <w:r>
          <w:tab/>
        </w:r>
        <w:r>
          <w:fldChar w:fldCharType="begin"/>
        </w:r>
        <w:r>
          <w:instrText xml:space="preserve"> PAGEREF _Toc12203 \h </w:instrText>
        </w:r>
        <w:r>
          <w:fldChar w:fldCharType="separate"/>
        </w:r>
        <w:r>
          <w:t>57</w:t>
        </w:r>
        <w:r>
          <w:fldChar w:fldCharType="end"/>
        </w:r>
      </w:hyperlink>
    </w:p>
    <w:p>
      <w:pPr>
        <w:pStyle w:val="TOC1"/>
        <w:tabs>
          <w:tab w:val="right" w:leader="dot" w:pos="8306"/>
        </w:tabs>
      </w:pPr>
      <w:hyperlink w:anchor="_Toc25914" w:history="1">
        <w:r>
          <w:rPr>
            <w:rFonts w:ascii="仿宋" w:eastAsia="仿宋" w:hAnsi="仿宋" w:cs="仿宋" w:hint="eastAsia"/>
            <w:lang w:eastAsia="zh-CN"/>
          </w:rPr>
          <w:t>十七、营销与推广策略</w:t>
        </w:r>
        <w:r>
          <w:tab/>
        </w:r>
        <w:r>
          <w:fldChar w:fldCharType="begin"/>
        </w:r>
        <w:r>
          <w:instrText xml:space="preserve"> PAGEREF _Toc25914 \h </w:instrText>
        </w:r>
        <w:r>
          <w:fldChar w:fldCharType="separate"/>
        </w:r>
        <w:r>
          <w:t>57</w:t>
        </w:r>
        <w:r>
          <w:fldChar w:fldCharType="end"/>
        </w:r>
      </w:hyperlink>
    </w:p>
    <w:p>
      <w:pPr>
        <w:pStyle w:val="TOC2"/>
        <w:tabs>
          <w:tab w:val="right" w:leader="dot" w:pos="8306"/>
        </w:tabs>
      </w:pPr>
      <w:hyperlink w:anchor="_Toc25961" w:history="1">
        <w:r>
          <w:rPr>
            <w:rFonts w:ascii="仿宋" w:eastAsia="仿宋" w:hAnsi="仿宋" w:cs="仿宋" w:hint="eastAsia"/>
            <w:lang w:eastAsia="zh-CN"/>
          </w:rPr>
          <w:t>(一)、产品/服务定位与特点</w:t>
        </w:r>
        <w:r>
          <w:tab/>
        </w:r>
        <w:r>
          <w:fldChar w:fldCharType="begin"/>
        </w:r>
        <w:r>
          <w:instrText xml:space="preserve"> PAGEREF _Toc25961 \h </w:instrText>
        </w:r>
        <w:r>
          <w:fldChar w:fldCharType="separate"/>
        </w:r>
        <w:r>
          <w:t>57</w:t>
        </w:r>
        <w:r>
          <w:fldChar w:fldCharType="end"/>
        </w:r>
      </w:hyperlink>
    </w:p>
    <w:p>
      <w:pPr>
        <w:pStyle w:val="TOC2"/>
        <w:tabs>
          <w:tab w:val="right" w:leader="dot" w:pos="8306"/>
        </w:tabs>
      </w:pPr>
      <w:hyperlink w:anchor="_Toc8562" w:history="1">
        <w:r>
          <w:rPr>
            <w:rFonts w:ascii="仿宋" w:eastAsia="仿宋" w:hAnsi="仿宋" w:cs="仿宋" w:hint="eastAsia"/>
            <w:lang w:eastAsia="zh-CN"/>
          </w:rPr>
          <w:t>(二)、市场定位与竞争分析</w:t>
        </w:r>
        <w:r>
          <w:tab/>
        </w:r>
        <w:r>
          <w:fldChar w:fldCharType="begin"/>
        </w:r>
        <w:r>
          <w:instrText xml:space="preserve"> PAGEREF _Toc8562 \h </w:instrText>
        </w:r>
        <w:r>
          <w:fldChar w:fldCharType="separate"/>
        </w:r>
        <w:r>
          <w:t>59</w:t>
        </w:r>
        <w:r>
          <w:fldChar w:fldCharType="end"/>
        </w:r>
      </w:hyperlink>
    </w:p>
    <w:p>
      <w:pPr>
        <w:pStyle w:val="TOC2"/>
        <w:tabs>
          <w:tab w:val="right" w:leader="dot" w:pos="8306"/>
        </w:tabs>
      </w:pPr>
      <w:hyperlink w:anchor="_Toc6663" w:history="1">
        <w:r>
          <w:rPr>
            <w:rFonts w:ascii="仿宋" w:eastAsia="仿宋" w:hAnsi="仿宋" w:cs="仿宋" w:hint="eastAsia"/>
            <w:lang w:eastAsia="zh-CN"/>
          </w:rPr>
          <w:t>(三)、营销渠道与策略</w:t>
        </w:r>
        <w:r>
          <w:tab/>
        </w:r>
        <w:r>
          <w:fldChar w:fldCharType="begin"/>
        </w:r>
        <w:r>
          <w:instrText xml:space="preserve"> PAGEREF _Toc6663 \h </w:instrText>
        </w:r>
        <w:r>
          <w:fldChar w:fldCharType="separate"/>
        </w:r>
        <w:r>
          <w:t>60</w:t>
        </w:r>
        <w:r>
          <w:fldChar w:fldCharType="end"/>
        </w:r>
      </w:hyperlink>
    </w:p>
    <w:p>
      <w:pPr>
        <w:pStyle w:val="TOC2"/>
        <w:tabs>
          <w:tab w:val="right" w:leader="dot" w:pos="8306"/>
        </w:tabs>
      </w:pPr>
      <w:hyperlink w:anchor="_Toc17134" w:history="1">
        <w:r>
          <w:rPr>
            <w:rFonts w:ascii="仿宋" w:eastAsia="仿宋" w:hAnsi="仿宋" w:cs="仿宋" w:hint="eastAsia"/>
            <w:lang w:eastAsia="zh-CN"/>
          </w:rPr>
          <w:t>(四)、推广与宣传活动</w:t>
        </w:r>
        <w:r>
          <w:tab/>
        </w:r>
        <w:r>
          <w:fldChar w:fldCharType="begin"/>
        </w:r>
        <w:r>
          <w:instrText xml:space="preserve"> PAGEREF _Toc17134 \h </w:instrText>
        </w:r>
        <w:r>
          <w:fldChar w:fldCharType="separate"/>
        </w:r>
        <w:r>
          <w:t>61</w:t>
        </w:r>
        <w:r>
          <w:fldChar w:fldCharType="end"/>
        </w:r>
      </w:hyperlink>
    </w:p>
    <w:p>
      <w:pPr>
        <w:pStyle w:val="TOC1"/>
        <w:tabs>
          <w:tab w:val="right" w:leader="dot" w:pos="8306"/>
        </w:tabs>
      </w:pPr>
      <w:hyperlink w:anchor="_Toc1594" w:history="1">
        <w:r>
          <w:rPr>
            <w:rFonts w:ascii="仿宋" w:eastAsia="仿宋" w:hAnsi="仿宋" w:cs="仿宋" w:hint="eastAsia"/>
            <w:lang w:eastAsia="zh-CN"/>
          </w:rPr>
          <w:t>十八、质量管理体系</w:t>
        </w:r>
        <w:r>
          <w:tab/>
        </w:r>
        <w:r>
          <w:fldChar w:fldCharType="begin"/>
        </w:r>
        <w:r>
          <w:instrText xml:space="preserve"> PAGEREF _Toc1594 \h </w:instrText>
        </w:r>
        <w:r>
          <w:fldChar w:fldCharType="separate"/>
        </w:r>
        <w:r>
          <w:t>66</w:t>
        </w:r>
        <w:r>
          <w:fldChar w:fldCharType="end"/>
        </w:r>
      </w:hyperlink>
    </w:p>
    <w:p>
      <w:pPr>
        <w:pStyle w:val="TOC2"/>
        <w:tabs>
          <w:tab w:val="right" w:leader="dot" w:pos="8306"/>
        </w:tabs>
      </w:pPr>
      <w:hyperlink w:anchor="_Toc24703" w:history="1">
        <w:r>
          <w:rPr>
            <w:rFonts w:ascii="仿宋" w:eastAsia="仿宋" w:hAnsi="仿宋" w:cs="仿宋" w:hint="eastAsia"/>
            <w:lang w:eastAsia="zh-CN"/>
          </w:rPr>
          <w:t>(一)、质量目标与方针</w:t>
        </w:r>
        <w:r>
          <w:tab/>
        </w:r>
        <w:r>
          <w:fldChar w:fldCharType="begin"/>
        </w:r>
        <w:r>
          <w:instrText xml:space="preserve"> PAGEREF _Toc24703 \h </w:instrText>
        </w:r>
        <w:r>
          <w:fldChar w:fldCharType="separate"/>
        </w:r>
        <w:r>
          <w:t>66</w:t>
        </w:r>
        <w:r>
          <w:fldChar w:fldCharType="end"/>
        </w:r>
      </w:hyperlink>
    </w:p>
    <w:p>
      <w:pPr>
        <w:pStyle w:val="TOC2"/>
        <w:tabs>
          <w:tab w:val="right" w:leader="dot" w:pos="8306"/>
        </w:tabs>
      </w:pPr>
      <w:hyperlink w:anchor="_Toc2720" w:history="1">
        <w:r>
          <w:rPr>
            <w:rFonts w:ascii="仿宋" w:eastAsia="仿宋" w:hAnsi="仿宋" w:cs="仿宋" w:hint="eastAsia"/>
            <w:lang w:eastAsia="zh-CN"/>
          </w:rPr>
          <w:t>(二)、质量管理责任</w:t>
        </w:r>
        <w:r>
          <w:tab/>
        </w:r>
        <w:r>
          <w:fldChar w:fldCharType="begin"/>
        </w:r>
        <w:r>
          <w:instrText xml:space="preserve"> PAGEREF _Toc2720 \h </w:instrText>
        </w:r>
        <w:r>
          <w:fldChar w:fldCharType="separate"/>
        </w:r>
        <w:r>
          <w:t>67</w:t>
        </w:r>
        <w:r>
          <w:fldChar w:fldCharType="end"/>
        </w:r>
      </w:hyperlink>
    </w:p>
    <w:p>
      <w:pPr>
        <w:pStyle w:val="TOC2"/>
        <w:tabs>
          <w:tab w:val="right" w:leader="dot" w:pos="8306"/>
        </w:tabs>
      </w:pPr>
      <w:hyperlink w:anchor="_Toc12574" w:history="1">
        <w:r>
          <w:rPr>
            <w:rFonts w:ascii="仿宋" w:eastAsia="仿宋" w:hAnsi="仿宋" w:cs="仿宋" w:hint="eastAsia"/>
            <w:lang w:eastAsia="zh-CN"/>
          </w:rPr>
          <w:t>(三)、质量管理体系文件</w:t>
        </w:r>
        <w:r>
          <w:tab/>
        </w:r>
        <w:r>
          <w:fldChar w:fldCharType="begin"/>
        </w:r>
        <w:r>
          <w:instrText xml:space="preserve"> PAGEREF _Toc12574 \h </w:instrText>
        </w:r>
        <w:r>
          <w:fldChar w:fldCharType="separate"/>
        </w:r>
        <w:r>
          <w:t>69</w:t>
        </w:r>
        <w:r>
          <w:fldChar w:fldCharType="end"/>
        </w:r>
      </w:hyperlink>
    </w:p>
    <w:p>
      <w:pPr>
        <w:pStyle w:val="TOC2"/>
        <w:tabs>
          <w:tab w:val="right" w:leader="dot" w:pos="8306"/>
        </w:tabs>
      </w:pPr>
      <w:hyperlink w:anchor="_Toc8180" w:history="1">
        <w:r>
          <w:rPr>
            <w:rFonts w:ascii="仿宋" w:eastAsia="仿宋" w:hAnsi="仿宋" w:cs="仿宋" w:hint="eastAsia"/>
            <w:lang w:eastAsia="zh-CN"/>
          </w:rPr>
          <w:t>(四)、质量培训与教育</w:t>
        </w:r>
        <w:r>
          <w:tab/>
        </w:r>
        <w:r>
          <w:fldChar w:fldCharType="begin"/>
        </w:r>
        <w:r>
          <w:instrText xml:space="preserve"> PAGEREF _Toc8180 \h </w:instrText>
        </w:r>
        <w:r>
          <w:fldChar w:fldCharType="separate"/>
        </w:r>
        <w:r>
          <w:t>71</w:t>
        </w:r>
        <w:r>
          <w:fldChar w:fldCharType="end"/>
        </w:r>
      </w:hyperlink>
    </w:p>
    <w:p>
      <w:pPr>
        <w:pStyle w:val="TOC2"/>
        <w:tabs>
          <w:tab w:val="right" w:leader="dot" w:pos="8306"/>
        </w:tabs>
      </w:pPr>
      <w:hyperlink w:anchor="_Toc31149" w:history="1">
        <w:r>
          <w:rPr>
            <w:rFonts w:ascii="仿宋" w:eastAsia="仿宋" w:hAnsi="仿宋" w:cs="仿宋" w:hint="eastAsia"/>
            <w:lang w:eastAsia="zh-CN"/>
          </w:rPr>
          <w:t>(五)、质量审核与评价</w:t>
        </w:r>
        <w:r>
          <w:tab/>
        </w:r>
        <w:r>
          <w:fldChar w:fldCharType="begin"/>
        </w:r>
        <w:r>
          <w:instrText xml:space="preserve"> PAGEREF _Toc31149 \h </w:instrText>
        </w:r>
        <w:r>
          <w:fldChar w:fldCharType="separate"/>
        </w:r>
        <w:r>
          <w:t>72</w:t>
        </w:r>
        <w:r>
          <w:fldChar w:fldCharType="end"/>
        </w:r>
      </w:hyperlink>
    </w:p>
    <w:p>
      <w:pPr>
        <w:pStyle w:val="TOC2"/>
        <w:tabs>
          <w:tab w:val="right" w:leader="dot" w:pos="8306"/>
        </w:tabs>
      </w:pPr>
      <w:hyperlink w:anchor="_Toc21057" w:history="1">
        <w:r>
          <w:rPr>
            <w:rFonts w:ascii="仿宋" w:eastAsia="仿宋" w:hAnsi="仿宋" w:cs="仿宋" w:hint="eastAsia"/>
            <w:lang w:eastAsia="zh-CN"/>
          </w:rPr>
          <w:t>(六)、不符合与纠正措施</w:t>
        </w:r>
        <w:r>
          <w:tab/>
        </w:r>
        <w:r>
          <w:fldChar w:fldCharType="begin"/>
        </w:r>
        <w:r>
          <w:instrText xml:space="preserve"> PAGEREF _Toc21057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05"/>
      <w:r>
        <w:rPr>
          <w:rFonts w:ascii="仿宋" w:eastAsia="仿宋" w:hAnsi="仿宋" w:cs="仿宋" w:hint="eastAsia"/>
          <w:sz w:val="28"/>
          <w:lang w:eastAsia="zh-CN"/>
        </w:rPr>
        <w:t>一、指示灯泡项目建设背景及必要性分析</w:t>
      </w:r>
      <w:bookmarkEnd w:id="2"/>
    </w:p>
    <w:p>
      <w:pPr>
        <w:pStyle w:val="Heading2"/>
        <w:rPr>
          <w:rFonts w:ascii="仿宋" w:eastAsia="仿宋" w:hAnsi="仿宋" w:cs="仿宋" w:hint="eastAsia"/>
          <w:lang w:eastAsia="zh-CN"/>
        </w:rPr>
      </w:pPr>
      <w:bookmarkStart w:id="3" w:name="_Toc20110"/>
      <w:r>
        <w:rPr>
          <w:rFonts w:ascii="仿宋" w:eastAsia="仿宋" w:hAnsi="仿宋" w:cs="仿宋" w:hint="eastAsia"/>
          <w:lang w:eastAsia="zh-CN"/>
        </w:rPr>
        <w:t>(一)、指示灯泡项目背景分析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指示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指示灯泡项目在这个潮流中的定位。同时，我们将关注行业内涌现的新兴机遇，以便指示灯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指示灯泡项目提供了强大的发展动力。我们将聚焦于行业内最新的技术发展趋势，包括但不限于人工智能、大数据分析、物联网等领域。通过深度的技术研究，我们将确保指示灯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指示灯泡项目发展的源泉。我们将投入更多的精力对市场需求进行深入剖析，超越表面的需求，深入挖掘潜在的市场痛点和机遇。通过对市场需求的细致了解，指示灯泡项目将更有针对性地设计解决方案，满足市场的多样化需求，从而更好地促进指示灯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指示灯泡项目战略至关重要。我们将对竞争态势进行更为深入的分析，包括但不限于市场份额、产品特点、客户满意度等多个维度。通过深度的竞争分析，指示灯泡项目将能够更准确地把握市场脉搏，制定具有竞争力的指示灯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指示灯泡项目的发展具有直接的影响。我们将进行更为全面的法规和政策分析，了解行业发展中的潜在法律风险和合规挑战。通过充分了解和遵守相关法规，指示灯泡项目将确保在法律框架内合法合规运营，为指示灯泡项目的稳健发展提供有力支持。</w:t>
      </w:r>
    </w:p>
    <w:p>
      <w:pPr>
        <w:pStyle w:val="Heading2"/>
        <w:ind w:firstLine="560" w:firstLineChars="200"/>
        <w:rPr>
          <w:rFonts w:ascii="仿宋" w:eastAsia="仿宋" w:hAnsi="仿宋" w:cs="仿宋" w:hint="eastAsia"/>
          <w:sz w:val="28"/>
          <w:lang w:eastAsia="zh-CN"/>
        </w:rPr>
      </w:pPr>
      <w:bookmarkStart w:id="4" w:name="_Toc32575"/>
      <w:r>
        <w:rPr>
          <w:rFonts w:ascii="仿宋" w:eastAsia="仿宋" w:hAnsi="仿宋" w:cs="仿宋" w:hint="eastAsia"/>
          <w:sz w:val="28"/>
          <w:lang w:eastAsia="zh-CN"/>
        </w:rPr>
        <w:t>(二)、指示灯泡项目建设必要性分析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建设的迫切性源于对行业发展趋势的深刻洞察。我们正处于一个行业变革的时代，科技创新、数字化转型成为企业发展的关键动力。指示灯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建设不仅仅是为了跟上潮流，更是为了通过技术创新推动企业的持续发展。通过引入先进的技术和解决方案，指示灯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指示灯泡项目的建设成为必然选择，通过提高产品质量、拓展服务领域，从而在竞争中获得更多的机会。指示灯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指示灯泡项目建设的必要性体现在对客户需求更精准的满足。通过指示灯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建设的背后是对企业持续创新的追求。只有通过不断创新，企业才能在竞争中立于不败之地。指示灯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082"/>
      <w:r>
        <w:rPr>
          <w:rFonts w:ascii="仿宋" w:eastAsia="仿宋" w:hAnsi="仿宋" w:cs="仿宋" w:hint="eastAsia"/>
          <w:sz w:val="28"/>
          <w:lang w:eastAsia="zh-CN"/>
        </w:rPr>
        <w:t>二、指示灯泡项目危机管理</w:t>
      </w:r>
      <w:bookmarkEnd w:id="5"/>
    </w:p>
    <w:p>
      <w:pPr>
        <w:pStyle w:val="Heading2"/>
        <w:rPr>
          <w:rFonts w:ascii="仿宋" w:eastAsia="仿宋" w:hAnsi="仿宋" w:cs="仿宋" w:hint="eastAsia"/>
          <w:lang w:eastAsia="zh-CN"/>
        </w:rPr>
      </w:pPr>
      <w:bookmarkStart w:id="6" w:name="_Toc552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指示灯泡项目危机管理中，危机预警与识别是确保指示灯泡项目稳健运行的核心步骤。通过建立全面的监测机制，指示灯泡项目团队旨在及时发现和理解潜在的风险和危机因素，以便采取及时的预防和应对措施，确保指示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首先，通过深入的风险评估，指示灯泡项目团队全面分析了整个指示灯泡项目和各个阶段可能存在的威胁。这包括准确评估每个潜在风险的发生概率和可能影响的程度，为后续危机预警提供了有力支持。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指示灯泡项目团队着重于明确定义指示灯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指示灯泡项目进展的持续监控，团队能够及时发现潜在问题并作出迅速反应。指示灯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在这一阶段，团队的专业素养和反应速度将发挥至关重要的作用，以确保潜在危机能够在初期得到有效的处理，最大程度地减轻负面影响。通过危机预警与识别，指示灯泡项目得以更有序、可控地推进。</w:t>
      </w:r>
    </w:p>
    <w:p>
      <w:pPr>
        <w:pStyle w:val="Heading2"/>
        <w:ind w:firstLine="560" w:firstLineChars="200"/>
        <w:rPr>
          <w:rFonts w:ascii="仿宋" w:eastAsia="仿宋" w:hAnsi="仿宋" w:cs="仿宋" w:hint="eastAsia"/>
          <w:sz w:val="28"/>
          <w:lang w:eastAsia="zh-CN"/>
        </w:rPr>
      </w:pPr>
      <w:bookmarkStart w:id="7" w:name="_Toc921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在危机发生时，指示灯泡项目团队立即行动，成立了应急小组。该小组的任务是迅速制定并实施紧急应对措施，以最小化潜在损失。以下是采取的主要措施：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暂停指示灯泡项目进度：为遏制危机蔓延，指示灯泡项目暂时停止进行，以便全面评估当前状况。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资源重新分配：重新评估指示灯泡项目资源的分配，确保最大限度地减小损失。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实时沟通：与关键利益相关者建立实时沟通机制，向他们传递指示灯泡项目危机的实际状况，保障指示灯泡项目核心利益。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在紧急应对的同时，指示灯泡项目团队强调了团队协作和有效沟通的重要性。以下是团队协作的关键举措：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信息共享机制：建立了信息共享平台，确保团队成员能够及时获取指示灯泡项目危机的实时信息。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领导者沟通：指示灯泡项目领导者通过定期会议和即时沟通工具，指导团队应对危机，保持团队稳定运行。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随着危机得到初步控制，指示灯泡项目团队转向制定恢复计划，以确保指示灯泡项目能够从中迅速恢复。主要恢复计划包括：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修复受损的进度计划：重新评估指示灯泡项目进度，制定修复计划，确保指示灯泡项目尽快回归正常进程。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重新调整资源分配：优化资源分配，确保指示灯泡项目在有限资源下高效运转。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风险管理机制加强：对指示灯泡项目风险进行全面评估，制定更强化的风险管理策略，以预防未来可能的危机。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2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411"/>
      <w:r>
        <w:rPr>
          <w:rFonts w:ascii="仿宋" w:eastAsia="仿宋" w:hAnsi="仿宋" w:cs="仿宋" w:hint="eastAsia"/>
          <w:lang w:eastAsia="zh-CN"/>
        </w:rPr>
        <w:t>(一)、指示灯泡行业分析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行业一直以来都是市场的关注焦点。行业内的发展趋势、竞争态势以及潜在机会都对指示灯泡项目的推进产生深远的影响。通过深入研究行业的整体概貌，我们将更好地理解行业的核心特征，为指示灯泡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指示灯泡行业，技术一直是推动创新和发展的关键因素。我们将对当前技术趋势进行详尽分析，包括但不限于人工智能、大数据应用、先进制造技术等。这有助于指示灯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指示灯泡项目成功的基础。我们将对主要竞争对手进行深入研究，包括其市场份额、产品特点、市场定位等。通过全面了解竞争对手的优势和劣势，指示灯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993"/>
      <w:r>
        <w:rPr>
          <w:rFonts w:ascii="仿宋" w:eastAsia="仿宋" w:hAnsi="仿宋" w:cs="仿宋" w:hint="eastAsia"/>
          <w:sz w:val="28"/>
          <w:lang w:eastAsia="zh-CN"/>
        </w:rPr>
        <w:t>(二)、指示灯泡市场分析预测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通过对市场规模的深入调研，我们将预测指示灯泡市场未来的增长趋势。这包括市场的整体规模、各细分领域的发展趋势等。指示灯泡项目可以根据市场的扩张速度和潜在机会，制定更符合市场需求的发展策略。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指示灯泡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指示灯泡项目实施过程中需要充分考虑的因素。我们将对市场风险进行全面评估，包括但不限于政策法规风险、市场竞争风险、技术变革风险等。通过对潜在风险的深入分析，指示灯泡项目可以制定相应的风险缓解策略，降低不确定性对指示灯泡项目的影响。</w:t>
      </w:r>
    </w:p>
    <w:p>
      <w:pPr>
        <w:pStyle w:val="Heading1"/>
        <w:ind w:firstLine="560" w:firstLineChars="200"/>
        <w:rPr>
          <w:rFonts w:ascii="仿宋" w:eastAsia="仿宋" w:hAnsi="仿宋" w:cs="仿宋" w:hint="eastAsia"/>
          <w:sz w:val="28"/>
          <w:lang w:eastAsia="zh-CN"/>
        </w:rPr>
      </w:pPr>
      <w:bookmarkStart w:id="11" w:name="_Toc24201"/>
      <w:r>
        <w:rPr>
          <w:rFonts w:ascii="仿宋" w:eastAsia="仿宋" w:hAnsi="仿宋" w:cs="仿宋" w:hint="eastAsia"/>
          <w:sz w:val="28"/>
          <w:lang w:eastAsia="zh-CN"/>
        </w:rPr>
        <w:t>四、指示灯泡项目建设单位说明</w:t>
      </w:r>
      <w:bookmarkEnd w:id="11"/>
    </w:p>
    <w:p>
      <w:pPr>
        <w:pStyle w:val="Heading2"/>
        <w:rPr>
          <w:rFonts w:ascii="仿宋" w:eastAsia="仿宋" w:hAnsi="仿宋" w:cs="仿宋" w:hint="eastAsia"/>
          <w:lang w:eastAsia="zh-CN"/>
        </w:rPr>
      </w:pPr>
      <w:bookmarkStart w:id="12" w:name="_Toc8811"/>
      <w:r>
        <w:rPr>
          <w:rFonts w:ascii="仿宋" w:eastAsia="仿宋" w:hAnsi="仿宋" w:cs="仿宋" w:hint="eastAsia"/>
          <w:lang w:eastAsia="zh-CN"/>
        </w:rPr>
        <w:t>(一)、指示灯泡项目承办单位基本情况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83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指示灯泡项目承办单位的XXXX，我们着眼于实现可持续的经济效益。通过技术创新和解决方案的提供，公司预计在指示灯泡项目执行期间将获得可观的收入增长。这一收入来源主要包括指示灯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同时，我们注重成本控制和效率提升，以确保指示灯泡项目的可持续盈利。透过精细的管理和资源优化，公司期望实现指示灯泡项目利润最大化。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指示灯泡项目实施进行全面的投资评估，包括指示灯泡项目启动阶段的资金投入和后续运营成本。通过对指示灯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指示灯泡项目实施过程中具备足够的资金流动性，公司将进行详尽的现金流分析。这包括资金需求的合理预测、指示灯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675"/>
      <w:r>
        <w:rPr>
          <w:rFonts w:ascii="仿宋" w:eastAsia="仿宋" w:hAnsi="仿宋" w:cs="仿宋" w:hint="eastAsia"/>
          <w:sz w:val="28"/>
          <w:lang w:eastAsia="zh-CN"/>
        </w:rPr>
        <w:t>五、指示灯泡项目概论</w:t>
      </w:r>
      <w:bookmarkEnd w:id="14"/>
    </w:p>
    <w:p>
      <w:pPr>
        <w:pStyle w:val="Heading2"/>
        <w:rPr>
          <w:rFonts w:ascii="仿宋" w:eastAsia="仿宋" w:hAnsi="仿宋" w:cs="仿宋" w:hint="eastAsia"/>
          <w:lang w:eastAsia="zh-CN"/>
        </w:rPr>
      </w:pPr>
      <w:bookmarkStart w:id="15" w:name="_Toc9492"/>
      <w:r>
        <w:rPr>
          <w:rFonts w:ascii="仿宋" w:eastAsia="仿宋" w:hAnsi="仿宋" w:cs="仿宋" w:hint="eastAsia"/>
          <w:lang w:eastAsia="zh-CN"/>
        </w:rPr>
        <w:t>(一)、指示灯泡项目概况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起源追溯至对市场的深入洞察。市场的不断演变与变革为指示灯泡项目提供了难得的机遇。当前市场存在的需求缺口和变革的大环境共同构成了指示灯泡项目的背景。这个指示灯泡项目旨在充分利用市场机遇，填补行业中尚未满足的需求，为客户提供全新的解决方案。市场的变革和需求的增长使得这个指示灯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指示灯泡项目名称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正式命名为指示灯泡。这个名称不仅仅是一个标识，更代表了指示灯泡项目的核心理念和愿景。它蕴含着指示灯泡项目所要解决问题的关键字，具有强烈的表达和辨识度，为指示灯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指示灯泡项目目标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核心目标是提供一种全新、高效的解决方案，满足客户日益增长的需求。指示灯泡项目追求的不仅仅是满足市场需求，更是在市场中获得卓越的竞争优势。通过不断提升产品或服务的质量和创新水平，指示灯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指示灯泡项目范围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全面涵盖了产品研发、制造、市场推广和售后服务，确保从产品设计到最终用户体验的全方位关注。这一全面的指示灯泡项目范围是为了确保指示灯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指示灯泡项目时间表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指示灯泡项目计划在未来18个月内完成，包括研发、测试、市场试点和正式推出等不同阶段。这个时间表的合理设计是为了确保指示灯泡项目各个阶段的顺利推进，以便按时交付高质量的成果。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指示灯泡项目预算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指示灯泡项目总预算估算为XX百万美元，主要分配在研发、市场推广、人员培训和运营等方面。这一充足的预算为指示灯泡项目提供了充足的资源，确保指示灯泡项目在各个方面都能取得优异的表现。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指示灯泡项目风险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指示灯泡项目可能面临的风险包括市场接受度低、技术难题、竞争激烈等。指示灯泡项目团队已经制定了相应的风险应对计划，通过前瞻性的风险管理，确保指示灯泡项目在面对不确定性时能够迅速做出应对。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指示灯泡项目团队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指示灯泡项目汇聚了一支经验丰富、多领域专业素养的核心团队，确保指示灯泡项目在各个方面都能拥有高水平的执行力。团队的协同作战是指示灯泡项目成功的关键因素之一。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指示灯泡项目背景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指示灯泡项目的背景根植于市场对更高效、创新产品的渴望，同时也受到科技发展对行业格局的深刻改变的影响。这为指示灯泡项目提供了广阔的发展空间和市场需求。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指示灯泡项目现状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截至目前，指示灯泡项目已完成市场调研和技术验证，取得了初步的成功。这为指示灯泡项目在未来的发展奠定了坚实的基础，为更远大的目标打下了坚实的基石。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959"/>
      <w:r>
        <w:rPr>
          <w:rFonts w:ascii="仿宋" w:eastAsia="仿宋" w:hAnsi="仿宋" w:cs="仿宋" w:hint="eastAsia"/>
          <w:sz w:val="28"/>
          <w:lang w:eastAsia="zh-CN"/>
        </w:rPr>
        <w:t>(二)、指示灯泡项目目标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keyword》指示灯泡项目首要业务目标是在市场中占据有利地位，实现产品/服务的成功推广和销售。通过不断提升产品质量、创新性，指示灯泡项目追求成为行业中的领导者，赢得更多客户的青睐。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在科技迅速发展的时代，指示灯泡项目着眼于技术创新。通过持续的研发和技术升级，指示灯泡项目旨在推出更具创新性的产品或服务，以满足市场对新鲜、先进解决方案的需求。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为了建立可持续的客户关系，指示灯泡项目设定了客户满意度目标。通过提供卓越的产品质量和优质的客户服务，指示灯泡项目追求赢得客户的信任和忠诚度，确保他们的满意度达到行业领先水平。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指示灯泡项目注重社会责任和可持续发展。通过实施环保、社会责任指示灯泡项目，指示灯泡项目致力于在经济发展的同时保护环境，促进社会公平，实现可持续经营。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指示灯泡项目的团队是实现目标的核心驱动力。因此，指示灯泡项目设定了团队发展目标，包括提升团队成员的专业技能、培养领导力，以及搭建协同高效的团队工作氛围。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544"/>
      <w:r>
        <w:rPr>
          <w:rFonts w:ascii="仿宋" w:eastAsia="仿宋" w:hAnsi="仿宋" w:cs="仿宋" w:hint="eastAsia"/>
          <w:sz w:val="28"/>
          <w:lang w:eastAsia="zh-CN"/>
        </w:rPr>
        <w:t>(三)、指示灯泡项目提出的理由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指示灯泡项目提出的理由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提出源于对市场机遇的深刻洞察。当前市场中存在的需求缺口和行业发展趋势表明，有巨大的商业机会等待被开发。通过准确捕捉市场机遇，指示灯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理念基于对技术创新的信仰。通过持续的研发和技术投入，指示灯泡项目有望推出更具创新性的产品或服务。在科技飞速发展的当下，指示灯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提出是为了增强企业的行业竞争力。通过提升产品或服务的质量和独特性，指示灯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响应了消费者需求的变化。随着社会和科技的不断发展，消费者对产品和服务的需求也在发生变化。通过深入了解并及时回应消费者的新需求，指示灯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指示灯泡项目的提出是企业战略发展规划的一部分。在面对日益激烈的市场竞争和不断变化的商业环境中，指示灯泡项目作为企业战略的一环，旨在为企业开辟新的增长领域，巩固企业在行业中的地位。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提出不仅仅是基于商业考量，还注重社会责任。通过推出环保、社会责任等方面的指示灯泡项目，指示灯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指示灯泡项目的提出反映了对利益相关者期望的关注。包括客户、员工、投资者等利益相关者在企业发展中都有着各自的期望，指示灯泡项目力求在满足这些期望的同时，取得更大的共赢。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849"/>
      <w:r>
        <w:rPr>
          <w:rFonts w:ascii="仿宋" w:eastAsia="仿宋" w:hAnsi="仿宋" w:cs="仿宋" w:hint="eastAsia"/>
          <w:sz w:val="28"/>
          <w:lang w:eastAsia="zh-CN"/>
        </w:rPr>
        <w:t>(四)、指示灯泡项目意义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在实施指示灯泡项目的过程中，我们不仅仅是在追逐商业成功，更是为企业和社会的多个层面创造了深远的意义。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泡项目的首要意义在于提升企业的市场竞争力。通过持续的创新和对产品质量的高标准要求，指示灯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https://d.book118.com/905240040304011034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B4842"/>
    <w:rsid w:val="5BBB48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2400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2024-01-03T16:34:00Z</dcterms:created>
  <dcterms:modified xsi:type="dcterms:W3CDTF">2024-01-03T16:34:23Z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8804FFBA2395456A995AA8D24BF64012_11</vt:lpwstr>
  </property>
  <property fmtid="{D5CDD505-2E9C-101B-9397-08002B2CF9AE}" pid="3" name="KSOProductBuildVer">
    <vt:lpwstr>2052-12.1.0.16120</vt:lpwstr>
  </property>
</Properties>
</file>