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服装设计项目可行性建设方案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507" w:history="1">
        <w:r>
          <w:rPr>
            <w:rFonts w:ascii="仿宋" w:eastAsia="仿宋" w:hAnsi="仿宋" w:cs="仿宋" w:hint="eastAsia"/>
            <w:lang w:eastAsia="zh-CN"/>
          </w:rPr>
          <w:t>序言</w:t>
        </w:r>
        <w:r>
          <w:tab/>
        </w:r>
        <w:r>
          <w:fldChar w:fldCharType="begin"/>
        </w:r>
        <w:r>
          <w:instrText xml:space="preserve"> PAGEREF _Toc5507 \h </w:instrText>
        </w:r>
        <w:r>
          <w:fldChar w:fldCharType="separate"/>
        </w:r>
        <w:r>
          <w:t>3</w:t>
        </w:r>
        <w:r>
          <w:fldChar w:fldCharType="end"/>
        </w:r>
      </w:hyperlink>
    </w:p>
    <w:p>
      <w:pPr>
        <w:pStyle w:val="TOC1"/>
        <w:tabs>
          <w:tab w:val="right" w:leader="dot" w:pos="8306"/>
        </w:tabs>
      </w:pPr>
      <w:hyperlink w:anchor="_Toc362" w:history="1">
        <w:r>
          <w:rPr>
            <w:rFonts w:ascii="仿宋" w:eastAsia="仿宋" w:hAnsi="仿宋" w:cs="仿宋" w:hint="eastAsia"/>
            <w:lang w:eastAsia="zh-CN"/>
          </w:rPr>
          <w:t>一、发展规划、产业政策和行业准入分析</w:t>
        </w:r>
        <w:r>
          <w:tab/>
        </w:r>
        <w:r>
          <w:fldChar w:fldCharType="begin"/>
        </w:r>
        <w:r>
          <w:instrText xml:space="preserve"> PAGEREF _Toc362 \h </w:instrText>
        </w:r>
        <w:r>
          <w:fldChar w:fldCharType="separate"/>
        </w:r>
        <w:r>
          <w:t>3</w:t>
        </w:r>
        <w:r>
          <w:fldChar w:fldCharType="end"/>
        </w:r>
      </w:hyperlink>
    </w:p>
    <w:p>
      <w:pPr>
        <w:pStyle w:val="TOC2"/>
        <w:tabs>
          <w:tab w:val="right" w:leader="dot" w:pos="8306"/>
        </w:tabs>
      </w:pPr>
      <w:hyperlink w:anchor="_Toc23365" w:history="1">
        <w:r>
          <w:rPr>
            <w:rFonts w:ascii="仿宋" w:eastAsia="仿宋" w:hAnsi="仿宋" w:cs="仿宋" w:hint="eastAsia"/>
            <w:lang w:eastAsia="zh-CN"/>
          </w:rPr>
          <w:t>(一)、发展规划分析</w:t>
        </w:r>
        <w:r>
          <w:tab/>
        </w:r>
        <w:r>
          <w:fldChar w:fldCharType="begin"/>
        </w:r>
        <w:r>
          <w:instrText xml:space="preserve"> PAGEREF _Toc23365 \h </w:instrText>
        </w:r>
        <w:r>
          <w:fldChar w:fldCharType="separate"/>
        </w:r>
        <w:r>
          <w:t>3</w:t>
        </w:r>
        <w:r>
          <w:fldChar w:fldCharType="end"/>
        </w:r>
      </w:hyperlink>
    </w:p>
    <w:p>
      <w:pPr>
        <w:pStyle w:val="TOC2"/>
        <w:tabs>
          <w:tab w:val="right" w:leader="dot" w:pos="8306"/>
        </w:tabs>
      </w:pPr>
      <w:hyperlink w:anchor="_Toc1525" w:history="1">
        <w:r>
          <w:rPr>
            <w:rFonts w:ascii="仿宋" w:eastAsia="仿宋" w:hAnsi="仿宋" w:cs="仿宋" w:hint="eastAsia"/>
            <w:lang w:eastAsia="zh-CN"/>
          </w:rPr>
          <w:t>(二)、产业政策分析</w:t>
        </w:r>
        <w:r>
          <w:tab/>
        </w:r>
        <w:r>
          <w:fldChar w:fldCharType="begin"/>
        </w:r>
        <w:r>
          <w:instrText xml:space="preserve"> PAGEREF _Toc1525 \h </w:instrText>
        </w:r>
        <w:r>
          <w:fldChar w:fldCharType="separate"/>
        </w:r>
        <w:r>
          <w:t>5</w:t>
        </w:r>
        <w:r>
          <w:fldChar w:fldCharType="end"/>
        </w:r>
      </w:hyperlink>
    </w:p>
    <w:p>
      <w:pPr>
        <w:pStyle w:val="TOC2"/>
        <w:tabs>
          <w:tab w:val="right" w:leader="dot" w:pos="8306"/>
        </w:tabs>
      </w:pPr>
      <w:hyperlink w:anchor="_Toc27216" w:history="1">
        <w:r>
          <w:rPr>
            <w:rFonts w:ascii="仿宋" w:eastAsia="仿宋" w:hAnsi="仿宋" w:cs="仿宋" w:hint="eastAsia"/>
            <w:lang w:eastAsia="zh-CN"/>
          </w:rPr>
          <w:t>(三)、行业准入分析</w:t>
        </w:r>
        <w:r>
          <w:tab/>
        </w:r>
        <w:r>
          <w:fldChar w:fldCharType="begin"/>
        </w:r>
        <w:r>
          <w:instrText xml:space="preserve"> PAGEREF _Toc27216 \h </w:instrText>
        </w:r>
        <w:r>
          <w:fldChar w:fldCharType="separate"/>
        </w:r>
        <w:r>
          <w:t>6</w:t>
        </w:r>
        <w:r>
          <w:fldChar w:fldCharType="end"/>
        </w:r>
      </w:hyperlink>
    </w:p>
    <w:p>
      <w:pPr>
        <w:pStyle w:val="TOC1"/>
        <w:tabs>
          <w:tab w:val="right" w:leader="dot" w:pos="8306"/>
        </w:tabs>
      </w:pPr>
      <w:hyperlink w:anchor="_Toc10348" w:history="1">
        <w:r>
          <w:rPr>
            <w:rFonts w:ascii="仿宋" w:eastAsia="仿宋" w:hAnsi="仿宋" w:cs="仿宋" w:hint="eastAsia"/>
            <w:lang w:eastAsia="zh-CN"/>
          </w:rPr>
          <w:t>二、背景、必要性分析</w:t>
        </w:r>
        <w:r>
          <w:tab/>
        </w:r>
        <w:r>
          <w:fldChar w:fldCharType="begin"/>
        </w:r>
        <w:r>
          <w:instrText xml:space="preserve"> PAGEREF _Toc10348 \h </w:instrText>
        </w:r>
        <w:r>
          <w:fldChar w:fldCharType="separate"/>
        </w:r>
        <w:r>
          <w:t>7</w:t>
        </w:r>
        <w:r>
          <w:fldChar w:fldCharType="end"/>
        </w:r>
      </w:hyperlink>
    </w:p>
    <w:p>
      <w:pPr>
        <w:pStyle w:val="TOC2"/>
        <w:tabs>
          <w:tab w:val="right" w:leader="dot" w:pos="8306"/>
        </w:tabs>
      </w:pPr>
      <w:hyperlink w:anchor="_Toc9022" w:history="1">
        <w:r>
          <w:rPr>
            <w:rFonts w:ascii="仿宋" w:eastAsia="仿宋" w:hAnsi="仿宋" w:cs="仿宋" w:hint="eastAsia"/>
            <w:lang w:eastAsia="zh-CN"/>
          </w:rPr>
          <w:t>(一)、项目建设背景</w:t>
        </w:r>
        <w:r>
          <w:tab/>
        </w:r>
        <w:r>
          <w:fldChar w:fldCharType="begin"/>
        </w:r>
        <w:r>
          <w:instrText xml:space="preserve"> PAGEREF _Toc9022 \h </w:instrText>
        </w:r>
        <w:r>
          <w:fldChar w:fldCharType="separate"/>
        </w:r>
        <w:r>
          <w:t>7</w:t>
        </w:r>
        <w:r>
          <w:fldChar w:fldCharType="end"/>
        </w:r>
      </w:hyperlink>
    </w:p>
    <w:p>
      <w:pPr>
        <w:pStyle w:val="TOC2"/>
        <w:tabs>
          <w:tab w:val="right" w:leader="dot" w:pos="8306"/>
        </w:tabs>
      </w:pPr>
      <w:hyperlink w:anchor="_Toc28486" w:history="1">
        <w:r>
          <w:rPr>
            <w:rFonts w:ascii="仿宋" w:eastAsia="仿宋" w:hAnsi="仿宋" w:cs="仿宋" w:hint="eastAsia"/>
            <w:lang w:eastAsia="zh-CN"/>
          </w:rPr>
          <w:t>(二)、必要性分析</w:t>
        </w:r>
        <w:r>
          <w:tab/>
        </w:r>
        <w:r>
          <w:fldChar w:fldCharType="begin"/>
        </w:r>
        <w:r>
          <w:instrText xml:space="preserve"> PAGEREF _Toc28486 \h </w:instrText>
        </w:r>
        <w:r>
          <w:fldChar w:fldCharType="separate"/>
        </w:r>
        <w:r>
          <w:t>8</w:t>
        </w:r>
        <w:r>
          <w:fldChar w:fldCharType="end"/>
        </w:r>
      </w:hyperlink>
    </w:p>
    <w:p>
      <w:pPr>
        <w:pStyle w:val="TOC2"/>
        <w:tabs>
          <w:tab w:val="right" w:leader="dot" w:pos="8306"/>
        </w:tabs>
      </w:pPr>
      <w:hyperlink w:anchor="_Toc484" w:history="1">
        <w:r>
          <w:rPr>
            <w:rFonts w:ascii="仿宋" w:eastAsia="仿宋" w:hAnsi="仿宋" w:cs="仿宋" w:hint="eastAsia"/>
            <w:lang w:eastAsia="zh-CN"/>
          </w:rPr>
          <w:t>(三)、项目建设有利条件</w:t>
        </w:r>
        <w:r>
          <w:tab/>
        </w:r>
        <w:r>
          <w:fldChar w:fldCharType="begin"/>
        </w:r>
        <w:r>
          <w:instrText xml:space="preserve"> PAGEREF _Toc484 \h </w:instrText>
        </w:r>
        <w:r>
          <w:fldChar w:fldCharType="separate"/>
        </w:r>
        <w:r>
          <w:t>10</w:t>
        </w:r>
        <w:r>
          <w:fldChar w:fldCharType="end"/>
        </w:r>
      </w:hyperlink>
    </w:p>
    <w:p>
      <w:pPr>
        <w:pStyle w:val="TOC1"/>
        <w:tabs>
          <w:tab w:val="right" w:leader="dot" w:pos="8306"/>
        </w:tabs>
      </w:pPr>
      <w:hyperlink w:anchor="_Toc8530" w:history="1">
        <w:r>
          <w:rPr>
            <w:rFonts w:ascii="仿宋" w:eastAsia="仿宋" w:hAnsi="仿宋" w:cs="仿宋" w:hint="eastAsia"/>
            <w:lang w:eastAsia="zh-CN"/>
          </w:rPr>
          <w:t>三、资源开发及综合利用分析</w:t>
        </w:r>
        <w:r>
          <w:tab/>
        </w:r>
        <w:r>
          <w:fldChar w:fldCharType="begin"/>
        </w:r>
        <w:r>
          <w:instrText xml:space="preserve"> PAGEREF _Toc8530 \h </w:instrText>
        </w:r>
        <w:r>
          <w:fldChar w:fldCharType="separate"/>
        </w:r>
        <w:r>
          <w:t>11</w:t>
        </w:r>
        <w:r>
          <w:fldChar w:fldCharType="end"/>
        </w:r>
      </w:hyperlink>
    </w:p>
    <w:p>
      <w:pPr>
        <w:pStyle w:val="TOC2"/>
        <w:tabs>
          <w:tab w:val="right" w:leader="dot" w:pos="8306"/>
        </w:tabs>
      </w:pPr>
      <w:hyperlink w:anchor="_Toc19170" w:history="1">
        <w:r>
          <w:rPr>
            <w:rFonts w:ascii="仿宋" w:eastAsia="仿宋" w:hAnsi="仿宋" w:cs="仿宋" w:hint="eastAsia"/>
            <w:lang w:eastAsia="zh-CN"/>
          </w:rPr>
          <w:t>(一)、资源开发方案</w:t>
        </w:r>
        <w:r>
          <w:tab/>
        </w:r>
        <w:r>
          <w:fldChar w:fldCharType="begin"/>
        </w:r>
        <w:r>
          <w:instrText xml:space="preserve"> PAGEREF _Toc19170 \h </w:instrText>
        </w:r>
        <w:r>
          <w:fldChar w:fldCharType="separate"/>
        </w:r>
        <w:r>
          <w:t>11</w:t>
        </w:r>
        <w:r>
          <w:fldChar w:fldCharType="end"/>
        </w:r>
      </w:hyperlink>
    </w:p>
    <w:p>
      <w:pPr>
        <w:pStyle w:val="TOC2"/>
        <w:tabs>
          <w:tab w:val="right" w:leader="dot" w:pos="8306"/>
        </w:tabs>
      </w:pPr>
      <w:hyperlink w:anchor="_Toc19864" w:history="1">
        <w:r>
          <w:rPr>
            <w:rFonts w:ascii="仿宋" w:eastAsia="仿宋" w:hAnsi="仿宋" w:cs="仿宋" w:hint="eastAsia"/>
            <w:lang w:eastAsia="zh-CN"/>
          </w:rPr>
          <w:t>(二)、资源利用方案</w:t>
        </w:r>
        <w:r>
          <w:tab/>
        </w:r>
        <w:r>
          <w:fldChar w:fldCharType="begin"/>
        </w:r>
        <w:r>
          <w:instrText xml:space="preserve"> PAGEREF _Toc19864 \h </w:instrText>
        </w:r>
        <w:r>
          <w:fldChar w:fldCharType="separate"/>
        </w:r>
        <w:r>
          <w:t>13</w:t>
        </w:r>
        <w:r>
          <w:fldChar w:fldCharType="end"/>
        </w:r>
      </w:hyperlink>
    </w:p>
    <w:p>
      <w:pPr>
        <w:pStyle w:val="TOC2"/>
        <w:tabs>
          <w:tab w:val="right" w:leader="dot" w:pos="8306"/>
        </w:tabs>
      </w:pPr>
      <w:hyperlink w:anchor="_Toc17014" w:history="1">
        <w:r>
          <w:rPr>
            <w:rFonts w:ascii="仿宋" w:eastAsia="仿宋" w:hAnsi="仿宋" w:cs="仿宋" w:hint="eastAsia"/>
            <w:lang w:eastAsia="zh-CN"/>
          </w:rPr>
          <w:t>(三)、资源节约措施</w:t>
        </w:r>
        <w:r>
          <w:tab/>
        </w:r>
        <w:r>
          <w:fldChar w:fldCharType="begin"/>
        </w:r>
        <w:r>
          <w:instrText xml:space="preserve"> PAGEREF _Toc17014 \h </w:instrText>
        </w:r>
        <w:r>
          <w:fldChar w:fldCharType="separate"/>
        </w:r>
        <w:r>
          <w:t>14</w:t>
        </w:r>
        <w:r>
          <w:fldChar w:fldCharType="end"/>
        </w:r>
      </w:hyperlink>
    </w:p>
    <w:p>
      <w:pPr>
        <w:pStyle w:val="TOC1"/>
        <w:tabs>
          <w:tab w:val="right" w:leader="dot" w:pos="8306"/>
        </w:tabs>
      </w:pPr>
      <w:hyperlink w:anchor="_Toc15177" w:history="1">
        <w:r>
          <w:rPr>
            <w:rFonts w:ascii="仿宋" w:eastAsia="仿宋" w:hAnsi="仿宋" w:cs="仿宋" w:hint="eastAsia"/>
            <w:lang w:eastAsia="zh-CN"/>
          </w:rPr>
          <w:t>四、社会影响分析</w:t>
        </w:r>
        <w:r>
          <w:tab/>
        </w:r>
        <w:r>
          <w:fldChar w:fldCharType="begin"/>
        </w:r>
        <w:r>
          <w:instrText xml:space="preserve"> PAGEREF _Toc15177 \h </w:instrText>
        </w:r>
        <w:r>
          <w:fldChar w:fldCharType="separate"/>
        </w:r>
        <w:r>
          <w:t>15</w:t>
        </w:r>
        <w:r>
          <w:fldChar w:fldCharType="end"/>
        </w:r>
      </w:hyperlink>
    </w:p>
    <w:p>
      <w:pPr>
        <w:pStyle w:val="TOC2"/>
        <w:tabs>
          <w:tab w:val="right" w:leader="dot" w:pos="8306"/>
        </w:tabs>
      </w:pPr>
      <w:hyperlink w:anchor="_Toc7993" w:history="1">
        <w:r>
          <w:rPr>
            <w:rFonts w:ascii="仿宋" w:eastAsia="仿宋" w:hAnsi="仿宋" w:cs="仿宋" w:hint="eastAsia"/>
            <w:lang w:eastAsia="zh-CN"/>
          </w:rPr>
          <w:t>(一)、社会影响效果分析</w:t>
        </w:r>
        <w:r>
          <w:tab/>
        </w:r>
        <w:r>
          <w:fldChar w:fldCharType="begin"/>
        </w:r>
        <w:r>
          <w:instrText xml:space="preserve"> PAGEREF _Toc7993 \h </w:instrText>
        </w:r>
        <w:r>
          <w:fldChar w:fldCharType="separate"/>
        </w:r>
        <w:r>
          <w:t>15</w:t>
        </w:r>
        <w:r>
          <w:fldChar w:fldCharType="end"/>
        </w:r>
      </w:hyperlink>
    </w:p>
    <w:p>
      <w:pPr>
        <w:pStyle w:val="TOC2"/>
        <w:tabs>
          <w:tab w:val="right" w:leader="dot" w:pos="8306"/>
        </w:tabs>
      </w:pPr>
      <w:hyperlink w:anchor="_Toc18978" w:history="1">
        <w:r>
          <w:rPr>
            <w:rFonts w:ascii="仿宋" w:eastAsia="仿宋" w:hAnsi="仿宋" w:cs="仿宋" w:hint="eastAsia"/>
            <w:lang w:eastAsia="zh-CN"/>
          </w:rPr>
          <w:t>(二)、社会适应性分析</w:t>
        </w:r>
        <w:r>
          <w:tab/>
        </w:r>
        <w:r>
          <w:fldChar w:fldCharType="begin"/>
        </w:r>
        <w:r>
          <w:instrText xml:space="preserve"> PAGEREF _Toc18978 \h </w:instrText>
        </w:r>
        <w:r>
          <w:fldChar w:fldCharType="separate"/>
        </w:r>
        <w:r>
          <w:t>17</w:t>
        </w:r>
        <w:r>
          <w:fldChar w:fldCharType="end"/>
        </w:r>
      </w:hyperlink>
    </w:p>
    <w:p>
      <w:pPr>
        <w:pStyle w:val="TOC2"/>
        <w:tabs>
          <w:tab w:val="right" w:leader="dot" w:pos="8306"/>
        </w:tabs>
      </w:pPr>
      <w:hyperlink w:anchor="_Toc16236" w:history="1">
        <w:r>
          <w:rPr>
            <w:rFonts w:ascii="仿宋" w:eastAsia="仿宋" w:hAnsi="仿宋" w:cs="仿宋" w:hint="eastAsia"/>
            <w:lang w:eastAsia="zh-CN"/>
          </w:rPr>
          <w:t>(三)、社会风险及对策分析</w:t>
        </w:r>
        <w:r>
          <w:tab/>
        </w:r>
        <w:r>
          <w:fldChar w:fldCharType="begin"/>
        </w:r>
        <w:r>
          <w:instrText xml:space="preserve"> PAGEREF _Toc16236 \h </w:instrText>
        </w:r>
        <w:r>
          <w:fldChar w:fldCharType="separate"/>
        </w:r>
        <w:r>
          <w:t>19</w:t>
        </w:r>
        <w:r>
          <w:fldChar w:fldCharType="end"/>
        </w:r>
      </w:hyperlink>
    </w:p>
    <w:p>
      <w:pPr>
        <w:pStyle w:val="TOC1"/>
        <w:tabs>
          <w:tab w:val="right" w:leader="dot" w:pos="8306"/>
        </w:tabs>
      </w:pPr>
      <w:hyperlink w:anchor="_Toc20205" w:history="1">
        <w:r>
          <w:rPr>
            <w:rFonts w:ascii="仿宋" w:eastAsia="仿宋" w:hAnsi="仿宋" w:cs="仿宋" w:hint="eastAsia"/>
            <w:lang w:eastAsia="zh-CN"/>
          </w:rPr>
          <w:t>五、经济影响分析</w:t>
        </w:r>
        <w:r>
          <w:tab/>
        </w:r>
        <w:r>
          <w:fldChar w:fldCharType="begin"/>
        </w:r>
        <w:r>
          <w:instrText xml:space="preserve"> PAGEREF _Toc20205 \h </w:instrText>
        </w:r>
        <w:r>
          <w:fldChar w:fldCharType="separate"/>
        </w:r>
        <w:r>
          <w:t>22</w:t>
        </w:r>
        <w:r>
          <w:fldChar w:fldCharType="end"/>
        </w:r>
      </w:hyperlink>
    </w:p>
    <w:p>
      <w:pPr>
        <w:pStyle w:val="TOC2"/>
        <w:tabs>
          <w:tab w:val="right" w:leader="dot" w:pos="8306"/>
        </w:tabs>
      </w:pPr>
      <w:hyperlink w:anchor="_Toc7677" w:history="1">
        <w:r>
          <w:rPr>
            <w:rFonts w:ascii="仿宋" w:eastAsia="仿宋" w:hAnsi="仿宋" w:cs="仿宋" w:hint="eastAsia"/>
            <w:lang w:eastAsia="zh-CN"/>
          </w:rPr>
          <w:t>(一)、经济费用效益或费用效果分析</w:t>
        </w:r>
        <w:r>
          <w:tab/>
        </w:r>
        <w:r>
          <w:fldChar w:fldCharType="begin"/>
        </w:r>
        <w:r>
          <w:instrText xml:space="preserve"> PAGEREF _Toc7677 \h </w:instrText>
        </w:r>
        <w:r>
          <w:fldChar w:fldCharType="separate"/>
        </w:r>
        <w:r>
          <w:t>22</w:t>
        </w:r>
        <w:r>
          <w:fldChar w:fldCharType="end"/>
        </w:r>
      </w:hyperlink>
    </w:p>
    <w:p>
      <w:pPr>
        <w:pStyle w:val="TOC2"/>
        <w:tabs>
          <w:tab w:val="right" w:leader="dot" w:pos="8306"/>
        </w:tabs>
      </w:pPr>
      <w:hyperlink w:anchor="_Toc5382" w:history="1">
        <w:r>
          <w:rPr>
            <w:rFonts w:ascii="仿宋" w:eastAsia="仿宋" w:hAnsi="仿宋" w:cs="仿宋" w:hint="eastAsia"/>
            <w:lang w:eastAsia="zh-CN"/>
          </w:rPr>
          <w:t>(二)、行业影响分析</w:t>
        </w:r>
        <w:r>
          <w:tab/>
        </w:r>
        <w:r>
          <w:fldChar w:fldCharType="begin"/>
        </w:r>
        <w:r>
          <w:instrText xml:space="preserve"> PAGEREF _Toc5382 \h </w:instrText>
        </w:r>
        <w:r>
          <w:fldChar w:fldCharType="separate"/>
        </w:r>
        <w:r>
          <w:t>25</w:t>
        </w:r>
        <w:r>
          <w:fldChar w:fldCharType="end"/>
        </w:r>
      </w:hyperlink>
    </w:p>
    <w:p>
      <w:pPr>
        <w:pStyle w:val="TOC2"/>
        <w:tabs>
          <w:tab w:val="right" w:leader="dot" w:pos="8306"/>
        </w:tabs>
      </w:pPr>
      <w:hyperlink w:anchor="_Toc11376" w:history="1">
        <w:r>
          <w:rPr>
            <w:rFonts w:ascii="仿宋" w:eastAsia="仿宋" w:hAnsi="仿宋" w:cs="仿宋" w:hint="eastAsia"/>
            <w:lang w:eastAsia="zh-CN"/>
          </w:rPr>
          <w:t>(三)、区域经济影响分析</w:t>
        </w:r>
        <w:r>
          <w:tab/>
        </w:r>
        <w:r>
          <w:fldChar w:fldCharType="begin"/>
        </w:r>
        <w:r>
          <w:instrText xml:space="preserve"> PAGEREF _Toc11376 \h </w:instrText>
        </w:r>
        <w:r>
          <w:fldChar w:fldCharType="separate"/>
        </w:r>
        <w:r>
          <w:t>26</w:t>
        </w:r>
        <w:r>
          <w:fldChar w:fldCharType="end"/>
        </w:r>
      </w:hyperlink>
    </w:p>
    <w:p>
      <w:pPr>
        <w:pStyle w:val="TOC2"/>
        <w:tabs>
          <w:tab w:val="right" w:leader="dot" w:pos="8306"/>
        </w:tabs>
      </w:pPr>
      <w:hyperlink w:anchor="_Toc13582" w:history="1">
        <w:r>
          <w:rPr>
            <w:rFonts w:ascii="仿宋" w:eastAsia="仿宋" w:hAnsi="仿宋" w:cs="仿宋" w:hint="eastAsia"/>
            <w:lang w:eastAsia="zh-CN"/>
          </w:rPr>
          <w:t>(四)、宏观经济影响分析</w:t>
        </w:r>
        <w:r>
          <w:tab/>
        </w:r>
        <w:r>
          <w:fldChar w:fldCharType="begin"/>
        </w:r>
        <w:r>
          <w:instrText xml:space="preserve"> PAGEREF _Toc13582 \h </w:instrText>
        </w:r>
        <w:r>
          <w:fldChar w:fldCharType="separate"/>
        </w:r>
        <w:r>
          <w:t>27</w:t>
        </w:r>
        <w:r>
          <w:fldChar w:fldCharType="end"/>
        </w:r>
      </w:hyperlink>
    </w:p>
    <w:p>
      <w:pPr>
        <w:pStyle w:val="TOC1"/>
        <w:tabs>
          <w:tab w:val="right" w:leader="dot" w:pos="8306"/>
        </w:tabs>
      </w:pPr>
      <w:hyperlink w:anchor="_Toc8526" w:history="1">
        <w:r>
          <w:rPr>
            <w:rFonts w:ascii="仿宋" w:eastAsia="仿宋" w:hAnsi="仿宋" w:cs="仿宋" w:hint="eastAsia"/>
            <w:lang w:eastAsia="zh-CN"/>
          </w:rPr>
          <w:t>六、服装设计项目概论</w:t>
        </w:r>
        <w:r>
          <w:tab/>
        </w:r>
        <w:r>
          <w:fldChar w:fldCharType="begin"/>
        </w:r>
        <w:r>
          <w:instrText xml:space="preserve"> PAGEREF _Toc8526 \h </w:instrText>
        </w:r>
        <w:r>
          <w:fldChar w:fldCharType="separate"/>
        </w:r>
        <w:r>
          <w:t>29</w:t>
        </w:r>
        <w:r>
          <w:fldChar w:fldCharType="end"/>
        </w:r>
      </w:hyperlink>
    </w:p>
    <w:p>
      <w:pPr>
        <w:pStyle w:val="TOC2"/>
        <w:tabs>
          <w:tab w:val="right" w:leader="dot" w:pos="8306"/>
        </w:tabs>
      </w:pPr>
      <w:hyperlink w:anchor="_Toc12851" w:history="1">
        <w:r>
          <w:rPr>
            <w:rFonts w:ascii="仿宋" w:eastAsia="仿宋" w:hAnsi="仿宋" w:cs="仿宋" w:hint="eastAsia"/>
            <w:lang w:eastAsia="zh-CN"/>
          </w:rPr>
          <w:t>(一)、项目申报单位概况</w:t>
        </w:r>
        <w:r>
          <w:tab/>
        </w:r>
        <w:r>
          <w:fldChar w:fldCharType="begin"/>
        </w:r>
        <w:r>
          <w:instrText xml:space="preserve"> PAGEREF _Toc12851 \h </w:instrText>
        </w:r>
        <w:r>
          <w:fldChar w:fldCharType="separate"/>
        </w:r>
        <w:r>
          <w:t>29</w:t>
        </w:r>
        <w:r>
          <w:fldChar w:fldCharType="end"/>
        </w:r>
      </w:hyperlink>
    </w:p>
    <w:p>
      <w:pPr>
        <w:pStyle w:val="TOC2"/>
        <w:tabs>
          <w:tab w:val="right" w:leader="dot" w:pos="8306"/>
        </w:tabs>
      </w:pPr>
      <w:hyperlink w:anchor="_Toc1734" w:history="1">
        <w:r>
          <w:rPr>
            <w:rFonts w:ascii="仿宋" w:eastAsia="仿宋" w:hAnsi="仿宋" w:cs="仿宋" w:hint="eastAsia"/>
            <w:lang w:eastAsia="zh-CN"/>
          </w:rPr>
          <w:t>(二)、项目概况</w:t>
        </w:r>
        <w:r>
          <w:tab/>
        </w:r>
        <w:r>
          <w:fldChar w:fldCharType="begin"/>
        </w:r>
        <w:r>
          <w:instrText xml:space="preserve"> PAGEREF _Toc1734 \h </w:instrText>
        </w:r>
        <w:r>
          <w:fldChar w:fldCharType="separate"/>
        </w:r>
        <w:r>
          <w:t>30</w:t>
        </w:r>
        <w:r>
          <w:fldChar w:fldCharType="end"/>
        </w:r>
      </w:hyperlink>
    </w:p>
    <w:p>
      <w:pPr>
        <w:pStyle w:val="TOC1"/>
        <w:tabs>
          <w:tab w:val="right" w:leader="dot" w:pos="8306"/>
        </w:tabs>
      </w:pPr>
      <w:hyperlink w:anchor="_Toc6836" w:history="1">
        <w:r>
          <w:rPr>
            <w:rFonts w:ascii="仿宋" w:eastAsia="仿宋" w:hAnsi="仿宋" w:cs="仿宋" w:hint="eastAsia"/>
            <w:lang w:eastAsia="zh-CN"/>
          </w:rPr>
          <w:t>七、项目变更管理</w:t>
        </w:r>
        <w:r>
          <w:tab/>
        </w:r>
        <w:r>
          <w:fldChar w:fldCharType="begin"/>
        </w:r>
        <w:r>
          <w:instrText xml:space="preserve"> PAGEREF _Toc6836 \h </w:instrText>
        </w:r>
        <w:r>
          <w:fldChar w:fldCharType="separate"/>
        </w:r>
        <w:r>
          <w:t>33</w:t>
        </w:r>
        <w:r>
          <w:fldChar w:fldCharType="end"/>
        </w:r>
      </w:hyperlink>
    </w:p>
    <w:p>
      <w:pPr>
        <w:pStyle w:val="TOC2"/>
        <w:tabs>
          <w:tab w:val="right" w:leader="dot" w:pos="8306"/>
        </w:tabs>
      </w:pPr>
      <w:hyperlink w:anchor="_Toc29607" w:history="1">
        <w:r>
          <w:rPr>
            <w:rFonts w:ascii="仿宋" w:eastAsia="仿宋" w:hAnsi="仿宋" w:cs="仿宋" w:hint="eastAsia"/>
            <w:lang w:eastAsia="zh-CN"/>
          </w:rPr>
          <w:t>(一)、变更控制流程</w:t>
        </w:r>
        <w:r>
          <w:tab/>
        </w:r>
        <w:r>
          <w:fldChar w:fldCharType="begin"/>
        </w:r>
        <w:r>
          <w:instrText xml:space="preserve"> PAGEREF _Toc29607 \h </w:instrText>
        </w:r>
        <w:r>
          <w:fldChar w:fldCharType="separate"/>
        </w:r>
        <w:r>
          <w:t>33</w:t>
        </w:r>
        <w:r>
          <w:fldChar w:fldCharType="end"/>
        </w:r>
      </w:hyperlink>
    </w:p>
    <w:p>
      <w:pPr>
        <w:pStyle w:val="TOC2"/>
        <w:tabs>
          <w:tab w:val="right" w:leader="dot" w:pos="8306"/>
        </w:tabs>
      </w:pPr>
      <w:hyperlink w:anchor="_Toc3466" w:history="1">
        <w:r>
          <w:rPr>
            <w:rFonts w:ascii="仿宋" w:eastAsia="仿宋" w:hAnsi="仿宋" w:cs="仿宋" w:hint="eastAsia"/>
            <w:lang w:eastAsia="zh-CN"/>
          </w:rPr>
          <w:t>(二)、影响评估与处理</w:t>
        </w:r>
        <w:r>
          <w:tab/>
        </w:r>
        <w:r>
          <w:fldChar w:fldCharType="begin"/>
        </w:r>
        <w:r>
          <w:instrText xml:space="preserve"> PAGEREF _Toc3466 \h </w:instrText>
        </w:r>
        <w:r>
          <w:fldChar w:fldCharType="separate"/>
        </w:r>
        <w:r>
          <w:t>33</w:t>
        </w:r>
        <w:r>
          <w:fldChar w:fldCharType="end"/>
        </w:r>
      </w:hyperlink>
    </w:p>
    <w:p>
      <w:pPr>
        <w:pStyle w:val="TOC2"/>
        <w:tabs>
          <w:tab w:val="right" w:leader="dot" w:pos="8306"/>
        </w:tabs>
      </w:pPr>
      <w:hyperlink w:anchor="_Toc26845" w:history="1">
        <w:r>
          <w:rPr>
            <w:rFonts w:ascii="仿宋" w:eastAsia="仿宋" w:hAnsi="仿宋" w:cs="仿宋" w:hint="eastAsia"/>
            <w:lang w:eastAsia="zh-CN"/>
          </w:rPr>
          <w:t>(三)、变更记录与追踪</w:t>
        </w:r>
        <w:r>
          <w:tab/>
        </w:r>
        <w:r>
          <w:fldChar w:fldCharType="begin"/>
        </w:r>
        <w:r>
          <w:instrText xml:space="preserve"> PAGEREF _Toc26845 \h </w:instrText>
        </w:r>
        <w:r>
          <w:fldChar w:fldCharType="separate"/>
        </w:r>
        <w:r>
          <w:t>35</w:t>
        </w:r>
        <w:r>
          <w:fldChar w:fldCharType="end"/>
        </w:r>
      </w:hyperlink>
    </w:p>
    <w:p>
      <w:pPr>
        <w:pStyle w:val="TOC2"/>
        <w:tabs>
          <w:tab w:val="right" w:leader="dot" w:pos="8306"/>
        </w:tabs>
      </w:pPr>
      <w:hyperlink w:anchor="_Toc22112" w:history="1">
        <w:r>
          <w:rPr>
            <w:rFonts w:ascii="仿宋" w:eastAsia="仿宋" w:hAnsi="仿宋" w:cs="仿宋" w:hint="eastAsia"/>
            <w:lang w:eastAsia="zh-CN"/>
          </w:rPr>
          <w:t>(四)、变更管理策略</w:t>
        </w:r>
        <w:r>
          <w:tab/>
        </w:r>
        <w:r>
          <w:fldChar w:fldCharType="begin"/>
        </w:r>
        <w:r>
          <w:instrText xml:space="preserve"> PAGEREF _Toc22112 \h </w:instrText>
        </w:r>
        <w:r>
          <w:fldChar w:fldCharType="separate"/>
        </w:r>
        <w:r>
          <w:t>37</w:t>
        </w:r>
        <w:r>
          <w:fldChar w:fldCharType="end"/>
        </w:r>
      </w:hyperlink>
    </w:p>
    <w:p>
      <w:pPr>
        <w:pStyle w:val="TOC1"/>
        <w:tabs>
          <w:tab w:val="right" w:leader="dot" w:pos="8306"/>
        </w:tabs>
      </w:pPr>
      <w:hyperlink w:anchor="_Toc24593" w:history="1">
        <w:r>
          <w:rPr>
            <w:rFonts w:ascii="仿宋" w:eastAsia="仿宋" w:hAnsi="仿宋" w:cs="仿宋" w:hint="eastAsia"/>
            <w:lang w:eastAsia="zh-CN"/>
          </w:rPr>
          <w:t>八、环境保护与绿色发展</w:t>
        </w:r>
        <w:r>
          <w:tab/>
        </w:r>
        <w:r>
          <w:fldChar w:fldCharType="begin"/>
        </w:r>
        <w:r>
          <w:instrText xml:space="preserve"> PAGEREF _Toc24593 \h </w:instrText>
        </w:r>
        <w:r>
          <w:fldChar w:fldCharType="separate"/>
        </w:r>
        <w:r>
          <w:t>38</w:t>
        </w:r>
        <w:r>
          <w:fldChar w:fldCharType="end"/>
        </w:r>
      </w:hyperlink>
    </w:p>
    <w:p>
      <w:pPr>
        <w:pStyle w:val="TOC2"/>
        <w:tabs>
          <w:tab w:val="right" w:leader="dot" w:pos="8306"/>
        </w:tabs>
      </w:pPr>
      <w:hyperlink w:anchor="_Toc6720" w:history="1">
        <w:r>
          <w:rPr>
            <w:rFonts w:ascii="仿宋" w:eastAsia="仿宋" w:hAnsi="仿宋" w:cs="仿宋" w:hint="eastAsia"/>
            <w:lang w:eastAsia="zh-CN"/>
          </w:rPr>
          <w:t>(一)、环境保护措施</w:t>
        </w:r>
        <w:r>
          <w:tab/>
        </w:r>
        <w:r>
          <w:fldChar w:fldCharType="begin"/>
        </w:r>
        <w:r>
          <w:instrText xml:space="preserve"> PAGEREF _Toc6720 \h </w:instrText>
        </w:r>
        <w:r>
          <w:fldChar w:fldCharType="separate"/>
        </w:r>
        <w:r>
          <w:t>38</w:t>
        </w:r>
        <w:r>
          <w:fldChar w:fldCharType="end"/>
        </w:r>
      </w:hyperlink>
    </w:p>
    <w:p>
      <w:pPr>
        <w:pStyle w:val="TOC2"/>
        <w:tabs>
          <w:tab w:val="right" w:leader="dot" w:pos="8306"/>
        </w:tabs>
      </w:pPr>
      <w:hyperlink w:anchor="_Toc15396" w:history="1">
        <w:r>
          <w:rPr>
            <w:rFonts w:ascii="仿宋" w:eastAsia="仿宋" w:hAnsi="仿宋" w:cs="仿宋" w:hint="eastAsia"/>
            <w:lang w:eastAsia="zh-CN"/>
          </w:rPr>
          <w:t>(二)、绿色发展与可持续发展策略</w:t>
        </w:r>
        <w:r>
          <w:tab/>
        </w:r>
        <w:r>
          <w:fldChar w:fldCharType="begin"/>
        </w:r>
        <w:r>
          <w:instrText xml:space="preserve"> PAGEREF _Toc15396 \h </w:instrText>
        </w:r>
        <w:r>
          <w:fldChar w:fldCharType="separate"/>
        </w:r>
        <w:r>
          <w:t>40</w:t>
        </w:r>
        <w:r>
          <w:fldChar w:fldCharType="end"/>
        </w:r>
      </w:hyperlink>
    </w:p>
    <w:p>
      <w:pPr>
        <w:pStyle w:val="TOC1"/>
        <w:tabs>
          <w:tab w:val="right" w:leader="dot" w:pos="8306"/>
        </w:tabs>
      </w:pPr>
      <w:hyperlink w:anchor="_Toc8853" w:history="1">
        <w:r>
          <w:rPr>
            <w:rFonts w:ascii="仿宋" w:eastAsia="仿宋" w:hAnsi="仿宋" w:cs="仿宋" w:hint="eastAsia"/>
            <w:lang w:eastAsia="zh-CN"/>
          </w:rPr>
          <w:t>九、环境保护与治理方案</w:t>
        </w:r>
        <w:r>
          <w:tab/>
        </w:r>
        <w:r>
          <w:fldChar w:fldCharType="begin"/>
        </w:r>
        <w:r>
          <w:instrText xml:space="preserve"> PAGEREF _Toc8853 \h </w:instrText>
        </w:r>
        <w:r>
          <w:fldChar w:fldCharType="separate"/>
        </w:r>
        <w:r>
          <w:t>42</w:t>
        </w:r>
        <w:r>
          <w:fldChar w:fldCharType="end"/>
        </w:r>
      </w:hyperlink>
    </w:p>
    <w:p>
      <w:pPr>
        <w:pStyle w:val="TOC2"/>
        <w:tabs>
          <w:tab w:val="right" w:leader="dot" w:pos="8306"/>
        </w:tabs>
      </w:pPr>
      <w:hyperlink w:anchor="_Toc4758" w:history="1">
        <w:r>
          <w:rPr>
            <w:rFonts w:ascii="仿宋" w:eastAsia="仿宋" w:hAnsi="仿宋" w:cs="仿宋" w:hint="eastAsia"/>
            <w:lang w:eastAsia="zh-CN"/>
          </w:rPr>
          <w:t>(一)、项目环境影响评估</w:t>
        </w:r>
        <w:r>
          <w:tab/>
        </w:r>
        <w:r>
          <w:fldChar w:fldCharType="begin"/>
        </w:r>
        <w:r>
          <w:instrText xml:space="preserve"> PAGEREF _Toc4758 \h </w:instrText>
        </w:r>
        <w:r>
          <w:fldChar w:fldCharType="separate"/>
        </w:r>
        <w:r>
          <w:t>42</w:t>
        </w:r>
        <w:r>
          <w:fldChar w:fldCharType="end"/>
        </w:r>
      </w:hyperlink>
    </w:p>
    <w:p>
      <w:pPr>
        <w:pStyle w:val="TOC2"/>
        <w:tabs>
          <w:tab w:val="right" w:leader="dot" w:pos="8306"/>
        </w:tabs>
      </w:pPr>
      <w:hyperlink w:anchor="_Toc387" w:history="1">
        <w:r>
          <w:rPr>
            <w:rFonts w:ascii="仿宋" w:eastAsia="仿宋" w:hAnsi="仿宋" w:cs="仿宋" w:hint="eastAsia"/>
            <w:lang w:eastAsia="zh-CN"/>
          </w:rPr>
          <w:t>(二)、环境保护措施与治理方案</w:t>
        </w:r>
        <w:r>
          <w:tab/>
        </w:r>
        <w:r>
          <w:fldChar w:fldCharType="begin"/>
        </w:r>
        <w:r>
          <w:instrText xml:space="preserve"> PAGEREF _Toc387 \h </w:instrText>
        </w:r>
        <w:r>
          <w:fldChar w:fldCharType="separate"/>
        </w:r>
        <w:r>
          <w:t>42</w:t>
        </w:r>
        <w:r>
          <w:fldChar w:fldCharType="end"/>
        </w:r>
      </w:hyperlink>
    </w:p>
    <w:p>
      <w:pPr>
        <w:pStyle w:val="TOC1"/>
        <w:tabs>
          <w:tab w:val="right" w:leader="dot" w:pos="8306"/>
        </w:tabs>
      </w:pPr>
      <w:hyperlink w:anchor="_Toc15646" w:history="1">
        <w:r>
          <w:rPr>
            <w:rFonts w:ascii="仿宋" w:eastAsia="仿宋" w:hAnsi="仿宋" w:cs="仿宋" w:hint="eastAsia"/>
            <w:lang w:eastAsia="zh-CN"/>
          </w:rPr>
          <w:t>十、技术创新与产业升级</w:t>
        </w:r>
        <w:r>
          <w:tab/>
        </w:r>
        <w:r>
          <w:fldChar w:fldCharType="begin"/>
        </w:r>
        <w:r>
          <w:instrText xml:space="preserve"> PAGEREF _Toc15646 \h </w:instrText>
        </w:r>
        <w:r>
          <w:fldChar w:fldCharType="separate"/>
        </w:r>
        <w:r>
          <w:t>43</w:t>
        </w:r>
        <w:r>
          <w:fldChar w:fldCharType="end"/>
        </w:r>
      </w:hyperlink>
    </w:p>
    <w:p>
      <w:pPr>
        <w:pStyle w:val="TOC2"/>
        <w:tabs>
          <w:tab w:val="right" w:leader="dot" w:pos="8306"/>
        </w:tabs>
      </w:pPr>
      <w:hyperlink w:anchor="_Toc24983" w:history="1">
        <w:r>
          <w:rPr>
            <w:rFonts w:ascii="仿宋" w:eastAsia="仿宋" w:hAnsi="仿宋" w:cs="仿宋" w:hint="eastAsia"/>
            <w:lang w:eastAsia="zh-CN"/>
          </w:rPr>
          <w:t>(一)、技术创新方向与目标</w:t>
        </w:r>
        <w:r>
          <w:tab/>
        </w:r>
        <w:r>
          <w:fldChar w:fldCharType="begin"/>
        </w:r>
        <w:r>
          <w:instrText xml:space="preserve"> PAGEREF _Toc24983 \h </w:instrText>
        </w:r>
        <w:r>
          <w:fldChar w:fldCharType="separate"/>
        </w:r>
        <w:r>
          <w:t>43</w:t>
        </w:r>
        <w:r>
          <w:fldChar w:fldCharType="end"/>
        </w:r>
      </w:hyperlink>
    </w:p>
    <w:p>
      <w:pPr>
        <w:pStyle w:val="TOC2"/>
        <w:tabs>
          <w:tab w:val="right" w:leader="dot" w:pos="8306"/>
        </w:tabs>
      </w:pPr>
      <w:hyperlink w:anchor="_Toc23801" w:history="1">
        <w:r>
          <w:rPr>
            <w:rFonts w:ascii="仿宋" w:eastAsia="仿宋" w:hAnsi="仿宋" w:cs="仿宋" w:hint="eastAsia"/>
            <w:lang w:eastAsia="zh-CN"/>
          </w:rPr>
          <w:t>(二)、产业升级路径与措施</w:t>
        </w:r>
        <w:r>
          <w:tab/>
        </w:r>
        <w:r>
          <w:fldChar w:fldCharType="begin"/>
        </w:r>
        <w:r>
          <w:instrText xml:space="preserve"> PAGEREF _Toc23801 \h </w:instrText>
        </w:r>
        <w:r>
          <w:fldChar w:fldCharType="separate"/>
        </w:r>
        <w:r>
          <w:t>44</w:t>
        </w:r>
        <w:r>
          <w:fldChar w:fldCharType="end"/>
        </w:r>
      </w:hyperlink>
    </w:p>
    <w:p>
      <w:pPr>
        <w:pStyle w:val="TOC1"/>
        <w:tabs>
          <w:tab w:val="right" w:leader="dot" w:pos="8306"/>
        </w:tabs>
      </w:pPr>
      <w:hyperlink w:anchor="_Toc9312" w:history="1">
        <w:r>
          <w:rPr>
            <w:rFonts w:ascii="仿宋" w:eastAsia="仿宋" w:hAnsi="仿宋" w:cs="仿宋" w:hint="eastAsia"/>
            <w:lang w:eastAsia="zh-CN"/>
          </w:rPr>
          <w:t>十一、客户关系管理与市场拓展</w:t>
        </w:r>
        <w:r>
          <w:tab/>
        </w:r>
        <w:r>
          <w:fldChar w:fldCharType="begin"/>
        </w:r>
        <w:r>
          <w:instrText xml:space="preserve"> PAGEREF _Toc9312 \h </w:instrText>
        </w:r>
        <w:r>
          <w:fldChar w:fldCharType="separate"/>
        </w:r>
        <w:r>
          <w:t>45</w:t>
        </w:r>
        <w:r>
          <w:fldChar w:fldCharType="end"/>
        </w:r>
      </w:hyperlink>
    </w:p>
    <w:p>
      <w:pPr>
        <w:pStyle w:val="TOC2"/>
        <w:tabs>
          <w:tab w:val="right" w:leader="dot" w:pos="8306"/>
        </w:tabs>
      </w:pPr>
      <w:hyperlink w:anchor="_Toc1465" w:history="1">
        <w:r>
          <w:rPr>
            <w:rFonts w:ascii="仿宋" w:eastAsia="仿宋" w:hAnsi="仿宋" w:cs="仿宋" w:hint="eastAsia"/>
            <w:lang w:eastAsia="zh-CN"/>
          </w:rPr>
          <w:t>(一)、客户关系管理策略</w:t>
        </w:r>
        <w:r>
          <w:tab/>
        </w:r>
        <w:r>
          <w:fldChar w:fldCharType="begin"/>
        </w:r>
        <w:r>
          <w:instrText xml:space="preserve"> PAGEREF _Toc1465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083" w:history="1">
        <w:r>
          <w:rPr>
            <w:rFonts w:ascii="仿宋" w:eastAsia="仿宋" w:hAnsi="仿宋" w:cs="仿宋" w:hint="eastAsia"/>
            <w:lang w:eastAsia="zh-CN"/>
          </w:rPr>
          <w:t>(二)、市场拓展方案</w:t>
        </w:r>
        <w:r>
          <w:tab/>
        </w:r>
        <w:r>
          <w:fldChar w:fldCharType="begin"/>
        </w:r>
        <w:r>
          <w:instrText xml:space="preserve"> PAGEREF _Toc20083 \h </w:instrText>
        </w:r>
        <w:r>
          <w:fldChar w:fldCharType="separate"/>
        </w:r>
        <w:r>
          <w:t>46</w:t>
        </w:r>
        <w:r>
          <w:fldChar w:fldCharType="end"/>
        </w:r>
      </w:hyperlink>
    </w:p>
    <w:p>
      <w:pPr>
        <w:pStyle w:val="TOC1"/>
        <w:tabs>
          <w:tab w:val="right" w:leader="dot" w:pos="8306"/>
        </w:tabs>
      </w:pPr>
      <w:hyperlink w:anchor="_Toc13220" w:history="1">
        <w:r>
          <w:rPr>
            <w:rFonts w:ascii="仿宋" w:eastAsia="仿宋" w:hAnsi="仿宋" w:cs="仿宋" w:hint="eastAsia"/>
            <w:lang w:eastAsia="zh-CN"/>
          </w:rPr>
          <w:t>十二、土地利用与规划方案</w:t>
        </w:r>
        <w:r>
          <w:tab/>
        </w:r>
        <w:r>
          <w:fldChar w:fldCharType="begin"/>
        </w:r>
        <w:r>
          <w:instrText xml:space="preserve"> PAGEREF _Toc13220 \h </w:instrText>
        </w:r>
        <w:r>
          <w:fldChar w:fldCharType="separate"/>
        </w:r>
        <w:r>
          <w:t>48</w:t>
        </w:r>
        <w:r>
          <w:fldChar w:fldCharType="end"/>
        </w:r>
      </w:hyperlink>
    </w:p>
    <w:p>
      <w:pPr>
        <w:pStyle w:val="TOC2"/>
        <w:tabs>
          <w:tab w:val="right" w:leader="dot" w:pos="8306"/>
        </w:tabs>
      </w:pPr>
      <w:hyperlink w:anchor="_Toc29924" w:history="1">
        <w:r>
          <w:rPr>
            <w:rFonts w:ascii="仿宋" w:eastAsia="仿宋" w:hAnsi="仿宋" w:cs="仿宋" w:hint="eastAsia"/>
            <w:lang w:eastAsia="zh-CN"/>
          </w:rPr>
          <w:t>(一)、项目用地情况分析</w:t>
        </w:r>
        <w:r>
          <w:tab/>
        </w:r>
        <w:r>
          <w:fldChar w:fldCharType="begin"/>
        </w:r>
        <w:r>
          <w:instrText xml:space="preserve"> PAGEREF _Toc29924 \h </w:instrText>
        </w:r>
        <w:r>
          <w:fldChar w:fldCharType="separate"/>
        </w:r>
        <w:r>
          <w:t>48</w:t>
        </w:r>
        <w:r>
          <w:fldChar w:fldCharType="end"/>
        </w:r>
      </w:hyperlink>
    </w:p>
    <w:p>
      <w:pPr>
        <w:pStyle w:val="TOC2"/>
        <w:tabs>
          <w:tab w:val="right" w:leader="dot" w:pos="8306"/>
        </w:tabs>
      </w:pPr>
      <w:hyperlink w:anchor="_Toc4572" w:history="1">
        <w:r>
          <w:rPr>
            <w:rFonts w:ascii="仿宋" w:eastAsia="仿宋" w:hAnsi="仿宋" w:cs="仿宋" w:hint="eastAsia"/>
            <w:lang w:eastAsia="zh-CN"/>
          </w:rPr>
          <w:t>(二)、土地利用规划方案</w:t>
        </w:r>
        <w:r>
          <w:tab/>
        </w:r>
        <w:r>
          <w:fldChar w:fldCharType="begin"/>
        </w:r>
        <w:r>
          <w:instrText xml:space="preserve"> PAGEREF _Toc4572 \h </w:instrText>
        </w:r>
        <w:r>
          <w:fldChar w:fldCharType="separate"/>
        </w:r>
        <w:r>
          <w:t>49</w:t>
        </w:r>
        <w:r>
          <w:fldChar w:fldCharType="end"/>
        </w:r>
      </w:hyperlink>
    </w:p>
    <w:p>
      <w:pPr>
        <w:pStyle w:val="TOC1"/>
        <w:tabs>
          <w:tab w:val="right" w:leader="dot" w:pos="8306"/>
        </w:tabs>
      </w:pPr>
      <w:hyperlink w:anchor="_Toc16191" w:history="1">
        <w:r>
          <w:rPr>
            <w:rFonts w:ascii="仿宋" w:eastAsia="仿宋" w:hAnsi="仿宋" w:cs="仿宋" w:hint="eastAsia"/>
            <w:lang w:eastAsia="zh-CN"/>
          </w:rPr>
          <w:t>十三、成果转化与推广应用</w:t>
        </w:r>
        <w:r>
          <w:tab/>
        </w:r>
        <w:r>
          <w:fldChar w:fldCharType="begin"/>
        </w:r>
        <w:r>
          <w:instrText xml:space="preserve"> PAGEREF _Toc16191 \h </w:instrText>
        </w:r>
        <w:r>
          <w:fldChar w:fldCharType="separate"/>
        </w:r>
        <w:r>
          <w:t>50</w:t>
        </w:r>
        <w:r>
          <w:fldChar w:fldCharType="end"/>
        </w:r>
      </w:hyperlink>
    </w:p>
    <w:p>
      <w:pPr>
        <w:pStyle w:val="TOC2"/>
        <w:tabs>
          <w:tab w:val="right" w:leader="dot" w:pos="8306"/>
        </w:tabs>
      </w:pPr>
      <w:hyperlink w:anchor="_Toc30434" w:history="1">
        <w:r>
          <w:rPr>
            <w:rFonts w:ascii="仿宋" w:eastAsia="仿宋" w:hAnsi="仿宋" w:cs="仿宋" w:hint="eastAsia"/>
            <w:lang w:eastAsia="zh-CN"/>
          </w:rPr>
          <w:t>(一)、成果转化策略制定</w:t>
        </w:r>
        <w:r>
          <w:tab/>
        </w:r>
        <w:r>
          <w:fldChar w:fldCharType="begin"/>
        </w:r>
        <w:r>
          <w:instrText xml:space="preserve"> PAGEREF _Toc30434 \h </w:instrText>
        </w:r>
        <w:r>
          <w:fldChar w:fldCharType="separate"/>
        </w:r>
        <w:r>
          <w:t>50</w:t>
        </w:r>
        <w:r>
          <w:fldChar w:fldCharType="end"/>
        </w:r>
      </w:hyperlink>
    </w:p>
    <w:p>
      <w:pPr>
        <w:pStyle w:val="TOC2"/>
        <w:tabs>
          <w:tab w:val="right" w:leader="dot" w:pos="8306"/>
        </w:tabs>
      </w:pPr>
      <w:hyperlink w:anchor="_Toc27265" w:history="1">
        <w:r>
          <w:rPr>
            <w:rFonts w:ascii="仿宋" w:eastAsia="仿宋" w:hAnsi="仿宋" w:cs="仿宋" w:hint="eastAsia"/>
            <w:lang w:eastAsia="zh-CN"/>
          </w:rPr>
          <w:t>(二)、成果推广应用方案</w:t>
        </w:r>
        <w:r>
          <w:tab/>
        </w:r>
        <w:r>
          <w:fldChar w:fldCharType="begin"/>
        </w:r>
        <w:r>
          <w:instrText xml:space="preserve"> PAGEREF _Toc27265 \h </w:instrText>
        </w:r>
        <w:r>
          <w:fldChar w:fldCharType="separate"/>
        </w:r>
        <w:r>
          <w:t>51</w:t>
        </w:r>
        <w:r>
          <w:fldChar w:fldCharType="end"/>
        </w:r>
      </w:hyperlink>
    </w:p>
    <w:p>
      <w:pPr>
        <w:pStyle w:val="TOC1"/>
        <w:tabs>
          <w:tab w:val="right" w:leader="dot" w:pos="8306"/>
        </w:tabs>
      </w:pPr>
      <w:hyperlink w:anchor="_Toc29247" w:history="1">
        <w:r>
          <w:rPr>
            <w:rFonts w:ascii="仿宋" w:eastAsia="仿宋" w:hAnsi="仿宋" w:cs="仿宋" w:hint="eastAsia"/>
            <w:lang w:eastAsia="zh-CN"/>
          </w:rPr>
          <w:t>十四、产业协同与集群发展</w:t>
        </w:r>
        <w:r>
          <w:tab/>
        </w:r>
        <w:r>
          <w:fldChar w:fldCharType="begin"/>
        </w:r>
        <w:r>
          <w:instrText xml:space="preserve"> PAGEREF _Toc29247 \h </w:instrText>
        </w:r>
        <w:r>
          <w:fldChar w:fldCharType="separate"/>
        </w:r>
        <w:r>
          <w:t>53</w:t>
        </w:r>
        <w:r>
          <w:fldChar w:fldCharType="end"/>
        </w:r>
      </w:hyperlink>
    </w:p>
    <w:p>
      <w:pPr>
        <w:pStyle w:val="TOC2"/>
        <w:tabs>
          <w:tab w:val="right" w:leader="dot" w:pos="8306"/>
        </w:tabs>
      </w:pPr>
      <w:hyperlink w:anchor="_Toc23715" w:history="1">
        <w:r>
          <w:rPr>
            <w:rFonts w:ascii="仿宋" w:eastAsia="仿宋" w:hAnsi="仿宋" w:cs="仿宋" w:hint="eastAsia"/>
            <w:lang w:eastAsia="zh-CN"/>
          </w:rPr>
          <w:t>(一)、产业协同机制建设</w:t>
        </w:r>
        <w:r>
          <w:tab/>
        </w:r>
        <w:r>
          <w:fldChar w:fldCharType="begin"/>
        </w:r>
        <w:r>
          <w:instrText xml:space="preserve"> PAGEREF _Toc23715 \h </w:instrText>
        </w:r>
        <w:r>
          <w:fldChar w:fldCharType="separate"/>
        </w:r>
        <w:r>
          <w:t>53</w:t>
        </w:r>
        <w:r>
          <w:fldChar w:fldCharType="end"/>
        </w:r>
      </w:hyperlink>
    </w:p>
    <w:p>
      <w:pPr>
        <w:pStyle w:val="TOC2"/>
        <w:tabs>
          <w:tab w:val="right" w:leader="dot" w:pos="8306"/>
        </w:tabs>
      </w:pPr>
      <w:hyperlink w:anchor="_Toc23630" w:history="1">
        <w:r>
          <w:rPr>
            <w:rFonts w:ascii="仿宋" w:eastAsia="仿宋" w:hAnsi="仿宋" w:cs="仿宋" w:hint="eastAsia"/>
            <w:lang w:eastAsia="zh-CN"/>
          </w:rPr>
          <w:t>(二)、产业集群培育与发展</w:t>
        </w:r>
        <w:r>
          <w:tab/>
        </w:r>
        <w:r>
          <w:fldChar w:fldCharType="begin"/>
        </w:r>
        <w:r>
          <w:instrText xml:space="preserve"> PAGEREF _Toc23630 \h </w:instrText>
        </w:r>
        <w:r>
          <w:fldChar w:fldCharType="separate"/>
        </w:r>
        <w:r>
          <w:t>54</w:t>
        </w:r>
        <w:r>
          <w:fldChar w:fldCharType="end"/>
        </w:r>
      </w:hyperlink>
    </w:p>
    <w:p>
      <w:pPr>
        <w:pStyle w:val="TOC1"/>
        <w:tabs>
          <w:tab w:val="right" w:leader="dot" w:pos="8306"/>
        </w:tabs>
      </w:pPr>
      <w:hyperlink w:anchor="_Toc5556" w:history="1">
        <w:r>
          <w:rPr>
            <w:rFonts w:ascii="仿宋" w:eastAsia="仿宋" w:hAnsi="仿宋" w:cs="仿宋" w:hint="eastAsia"/>
            <w:lang w:eastAsia="zh-CN"/>
          </w:rPr>
          <w:t>十五、合作与交流机制建立</w:t>
        </w:r>
        <w:r>
          <w:tab/>
        </w:r>
        <w:r>
          <w:fldChar w:fldCharType="begin"/>
        </w:r>
        <w:r>
          <w:instrText xml:space="preserve"> PAGEREF _Toc5556 \h </w:instrText>
        </w:r>
        <w:r>
          <w:fldChar w:fldCharType="separate"/>
        </w:r>
        <w:r>
          <w:t>55</w:t>
        </w:r>
        <w:r>
          <w:fldChar w:fldCharType="end"/>
        </w:r>
      </w:hyperlink>
    </w:p>
    <w:p>
      <w:pPr>
        <w:pStyle w:val="TOC2"/>
        <w:tabs>
          <w:tab w:val="right" w:leader="dot" w:pos="8306"/>
        </w:tabs>
      </w:pPr>
      <w:hyperlink w:anchor="_Toc8575" w:history="1">
        <w:r>
          <w:rPr>
            <w:rFonts w:ascii="仿宋" w:eastAsia="仿宋" w:hAnsi="仿宋" w:cs="仿宋" w:hint="eastAsia"/>
            <w:lang w:eastAsia="zh-CN"/>
          </w:rPr>
          <w:t>(一)、合作伙伴选择与合作方式</w:t>
        </w:r>
        <w:r>
          <w:tab/>
        </w:r>
        <w:r>
          <w:fldChar w:fldCharType="begin"/>
        </w:r>
        <w:r>
          <w:instrText xml:space="preserve"> PAGEREF _Toc8575 \h </w:instrText>
        </w:r>
        <w:r>
          <w:fldChar w:fldCharType="separate"/>
        </w:r>
        <w:r>
          <w:t>55</w:t>
        </w:r>
        <w:r>
          <w:fldChar w:fldCharType="end"/>
        </w:r>
      </w:hyperlink>
    </w:p>
    <w:p>
      <w:pPr>
        <w:pStyle w:val="TOC2"/>
        <w:tabs>
          <w:tab w:val="right" w:leader="dot" w:pos="8306"/>
        </w:tabs>
      </w:pPr>
      <w:hyperlink w:anchor="_Toc29337" w:history="1">
        <w:r>
          <w:rPr>
            <w:rFonts w:ascii="仿宋" w:eastAsia="仿宋" w:hAnsi="仿宋" w:cs="仿宋" w:hint="eastAsia"/>
            <w:lang w:eastAsia="zh-CN"/>
          </w:rPr>
          <w:t>(二)、交流与合作平台搭建</w:t>
        </w:r>
        <w:r>
          <w:tab/>
        </w:r>
        <w:r>
          <w:fldChar w:fldCharType="begin"/>
        </w:r>
        <w:r>
          <w:instrText xml:space="preserve"> PAGEREF _Toc29337 \h </w:instrText>
        </w:r>
        <w:r>
          <w:fldChar w:fldCharType="separate"/>
        </w:r>
        <w:r>
          <w:t>56</w:t>
        </w:r>
        <w:r>
          <w:fldChar w:fldCharType="end"/>
        </w:r>
      </w:hyperlink>
    </w:p>
    <w:p>
      <w:pPr>
        <w:pStyle w:val="TOC1"/>
        <w:tabs>
          <w:tab w:val="right" w:leader="dot" w:pos="8306"/>
        </w:tabs>
      </w:pPr>
      <w:hyperlink w:anchor="_Toc3212" w:history="1">
        <w:r>
          <w:rPr>
            <w:rFonts w:ascii="仿宋" w:eastAsia="仿宋" w:hAnsi="仿宋" w:cs="仿宋" w:hint="eastAsia"/>
            <w:lang w:eastAsia="zh-CN"/>
          </w:rPr>
          <w:t>十六、人力资源管理与开发</w:t>
        </w:r>
        <w:r>
          <w:tab/>
        </w:r>
        <w:r>
          <w:fldChar w:fldCharType="begin"/>
        </w:r>
        <w:r>
          <w:instrText xml:space="preserve"> PAGEREF _Toc3212 \h </w:instrText>
        </w:r>
        <w:r>
          <w:fldChar w:fldCharType="separate"/>
        </w:r>
        <w:r>
          <w:t>58</w:t>
        </w:r>
        <w:r>
          <w:fldChar w:fldCharType="end"/>
        </w:r>
      </w:hyperlink>
    </w:p>
    <w:p>
      <w:pPr>
        <w:pStyle w:val="TOC2"/>
        <w:tabs>
          <w:tab w:val="right" w:leader="dot" w:pos="8306"/>
        </w:tabs>
      </w:pPr>
      <w:hyperlink w:anchor="_Toc5861" w:history="1">
        <w:r>
          <w:rPr>
            <w:rFonts w:ascii="仿宋" w:eastAsia="仿宋" w:hAnsi="仿宋" w:cs="仿宋" w:hint="eastAsia"/>
            <w:lang w:eastAsia="zh-CN"/>
          </w:rPr>
          <w:t>(一)、人力资源规划</w:t>
        </w:r>
        <w:r>
          <w:tab/>
        </w:r>
        <w:r>
          <w:fldChar w:fldCharType="begin"/>
        </w:r>
        <w:r>
          <w:instrText xml:space="preserve"> PAGEREF _Toc5861 \h </w:instrText>
        </w:r>
        <w:r>
          <w:fldChar w:fldCharType="separate"/>
        </w:r>
        <w:r>
          <w:t>58</w:t>
        </w:r>
        <w:r>
          <w:fldChar w:fldCharType="end"/>
        </w:r>
      </w:hyperlink>
    </w:p>
    <w:p>
      <w:pPr>
        <w:pStyle w:val="TOC2"/>
        <w:tabs>
          <w:tab w:val="right" w:leader="dot" w:pos="8306"/>
        </w:tabs>
      </w:pPr>
      <w:hyperlink w:anchor="_Toc12146" w:history="1">
        <w:r>
          <w:rPr>
            <w:rFonts w:ascii="仿宋" w:eastAsia="仿宋" w:hAnsi="仿宋" w:cs="仿宋" w:hint="eastAsia"/>
            <w:lang w:eastAsia="zh-CN"/>
          </w:rPr>
          <w:t>(二)、人力资源开发与培训</w:t>
        </w:r>
        <w:r>
          <w:tab/>
        </w:r>
        <w:r>
          <w:fldChar w:fldCharType="begin"/>
        </w:r>
        <w:r>
          <w:instrText xml:space="preserve"> PAGEREF _Toc12146 \h </w:instrText>
        </w:r>
        <w:r>
          <w:fldChar w:fldCharType="separate"/>
        </w:r>
        <w:r>
          <w:t>59</w:t>
        </w:r>
        <w:r>
          <w:fldChar w:fldCharType="end"/>
        </w:r>
      </w:hyperlink>
    </w:p>
    <w:p>
      <w:pPr>
        <w:pStyle w:val="TOC1"/>
        <w:tabs>
          <w:tab w:val="right" w:leader="dot" w:pos="8306"/>
        </w:tabs>
      </w:pPr>
      <w:hyperlink w:anchor="_Toc15984" w:history="1">
        <w:r>
          <w:rPr>
            <w:rFonts w:ascii="仿宋" w:eastAsia="仿宋" w:hAnsi="仿宋" w:cs="仿宋" w:hint="eastAsia"/>
            <w:lang w:eastAsia="zh-CN"/>
          </w:rPr>
          <w:t>十七、项目施工方案</w:t>
        </w:r>
        <w:r>
          <w:tab/>
        </w:r>
        <w:r>
          <w:fldChar w:fldCharType="begin"/>
        </w:r>
        <w:r>
          <w:instrText xml:space="preserve"> PAGEREF _Toc15984 \h </w:instrText>
        </w:r>
        <w:r>
          <w:fldChar w:fldCharType="separate"/>
        </w:r>
        <w:r>
          <w:t>62</w:t>
        </w:r>
        <w:r>
          <w:fldChar w:fldCharType="end"/>
        </w:r>
      </w:hyperlink>
    </w:p>
    <w:p>
      <w:pPr>
        <w:pStyle w:val="TOC2"/>
        <w:tabs>
          <w:tab w:val="right" w:leader="dot" w:pos="8306"/>
        </w:tabs>
      </w:pPr>
      <w:hyperlink w:anchor="_Toc18742" w:history="1">
        <w:r>
          <w:rPr>
            <w:rFonts w:ascii="仿宋" w:eastAsia="仿宋" w:hAnsi="仿宋" w:cs="仿宋" w:hint="eastAsia"/>
            <w:lang w:eastAsia="zh-CN"/>
          </w:rPr>
          <w:t>(一)、施工组织设计</w:t>
        </w:r>
        <w:r>
          <w:tab/>
        </w:r>
        <w:r>
          <w:fldChar w:fldCharType="begin"/>
        </w:r>
        <w:r>
          <w:instrText xml:space="preserve"> PAGEREF _Toc18742 \h </w:instrText>
        </w:r>
        <w:r>
          <w:fldChar w:fldCharType="separate"/>
        </w:r>
        <w:r>
          <w:t>62</w:t>
        </w:r>
        <w:r>
          <w:fldChar w:fldCharType="end"/>
        </w:r>
      </w:hyperlink>
    </w:p>
    <w:p>
      <w:pPr>
        <w:pStyle w:val="TOC2"/>
        <w:tabs>
          <w:tab w:val="right" w:leader="dot" w:pos="8306"/>
        </w:tabs>
      </w:pPr>
      <w:hyperlink w:anchor="_Toc31887" w:history="1">
        <w:r>
          <w:rPr>
            <w:rFonts w:ascii="仿宋" w:eastAsia="仿宋" w:hAnsi="仿宋" w:cs="仿宋" w:hint="eastAsia"/>
            <w:lang w:eastAsia="zh-CN"/>
          </w:rPr>
          <w:t>(二)、施工工艺与技术路线</w:t>
        </w:r>
        <w:r>
          <w:tab/>
        </w:r>
        <w:r>
          <w:fldChar w:fldCharType="begin"/>
        </w:r>
        <w:r>
          <w:instrText xml:space="preserve"> PAGEREF _Toc31887 \h </w:instrText>
        </w:r>
        <w:r>
          <w:fldChar w:fldCharType="separate"/>
        </w:r>
        <w:r>
          <w:t>64</w:t>
        </w:r>
        <w:r>
          <w:fldChar w:fldCharType="end"/>
        </w:r>
      </w:hyperlink>
    </w:p>
    <w:p>
      <w:pPr>
        <w:pStyle w:val="TOC2"/>
        <w:tabs>
          <w:tab w:val="right" w:leader="dot" w:pos="8306"/>
        </w:tabs>
      </w:pPr>
      <w:hyperlink w:anchor="_Toc14008" w:history="1">
        <w:r>
          <w:rPr>
            <w:rFonts w:ascii="仿宋" w:eastAsia="仿宋" w:hAnsi="仿宋" w:cs="仿宋" w:hint="eastAsia"/>
            <w:lang w:eastAsia="zh-CN"/>
          </w:rPr>
          <w:t>(三)、关键节点施工计划</w:t>
        </w:r>
        <w:r>
          <w:tab/>
        </w:r>
        <w:r>
          <w:fldChar w:fldCharType="begin"/>
        </w:r>
        <w:r>
          <w:instrText xml:space="preserve"> PAGEREF _Toc14008 \h </w:instrText>
        </w:r>
        <w:r>
          <w:fldChar w:fldCharType="separate"/>
        </w:r>
        <w:r>
          <w:t>65</w:t>
        </w:r>
        <w:r>
          <w:fldChar w:fldCharType="end"/>
        </w:r>
      </w:hyperlink>
    </w:p>
    <w:p>
      <w:pPr>
        <w:pStyle w:val="TOC2"/>
        <w:tabs>
          <w:tab w:val="right" w:leader="dot" w:pos="8306"/>
        </w:tabs>
      </w:pPr>
      <w:hyperlink w:anchor="_Toc24087" w:history="1">
        <w:r>
          <w:rPr>
            <w:rFonts w:ascii="仿宋" w:eastAsia="仿宋" w:hAnsi="仿宋" w:cs="仿宋" w:hint="eastAsia"/>
            <w:lang w:eastAsia="zh-CN"/>
          </w:rPr>
          <w:t>(四)、施工现场管理</w:t>
        </w:r>
        <w:r>
          <w:tab/>
        </w:r>
        <w:r>
          <w:fldChar w:fldCharType="begin"/>
        </w:r>
        <w:r>
          <w:instrText xml:space="preserve"> PAGEREF _Toc24087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50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62"/>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3365"/>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525"/>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7216"/>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一、服装设计项目的市场准入条件分析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服装设计项目而言，市场准入条件首先取决于政策法规环境。政府对于[行业名称]领域的法规，如环保标准、税收政策、和技术使用规范，直接影响服装设计项目的运营和成本结构。例如，若政府针对使用可再生能源的企业提供税收优惠，这将对服装设计项目的财务规划产生重要影响。同时，考虑经济环境和消费者偏好的变化对服装设计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二、服装设计项目的行业规范与合规性要求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服装设计项目来说，遵守行业规范和合规性要求是确保项目顺利进行的基础。这包括遵循质量控制标准、安全规定、数据保护法规等。例如，若服装设计项目涉及数据处理，须严格遵守相关的数据保护法规。此外，行业内部的自律规范，如产品标准和服务流程，也对于提升服装设计项目在行业内的认可度和竞争力至关重要。项目管理团队必须不断更新策略，以应对行业规范和法规的变化，确保服装设计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三、服装设计项目的竞争格局和战略定位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服装设计项目的发展规划中，理解行业的竞争格局对于制定有效的市场策略极为关键。这包括分析主要竞争对手的市场地位、优势及其业务模式。服装设计项目面临的竞争对手可能包括大型成熟企业和创新型初创公司，各自采取不同的市场策略。因此，服装设计项目需精确地定位自己的市场策略，如专注于产品创新、客户服务或成本效率，以在竞争中占据优势。通过深入的市场和竞争分析，服装设计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0348"/>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9022"/>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服装设计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服装设计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服装设计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服装设计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28486"/>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服装设计项目的必要性在当前经济和社会背景下表现得尤为重要，其对市场需求的满足、技术创新的推动、社会经济发展的促进以及环境可持续性的提高，共同构成了项目建设的核心价值和必要性。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在全球经济快速发展和科技日新月异的今天，市场对创新技术和环保解决方案的需求日益增长。服装设计项目恰好聚焦于这一趋势，提供涵盖人工智能、大数据分析和可持续能源等领域的高效、先进产品和服务。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服装设计项目在其专注的领域内，特别是在人工智能和数据科学方面，有望推动显著的技术革新。项目的研发活动不仅有望孕育出改变行业运作方式的新技术，还可能在长远中影响整个技术生态系统。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服装设计项目还致力于提升当地居民的技能和就业能力，通过与当地教育机构合作提供培训和教育机会，从而提高社区整体的生活水平和社会福祉。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服装设计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484"/>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服装设计项目的建设和发展得益于一系列有利条件，这些条件涵盖了技术优势、市场潜力、政策支持、人力资源、基础设施以及投资和合作伙伴的支持，共同构成了项目成功的坚实基础。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服装设计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潜力方面，服装设计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8530"/>
      <w:r>
        <w:rPr>
          <w:rFonts w:ascii="仿宋" w:eastAsia="仿宋" w:hAnsi="仿宋" w:cs="仿宋" w:hint="eastAsia"/>
          <w:sz w:val="28"/>
          <w:lang w:eastAsia="zh-CN"/>
        </w:rPr>
        <w:t>三、资源开发及综合利用分析</w:t>
      </w:r>
      <w:bookmarkEnd w:id="10"/>
    </w:p>
    <w:p>
      <w:pPr>
        <w:pStyle w:val="Heading2"/>
        <w:rPr>
          <w:rFonts w:ascii="仿宋" w:eastAsia="仿宋" w:hAnsi="仿宋" w:cs="仿宋" w:hint="eastAsia"/>
          <w:lang w:eastAsia="zh-CN"/>
        </w:rPr>
      </w:pPr>
      <w:bookmarkStart w:id="11" w:name="_Toc19170"/>
      <w:r>
        <w:rPr>
          <w:rFonts w:ascii="仿宋" w:eastAsia="仿宋" w:hAnsi="仿宋" w:cs="仿宋" w:hint="eastAsia"/>
          <w:lang w:eastAsia="zh-CN"/>
        </w:rPr>
        <w:t>(一)、资源开发方案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一、服装设计项目的技术资源开发</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https://d.book118.com/905302010240011102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服装设计项目可行性建设方案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服装设计项目可行性建设方案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服装设计项目可行性建设方案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服装设计项目可行性建设方案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服装设计项目可行性建设方案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服装设计项目可行性建设方案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服装设计项目可行性建设方案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服装设计项目可行性建设方案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服装设计项目可行性建设方案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服装设计项目可行性建设方案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服装设计项目可行性建设方案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服装设计项目可行性建设方案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4C0E01"/>
    <w:rsid w:val="504C0E0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0530201024001110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2024-01-23T21:01:00Z</dcterms:created>
  <dcterms:modified xsi:type="dcterms:W3CDTF">2024-01-23T21:01:58Z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141C3EAE7EC2474F8C9AB219738BEF9E_11</vt:lpwstr>
  </property>
  <property fmtid="{D5CDD505-2E9C-101B-9397-08002B2CF9AE}" pid="3" name="KSOProductBuildVer">
    <vt:lpwstr>2052-12.1.0.16120</vt:lpwstr>
  </property>
</Properties>
</file>