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5" w:history="1">
        <w:r>
          <w:rPr>
            <w:rFonts w:ascii="仿宋" w:eastAsia="仿宋" w:hAnsi="仿宋" w:cs="仿宋" w:hint="eastAsia"/>
            <w:lang w:eastAsia="zh-CN"/>
          </w:rPr>
          <w:t>概论</w:t>
        </w:r>
        <w:r>
          <w:tab/>
        </w:r>
        <w:r>
          <w:fldChar w:fldCharType="begin"/>
        </w:r>
        <w:r>
          <w:instrText xml:space="preserve"> PAGEREF _Toc23655 \h </w:instrText>
        </w:r>
        <w:r>
          <w:fldChar w:fldCharType="separate"/>
        </w:r>
        <w:r>
          <w:t>3</w:t>
        </w:r>
        <w:r>
          <w:fldChar w:fldCharType="end"/>
        </w:r>
      </w:hyperlink>
    </w:p>
    <w:p>
      <w:pPr>
        <w:pStyle w:val="TOC1"/>
        <w:tabs>
          <w:tab w:val="right" w:leader="dot" w:pos="8306"/>
        </w:tabs>
      </w:pPr>
      <w:hyperlink w:anchor="_Toc27448" w:history="1">
        <w:r>
          <w:rPr>
            <w:rFonts w:ascii="仿宋" w:eastAsia="仿宋" w:hAnsi="仿宋" w:cs="仿宋" w:hint="eastAsia"/>
            <w:lang w:eastAsia="zh-CN"/>
          </w:rPr>
          <w:t>一、展示架项目土建工程</w:t>
        </w:r>
        <w:r>
          <w:tab/>
        </w:r>
        <w:r>
          <w:fldChar w:fldCharType="begin"/>
        </w:r>
        <w:r>
          <w:instrText xml:space="preserve"> PAGEREF _Toc27448 \h </w:instrText>
        </w:r>
        <w:r>
          <w:fldChar w:fldCharType="separate"/>
        </w:r>
        <w:r>
          <w:t>3</w:t>
        </w:r>
        <w:r>
          <w:fldChar w:fldCharType="end"/>
        </w:r>
      </w:hyperlink>
    </w:p>
    <w:p>
      <w:pPr>
        <w:pStyle w:val="TOC2"/>
        <w:tabs>
          <w:tab w:val="right" w:leader="dot" w:pos="8306"/>
        </w:tabs>
      </w:pPr>
      <w:hyperlink w:anchor="_Toc25781" w:history="1">
        <w:r>
          <w:rPr>
            <w:rFonts w:ascii="仿宋" w:eastAsia="仿宋" w:hAnsi="仿宋" w:cs="仿宋" w:hint="eastAsia"/>
            <w:lang w:eastAsia="zh-CN"/>
          </w:rPr>
          <w:t>(一)、建筑工程设计原则</w:t>
        </w:r>
        <w:r>
          <w:tab/>
        </w:r>
        <w:r>
          <w:fldChar w:fldCharType="begin"/>
        </w:r>
        <w:r>
          <w:instrText xml:space="preserve"> PAGEREF _Toc25781 \h </w:instrText>
        </w:r>
        <w:r>
          <w:fldChar w:fldCharType="separate"/>
        </w:r>
        <w:r>
          <w:t>3</w:t>
        </w:r>
        <w:r>
          <w:fldChar w:fldCharType="end"/>
        </w:r>
      </w:hyperlink>
    </w:p>
    <w:p>
      <w:pPr>
        <w:pStyle w:val="TOC2"/>
        <w:tabs>
          <w:tab w:val="right" w:leader="dot" w:pos="8306"/>
        </w:tabs>
      </w:pPr>
      <w:hyperlink w:anchor="_Toc20004" w:history="1">
        <w:r>
          <w:rPr>
            <w:rFonts w:ascii="仿宋" w:eastAsia="仿宋" w:hAnsi="仿宋" w:cs="仿宋" w:hint="eastAsia"/>
            <w:lang w:eastAsia="zh-CN"/>
          </w:rPr>
          <w:t>(二)、土建工程设计年限及安全等级</w:t>
        </w:r>
        <w:r>
          <w:tab/>
        </w:r>
        <w:r>
          <w:fldChar w:fldCharType="begin"/>
        </w:r>
        <w:r>
          <w:instrText xml:space="preserve"> PAGEREF _Toc20004 \h </w:instrText>
        </w:r>
        <w:r>
          <w:fldChar w:fldCharType="separate"/>
        </w:r>
        <w:r>
          <w:t>4</w:t>
        </w:r>
        <w:r>
          <w:fldChar w:fldCharType="end"/>
        </w:r>
      </w:hyperlink>
    </w:p>
    <w:p>
      <w:pPr>
        <w:pStyle w:val="TOC2"/>
        <w:tabs>
          <w:tab w:val="right" w:leader="dot" w:pos="8306"/>
        </w:tabs>
      </w:pPr>
      <w:hyperlink w:anchor="_Toc30999" w:history="1">
        <w:r>
          <w:rPr>
            <w:rFonts w:ascii="仿宋" w:eastAsia="仿宋" w:hAnsi="仿宋" w:cs="仿宋" w:hint="eastAsia"/>
            <w:lang w:eastAsia="zh-CN"/>
          </w:rPr>
          <w:t>(三)、建筑工程设计总体要求</w:t>
        </w:r>
        <w:r>
          <w:tab/>
        </w:r>
        <w:r>
          <w:fldChar w:fldCharType="begin"/>
        </w:r>
        <w:r>
          <w:instrText xml:space="preserve"> PAGEREF _Toc30999 \h </w:instrText>
        </w:r>
        <w:r>
          <w:fldChar w:fldCharType="separate"/>
        </w:r>
        <w:r>
          <w:t>5</w:t>
        </w:r>
        <w:r>
          <w:fldChar w:fldCharType="end"/>
        </w:r>
      </w:hyperlink>
    </w:p>
    <w:p>
      <w:pPr>
        <w:pStyle w:val="TOC2"/>
        <w:tabs>
          <w:tab w:val="right" w:leader="dot" w:pos="8306"/>
        </w:tabs>
      </w:pPr>
      <w:hyperlink w:anchor="_Toc18351" w:history="1">
        <w:r>
          <w:rPr>
            <w:rFonts w:ascii="仿宋" w:eastAsia="仿宋" w:hAnsi="仿宋" w:cs="仿宋" w:hint="eastAsia"/>
            <w:lang w:eastAsia="zh-CN"/>
          </w:rPr>
          <w:t>(四)、土建工程建设指标</w:t>
        </w:r>
        <w:r>
          <w:tab/>
        </w:r>
        <w:r>
          <w:fldChar w:fldCharType="begin"/>
        </w:r>
        <w:r>
          <w:instrText xml:space="preserve"> PAGEREF _Toc18351 \h </w:instrText>
        </w:r>
        <w:r>
          <w:fldChar w:fldCharType="separate"/>
        </w:r>
        <w:r>
          <w:t>6</w:t>
        </w:r>
        <w:r>
          <w:fldChar w:fldCharType="end"/>
        </w:r>
      </w:hyperlink>
    </w:p>
    <w:p>
      <w:pPr>
        <w:pStyle w:val="TOC1"/>
        <w:tabs>
          <w:tab w:val="right" w:leader="dot" w:pos="8306"/>
        </w:tabs>
      </w:pPr>
      <w:hyperlink w:anchor="_Toc7682" w:history="1">
        <w:r>
          <w:rPr>
            <w:rFonts w:ascii="仿宋" w:eastAsia="仿宋" w:hAnsi="仿宋" w:cs="仿宋" w:hint="eastAsia"/>
            <w:lang w:eastAsia="zh-CN"/>
          </w:rPr>
          <w:t>二、产品规划分析</w:t>
        </w:r>
        <w:r>
          <w:tab/>
        </w:r>
        <w:r>
          <w:fldChar w:fldCharType="begin"/>
        </w:r>
        <w:r>
          <w:instrText xml:space="preserve"> PAGEREF _Toc7682 \h </w:instrText>
        </w:r>
        <w:r>
          <w:fldChar w:fldCharType="separate"/>
        </w:r>
        <w:r>
          <w:t>6</w:t>
        </w:r>
        <w:r>
          <w:fldChar w:fldCharType="end"/>
        </w:r>
      </w:hyperlink>
    </w:p>
    <w:p>
      <w:pPr>
        <w:pStyle w:val="TOC2"/>
        <w:tabs>
          <w:tab w:val="right" w:leader="dot" w:pos="8306"/>
        </w:tabs>
      </w:pPr>
      <w:hyperlink w:anchor="_Toc868" w:history="1">
        <w:r>
          <w:rPr>
            <w:rFonts w:ascii="仿宋" w:eastAsia="仿宋" w:hAnsi="仿宋" w:cs="仿宋" w:hint="eastAsia"/>
            <w:lang w:eastAsia="zh-CN"/>
          </w:rPr>
          <w:t>(一)、产品规划</w:t>
        </w:r>
        <w:r>
          <w:tab/>
        </w:r>
        <w:r>
          <w:fldChar w:fldCharType="begin"/>
        </w:r>
        <w:r>
          <w:instrText xml:space="preserve"> PAGEREF _Toc868 \h </w:instrText>
        </w:r>
        <w:r>
          <w:fldChar w:fldCharType="separate"/>
        </w:r>
        <w:r>
          <w:t>6</w:t>
        </w:r>
        <w:r>
          <w:fldChar w:fldCharType="end"/>
        </w:r>
      </w:hyperlink>
    </w:p>
    <w:p>
      <w:pPr>
        <w:pStyle w:val="TOC2"/>
        <w:tabs>
          <w:tab w:val="right" w:leader="dot" w:pos="8306"/>
        </w:tabs>
      </w:pPr>
      <w:hyperlink w:anchor="_Toc19995" w:history="1">
        <w:r>
          <w:rPr>
            <w:rFonts w:ascii="仿宋" w:eastAsia="仿宋" w:hAnsi="仿宋" w:cs="仿宋" w:hint="eastAsia"/>
            <w:lang w:eastAsia="zh-CN"/>
          </w:rPr>
          <w:t>(二)、建设规模</w:t>
        </w:r>
        <w:r>
          <w:tab/>
        </w:r>
        <w:r>
          <w:fldChar w:fldCharType="begin"/>
        </w:r>
        <w:r>
          <w:instrText xml:space="preserve"> PAGEREF _Toc19995 \h </w:instrText>
        </w:r>
        <w:r>
          <w:fldChar w:fldCharType="separate"/>
        </w:r>
        <w:r>
          <w:t>7</w:t>
        </w:r>
        <w:r>
          <w:fldChar w:fldCharType="end"/>
        </w:r>
      </w:hyperlink>
    </w:p>
    <w:p>
      <w:pPr>
        <w:pStyle w:val="TOC1"/>
        <w:tabs>
          <w:tab w:val="right" w:leader="dot" w:pos="8306"/>
        </w:tabs>
      </w:pPr>
      <w:hyperlink w:anchor="_Toc8597" w:history="1">
        <w:r>
          <w:rPr>
            <w:rFonts w:ascii="仿宋" w:eastAsia="仿宋" w:hAnsi="仿宋" w:cs="仿宋" w:hint="eastAsia"/>
            <w:lang w:eastAsia="zh-CN"/>
          </w:rPr>
          <w:t>三、展示架项目绩效评估</w:t>
        </w:r>
        <w:r>
          <w:tab/>
        </w:r>
        <w:r>
          <w:fldChar w:fldCharType="begin"/>
        </w:r>
        <w:r>
          <w:instrText xml:space="preserve"> PAGEREF _Toc8597 \h </w:instrText>
        </w:r>
        <w:r>
          <w:fldChar w:fldCharType="separate"/>
        </w:r>
        <w:r>
          <w:t>8</w:t>
        </w:r>
        <w:r>
          <w:fldChar w:fldCharType="end"/>
        </w:r>
      </w:hyperlink>
    </w:p>
    <w:p>
      <w:pPr>
        <w:pStyle w:val="TOC2"/>
        <w:tabs>
          <w:tab w:val="right" w:leader="dot" w:pos="8306"/>
        </w:tabs>
      </w:pPr>
      <w:hyperlink w:anchor="_Toc24508" w:history="1">
        <w:r>
          <w:rPr>
            <w:rFonts w:ascii="仿宋" w:eastAsia="仿宋" w:hAnsi="仿宋" w:cs="仿宋" w:hint="eastAsia"/>
            <w:lang w:eastAsia="zh-CN"/>
          </w:rPr>
          <w:t>(一)、绩效评估指标</w:t>
        </w:r>
        <w:r>
          <w:tab/>
        </w:r>
        <w:r>
          <w:fldChar w:fldCharType="begin"/>
        </w:r>
        <w:r>
          <w:instrText xml:space="preserve"> PAGEREF _Toc24508 \h </w:instrText>
        </w:r>
        <w:r>
          <w:fldChar w:fldCharType="separate"/>
        </w:r>
        <w:r>
          <w:t>8</w:t>
        </w:r>
        <w:r>
          <w:fldChar w:fldCharType="end"/>
        </w:r>
      </w:hyperlink>
    </w:p>
    <w:p>
      <w:pPr>
        <w:pStyle w:val="TOC2"/>
        <w:tabs>
          <w:tab w:val="right" w:leader="dot" w:pos="8306"/>
        </w:tabs>
      </w:pPr>
      <w:hyperlink w:anchor="_Toc16692" w:history="1">
        <w:r>
          <w:rPr>
            <w:rFonts w:ascii="仿宋" w:eastAsia="仿宋" w:hAnsi="仿宋" w:cs="仿宋" w:hint="eastAsia"/>
            <w:lang w:eastAsia="zh-CN"/>
          </w:rPr>
          <w:t>(二)、绩效评估方法</w:t>
        </w:r>
        <w:r>
          <w:tab/>
        </w:r>
        <w:r>
          <w:fldChar w:fldCharType="begin"/>
        </w:r>
        <w:r>
          <w:instrText xml:space="preserve"> PAGEREF _Toc16692 \h </w:instrText>
        </w:r>
        <w:r>
          <w:fldChar w:fldCharType="separate"/>
        </w:r>
        <w:r>
          <w:t>9</w:t>
        </w:r>
        <w:r>
          <w:fldChar w:fldCharType="end"/>
        </w:r>
      </w:hyperlink>
    </w:p>
    <w:p>
      <w:pPr>
        <w:pStyle w:val="TOC2"/>
        <w:tabs>
          <w:tab w:val="right" w:leader="dot" w:pos="8306"/>
        </w:tabs>
      </w:pPr>
      <w:hyperlink w:anchor="_Toc14321" w:history="1">
        <w:r>
          <w:rPr>
            <w:rFonts w:ascii="仿宋" w:eastAsia="仿宋" w:hAnsi="仿宋" w:cs="仿宋" w:hint="eastAsia"/>
            <w:lang w:eastAsia="zh-CN"/>
          </w:rPr>
          <w:t>(三)、绩效评估周期</w:t>
        </w:r>
        <w:r>
          <w:tab/>
        </w:r>
        <w:r>
          <w:fldChar w:fldCharType="begin"/>
        </w:r>
        <w:r>
          <w:instrText xml:space="preserve"> PAGEREF _Toc14321 \h </w:instrText>
        </w:r>
        <w:r>
          <w:fldChar w:fldCharType="separate"/>
        </w:r>
        <w:r>
          <w:t>10</w:t>
        </w:r>
        <w:r>
          <w:fldChar w:fldCharType="end"/>
        </w:r>
      </w:hyperlink>
    </w:p>
    <w:p>
      <w:pPr>
        <w:pStyle w:val="TOC1"/>
        <w:tabs>
          <w:tab w:val="right" w:leader="dot" w:pos="8306"/>
        </w:tabs>
      </w:pPr>
      <w:hyperlink w:anchor="_Toc30081" w:history="1">
        <w:r>
          <w:rPr>
            <w:rFonts w:ascii="仿宋" w:eastAsia="仿宋" w:hAnsi="仿宋" w:cs="仿宋" w:hint="eastAsia"/>
            <w:lang w:eastAsia="zh-CN"/>
          </w:rPr>
          <w:t>四、工艺说明</w:t>
        </w:r>
        <w:r>
          <w:tab/>
        </w:r>
        <w:r>
          <w:fldChar w:fldCharType="begin"/>
        </w:r>
        <w:r>
          <w:instrText xml:space="preserve"> PAGEREF _Toc30081 \h </w:instrText>
        </w:r>
        <w:r>
          <w:fldChar w:fldCharType="separate"/>
        </w:r>
        <w:r>
          <w:t>11</w:t>
        </w:r>
        <w:r>
          <w:fldChar w:fldCharType="end"/>
        </w:r>
      </w:hyperlink>
    </w:p>
    <w:p>
      <w:pPr>
        <w:pStyle w:val="TOC2"/>
        <w:tabs>
          <w:tab w:val="right" w:leader="dot" w:pos="8306"/>
        </w:tabs>
      </w:pPr>
      <w:hyperlink w:anchor="_Toc15850" w:history="1">
        <w:r>
          <w:rPr>
            <w:rFonts w:ascii="仿宋" w:eastAsia="仿宋" w:hAnsi="仿宋" w:cs="仿宋" w:hint="eastAsia"/>
            <w:lang w:eastAsia="zh-CN"/>
          </w:rPr>
          <w:t>(一)、技术管理特点</w:t>
        </w:r>
        <w:r>
          <w:tab/>
        </w:r>
        <w:r>
          <w:fldChar w:fldCharType="begin"/>
        </w:r>
        <w:r>
          <w:instrText xml:space="preserve"> PAGEREF _Toc15850 \h </w:instrText>
        </w:r>
        <w:r>
          <w:fldChar w:fldCharType="separate"/>
        </w:r>
        <w:r>
          <w:t>11</w:t>
        </w:r>
        <w:r>
          <w:fldChar w:fldCharType="end"/>
        </w:r>
      </w:hyperlink>
    </w:p>
    <w:p>
      <w:pPr>
        <w:pStyle w:val="TOC2"/>
        <w:tabs>
          <w:tab w:val="right" w:leader="dot" w:pos="8306"/>
        </w:tabs>
      </w:pPr>
      <w:hyperlink w:anchor="_Toc28173" w:history="1">
        <w:r>
          <w:rPr>
            <w:rFonts w:ascii="仿宋" w:eastAsia="仿宋" w:hAnsi="仿宋" w:cs="仿宋" w:hint="eastAsia"/>
            <w:lang w:eastAsia="zh-CN"/>
          </w:rPr>
          <w:t>(二)、展示架项目工艺技术设计方案</w:t>
        </w:r>
        <w:r>
          <w:tab/>
        </w:r>
        <w:r>
          <w:fldChar w:fldCharType="begin"/>
        </w:r>
        <w:r>
          <w:instrText xml:space="preserve"> PAGEREF _Toc28173 \h </w:instrText>
        </w:r>
        <w:r>
          <w:fldChar w:fldCharType="separate"/>
        </w:r>
        <w:r>
          <w:t>12</w:t>
        </w:r>
        <w:r>
          <w:fldChar w:fldCharType="end"/>
        </w:r>
      </w:hyperlink>
    </w:p>
    <w:p>
      <w:pPr>
        <w:pStyle w:val="TOC2"/>
        <w:tabs>
          <w:tab w:val="right" w:leader="dot" w:pos="8306"/>
        </w:tabs>
      </w:pPr>
      <w:hyperlink w:anchor="_Toc23419" w:history="1">
        <w:r>
          <w:rPr>
            <w:rFonts w:ascii="仿宋" w:eastAsia="仿宋" w:hAnsi="仿宋" w:cs="仿宋" w:hint="eastAsia"/>
            <w:lang w:eastAsia="zh-CN"/>
          </w:rPr>
          <w:t>(三)、设备选型方案</w:t>
        </w:r>
        <w:r>
          <w:tab/>
        </w:r>
        <w:r>
          <w:fldChar w:fldCharType="begin"/>
        </w:r>
        <w:r>
          <w:instrText xml:space="preserve"> PAGEREF _Toc23419 \h </w:instrText>
        </w:r>
        <w:r>
          <w:fldChar w:fldCharType="separate"/>
        </w:r>
        <w:r>
          <w:t>14</w:t>
        </w:r>
        <w:r>
          <w:fldChar w:fldCharType="end"/>
        </w:r>
      </w:hyperlink>
    </w:p>
    <w:p>
      <w:pPr>
        <w:pStyle w:val="TOC1"/>
        <w:tabs>
          <w:tab w:val="right" w:leader="dot" w:pos="8306"/>
        </w:tabs>
      </w:pPr>
      <w:hyperlink w:anchor="_Toc3038" w:history="1">
        <w:r>
          <w:rPr>
            <w:rFonts w:ascii="仿宋" w:eastAsia="仿宋" w:hAnsi="仿宋" w:cs="仿宋" w:hint="eastAsia"/>
            <w:lang w:eastAsia="zh-CN"/>
          </w:rPr>
          <w:t>五、展示架项目概论</w:t>
        </w:r>
        <w:r>
          <w:tab/>
        </w:r>
        <w:r>
          <w:fldChar w:fldCharType="begin"/>
        </w:r>
        <w:r>
          <w:instrText xml:space="preserve"> PAGEREF _Toc3038 \h </w:instrText>
        </w:r>
        <w:r>
          <w:fldChar w:fldCharType="separate"/>
        </w:r>
        <w:r>
          <w:t>15</w:t>
        </w:r>
        <w:r>
          <w:fldChar w:fldCharType="end"/>
        </w:r>
      </w:hyperlink>
    </w:p>
    <w:p>
      <w:pPr>
        <w:pStyle w:val="TOC2"/>
        <w:tabs>
          <w:tab w:val="right" w:leader="dot" w:pos="8306"/>
        </w:tabs>
      </w:pPr>
      <w:hyperlink w:anchor="_Toc31267" w:history="1">
        <w:r>
          <w:rPr>
            <w:rFonts w:ascii="仿宋" w:eastAsia="仿宋" w:hAnsi="仿宋" w:cs="仿宋" w:hint="eastAsia"/>
            <w:lang w:eastAsia="zh-CN"/>
          </w:rPr>
          <w:t>(一)、展示架项目概况</w:t>
        </w:r>
        <w:r>
          <w:tab/>
        </w:r>
        <w:r>
          <w:fldChar w:fldCharType="begin"/>
        </w:r>
        <w:r>
          <w:instrText xml:space="preserve"> PAGEREF _Toc31267 \h </w:instrText>
        </w:r>
        <w:r>
          <w:fldChar w:fldCharType="separate"/>
        </w:r>
        <w:r>
          <w:t>15</w:t>
        </w:r>
        <w:r>
          <w:fldChar w:fldCharType="end"/>
        </w:r>
      </w:hyperlink>
    </w:p>
    <w:p>
      <w:pPr>
        <w:pStyle w:val="TOC2"/>
        <w:tabs>
          <w:tab w:val="right" w:leader="dot" w:pos="8306"/>
        </w:tabs>
      </w:pPr>
      <w:hyperlink w:anchor="_Toc13500" w:history="1">
        <w:r>
          <w:rPr>
            <w:rFonts w:ascii="仿宋" w:eastAsia="仿宋" w:hAnsi="仿宋" w:cs="仿宋" w:hint="eastAsia"/>
            <w:lang w:eastAsia="zh-CN"/>
          </w:rPr>
          <w:t>(二)、展示架项目目标</w:t>
        </w:r>
        <w:r>
          <w:tab/>
        </w:r>
        <w:r>
          <w:fldChar w:fldCharType="begin"/>
        </w:r>
        <w:r>
          <w:instrText xml:space="preserve"> PAGEREF _Toc13500 \h </w:instrText>
        </w:r>
        <w:r>
          <w:fldChar w:fldCharType="separate"/>
        </w:r>
        <w:r>
          <w:t>17</w:t>
        </w:r>
        <w:r>
          <w:fldChar w:fldCharType="end"/>
        </w:r>
      </w:hyperlink>
    </w:p>
    <w:p>
      <w:pPr>
        <w:pStyle w:val="TOC2"/>
        <w:tabs>
          <w:tab w:val="right" w:leader="dot" w:pos="8306"/>
        </w:tabs>
      </w:pPr>
      <w:hyperlink w:anchor="_Toc10662" w:history="1">
        <w:r>
          <w:rPr>
            <w:rFonts w:ascii="仿宋" w:eastAsia="仿宋" w:hAnsi="仿宋" w:cs="仿宋" w:hint="eastAsia"/>
            <w:lang w:eastAsia="zh-CN"/>
          </w:rPr>
          <w:t>(三)、展示架项目提出的理由</w:t>
        </w:r>
        <w:r>
          <w:tab/>
        </w:r>
        <w:r>
          <w:fldChar w:fldCharType="begin"/>
        </w:r>
        <w:r>
          <w:instrText xml:space="preserve"> PAGEREF _Toc10662 \h </w:instrText>
        </w:r>
        <w:r>
          <w:fldChar w:fldCharType="separate"/>
        </w:r>
        <w:r>
          <w:t>18</w:t>
        </w:r>
        <w:r>
          <w:fldChar w:fldCharType="end"/>
        </w:r>
      </w:hyperlink>
    </w:p>
    <w:p>
      <w:pPr>
        <w:pStyle w:val="TOC2"/>
        <w:tabs>
          <w:tab w:val="right" w:leader="dot" w:pos="8306"/>
        </w:tabs>
      </w:pPr>
      <w:hyperlink w:anchor="_Toc32246" w:history="1">
        <w:r>
          <w:rPr>
            <w:rFonts w:ascii="仿宋" w:eastAsia="仿宋" w:hAnsi="仿宋" w:cs="仿宋" w:hint="eastAsia"/>
            <w:lang w:eastAsia="zh-CN"/>
          </w:rPr>
          <w:t>(四)、展示架项目意义</w:t>
        </w:r>
        <w:r>
          <w:tab/>
        </w:r>
        <w:r>
          <w:fldChar w:fldCharType="begin"/>
        </w:r>
        <w:r>
          <w:instrText xml:space="preserve"> PAGEREF _Toc32246 \h </w:instrText>
        </w:r>
        <w:r>
          <w:fldChar w:fldCharType="separate"/>
        </w:r>
        <w:r>
          <w:t>20</w:t>
        </w:r>
        <w:r>
          <w:fldChar w:fldCharType="end"/>
        </w:r>
      </w:hyperlink>
    </w:p>
    <w:p>
      <w:pPr>
        <w:pStyle w:val="TOC2"/>
        <w:tabs>
          <w:tab w:val="right" w:leader="dot" w:pos="8306"/>
        </w:tabs>
      </w:pPr>
      <w:hyperlink w:anchor="_Toc17487" w:history="1">
        <w:r>
          <w:rPr>
            <w:rFonts w:ascii="仿宋" w:eastAsia="仿宋" w:hAnsi="仿宋" w:cs="仿宋" w:hint="eastAsia"/>
            <w:lang w:eastAsia="zh-CN"/>
          </w:rPr>
          <w:t>(五)、展示架项目背景</w:t>
        </w:r>
        <w:r>
          <w:tab/>
        </w:r>
        <w:r>
          <w:fldChar w:fldCharType="begin"/>
        </w:r>
        <w:r>
          <w:instrText xml:space="preserve"> PAGEREF _Toc17487 \h </w:instrText>
        </w:r>
        <w:r>
          <w:fldChar w:fldCharType="separate"/>
        </w:r>
        <w:r>
          <w:t>20</w:t>
        </w:r>
        <w:r>
          <w:fldChar w:fldCharType="end"/>
        </w:r>
      </w:hyperlink>
    </w:p>
    <w:p>
      <w:pPr>
        <w:pStyle w:val="TOC1"/>
        <w:tabs>
          <w:tab w:val="right" w:leader="dot" w:pos="8306"/>
        </w:tabs>
      </w:pPr>
      <w:hyperlink w:anchor="_Toc21011" w:history="1">
        <w:r>
          <w:rPr>
            <w:rFonts w:ascii="仿宋" w:eastAsia="仿宋" w:hAnsi="仿宋" w:cs="仿宋" w:hint="eastAsia"/>
            <w:lang w:eastAsia="zh-CN"/>
          </w:rPr>
          <w:t>六、展示架项目建设背景及必要性分析</w:t>
        </w:r>
        <w:r>
          <w:tab/>
        </w:r>
        <w:r>
          <w:fldChar w:fldCharType="begin"/>
        </w:r>
        <w:r>
          <w:instrText xml:space="preserve"> PAGEREF _Toc21011 \h </w:instrText>
        </w:r>
        <w:r>
          <w:fldChar w:fldCharType="separate"/>
        </w:r>
        <w:r>
          <w:t>21</w:t>
        </w:r>
        <w:r>
          <w:fldChar w:fldCharType="end"/>
        </w:r>
      </w:hyperlink>
    </w:p>
    <w:p>
      <w:pPr>
        <w:pStyle w:val="TOC2"/>
        <w:tabs>
          <w:tab w:val="right" w:leader="dot" w:pos="8306"/>
        </w:tabs>
      </w:pPr>
      <w:hyperlink w:anchor="_Toc17994" w:history="1">
        <w:r>
          <w:rPr>
            <w:rFonts w:ascii="仿宋" w:eastAsia="仿宋" w:hAnsi="仿宋" w:cs="仿宋" w:hint="eastAsia"/>
            <w:lang w:eastAsia="zh-CN"/>
          </w:rPr>
          <w:t>(一)、展示架项目背景分析</w:t>
        </w:r>
        <w:r>
          <w:tab/>
        </w:r>
        <w:r>
          <w:fldChar w:fldCharType="begin"/>
        </w:r>
        <w:r>
          <w:instrText xml:space="preserve"> PAGEREF _Toc17994 \h </w:instrText>
        </w:r>
        <w:r>
          <w:fldChar w:fldCharType="separate"/>
        </w:r>
        <w:r>
          <w:t>21</w:t>
        </w:r>
        <w:r>
          <w:fldChar w:fldCharType="end"/>
        </w:r>
      </w:hyperlink>
    </w:p>
    <w:p>
      <w:pPr>
        <w:pStyle w:val="TOC2"/>
        <w:tabs>
          <w:tab w:val="right" w:leader="dot" w:pos="8306"/>
        </w:tabs>
      </w:pPr>
      <w:hyperlink w:anchor="_Toc4432" w:history="1">
        <w:r>
          <w:rPr>
            <w:rFonts w:ascii="仿宋" w:eastAsia="仿宋" w:hAnsi="仿宋" w:cs="仿宋" w:hint="eastAsia"/>
            <w:lang w:eastAsia="zh-CN"/>
          </w:rPr>
          <w:t>(二)、展示架项目建设必要性分析</w:t>
        </w:r>
        <w:r>
          <w:tab/>
        </w:r>
        <w:r>
          <w:fldChar w:fldCharType="begin"/>
        </w:r>
        <w:r>
          <w:instrText xml:space="preserve"> PAGEREF _Toc4432 \h </w:instrText>
        </w:r>
        <w:r>
          <w:fldChar w:fldCharType="separate"/>
        </w:r>
        <w:r>
          <w:t>23</w:t>
        </w:r>
        <w:r>
          <w:fldChar w:fldCharType="end"/>
        </w:r>
      </w:hyperlink>
    </w:p>
    <w:p>
      <w:pPr>
        <w:pStyle w:val="TOC1"/>
        <w:tabs>
          <w:tab w:val="right" w:leader="dot" w:pos="8306"/>
        </w:tabs>
      </w:pPr>
      <w:hyperlink w:anchor="_Toc30898" w:history="1">
        <w:r>
          <w:rPr>
            <w:rFonts w:ascii="仿宋" w:eastAsia="仿宋" w:hAnsi="仿宋" w:cs="仿宋" w:hint="eastAsia"/>
            <w:lang w:eastAsia="zh-CN"/>
          </w:rPr>
          <w:t>七、展示架项目财务管理</w:t>
        </w:r>
        <w:r>
          <w:tab/>
        </w:r>
        <w:r>
          <w:fldChar w:fldCharType="begin"/>
        </w:r>
        <w:r>
          <w:instrText xml:space="preserve"> PAGEREF _Toc30898 \h </w:instrText>
        </w:r>
        <w:r>
          <w:fldChar w:fldCharType="separate"/>
        </w:r>
        <w:r>
          <w:t>24</w:t>
        </w:r>
        <w:r>
          <w:fldChar w:fldCharType="end"/>
        </w:r>
      </w:hyperlink>
    </w:p>
    <w:p>
      <w:pPr>
        <w:pStyle w:val="TOC2"/>
        <w:tabs>
          <w:tab w:val="right" w:leader="dot" w:pos="8306"/>
        </w:tabs>
      </w:pPr>
      <w:hyperlink w:anchor="_Toc27359" w:history="1">
        <w:r>
          <w:rPr>
            <w:rFonts w:ascii="仿宋" w:eastAsia="仿宋" w:hAnsi="仿宋" w:cs="仿宋" w:hint="eastAsia"/>
            <w:lang w:eastAsia="zh-CN"/>
          </w:rPr>
          <w:t>(一)、资金需求大</w:t>
        </w:r>
        <w:r>
          <w:tab/>
        </w:r>
        <w:r>
          <w:fldChar w:fldCharType="begin"/>
        </w:r>
        <w:r>
          <w:instrText xml:space="preserve"> PAGEREF _Toc27359 \h </w:instrText>
        </w:r>
        <w:r>
          <w:fldChar w:fldCharType="separate"/>
        </w:r>
        <w:r>
          <w:t>24</w:t>
        </w:r>
        <w:r>
          <w:fldChar w:fldCharType="end"/>
        </w:r>
      </w:hyperlink>
    </w:p>
    <w:p>
      <w:pPr>
        <w:pStyle w:val="TOC2"/>
        <w:tabs>
          <w:tab w:val="right" w:leader="dot" w:pos="8306"/>
        </w:tabs>
      </w:pPr>
      <w:hyperlink w:anchor="_Toc22097" w:history="1">
        <w:r>
          <w:rPr>
            <w:rFonts w:ascii="仿宋" w:eastAsia="仿宋" w:hAnsi="仿宋" w:cs="仿宋" w:hint="eastAsia"/>
            <w:lang w:eastAsia="zh-CN"/>
          </w:rPr>
          <w:t>(二)、研发周期长</w:t>
        </w:r>
        <w:r>
          <w:tab/>
        </w:r>
        <w:r>
          <w:fldChar w:fldCharType="begin"/>
        </w:r>
        <w:r>
          <w:instrText xml:space="preserve"> PAGEREF _Toc22097 \h </w:instrText>
        </w:r>
        <w:r>
          <w:fldChar w:fldCharType="separate"/>
        </w:r>
        <w:r>
          <w:t>25</w:t>
        </w:r>
        <w:r>
          <w:fldChar w:fldCharType="end"/>
        </w:r>
      </w:hyperlink>
    </w:p>
    <w:p>
      <w:pPr>
        <w:pStyle w:val="TOC2"/>
        <w:tabs>
          <w:tab w:val="right" w:leader="dot" w:pos="8306"/>
        </w:tabs>
      </w:pPr>
      <w:hyperlink w:anchor="_Toc23868" w:history="1">
        <w:r>
          <w:rPr>
            <w:rFonts w:ascii="仿宋" w:eastAsia="仿宋" w:hAnsi="仿宋" w:cs="仿宋" w:hint="eastAsia"/>
            <w:lang w:eastAsia="zh-CN"/>
          </w:rPr>
          <w:t>(三)、市场风险大</w:t>
        </w:r>
        <w:r>
          <w:tab/>
        </w:r>
        <w:r>
          <w:fldChar w:fldCharType="begin"/>
        </w:r>
        <w:r>
          <w:instrText xml:space="preserve"> PAGEREF _Toc23868 \h </w:instrText>
        </w:r>
        <w:r>
          <w:fldChar w:fldCharType="separate"/>
        </w:r>
        <w:r>
          <w:t>27</w:t>
        </w:r>
        <w:r>
          <w:fldChar w:fldCharType="end"/>
        </w:r>
      </w:hyperlink>
    </w:p>
    <w:p>
      <w:pPr>
        <w:pStyle w:val="TOC2"/>
        <w:tabs>
          <w:tab w:val="right" w:leader="dot" w:pos="8306"/>
        </w:tabs>
      </w:pPr>
      <w:hyperlink w:anchor="_Toc32550" w:history="1">
        <w:r>
          <w:rPr>
            <w:rFonts w:ascii="仿宋" w:eastAsia="仿宋" w:hAnsi="仿宋" w:cs="仿宋" w:hint="eastAsia"/>
            <w:lang w:eastAsia="zh-CN"/>
          </w:rPr>
          <w:t>(四)、利润率高</w:t>
        </w:r>
        <w:r>
          <w:tab/>
        </w:r>
        <w:r>
          <w:fldChar w:fldCharType="begin"/>
        </w:r>
        <w:r>
          <w:instrText xml:space="preserve"> PAGEREF _Toc32550 \h </w:instrText>
        </w:r>
        <w:r>
          <w:fldChar w:fldCharType="separate"/>
        </w:r>
        <w:r>
          <w:t>29</w:t>
        </w:r>
        <w:r>
          <w:fldChar w:fldCharType="end"/>
        </w:r>
      </w:hyperlink>
    </w:p>
    <w:p>
      <w:pPr>
        <w:pStyle w:val="TOC1"/>
        <w:tabs>
          <w:tab w:val="right" w:leader="dot" w:pos="8306"/>
        </w:tabs>
      </w:pPr>
      <w:hyperlink w:anchor="_Toc32282" w:history="1">
        <w:r>
          <w:rPr>
            <w:rFonts w:ascii="仿宋" w:eastAsia="仿宋" w:hAnsi="仿宋" w:cs="仿宋" w:hint="eastAsia"/>
            <w:lang w:eastAsia="zh-CN"/>
          </w:rPr>
          <w:t>八、生产安全保护</w:t>
        </w:r>
        <w:r>
          <w:tab/>
        </w:r>
        <w:r>
          <w:fldChar w:fldCharType="begin"/>
        </w:r>
        <w:r>
          <w:instrText xml:space="preserve"> PAGEREF _Toc32282 \h </w:instrText>
        </w:r>
        <w:r>
          <w:fldChar w:fldCharType="separate"/>
        </w:r>
        <w:r>
          <w:t>31</w:t>
        </w:r>
        <w:r>
          <w:fldChar w:fldCharType="end"/>
        </w:r>
      </w:hyperlink>
    </w:p>
    <w:p>
      <w:pPr>
        <w:pStyle w:val="TOC2"/>
        <w:tabs>
          <w:tab w:val="right" w:leader="dot" w:pos="8306"/>
        </w:tabs>
      </w:pPr>
      <w:hyperlink w:anchor="_Toc31004" w:history="1">
        <w:r>
          <w:rPr>
            <w:rFonts w:ascii="仿宋" w:eastAsia="仿宋" w:hAnsi="仿宋" w:cs="仿宋" w:hint="eastAsia"/>
            <w:lang w:eastAsia="zh-CN"/>
          </w:rPr>
          <w:t>(一)、消防安全</w:t>
        </w:r>
        <w:r>
          <w:tab/>
        </w:r>
        <w:r>
          <w:fldChar w:fldCharType="begin"/>
        </w:r>
        <w:r>
          <w:instrText xml:space="preserve"> PAGEREF _Toc31004 \h </w:instrText>
        </w:r>
        <w:r>
          <w:fldChar w:fldCharType="separate"/>
        </w:r>
        <w:r>
          <w:t>31</w:t>
        </w:r>
        <w:r>
          <w:fldChar w:fldCharType="end"/>
        </w:r>
      </w:hyperlink>
    </w:p>
    <w:p>
      <w:pPr>
        <w:pStyle w:val="TOC2"/>
        <w:tabs>
          <w:tab w:val="right" w:leader="dot" w:pos="8306"/>
        </w:tabs>
      </w:pPr>
      <w:hyperlink w:anchor="_Toc28332" w:history="1">
        <w:r>
          <w:rPr>
            <w:rFonts w:ascii="仿宋" w:eastAsia="仿宋" w:hAnsi="仿宋" w:cs="仿宋" w:hint="eastAsia"/>
            <w:lang w:eastAsia="zh-CN"/>
          </w:rPr>
          <w:t>(二)、防火防爆总图布置措施</w:t>
        </w:r>
        <w:r>
          <w:tab/>
        </w:r>
        <w:r>
          <w:fldChar w:fldCharType="begin"/>
        </w:r>
        <w:r>
          <w:instrText xml:space="preserve"> PAGEREF _Toc28332 \h </w:instrText>
        </w:r>
        <w:r>
          <w:fldChar w:fldCharType="separate"/>
        </w:r>
        <w:r>
          <w:t>33</w:t>
        </w:r>
        <w:r>
          <w:fldChar w:fldCharType="end"/>
        </w:r>
      </w:hyperlink>
    </w:p>
    <w:p>
      <w:pPr>
        <w:pStyle w:val="TOC2"/>
        <w:tabs>
          <w:tab w:val="right" w:leader="dot" w:pos="8306"/>
        </w:tabs>
      </w:pPr>
      <w:hyperlink w:anchor="_Toc12199" w:history="1">
        <w:r>
          <w:rPr>
            <w:rFonts w:ascii="仿宋" w:eastAsia="仿宋" w:hAnsi="仿宋" w:cs="仿宋" w:hint="eastAsia"/>
            <w:lang w:eastAsia="zh-CN"/>
          </w:rPr>
          <w:t>(三)、自然灾害防范措施</w:t>
        </w:r>
        <w:r>
          <w:tab/>
        </w:r>
        <w:r>
          <w:fldChar w:fldCharType="begin"/>
        </w:r>
        <w:r>
          <w:instrText xml:space="preserve"> PAGEREF _Toc12199 \h </w:instrText>
        </w:r>
        <w:r>
          <w:fldChar w:fldCharType="separate"/>
        </w:r>
        <w:r>
          <w:t>33</w:t>
        </w:r>
        <w:r>
          <w:fldChar w:fldCharType="end"/>
        </w:r>
      </w:hyperlink>
    </w:p>
    <w:p>
      <w:pPr>
        <w:pStyle w:val="TOC2"/>
        <w:tabs>
          <w:tab w:val="right" w:leader="dot" w:pos="8306"/>
        </w:tabs>
      </w:pPr>
      <w:hyperlink w:anchor="_Toc18273" w:history="1">
        <w:r>
          <w:rPr>
            <w:rFonts w:ascii="仿宋" w:eastAsia="仿宋" w:hAnsi="仿宋" w:cs="仿宋" w:hint="eastAsia"/>
            <w:lang w:eastAsia="zh-CN"/>
          </w:rPr>
          <w:t>(四)、安全色及安全标志使用要求</w:t>
        </w:r>
        <w:r>
          <w:tab/>
        </w:r>
        <w:r>
          <w:fldChar w:fldCharType="begin"/>
        </w:r>
        <w:r>
          <w:instrText xml:space="preserve"> PAGEREF _Toc18273 \h </w:instrText>
        </w:r>
        <w:r>
          <w:fldChar w:fldCharType="separate"/>
        </w:r>
        <w:r>
          <w:t>34</w:t>
        </w:r>
        <w:r>
          <w:fldChar w:fldCharType="end"/>
        </w:r>
      </w:hyperlink>
    </w:p>
    <w:p>
      <w:pPr>
        <w:pStyle w:val="TOC2"/>
        <w:tabs>
          <w:tab w:val="right" w:leader="dot" w:pos="8306"/>
        </w:tabs>
      </w:pPr>
      <w:hyperlink w:anchor="_Toc28962" w:history="1">
        <w:r>
          <w:rPr>
            <w:rFonts w:ascii="仿宋" w:eastAsia="仿宋" w:hAnsi="仿宋" w:cs="仿宋" w:hint="eastAsia"/>
            <w:lang w:eastAsia="zh-CN"/>
          </w:rPr>
          <w:t>(五)、防尘防毒措施</w:t>
        </w:r>
        <w:r>
          <w:tab/>
        </w:r>
        <w:r>
          <w:fldChar w:fldCharType="begin"/>
        </w:r>
        <w:r>
          <w:instrText xml:space="preserve"> PAGEREF _Toc28962 \h </w:instrText>
        </w:r>
        <w:r>
          <w:fldChar w:fldCharType="separate"/>
        </w:r>
        <w:r>
          <w:t>35</w:t>
        </w:r>
        <w:r>
          <w:fldChar w:fldCharType="end"/>
        </w:r>
      </w:hyperlink>
    </w:p>
    <w:p>
      <w:pPr>
        <w:pStyle w:val="TOC2"/>
        <w:tabs>
          <w:tab w:val="right" w:leader="dot" w:pos="8306"/>
        </w:tabs>
      </w:pPr>
      <w:hyperlink w:anchor="_Toc24133" w:history="1">
        <w:r>
          <w:rPr>
            <w:rFonts w:ascii="仿宋" w:eastAsia="仿宋" w:hAnsi="仿宋" w:cs="仿宋" w:hint="eastAsia"/>
            <w:lang w:eastAsia="zh-CN"/>
          </w:rPr>
          <w:t>(六)、防静电、触电防护及防雷措施</w:t>
        </w:r>
        <w:r>
          <w:tab/>
        </w:r>
        <w:r>
          <w:fldChar w:fldCharType="begin"/>
        </w:r>
        <w:r>
          <w:instrText xml:space="preserve"> PAGEREF _Toc24133 \h </w:instrText>
        </w:r>
        <w:r>
          <w:fldChar w:fldCharType="separate"/>
        </w:r>
        <w:r>
          <w:t>36</w:t>
        </w:r>
        <w:r>
          <w:fldChar w:fldCharType="end"/>
        </w:r>
      </w:hyperlink>
    </w:p>
    <w:p>
      <w:pPr>
        <w:pStyle w:val="TOC2"/>
        <w:tabs>
          <w:tab w:val="right" w:leader="dot" w:pos="8306"/>
        </w:tabs>
      </w:pPr>
      <w:hyperlink w:anchor="_Toc24597" w:history="1">
        <w:r>
          <w:rPr>
            <w:rFonts w:ascii="仿宋" w:eastAsia="仿宋" w:hAnsi="仿宋" w:cs="仿宋" w:hint="eastAsia"/>
            <w:lang w:eastAsia="zh-CN"/>
          </w:rPr>
          <w:t>(七)、机械设备安全保障措施</w:t>
        </w:r>
        <w:r>
          <w:tab/>
        </w:r>
        <w:r>
          <w:fldChar w:fldCharType="begin"/>
        </w:r>
        <w:r>
          <w:instrText xml:space="preserve"> PAGEREF _Toc24597 \h </w:instrText>
        </w:r>
        <w:r>
          <w:fldChar w:fldCharType="separate"/>
        </w:r>
        <w:r>
          <w:t>38</w:t>
        </w:r>
        <w:r>
          <w:fldChar w:fldCharType="end"/>
        </w:r>
      </w:hyperlink>
    </w:p>
    <w:p>
      <w:pPr>
        <w:pStyle w:val="TOC1"/>
        <w:tabs>
          <w:tab w:val="right" w:leader="dot" w:pos="8306"/>
        </w:tabs>
      </w:pPr>
      <w:hyperlink w:anchor="_Toc9640" w:history="1">
        <w:r>
          <w:rPr>
            <w:rFonts w:ascii="仿宋" w:eastAsia="仿宋" w:hAnsi="仿宋" w:cs="仿宋" w:hint="eastAsia"/>
            <w:lang w:eastAsia="zh-CN"/>
          </w:rPr>
          <w:t>九、展示架项目人力资源培养与发展</w:t>
        </w:r>
        <w:r>
          <w:tab/>
        </w:r>
        <w:r>
          <w:fldChar w:fldCharType="begin"/>
        </w:r>
        <w:r>
          <w:instrText xml:space="preserve"> PAGEREF _Toc9640 \h </w:instrText>
        </w:r>
        <w:r>
          <w:fldChar w:fldCharType="separate"/>
        </w:r>
        <w:r>
          <w:t>39</w:t>
        </w:r>
        <w:r>
          <w:fldChar w:fldCharType="end"/>
        </w:r>
      </w:hyperlink>
    </w:p>
    <w:p>
      <w:pPr>
        <w:pStyle w:val="TOC2"/>
        <w:tabs>
          <w:tab w:val="right" w:leader="dot" w:pos="8306"/>
        </w:tabs>
      </w:pPr>
      <w:hyperlink w:anchor="_Toc16346" w:history="1">
        <w:r>
          <w:rPr>
            <w:rFonts w:ascii="仿宋" w:eastAsia="仿宋" w:hAnsi="仿宋" w:cs="仿宋" w:hint="eastAsia"/>
            <w:lang w:eastAsia="zh-CN"/>
          </w:rPr>
          <w:t>(一)、人才需求与规划</w:t>
        </w:r>
        <w:r>
          <w:tab/>
        </w:r>
        <w:r>
          <w:fldChar w:fldCharType="begin"/>
        </w:r>
        <w:r>
          <w:instrText xml:space="preserve"> PAGEREF _Toc16346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 w:history="1">
        <w:r>
          <w:rPr>
            <w:rFonts w:ascii="仿宋" w:eastAsia="仿宋" w:hAnsi="仿宋" w:cs="仿宋" w:hint="eastAsia"/>
            <w:lang w:eastAsia="zh-CN"/>
          </w:rPr>
          <w:t>(二)、培训与发展计划</w:t>
        </w:r>
        <w:r>
          <w:tab/>
        </w:r>
        <w:r>
          <w:fldChar w:fldCharType="begin"/>
        </w:r>
        <w:r>
          <w:instrText xml:space="preserve"> PAGEREF _Toc3254 \h </w:instrText>
        </w:r>
        <w:r>
          <w:fldChar w:fldCharType="separate"/>
        </w:r>
        <w:r>
          <w:t>39</w:t>
        </w:r>
        <w:r>
          <w:fldChar w:fldCharType="end"/>
        </w:r>
      </w:hyperlink>
    </w:p>
    <w:p>
      <w:pPr>
        <w:pStyle w:val="TOC1"/>
        <w:tabs>
          <w:tab w:val="right" w:leader="dot" w:pos="8306"/>
        </w:tabs>
      </w:pPr>
      <w:hyperlink w:anchor="_Toc32566" w:history="1">
        <w:r>
          <w:rPr>
            <w:rFonts w:ascii="仿宋" w:eastAsia="仿宋" w:hAnsi="仿宋" w:cs="仿宋" w:hint="eastAsia"/>
            <w:lang w:eastAsia="zh-CN"/>
          </w:rPr>
          <w:t>十、展示架项目人力资源管理</w:t>
        </w:r>
        <w:r>
          <w:tab/>
        </w:r>
        <w:r>
          <w:fldChar w:fldCharType="begin"/>
        </w:r>
        <w:r>
          <w:instrText xml:space="preserve"> PAGEREF _Toc32566 \h </w:instrText>
        </w:r>
        <w:r>
          <w:fldChar w:fldCharType="separate"/>
        </w:r>
        <w:r>
          <w:t>40</w:t>
        </w:r>
        <w:r>
          <w:fldChar w:fldCharType="end"/>
        </w:r>
      </w:hyperlink>
    </w:p>
    <w:p>
      <w:pPr>
        <w:pStyle w:val="TOC2"/>
        <w:tabs>
          <w:tab w:val="right" w:leader="dot" w:pos="8306"/>
        </w:tabs>
      </w:pPr>
      <w:hyperlink w:anchor="_Toc23084" w:history="1">
        <w:r>
          <w:rPr>
            <w:rFonts w:ascii="仿宋" w:eastAsia="仿宋" w:hAnsi="仿宋" w:cs="仿宋" w:hint="eastAsia"/>
            <w:lang w:eastAsia="zh-CN"/>
          </w:rPr>
          <w:t>(一)、建立健全的预算管理制度</w:t>
        </w:r>
        <w:r>
          <w:tab/>
        </w:r>
        <w:r>
          <w:fldChar w:fldCharType="begin"/>
        </w:r>
        <w:r>
          <w:instrText xml:space="preserve"> PAGEREF _Toc23084 \h </w:instrText>
        </w:r>
        <w:r>
          <w:fldChar w:fldCharType="separate"/>
        </w:r>
        <w:r>
          <w:t>40</w:t>
        </w:r>
        <w:r>
          <w:fldChar w:fldCharType="end"/>
        </w:r>
      </w:hyperlink>
    </w:p>
    <w:p>
      <w:pPr>
        <w:pStyle w:val="TOC2"/>
        <w:tabs>
          <w:tab w:val="right" w:leader="dot" w:pos="8306"/>
        </w:tabs>
      </w:pPr>
      <w:hyperlink w:anchor="_Toc14556" w:history="1">
        <w:r>
          <w:rPr>
            <w:rFonts w:ascii="仿宋" w:eastAsia="仿宋" w:hAnsi="仿宋" w:cs="仿宋" w:hint="eastAsia"/>
            <w:lang w:eastAsia="zh-CN"/>
          </w:rPr>
          <w:t>(二)、加强资金流动监控</w:t>
        </w:r>
        <w:r>
          <w:tab/>
        </w:r>
        <w:r>
          <w:fldChar w:fldCharType="begin"/>
        </w:r>
        <w:r>
          <w:instrText xml:space="preserve"> PAGEREF _Toc14556 \h </w:instrText>
        </w:r>
        <w:r>
          <w:fldChar w:fldCharType="separate"/>
        </w:r>
        <w:r>
          <w:t>42</w:t>
        </w:r>
        <w:r>
          <w:fldChar w:fldCharType="end"/>
        </w:r>
      </w:hyperlink>
    </w:p>
    <w:p>
      <w:pPr>
        <w:pStyle w:val="TOC2"/>
        <w:tabs>
          <w:tab w:val="right" w:leader="dot" w:pos="8306"/>
        </w:tabs>
      </w:pPr>
      <w:hyperlink w:anchor="_Toc31049" w:history="1">
        <w:r>
          <w:rPr>
            <w:rFonts w:ascii="仿宋" w:eastAsia="仿宋" w:hAnsi="仿宋" w:cs="仿宋" w:hint="eastAsia"/>
            <w:lang w:eastAsia="zh-CN"/>
          </w:rPr>
          <w:t>(三)、制定完善的风险控制机制</w:t>
        </w:r>
        <w:r>
          <w:tab/>
        </w:r>
        <w:r>
          <w:fldChar w:fldCharType="begin"/>
        </w:r>
        <w:r>
          <w:instrText xml:space="preserve"> PAGEREF _Toc31049 \h </w:instrText>
        </w:r>
        <w:r>
          <w:fldChar w:fldCharType="separate"/>
        </w:r>
        <w:r>
          <w:t>43</w:t>
        </w:r>
        <w:r>
          <w:fldChar w:fldCharType="end"/>
        </w:r>
      </w:hyperlink>
    </w:p>
    <w:p>
      <w:pPr>
        <w:pStyle w:val="TOC2"/>
        <w:tabs>
          <w:tab w:val="right" w:leader="dot" w:pos="8306"/>
        </w:tabs>
      </w:pPr>
      <w:hyperlink w:anchor="_Toc24827" w:history="1">
        <w:r>
          <w:rPr>
            <w:rFonts w:ascii="仿宋" w:eastAsia="仿宋" w:hAnsi="仿宋" w:cs="仿宋" w:hint="eastAsia"/>
            <w:lang w:eastAsia="zh-CN"/>
          </w:rPr>
          <w:t>(四)、优化成本管理</w:t>
        </w:r>
        <w:r>
          <w:tab/>
        </w:r>
        <w:r>
          <w:fldChar w:fldCharType="begin"/>
        </w:r>
        <w:r>
          <w:instrText xml:space="preserve"> PAGEREF _Toc24827 \h </w:instrText>
        </w:r>
        <w:r>
          <w:fldChar w:fldCharType="separate"/>
        </w:r>
        <w:r>
          <w:t>44</w:t>
        </w:r>
        <w:r>
          <w:fldChar w:fldCharType="end"/>
        </w:r>
      </w:hyperlink>
    </w:p>
    <w:p>
      <w:pPr>
        <w:pStyle w:val="TOC1"/>
        <w:tabs>
          <w:tab w:val="right" w:leader="dot" w:pos="8306"/>
        </w:tabs>
      </w:pPr>
      <w:hyperlink w:anchor="_Toc13225" w:history="1">
        <w:r>
          <w:rPr>
            <w:rFonts w:ascii="仿宋" w:eastAsia="仿宋" w:hAnsi="仿宋" w:cs="仿宋" w:hint="eastAsia"/>
            <w:lang w:eastAsia="zh-CN"/>
          </w:rPr>
          <w:t>十一、展示架项目社会影响</w:t>
        </w:r>
        <w:r>
          <w:tab/>
        </w:r>
        <w:r>
          <w:fldChar w:fldCharType="begin"/>
        </w:r>
        <w:r>
          <w:instrText xml:space="preserve"> PAGEREF _Toc13225 \h </w:instrText>
        </w:r>
        <w:r>
          <w:fldChar w:fldCharType="separate"/>
        </w:r>
        <w:r>
          <w:t>45</w:t>
        </w:r>
        <w:r>
          <w:fldChar w:fldCharType="end"/>
        </w:r>
      </w:hyperlink>
    </w:p>
    <w:p>
      <w:pPr>
        <w:pStyle w:val="TOC2"/>
        <w:tabs>
          <w:tab w:val="right" w:leader="dot" w:pos="8306"/>
        </w:tabs>
      </w:pPr>
      <w:hyperlink w:anchor="_Toc20547" w:history="1">
        <w:r>
          <w:rPr>
            <w:rFonts w:ascii="仿宋" w:eastAsia="仿宋" w:hAnsi="仿宋" w:cs="仿宋" w:hint="eastAsia"/>
            <w:lang w:eastAsia="zh-CN"/>
          </w:rPr>
          <w:t>(一)、社会责任与义务</w:t>
        </w:r>
        <w:r>
          <w:tab/>
        </w:r>
        <w:r>
          <w:fldChar w:fldCharType="begin"/>
        </w:r>
        <w:r>
          <w:instrText xml:space="preserve"> PAGEREF _Toc20547 \h </w:instrText>
        </w:r>
        <w:r>
          <w:fldChar w:fldCharType="separate"/>
        </w:r>
        <w:r>
          <w:t>45</w:t>
        </w:r>
        <w:r>
          <w:fldChar w:fldCharType="end"/>
        </w:r>
      </w:hyperlink>
    </w:p>
    <w:p>
      <w:pPr>
        <w:pStyle w:val="TOC2"/>
        <w:tabs>
          <w:tab w:val="right" w:leader="dot" w:pos="8306"/>
        </w:tabs>
      </w:pPr>
      <w:hyperlink w:anchor="_Toc26295" w:history="1">
        <w:r>
          <w:rPr>
            <w:rFonts w:ascii="仿宋" w:eastAsia="仿宋" w:hAnsi="仿宋" w:cs="仿宋" w:hint="eastAsia"/>
            <w:lang w:eastAsia="zh-CN"/>
          </w:rPr>
          <w:t>(二)、社会参与与沟通</w:t>
        </w:r>
        <w:r>
          <w:tab/>
        </w:r>
        <w:r>
          <w:fldChar w:fldCharType="begin"/>
        </w:r>
        <w:r>
          <w:instrText xml:space="preserve"> PAGEREF _Toc26295 \h </w:instrText>
        </w:r>
        <w:r>
          <w:fldChar w:fldCharType="separate"/>
        </w:r>
        <w:r>
          <w:t>46</w:t>
        </w:r>
        <w:r>
          <w:fldChar w:fldCharType="end"/>
        </w:r>
      </w:hyperlink>
    </w:p>
    <w:p>
      <w:pPr>
        <w:pStyle w:val="TOC1"/>
        <w:tabs>
          <w:tab w:val="right" w:leader="dot" w:pos="8306"/>
        </w:tabs>
      </w:pPr>
      <w:hyperlink w:anchor="_Toc8196" w:history="1">
        <w:r>
          <w:rPr>
            <w:rFonts w:ascii="仿宋" w:eastAsia="仿宋" w:hAnsi="仿宋" w:cs="仿宋" w:hint="eastAsia"/>
            <w:lang w:eastAsia="zh-CN"/>
          </w:rPr>
          <w:t>十二、展示架项目创新与研发</w:t>
        </w:r>
        <w:r>
          <w:tab/>
        </w:r>
        <w:r>
          <w:fldChar w:fldCharType="begin"/>
        </w:r>
        <w:r>
          <w:instrText xml:space="preserve"> PAGEREF _Toc8196 \h </w:instrText>
        </w:r>
        <w:r>
          <w:fldChar w:fldCharType="separate"/>
        </w:r>
        <w:r>
          <w:t>47</w:t>
        </w:r>
        <w:r>
          <w:fldChar w:fldCharType="end"/>
        </w:r>
      </w:hyperlink>
    </w:p>
    <w:p>
      <w:pPr>
        <w:pStyle w:val="TOC2"/>
        <w:tabs>
          <w:tab w:val="right" w:leader="dot" w:pos="8306"/>
        </w:tabs>
      </w:pPr>
      <w:hyperlink w:anchor="_Toc31181" w:history="1">
        <w:r>
          <w:rPr>
            <w:rFonts w:ascii="仿宋" w:eastAsia="仿宋" w:hAnsi="仿宋" w:cs="仿宋" w:hint="eastAsia"/>
            <w:lang w:eastAsia="zh-CN"/>
          </w:rPr>
          <w:t>(一)、创新策略与方向</w:t>
        </w:r>
        <w:r>
          <w:tab/>
        </w:r>
        <w:r>
          <w:fldChar w:fldCharType="begin"/>
        </w:r>
        <w:r>
          <w:instrText xml:space="preserve"> PAGEREF _Toc31181 \h </w:instrText>
        </w:r>
        <w:r>
          <w:fldChar w:fldCharType="separate"/>
        </w:r>
        <w:r>
          <w:t>47</w:t>
        </w:r>
        <w:r>
          <w:fldChar w:fldCharType="end"/>
        </w:r>
      </w:hyperlink>
    </w:p>
    <w:p>
      <w:pPr>
        <w:pStyle w:val="TOC2"/>
        <w:tabs>
          <w:tab w:val="right" w:leader="dot" w:pos="8306"/>
        </w:tabs>
      </w:pPr>
      <w:hyperlink w:anchor="_Toc10325" w:history="1">
        <w:r>
          <w:rPr>
            <w:rFonts w:ascii="仿宋" w:eastAsia="仿宋" w:hAnsi="仿宋" w:cs="仿宋" w:hint="eastAsia"/>
            <w:lang w:eastAsia="zh-CN"/>
          </w:rPr>
          <w:t>(二)、研发规划与投入</w:t>
        </w:r>
        <w:r>
          <w:tab/>
        </w:r>
        <w:r>
          <w:fldChar w:fldCharType="begin"/>
        </w:r>
        <w:r>
          <w:instrText xml:space="preserve"> PAGEREF _Toc10325 \h </w:instrText>
        </w:r>
        <w:r>
          <w:fldChar w:fldCharType="separate"/>
        </w:r>
        <w:r>
          <w:t>48</w:t>
        </w:r>
        <w:r>
          <w:fldChar w:fldCharType="end"/>
        </w:r>
      </w:hyperlink>
    </w:p>
    <w:p>
      <w:pPr>
        <w:pStyle w:val="TOC1"/>
        <w:tabs>
          <w:tab w:val="right" w:leader="dot" w:pos="8306"/>
        </w:tabs>
      </w:pPr>
      <w:hyperlink w:anchor="_Toc16961" w:history="1">
        <w:r>
          <w:rPr>
            <w:rFonts w:ascii="仿宋" w:eastAsia="仿宋" w:hAnsi="仿宋" w:cs="仿宋" w:hint="eastAsia"/>
            <w:lang w:eastAsia="zh-CN"/>
          </w:rPr>
          <w:t>十三、质量管理体系</w:t>
        </w:r>
        <w:r>
          <w:tab/>
        </w:r>
        <w:r>
          <w:fldChar w:fldCharType="begin"/>
        </w:r>
        <w:r>
          <w:instrText xml:space="preserve"> PAGEREF _Toc16961 \h </w:instrText>
        </w:r>
        <w:r>
          <w:fldChar w:fldCharType="separate"/>
        </w:r>
        <w:r>
          <w:t>50</w:t>
        </w:r>
        <w:r>
          <w:fldChar w:fldCharType="end"/>
        </w:r>
      </w:hyperlink>
    </w:p>
    <w:p>
      <w:pPr>
        <w:pStyle w:val="TOC2"/>
        <w:tabs>
          <w:tab w:val="right" w:leader="dot" w:pos="8306"/>
        </w:tabs>
      </w:pPr>
      <w:hyperlink w:anchor="_Toc14437" w:history="1">
        <w:r>
          <w:rPr>
            <w:rFonts w:ascii="仿宋" w:eastAsia="仿宋" w:hAnsi="仿宋" w:cs="仿宋" w:hint="eastAsia"/>
            <w:lang w:eastAsia="zh-CN"/>
          </w:rPr>
          <w:t>(一)、质量目标与方针</w:t>
        </w:r>
        <w:r>
          <w:tab/>
        </w:r>
        <w:r>
          <w:fldChar w:fldCharType="begin"/>
        </w:r>
        <w:r>
          <w:instrText xml:space="preserve"> PAGEREF _Toc14437 \h </w:instrText>
        </w:r>
        <w:r>
          <w:fldChar w:fldCharType="separate"/>
        </w:r>
        <w:r>
          <w:t>50</w:t>
        </w:r>
        <w:r>
          <w:fldChar w:fldCharType="end"/>
        </w:r>
      </w:hyperlink>
    </w:p>
    <w:p>
      <w:pPr>
        <w:pStyle w:val="TOC2"/>
        <w:tabs>
          <w:tab w:val="right" w:leader="dot" w:pos="8306"/>
        </w:tabs>
      </w:pPr>
      <w:hyperlink w:anchor="_Toc11501" w:history="1">
        <w:r>
          <w:rPr>
            <w:rFonts w:ascii="仿宋" w:eastAsia="仿宋" w:hAnsi="仿宋" w:cs="仿宋" w:hint="eastAsia"/>
            <w:lang w:eastAsia="zh-CN"/>
          </w:rPr>
          <w:t>(二)、质量管理责任</w:t>
        </w:r>
        <w:r>
          <w:tab/>
        </w:r>
        <w:r>
          <w:fldChar w:fldCharType="begin"/>
        </w:r>
        <w:r>
          <w:instrText xml:space="preserve"> PAGEREF _Toc11501 \h </w:instrText>
        </w:r>
        <w:r>
          <w:fldChar w:fldCharType="separate"/>
        </w:r>
        <w:r>
          <w:t>51</w:t>
        </w:r>
        <w:r>
          <w:fldChar w:fldCharType="end"/>
        </w:r>
      </w:hyperlink>
    </w:p>
    <w:p>
      <w:pPr>
        <w:pStyle w:val="TOC2"/>
        <w:tabs>
          <w:tab w:val="right" w:leader="dot" w:pos="8306"/>
        </w:tabs>
      </w:pPr>
      <w:hyperlink w:anchor="_Toc8806" w:history="1">
        <w:r>
          <w:rPr>
            <w:rFonts w:ascii="仿宋" w:eastAsia="仿宋" w:hAnsi="仿宋" w:cs="仿宋" w:hint="eastAsia"/>
            <w:lang w:eastAsia="zh-CN"/>
          </w:rPr>
          <w:t>(三)、质量管理体系文件</w:t>
        </w:r>
        <w:r>
          <w:tab/>
        </w:r>
        <w:r>
          <w:fldChar w:fldCharType="begin"/>
        </w:r>
        <w:r>
          <w:instrText xml:space="preserve"> PAGEREF _Toc8806 \h </w:instrText>
        </w:r>
        <w:r>
          <w:fldChar w:fldCharType="separate"/>
        </w:r>
        <w:r>
          <w:t>52</w:t>
        </w:r>
        <w:r>
          <w:fldChar w:fldCharType="end"/>
        </w:r>
      </w:hyperlink>
    </w:p>
    <w:p>
      <w:pPr>
        <w:pStyle w:val="TOC2"/>
        <w:tabs>
          <w:tab w:val="right" w:leader="dot" w:pos="8306"/>
        </w:tabs>
      </w:pPr>
      <w:hyperlink w:anchor="_Toc252" w:history="1">
        <w:r>
          <w:rPr>
            <w:rFonts w:ascii="仿宋" w:eastAsia="仿宋" w:hAnsi="仿宋" w:cs="仿宋" w:hint="eastAsia"/>
            <w:lang w:eastAsia="zh-CN"/>
          </w:rPr>
          <w:t>(四)、质量培训与教育</w:t>
        </w:r>
        <w:r>
          <w:tab/>
        </w:r>
        <w:r>
          <w:fldChar w:fldCharType="begin"/>
        </w:r>
        <w:r>
          <w:instrText xml:space="preserve"> PAGEREF _Toc252 \h </w:instrText>
        </w:r>
        <w:r>
          <w:fldChar w:fldCharType="separate"/>
        </w:r>
        <w:r>
          <w:t>55</w:t>
        </w:r>
        <w:r>
          <w:fldChar w:fldCharType="end"/>
        </w:r>
      </w:hyperlink>
    </w:p>
    <w:p>
      <w:pPr>
        <w:pStyle w:val="TOC2"/>
        <w:tabs>
          <w:tab w:val="right" w:leader="dot" w:pos="8306"/>
        </w:tabs>
      </w:pPr>
      <w:hyperlink w:anchor="_Toc16299" w:history="1">
        <w:r>
          <w:rPr>
            <w:rFonts w:ascii="仿宋" w:eastAsia="仿宋" w:hAnsi="仿宋" w:cs="仿宋" w:hint="eastAsia"/>
            <w:lang w:eastAsia="zh-CN"/>
          </w:rPr>
          <w:t>(五)、质量审核与评价</w:t>
        </w:r>
        <w:r>
          <w:tab/>
        </w:r>
        <w:r>
          <w:fldChar w:fldCharType="begin"/>
        </w:r>
        <w:r>
          <w:instrText xml:space="preserve"> PAGEREF _Toc16299 \h </w:instrText>
        </w:r>
        <w:r>
          <w:fldChar w:fldCharType="separate"/>
        </w:r>
        <w:r>
          <w:t>56</w:t>
        </w:r>
        <w:r>
          <w:fldChar w:fldCharType="end"/>
        </w:r>
      </w:hyperlink>
    </w:p>
    <w:p>
      <w:pPr>
        <w:pStyle w:val="TOC2"/>
        <w:tabs>
          <w:tab w:val="right" w:leader="dot" w:pos="8306"/>
        </w:tabs>
      </w:pPr>
      <w:hyperlink w:anchor="_Toc28152" w:history="1">
        <w:r>
          <w:rPr>
            <w:rFonts w:ascii="仿宋" w:eastAsia="仿宋" w:hAnsi="仿宋" w:cs="仿宋" w:hint="eastAsia"/>
            <w:lang w:eastAsia="zh-CN"/>
          </w:rPr>
          <w:t>(六)、不符合与纠正措施</w:t>
        </w:r>
        <w:r>
          <w:tab/>
        </w:r>
        <w:r>
          <w:fldChar w:fldCharType="begin"/>
        </w:r>
        <w:r>
          <w:instrText xml:space="preserve"> PAGEREF _Toc28152 \h </w:instrText>
        </w:r>
        <w:r>
          <w:fldChar w:fldCharType="separate"/>
        </w:r>
        <w:r>
          <w:t>57</w:t>
        </w:r>
        <w:r>
          <w:fldChar w:fldCharType="end"/>
        </w:r>
      </w:hyperlink>
    </w:p>
    <w:p>
      <w:pPr>
        <w:pStyle w:val="TOC1"/>
        <w:tabs>
          <w:tab w:val="right" w:leader="dot" w:pos="8306"/>
        </w:tabs>
      </w:pPr>
      <w:hyperlink w:anchor="_Toc30457" w:history="1">
        <w:r>
          <w:rPr>
            <w:rFonts w:ascii="仿宋" w:eastAsia="仿宋" w:hAnsi="仿宋" w:cs="仿宋" w:hint="eastAsia"/>
            <w:lang w:eastAsia="zh-CN"/>
          </w:rPr>
          <w:t>十四、展示架项目治理与监督</w:t>
        </w:r>
        <w:r>
          <w:tab/>
        </w:r>
        <w:r>
          <w:fldChar w:fldCharType="begin"/>
        </w:r>
        <w:r>
          <w:instrText xml:space="preserve"> PAGEREF _Toc30457 \h </w:instrText>
        </w:r>
        <w:r>
          <w:fldChar w:fldCharType="separate"/>
        </w:r>
        <w:r>
          <w:t>58</w:t>
        </w:r>
        <w:r>
          <w:fldChar w:fldCharType="end"/>
        </w:r>
      </w:hyperlink>
    </w:p>
    <w:p>
      <w:pPr>
        <w:pStyle w:val="TOC2"/>
        <w:tabs>
          <w:tab w:val="right" w:leader="dot" w:pos="8306"/>
        </w:tabs>
      </w:pPr>
      <w:hyperlink w:anchor="_Toc26477" w:history="1">
        <w:r>
          <w:rPr>
            <w:rFonts w:ascii="仿宋" w:eastAsia="仿宋" w:hAnsi="仿宋" w:cs="仿宋" w:hint="eastAsia"/>
            <w:lang w:eastAsia="zh-CN"/>
          </w:rPr>
          <w:t>(一)、展示架项目治理结构</w:t>
        </w:r>
        <w:r>
          <w:tab/>
        </w:r>
        <w:r>
          <w:fldChar w:fldCharType="begin"/>
        </w:r>
        <w:r>
          <w:instrText xml:space="preserve"> PAGEREF _Toc26477 \h </w:instrText>
        </w:r>
        <w:r>
          <w:fldChar w:fldCharType="separate"/>
        </w:r>
        <w:r>
          <w:t>58</w:t>
        </w:r>
        <w:r>
          <w:fldChar w:fldCharType="end"/>
        </w:r>
      </w:hyperlink>
    </w:p>
    <w:p>
      <w:pPr>
        <w:pStyle w:val="TOC2"/>
        <w:tabs>
          <w:tab w:val="right" w:leader="dot" w:pos="8306"/>
        </w:tabs>
      </w:pPr>
      <w:hyperlink w:anchor="_Toc24090" w:history="1">
        <w:r>
          <w:rPr>
            <w:rFonts w:ascii="仿宋" w:eastAsia="仿宋" w:hAnsi="仿宋" w:cs="仿宋" w:hint="eastAsia"/>
            <w:lang w:eastAsia="zh-CN"/>
          </w:rPr>
          <w:t>(二)、监督与审计</w:t>
        </w:r>
        <w:r>
          <w:tab/>
        </w:r>
        <w:r>
          <w:fldChar w:fldCharType="begin"/>
        </w:r>
        <w:r>
          <w:instrText xml:space="preserve"> PAGEREF _Toc24090 \h </w:instrText>
        </w:r>
        <w:r>
          <w:fldChar w:fldCharType="separate"/>
        </w:r>
        <w:r>
          <w:t>59</w:t>
        </w:r>
        <w:r>
          <w:fldChar w:fldCharType="end"/>
        </w:r>
      </w:hyperlink>
    </w:p>
    <w:p>
      <w:pPr>
        <w:pStyle w:val="TOC1"/>
        <w:tabs>
          <w:tab w:val="right" w:leader="dot" w:pos="8306"/>
        </w:tabs>
      </w:pPr>
      <w:hyperlink w:anchor="_Toc8873" w:history="1">
        <w:r>
          <w:rPr>
            <w:rFonts w:ascii="仿宋" w:eastAsia="仿宋" w:hAnsi="仿宋" w:cs="仿宋" w:hint="eastAsia"/>
            <w:lang w:eastAsia="zh-CN"/>
          </w:rPr>
          <w:t>十五、展示架项目实施时间节点</w:t>
        </w:r>
        <w:r>
          <w:tab/>
        </w:r>
        <w:r>
          <w:fldChar w:fldCharType="begin"/>
        </w:r>
        <w:r>
          <w:instrText xml:space="preserve"> PAGEREF _Toc8873 \h </w:instrText>
        </w:r>
        <w:r>
          <w:fldChar w:fldCharType="separate"/>
        </w:r>
        <w:r>
          <w:t>61</w:t>
        </w:r>
        <w:r>
          <w:fldChar w:fldCharType="end"/>
        </w:r>
      </w:hyperlink>
    </w:p>
    <w:p>
      <w:pPr>
        <w:pStyle w:val="TOC2"/>
        <w:tabs>
          <w:tab w:val="right" w:leader="dot" w:pos="8306"/>
        </w:tabs>
      </w:pPr>
      <w:hyperlink w:anchor="_Toc6441" w:history="1">
        <w:r>
          <w:rPr>
            <w:rFonts w:ascii="仿宋" w:eastAsia="仿宋" w:hAnsi="仿宋" w:cs="仿宋" w:hint="eastAsia"/>
            <w:lang w:eastAsia="zh-CN"/>
          </w:rPr>
          <w:t>(一)、展示架项目启动阶段时间节点</w:t>
        </w:r>
        <w:r>
          <w:tab/>
        </w:r>
        <w:r>
          <w:fldChar w:fldCharType="begin"/>
        </w:r>
        <w:r>
          <w:instrText xml:space="preserve"> PAGEREF _Toc6441 \h </w:instrText>
        </w:r>
        <w:r>
          <w:fldChar w:fldCharType="separate"/>
        </w:r>
        <w:r>
          <w:t>61</w:t>
        </w:r>
        <w:r>
          <w:fldChar w:fldCharType="end"/>
        </w:r>
      </w:hyperlink>
    </w:p>
    <w:p>
      <w:pPr>
        <w:pStyle w:val="TOC2"/>
        <w:tabs>
          <w:tab w:val="right" w:leader="dot" w:pos="8306"/>
        </w:tabs>
      </w:pPr>
      <w:hyperlink w:anchor="_Toc28501" w:history="1">
        <w:r>
          <w:rPr>
            <w:rFonts w:ascii="仿宋" w:eastAsia="仿宋" w:hAnsi="仿宋" w:cs="仿宋" w:hint="eastAsia"/>
            <w:lang w:eastAsia="zh-CN"/>
          </w:rPr>
          <w:t>(二)、展示架项目执行阶段时间节点</w:t>
        </w:r>
        <w:r>
          <w:tab/>
        </w:r>
        <w:r>
          <w:fldChar w:fldCharType="begin"/>
        </w:r>
        <w:r>
          <w:instrText xml:space="preserve"> PAGEREF _Toc28501 \h </w:instrText>
        </w:r>
        <w:r>
          <w:fldChar w:fldCharType="separate"/>
        </w:r>
        <w:r>
          <w:t>62</w:t>
        </w:r>
        <w:r>
          <w:fldChar w:fldCharType="end"/>
        </w:r>
      </w:hyperlink>
    </w:p>
    <w:p>
      <w:pPr>
        <w:pStyle w:val="TOC2"/>
        <w:tabs>
          <w:tab w:val="right" w:leader="dot" w:pos="8306"/>
        </w:tabs>
      </w:pPr>
      <w:hyperlink w:anchor="_Toc27961" w:history="1">
        <w:r>
          <w:rPr>
            <w:rFonts w:ascii="仿宋" w:eastAsia="仿宋" w:hAnsi="仿宋" w:cs="仿宋" w:hint="eastAsia"/>
            <w:lang w:eastAsia="zh-CN"/>
          </w:rPr>
          <w:t>(三)、展示架项目完成阶段时间节点</w:t>
        </w:r>
        <w:r>
          <w:tab/>
        </w:r>
        <w:r>
          <w:fldChar w:fldCharType="begin"/>
        </w:r>
        <w:r>
          <w:instrText xml:space="preserve"> PAGEREF _Toc27961 \h </w:instrText>
        </w:r>
        <w:r>
          <w:fldChar w:fldCharType="separate"/>
        </w:r>
        <w:r>
          <w:t>63</w:t>
        </w:r>
        <w:r>
          <w:fldChar w:fldCharType="end"/>
        </w:r>
      </w:hyperlink>
    </w:p>
    <w:p>
      <w:pPr>
        <w:pStyle w:val="TOC1"/>
        <w:tabs>
          <w:tab w:val="right" w:leader="dot" w:pos="8306"/>
        </w:tabs>
      </w:pPr>
      <w:hyperlink w:anchor="_Toc10752" w:history="1">
        <w:r>
          <w:rPr>
            <w:rFonts w:ascii="仿宋" w:eastAsia="仿宋" w:hAnsi="仿宋" w:cs="仿宋" w:hint="eastAsia"/>
            <w:lang w:eastAsia="zh-CN"/>
          </w:rPr>
          <w:t>十六、利益相关者分析与沟通计划</w:t>
        </w:r>
        <w:r>
          <w:tab/>
        </w:r>
        <w:r>
          <w:fldChar w:fldCharType="begin"/>
        </w:r>
        <w:r>
          <w:instrText xml:space="preserve"> PAGEREF _Toc10752 \h </w:instrText>
        </w:r>
        <w:r>
          <w:fldChar w:fldCharType="separate"/>
        </w:r>
        <w:r>
          <w:t>64</w:t>
        </w:r>
        <w:r>
          <w:fldChar w:fldCharType="end"/>
        </w:r>
      </w:hyperlink>
    </w:p>
    <w:p>
      <w:pPr>
        <w:pStyle w:val="TOC2"/>
        <w:tabs>
          <w:tab w:val="right" w:leader="dot" w:pos="8306"/>
        </w:tabs>
      </w:pPr>
      <w:hyperlink w:anchor="_Toc26951" w:history="1">
        <w:r>
          <w:rPr>
            <w:rFonts w:ascii="仿宋" w:eastAsia="仿宋" w:hAnsi="仿宋" w:cs="仿宋" w:hint="eastAsia"/>
            <w:lang w:eastAsia="zh-CN"/>
          </w:rPr>
          <w:t>(一)、利益相关者分析</w:t>
        </w:r>
        <w:r>
          <w:tab/>
        </w:r>
        <w:r>
          <w:fldChar w:fldCharType="begin"/>
        </w:r>
        <w:r>
          <w:instrText xml:space="preserve"> PAGEREF _Toc26951 \h </w:instrText>
        </w:r>
        <w:r>
          <w:fldChar w:fldCharType="separate"/>
        </w:r>
        <w:r>
          <w:t>64</w:t>
        </w:r>
        <w:r>
          <w:fldChar w:fldCharType="end"/>
        </w:r>
      </w:hyperlink>
    </w:p>
    <w:p>
      <w:pPr>
        <w:pStyle w:val="TOC2"/>
        <w:tabs>
          <w:tab w:val="right" w:leader="dot" w:pos="8306"/>
        </w:tabs>
      </w:pPr>
      <w:hyperlink w:anchor="_Toc16334" w:history="1">
        <w:r>
          <w:rPr>
            <w:rFonts w:ascii="仿宋" w:eastAsia="仿宋" w:hAnsi="仿宋" w:cs="仿宋" w:hint="eastAsia"/>
            <w:lang w:eastAsia="zh-CN"/>
          </w:rPr>
          <w:t>(二)、沟通计划</w:t>
        </w:r>
        <w:r>
          <w:tab/>
        </w:r>
        <w:r>
          <w:fldChar w:fldCharType="begin"/>
        </w:r>
        <w:r>
          <w:instrText xml:space="preserve"> PAGEREF _Toc16334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48"/>
      <w:r>
        <w:rPr>
          <w:rFonts w:ascii="仿宋" w:eastAsia="仿宋" w:hAnsi="仿宋" w:cs="仿宋" w:hint="eastAsia"/>
          <w:sz w:val="28"/>
          <w:lang w:eastAsia="zh-CN"/>
        </w:rPr>
        <w:t>一、展示架项目土建工程</w:t>
      </w:r>
      <w:bookmarkEnd w:id="2"/>
    </w:p>
    <w:p>
      <w:pPr>
        <w:pStyle w:val="Heading2"/>
        <w:rPr>
          <w:rFonts w:ascii="仿宋" w:eastAsia="仿宋" w:hAnsi="仿宋" w:cs="仿宋" w:hint="eastAsia"/>
          <w:lang w:eastAsia="zh-CN"/>
        </w:rPr>
      </w:pPr>
      <w:bookmarkStart w:id="3" w:name="_Toc257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在展示架项目的建筑工程设计中，我们将秉承一系列重要的设计原则，以确保展示架项目建筑在功能、美观、可持续性等方面达到最佳效果。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首要原则是确保建筑的功能性得到最大化的发挥。我们将充分理解展示架项目的实际需求，合理布局各个功能区域，保证建筑在满足业务需求的同时，提供高效的工作环境。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在建筑设计中，我们将综合考虑建设和运营成本。通过精细的经济效益分析，确保设计方案在高效利用资源的同时，对展示架项目的长期盈利能力有积极的贡献。</w:t>
      </w:r>
    </w:p>
    <w:p>
      <w:pPr>
        <w:pStyle w:val="Heading2"/>
        <w:ind w:firstLine="560" w:firstLineChars="200"/>
        <w:rPr>
          <w:rFonts w:ascii="仿宋" w:eastAsia="仿宋" w:hAnsi="仿宋" w:cs="仿宋" w:hint="eastAsia"/>
          <w:sz w:val="28"/>
          <w:lang w:eastAsia="zh-CN"/>
        </w:rPr>
      </w:pPr>
      <w:bookmarkStart w:id="4" w:name="_Toc200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的土建工程设计中，我们将精准设定设计年限，结合展示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展示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9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展示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展示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展示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本期工程展示架项目预计总建筑面积XXX平方米，其中：计容建筑面积XXX平方米，计划建筑工程投资XX万元，占展示架项目总投资的XX%。</w:t>
      </w:r>
    </w:p>
    <w:p>
      <w:pPr>
        <w:pStyle w:val="Heading1"/>
        <w:ind w:firstLine="560" w:firstLineChars="200"/>
        <w:rPr>
          <w:rFonts w:ascii="仿宋" w:eastAsia="仿宋" w:hAnsi="仿宋" w:cs="仿宋" w:hint="eastAsia"/>
          <w:sz w:val="28"/>
          <w:lang w:eastAsia="zh-CN"/>
        </w:rPr>
      </w:pPr>
      <w:bookmarkStart w:id="7" w:name="_Toc768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86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展示架项目的主要产品是XXXX，预计年产值为XXX万元。这一产品在市场中占据着重要的地位，其广泛的应用范围使得该展示架项目的市场前景非常广阔。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展示架项目的xxx产品作为重要的原材料之一，将在多个领域发挥关键作用。其在建筑、交通、能源等方面的广泛应用将为整个产业链提供强大的支持，形成产业协同效应。展示架项目的年产值XXX万XXX万XXX万万元不仅反映了其在市场上的巨大潜力，更预示着它对国民经济的积极贡献。这种关联度高、涉及面广的产业关系，使得该展示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999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总征地面积为XXXX平方米，相当于约XX.XX亩，其中净用地面积为XXXX平方米，红线范围内相当于约XX.XX亩。这一用地规模充分考虑了展示架项目的建设需求，保障了展示架项目在合适的空间内得以充分发展。展示架项目规划的总建筑面积为XXXX平方米，其中主体工程建设占XXXX平方米，计容建筑面积达XXXX平方米。预计建筑工程的投资将达到XXXX万元，为展示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计划购置的设备共计XXXX台（套），设备购置费用为XXXX万元。这一设备购置计划充分考虑到展示架项目的生产需求和技术要求，确保了展示架项目在生产运营中具备先进的技术装备和高效的生产能力。设备的合理配置将为展示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计划总投资为XXXX万元，预计年实现营业收入为XXXX万元。这一产能规模的设定旨在确保展示架项目能够在投资与回报之间取得平衡，实现长期可持续的发展。展示架项目的总投资充分考虑到各个方面的需求，包括用地建设、设备购置等多个环节，以确保展示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8597"/>
      <w:r>
        <w:rPr>
          <w:rFonts w:ascii="仿宋" w:eastAsia="仿宋" w:hAnsi="仿宋" w:cs="仿宋" w:hint="eastAsia"/>
          <w:sz w:val="28"/>
          <w:lang w:eastAsia="zh-CN"/>
        </w:rPr>
        <w:t>三、展示架项目绩效评估</w:t>
      </w:r>
      <w:bookmarkEnd w:id="10"/>
    </w:p>
    <w:p>
      <w:pPr>
        <w:pStyle w:val="Heading2"/>
        <w:rPr>
          <w:rFonts w:ascii="仿宋" w:eastAsia="仿宋" w:hAnsi="仿宋" w:cs="仿宋" w:hint="eastAsia"/>
          <w:lang w:eastAsia="zh-CN"/>
        </w:rPr>
      </w:pPr>
      <w:bookmarkStart w:id="11" w:name="_Toc2450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在展示架项目中，我们设计了一套全面的绩效评估指标，以确保展示架项目的可控和成功交付。这些指标跨足展示架项目目标、成本、进度和质量等多个维度，为我们提供了全面洞察展示架项目的健康状况。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展示架项目目标达成率是我们关注的首要指标。我们设定了明确的目标，并通过定期监测和评估，迅速发现并应对潜在的目标偏差。这为展示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成本绩效是另一个核心关注点。通过实际成本与预算成本的对比分析，我们深入了解成本差异的原因，及时调整资源分配，保持展示架项目在经济效益方面的合理水平。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进度作为关键的绩效指标之一，得到了精心的关注。我们制定了详细的展示架项目进度计划，并设立了进度符合度指标，确保实际进度与计划进度保持一致。这使我们能够快速发现和解决潜在的进度问题，保持展示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展示架项目绩效的不可或缺的一环。我们引入了一系列的质量标准和客户满意度指标，以确保展示架项目交付的成果在质量上达到或超越预期水平。通过持续监测这些指标，我们努力提升展示架项目整体质量水平，为展示架项目的成功交付提供有力保障。通过这些科学且全面的绩效评估，我们能够更好地引导展示架项目的持续改进，确保展示架项目目标的顺利达成。</w:t>
      </w:r>
    </w:p>
    <w:p>
      <w:pPr>
        <w:pStyle w:val="Heading2"/>
        <w:ind w:firstLine="560" w:firstLineChars="200"/>
        <w:rPr>
          <w:rFonts w:ascii="仿宋" w:eastAsia="仿宋" w:hAnsi="仿宋" w:cs="仿宋" w:hint="eastAsia"/>
          <w:sz w:val="28"/>
          <w:lang w:eastAsia="zh-CN"/>
        </w:rPr>
      </w:pPr>
      <w:bookmarkStart w:id="12" w:name="_Toc1669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绩效评估是展示架项目中的关键环节，为确保展示架项目达到预期目标，我们采用了多层次、多维度的绩效评估方法。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展示架项目的战略目标对齐，确保每个决策和行动都与展示架项目整体目标保持一致。团队会定期召开战略对齐会议，审视当前工作与展示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展示架项目进度、质量、成本和风险等方面。这些指标通过数据收集和分析，为展示架项目管理团队提供了客观的评估依据。例如，我们通过展示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绩效评估不仅仅停留在展示架项目内部，还考虑了展示架项目对外部环境的影响。我们定期进行干系人满意度调查，以了解各利益相关方对展示架项目的期望和满意度，并及时做出调整。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这种多层次、多角度的绩效评估方法，使得我们能够全面了解展示架项目的运行状态，及时做出调整，确保展示架项目在不断变化的环境中保持稳健前行。</w:t>
      </w:r>
    </w:p>
    <w:p>
      <w:pPr>
        <w:pStyle w:val="Heading2"/>
        <w:ind w:firstLine="560" w:firstLineChars="200"/>
        <w:rPr>
          <w:rFonts w:ascii="仿宋" w:eastAsia="仿宋" w:hAnsi="仿宋" w:cs="仿宋" w:hint="eastAsia"/>
          <w:sz w:val="28"/>
          <w:lang w:eastAsia="zh-CN"/>
        </w:rPr>
      </w:pPr>
      <w:bookmarkStart w:id="13" w:name="_Toc1432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为了确保展示架项目的有效管理和不断优化，我们采用了精心设计的绩效评估周期。这个周期旨在实现灵活、实时和全面的评估，以适应展示架项目执行中的各种挑战。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展示架项目的不同需求，分为短期、中期和长期。短期评估关注每个迭代或工作周期，以及时发现和解决当前任务中的问题。中期评估涵盖几个迭代，深入了解整体展示架项目的趋势和性能。长期评估则着眼于整个展示架项目阶段，确保展示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展示架项目管理工具和协作平台，团队成员能够随时更新和分享展示架项目数据。这种实时性的反馈机制使我们能够及时察觉潜在问题，快速调整，保持展示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展示架项目的决策制定密不可分。每个周期的展示架项目回顾会议成为集体总结经验、识别问题深层次原因并找到创新解决方案的平台。这种定期的反思与调整机制使展示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008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85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技术管理特点体现在其创新导向。通过引入最先进的技术趋势和解决方案，展示架项目致力于提升科技含量、提高质量和效率水平。这意味着我们将采用最新的工具和方法，确保展示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展示架项目技术管理的显著特征。通过整合不同领域的技术资源，我们实现了跨学科的协同工作。这有助于优化技术架构，提高整体效能。此外，整合性策略还促进了不同技术团队之间的紧密沟通和高效合作，确保展示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展示架项目所采用的技术。通过不断优化技术方案，展示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展示架项目团队将在展示架项目初期识别可能的技术风险，并采取相应的预防和应对措施。通过建立健全的风险评估机制，展示架项目能够在实施过程中及时发现并解决潜在的技术问题，保障展示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通过这些独特的技术管理特点，我们确信在展示架项目中，技术将成为展示架项目成功的有力支持。这一深度剖析揭示了技术管理在展示架项目实施中的关键作用，为展示架项目的技术基础奠定了坚实的基础。</w:t>
      </w:r>
    </w:p>
    <w:p>
      <w:pPr>
        <w:pStyle w:val="Heading2"/>
        <w:ind w:firstLine="560" w:firstLineChars="200"/>
        <w:rPr>
          <w:rFonts w:ascii="仿宋" w:eastAsia="仿宋" w:hAnsi="仿宋" w:cs="仿宋" w:hint="eastAsia"/>
          <w:sz w:val="28"/>
          <w:lang w:eastAsia="zh-CN"/>
        </w:rPr>
      </w:pPr>
      <w:bookmarkStart w:id="16" w:name="_Toc28173"/>
      <w:r>
        <w:rPr>
          <w:rFonts w:ascii="仿宋" w:eastAsia="仿宋" w:hAnsi="仿宋" w:cs="仿宋" w:hint="eastAsia"/>
          <w:sz w:val="28"/>
          <w:lang w:eastAsia="zh-CN"/>
        </w:rPr>
        <w:t>(二)、展示架项目工艺技术设计方案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展示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展示架项目将严格按照相关行业规范要求进行组织。通过有效控制产品质量，展示架项目将致力于为顾客提供优质的展示架项目产品和良好的服务。这体现了展示架项目对于生产活动合规性和质量标准的高度重视，为展示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展示架项目注重生态效益和清洁生产原则。展示架项目建设将紧密结合地方特色经济发展，与社会经济发展规划和区域环境保护规划方案相协调一致。通过与当地区域自然生态系统的结合，展示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展示架项目产品具有多样化的客户需求和个性化的特点。因此，展示架项目产品规格品种多样，且单批生产数量较小。为满足这一特点，展示架项目承办单位将建设先进的柔性制造生产线。通过广泛应用柔性制造技术，展示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展示架项目采用的技术具有较高的技术含量和自动化水平，处于国内先进水平。这一技术选用不仅体现了对生产效率、质量和环境友好性的高标准要求，同时为展示架项目的可持续发展奠定了坚实的基础。</w:t>
      </w:r>
    </w:p>
    <w:p>
      <w:pPr>
        <w:pStyle w:val="Heading2"/>
        <w:ind w:firstLine="560" w:firstLineChars="200"/>
        <w:rPr>
          <w:rFonts w:ascii="仿宋" w:eastAsia="仿宋" w:hAnsi="仿宋" w:cs="仿宋" w:hint="eastAsia"/>
          <w:sz w:val="28"/>
          <w:lang w:eastAsia="zh-CN"/>
        </w:rPr>
      </w:pPr>
      <w:bookmarkStart w:id="17" w:name="_Toc234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为确保展示架项目的高效生产和技术实施，我们制定了一套精心设计的设备选型方案，以满足展示架项目生产、质量和环保的要求。该方案的主要特点如下：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展示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针对展示架项目产品的多样性和小批量生产的特点，我们将建设柔性制造生产线。通过在设备选型中考虑柔性制造技术，可以灵活应对不同产品规格和生产需求，实现生产线的高度灵活性和适应性。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38"/>
      <w:r>
        <w:rPr>
          <w:rFonts w:ascii="仿宋" w:eastAsia="仿宋" w:hAnsi="仿宋" w:cs="仿宋" w:hint="eastAsia"/>
          <w:sz w:val="28"/>
          <w:lang w:eastAsia="zh-CN"/>
        </w:rPr>
        <w:t>五、展示架项目概论</w:t>
      </w:r>
      <w:bookmarkEnd w:id="18"/>
    </w:p>
    <w:p>
      <w:pPr>
        <w:pStyle w:val="Heading2"/>
        <w:rPr>
          <w:rFonts w:ascii="仿宋" w:eastAsia="仿宋" w:hAnsi="仿宋" w:cs="仿宋" w:hint="eastAsia"/>
          <w:lang w:eastAsia="zh-CN"/>
        </w:rPr>
      </w:pPr>
      <w:bookmarkStart w:id="19" w:name="_Toc31267"/>
      <w:r>
        <w:rPr>
          <w:rFonts w:ascii="仿宋" w:eastAsia="仿宋" w:hAnsi="仿宋" w:cs="仿宋" w:hint="eastAsia"/>
          <w:lang w:eastAsia="zh-CN"/>
        </w:rPr>
        <w:t>(一)、展示架项目概况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起源追溯至对市场的深入洞察。市场的不断演变与变革为展示架项目提供了难得的机遇。当前市场存在的需求缺口和变革的大环境共同构成了展示架项目的背景。这个展示架项目旨在充分利用市场机遇，填补行业中尚未满足的需求，为客户提供全新的解决方案。市场的变革和需求的增长使得这个展示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展示架项目名称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正式命名为展示架。这个名称不仅仅是一个标识，更代表了展示架项目的核心理念和愿景。它蕴含着展示架项目所要解决问题的关键字，具有强烈的表达和辨识度，为展示架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展示架项目目标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核心目标是提供一种全新、高效的解决方案，满足客户日益增长的需求。展示架项目追求的不仅仅是满足市场需求，更是在市场中获得卓越的竞争优势。通过不断提升产品或服务的质量和创新水平，展示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展示架项目范围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全面涵盖了产品研发、制造、市场推广和售后服务，确保从产品设计到最终用户体验的全方位关注。这一全面的展示架项目范围是为了确保展示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展示架项目时间表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展示架项目计划在未来18个月内完成，包括研发、测试、市场试点和正式推出等不同阶段。这个时间表的合理设计是为了确保展示架项目各个阶段的顺利推进，以便按时交付高质量的成果。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展示架项目预算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展示架项目总预算估算为XX百万美元，主要分配在研发、市场推广、人员培训和运营等方面。这一充足的预算为展示架项目提供了充足的资源，确保展示架项目在各个方面都能取得优异的表现。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展示架项目风险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展示架项目可能面临的风险包括市场接受度低、技术难题、竞争激烈等。展示架项目团队已经制定了相应的风险应对计划，通过前瞻性的风险管理，确保展示架项目在面对不确定性时能够迅速做出应对。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展示架项目团队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https://d.book118.com/905320121133011113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D65BF"/>
    <w:rsid w:val="635D6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2012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2024-02-23T00:29:00Z</dcterms:created>
  <dcterms:modified xsi:type="dcterms:W3CDTF">2024-02-23T00:29:22Z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F723D1079BB94D9EA19AD2F8A5D90D39_11</vt:lpwstr>
  </property>
  <property fmtid="{D5CDD505-2E9C-101B-9397-08002B2CF9AE}" pid="3" name="KSOProductBuildVer">
    <vt:lpwstr>2052-12.1.0.16250</vt:lpwstr>
  </property>
</Properties>
</file>