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厨房置物架项目规划设计方案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7" w:history="1">
        <w:r>
          <w:rPr>
            <w:rFonts w:ascii="仿宋" w:eastAsia="仿宋" w:hAnsi="仿宋" w:cs="仿宋" w:hint="eastAsia"/>
            <w:lang w:eastAsia="zh-CN"/>
          </w:rPr>
          <w:t>概论</w:t>
        </w:r>
        <w:r>
          <w:tab/>
        </w:r>
        <w:r>
          <w:fldChar w:fldCharType="begin"/>
        </w:r>
        <w:r>
          <w:instrText xml:space="preserve"> PAGEREF _Toc31247 \h </w:instrText>
        </w:r>
        <w:r>
          <w:fldChar w:fldCharType="separate"/>
        </w:r>
        <w:r>
          <w:t>3</w:t>
        </w:r>
        <w:r>
          <w:fldChar w:fldCharType="end"/>
        </w:r>
      </w:hyperlink>
    </w:p>
    <w:p>
      <w:pPr>
        <w:pStyle w:val="TOC1"/>
        <w:tabs>
          <w:tab w:val="right" w:leader="dot" w:pos="8306"/>
        </w:tabs>
      </w:pPr>
      <w:hyperlink w:anchor="_Toc25530" w:history="1">
        <w:r>
          <w:rPr>
            <w:rFonts w:ascii="仿宋" w:eastAsia="仿宋" w:hAnsi="仿宋" w:cs="仿宋" w:hint="eastAsia"/>
            <w:lang w:eastAsia="zh-CN"/>
          </w:rPr>
          <w:t>一、厨房置物架项目土建工程</w:t>
        </w:r>
        <w:r>
          <w:tab/>
        </w:r>
        <w:r>
          <w:fldChar w:fldCharType="begin"/>
        </w:r>
        <w:r>
          <w:instrText xml:space="preserve"> PAGEREF _Toc25530 \h </w:instrText>
        </w:r>
        <w:r>
          <w:fldChar w:fldCharType="separate"/>
        </w:r>
        <w:r>
          <w:t>3</w:t>
        </w:r>
        <w:r>
          <w:fldChar w:fldCharType="end"/>
        </w:r>
      </w:hyperlink>
    </w:p>
    <w:p>
      <w:pPr>
        <w:pStyle w:val="TOC2"/>
        <w:tabs>
          <w:tab w:val="right" w:leader="dot" w:pos="8306"/>
        </w:tabs>
      </w:pPr>
      <w:hyperlink w:anchor="_Toc18292" w:history="1">
        <w:r>
          <w:rPr>
            <w:rFonts w:ascii="仿宋" w:eastAsia="仿宋" w:hAnsi="仿宋" w:cs="仿宋" w:hint="eastAsia"/>
            <w:lang w:eastAsia="zh-CN"/>
          </w:rPr>
          <w:t>(一)、建筑工程设计原则</w:t>
        </w:r>
        <w:r>
          <w:tab/>
        </w:r>
        <w:r>
          <w:fldChar w:fldCharType="begin"/>
        </w:r>
        <w:r>
          <w:instrText xml:space="preserve"> PAGEREF _Toc18292 \h </w:instrText>
        </w:r>
        <w:r>
          <w:fldChar w:fldCharType="separate"/>
        </w:r>
        <w:r>
          <w:t>3</w:t>
        </w:r>
        <w:r>
          <w:fldChar w:fldCharType="end"/>
        </w:r>
      </w:hyperlink>
    </w:p>
    <w:p>
      <w:pPr>
        <w:pStyle w:val="TOC2"/>
        <w:tabs>
          <w:tab w:val="right" w:leader="dot" w:pos="8306"/>
        </w:tabs>
      </w:pPr>
      <w:hyperlink w:anchor="_Toc16130" w:history="1">
        <w:r>
          <w:rPr>
            <w:rFonts w:ascii="仿宋" w:eastAsia="仿宋" w:hAnsi="仿宋" w:cs="仿宋" w:hint="eastAsia"/>
            <w:lang w:eastAsia="zh-CN"/>
          </w:rPr>
          <w:t>(二)、土建工程设计年限及安全等级</w:t>
        </w:r>
        <w:r>
          <w:tab/>
        </w:r>
        <w:r>
          <w:fldChar w:fldCharType="begin"/>
        </w:r>
        <w:r>
          <w:instrText xml:space="preserve"> PAGEREF _Toc16130 \h </w:instrText>
        </w:r>
        <w:r>
          <w:fldChar w:fldCharType="separate"/>
        </w:r>
        <w:r>
          <w:t>4</w:t>
        </w:r>
        <w:r>
          <w:fldChar w:fldCharType="end"/>
        </w:r>
      </w:hyperlink>
    </w:p>
    <w:p>
      <w:pPr>
        <w:pStyle w:val="TOC2"/>
        <w:tabs>
          <w:tab w:val="right" w:leader="dot" w:pos="8306"/>
        </w:tabs>
      </w:pPr>
      <w:hyperlink w:anchor="_Toc8536" w:history="1">
        <w:r>
          <w:rPr>
            <w:rFonts w:ascii="仿宋" w:eastAsia="仿宋" w:hAnsi="仿宋" w:cs="仿宋" w:hint="eastAsia"/>
            <w:lang w:eastAsia="zh-CN"/>
          </w:rPr>
          <w:t>(三)、建筑工程设计总体要求</w:t>
        </w:r>
        <w:r>
          <w:tab/>
        </w:r>
        <w:r>
          <w:fldChar w:fldCharType="begin"/>
        </w:r>
        <w:r>
          <w:instrText xml:space="preserve"> PAGEREF _Toc8536 \h </w:instrText>
        </w:r>
        <w:r>
          <w:fldChar w:fldCharType="separate"/>
        </w:r>
        <w:r>
          <w:t>5</w:t>
        </w:r>
        <w:r>
          <w:fldChar w:fldCharType="end"/>
        </w:r>
      </w:hyperlink>
    </w:p>
    <w:p>
      <w:pPr>
        <w:pStyle w:val="TOC2"/>
        <w:tabs>
          <w:tab w:val="right" w:leader="dot" w:pos="8306"/>
        </w:tabs>
      </w:pPr>
      <w:hyperlink w:anchor="_Toc19397" w:history="1">
        <w:r>
          <w:rPr>
            <w:rFonts w:ascii="仿宋" w:eastAsia="仿宋" w:hAnsi="仿宋" w:cs="仿宋" w:hint="eastAsia"/>
            <w:lang w:eastAsia="zh-CN"/>
          </w:rPr>
          <w:t>(四)、土建工程建设指标</w:t>
        </w:r>
        <w:r>
          <w:tab/>
        </w:r>
        <w:r>
          <w:fldChar w:fldCharType="begin"/>
        </w:r>
        <w:r>
          <w:instrText xml:space="preserve"> PAGEREF _Toc19397 \h </w:instrText>
        </w:r>
        <w:r>
          <w:fldChar w:fldCharType="separate"/>
        </w:r>
        <w:r>
          <w:t>6</w:t>
        </w:r>
        <w:r>
          <w:fldChar w:fldCharType="end"/>
        </w:r>
      </w:hyperlink>
    </w:p>
    <w:p>
      <w:pPr>
        <w:pStyle w:val="TOC1"/>
        <w:tabs>
          <w:tab w:val="right" w:leader="dot" w:pos="8306"/>
        </w:tabs>
      </w:pPr>
      <w:hyperlink w:anchor="_Toc4832" w:history="1">
        <w:r>
          <w:rPr>
            <w:rFonts w:ascii="仿宋" w:eastAsia="仿宋" w:hAnsi="仿宋" w:cs="仿宋" w:hint="eastAsia"/>
            <w:lang w:eastAsia="zh-CN"/>
          </w:rPr>
          <w:t>二、厨房置物架项目建设背景及必要性分析</w:t>
        </w:r>
        <w:r>
          <w:tab/>
        </w:r>
        <w:r>
          <w:fldChar w:fldCharType="begin"/>
        </w:r>
        <w:r>
          <w:instrText xml:space="preserve"> PAGEREF _Toc4832 \h </w:instrText>
        </w:r>
        <w:r>
          <w:fldChar w:fldCharType="separate"/>
        </w:r>
        <w:r>
          <w:t>6</w:t>
        </w:r>
        <w:r>
          <w:fldChar w:fldCharType="end"/>
        </w:r>
      </w:hyperlink>
    </w:p>
    <w:p>
      <w:pPr>
        <w:pStyle w:val="TOC2"/>
        <w:tabs>
          <w:tab w:val="right" w:leader="dot" w:pos="8306"/>
        </w:tabs>
      </w:pPr>
      <w:hyperlink w:anchor="_Toc31318" w:history="1">
        <w:r>
          <w:rPr>
            <w:rFonts w:ascii="仿宋" w:eastAsia="仿宋" w:hAnsi="仿宋" w:cs="仿宋" w:hint="eastAsia"/>
            <w:lang w:eastAsia="zh-CN"/>
          </w:rPr>
          <w:t>(一)、厨房置物架项目背景分析</w:t>
        </w:r>
        <w:r>
          <w:tab/>
        </w:r>
        <w:r>
          <w:fldChar w:fldCharType="begin"/>
        </w:r>
        <w:r>
          <w:instrText xml:space="preserve"> PAGEREF _Toc31318 \h </w:instrText>
        </w:r>
        <w:r>
          <w:fldChar w:fldCharType="separate"/>
        </w:r>
        <w:r>
          <w:t>6</w:t>
        </w:r>
        <w:r>
          <w:fldChar w:fldCharType="end"/>
        </w:r>
      </w:hyperlink>
    </w:p>
    <w:p>
      <w:pPr>
        <w:pStyle w:val="TOC2"/>
        <w:tabs>
          <w:tab w:val="right" w:leader="dot" w:pos="8306"/>
        </w:tabs>
      </w:pPr>
      <w:hyperlink w:anchor="_Toc7635" w:history="1">
        <w:r>
          <w:rPr>
            <w:rFonts w:ascii="仿宋" w:eastAsia="仿宋" w:hAnsi="仿宋" w:cs="仿宋" w:hint="eastAsia"/>
            <w:lang w:eastAsia="zh-CN"/>
          </w:rPr>
          <w:t>(二)、厨房置物架项目建设必要性分析</w:t>
        </w:r>
        <w:r>
          <w:tab/>
        </w:r>
        <w:r>
          <w:fldChar w:fldCharType="begin"/>
        </w:r>
        <w:r>
          <w:instrText xml:space="preserve"> PAGEREF _Toc7635 \h </w:instrText>
        </w:r>
        <w:r>
          <w:fldChar w:fldCharType="separate"/>
        </w:r>
        <w:r>
          <w:t>8</w:t>
        </w:r>
        <w:r>
          <w:fldChar w:fldCharType="end"/>
        </w:r>
      </w:hyperlink>
    </w:p>
    <w:p>
      <w:pPr>
        <w:pStyle w:val="TOC1"/>
        <w:tabs>
          <w:tab w:val="right" w:leader="dot" w:pos="8306"/>
        </w:tabs>
      </w:pPr>
      <w:hyperlink w:anchor="_Toc13619" w:history="1">
        <w:r>
          <w:rPr>
            <w:rFonts w:ascii="仿宋" w:eastAsia="仿宋" w:hAnsi="仿宋" w:cs="仿宋" w:hint="eastAsia"/>
            <w:lang w:eastAsia="zh-CN"/>
          </w:rPr>
          <w:t>三、厨房置物架项目文档管理</w:t>
        </w:r>
        <w:r>
          <w:tab/>
        </w:r>
        <w:r>
          <w:fldChar w:fldCharType="begin"/>
        </w:r>
        <w:r>
          <w:instrText xml:space="preserve"> PAGEREF _Toc13619 \h </w:instrText>
        </w:r>
        <w:r>
          <w:fldChar w:fldCharType="separate"/>
        </w:r>
        <w:r>
          <w:t>9</w:t>
        </w:r>
        <w:r>
          <w:fldChar w:fldCharType="end"/>
        </w:r>
      </w:hyperlink>
    </w:p>
    <w:p>
      <w:pPr>
        <w:pStyle w:val="TOC2"/>
        <w:tabs>
          <w:tab w:val="right" w:leader="dot" w:pos="8306"/>
        </w:tabs>
      </w:pPr>
      <w:hyperlink w:anchor="_Toc31544" w:history="1">
        <w:r>
          <w:rPr>
            <w:rFonts w:ascii="仿宋" w:eastAsia="仿宋" w:hAnsi="仿宋" w:cs="仿宋" w:hint="eastAsia"/>
            <w:lang w:eastAsia="zh-CN"/>
          </w:rPr>
          <w:t>(一)、文档编制与审查</w:t>
        </w:r>
        <w:r>
          <w:tab/>
        </w:r>
        <w:r>
          <w:fldChar w:fldCharType="begin"/>
        </w:r>
        <w:r>
          <w:instrText xml:space="preserve"> PAGEREF _Toc31544 \h </w:instrText>
        </w:r>
        <w:r>
          <w:fldChar w:fldCharType="separate"/>
        </w:r>
        <w:r>
          <w:t>9</w:t>
        </w:r>
        <w:r>
          <w:fldChar w:fldCharType="end"/>
        </w:r>
      </w:hyperlink>
    </w:p>
    <w:p>
      <w:pPr>
        <w:pStyle w:val="TOC2"/>
        <w:tabs>
          <w:tab w:val="right" w:leader="dot" w:pos="8306"/>
        </w:tabs>
      </w:pPr>
      <w:hyperlink w:anchor="_Toc4008" w:history="1">
        <w:r>
          <w:rPr>
            <w:rFonts w:ascii="仿宋" w:eastAsia="仿宋" w:hAnsi="仿宋" w:cs="仿宋" w:hint="eastAsia"/>
            <w:lang w:eastAsia="zh-CN"/>
          </w:rPr>
          <w:t>(二)、文档发布与分发</w:t>
        </w:r>
        <w:r>
          <w:tab/>
        </w:r>
        <w:r>
          <w:fldChar w:fldCharType="begin"/>
        </w:r>
        <w:r>
          <w:instrText xml:space="preserve"> PAGEREF _Toc4008 \h </w:instrText>
        </w:r>
        <w:r>
          <w:fldChar w:fldCharType="separate"/>
        </w:r>
        <w:r>
          <w:t>11</w:t>
        </w:r>
        <w:r>
          <w:fldChar w:fldCharType="end"/>
        </w:r>
      </w:hyperlink>
    </w:p>
    <w:p>
      <w:pPr>
        <w:pStyle w:val="TOC2"/>
        <w:tabs>
          <w:tab w:val="right" w:leader="dot" w:pos="8306"/>
        </w:tabs>
      </w:pPr>
      <w:hyperlink w:anchor="_Toc15885" w:history="1">
        <w:r>
          <w:rPr>
            <w:rFonts w:ascii="仿宋" w:eastAsia="仿宋" w:hAnsi="仿宋" w:cs="仿宋" w:hint="eastAsia"/>
            <w:lang w:eastAsia="zh-CN"/>
          </w:rPr>
          <w:t>(三)、文档存档与归档</w:t>
        </w:r>
        <w:r>
          <w:tab/>
        </w:r>
        <w:r>
          <w:fldChar w:fldCharType="begin"/>
        </w:r>
        <w:r>
          <w:instrText xml:space="preserve"> PAGEREF _Toc15885 \h </w:instrText>
        </w:r>
        <w:r>
          <w:fldChar w:fldCharType="separate"/>
        </w:r>
        <w:r>
          <w:t>11</w:t>
        </w:r>
        <w:r>
          <w:fldChar w:fldCharType="end"/>
        </w:r>
      </w:hyperlink>
    </w:p>
    <w:p>
      <w:pPr>
        <w:pStyle w:val="TOC1"/>
        <w:tabs>
          <w:tab w:val="right" w:leader="dot" w:pos="8306"/>
        </w:tabs>
      </w:pPr>
      <w:hyperlink w:anchor="_Toc21037" w:history="1">
        <w:r>
          <w:rPr>
            <w:rFonts w:ascii="仿宋" w:eastAsia="仿宋" w:hAnsi="仿宋" w:cs="仿宋" w:hint="eastAsia"/>
            <w:lang w:eastAsia="zh-CN"/>
          </w:rPr>
          <w:t>四、工艺说明</w:t>
        </w:r>
        <w:r>
          <w:tab/>
        </w:r>
        <w:r>
          <w:fldChar w:fldCharType="begin"/>
        </w:r>
        <w:r>
          <w:instrText xml:space="preserve"> PAGEREF _Toc21037 \h </w:instrText>
        </w:r>
        <w:r>
          <w:fldChar w:fldCharType="separate"/>
        </w:r>
        <w:r>
          <w:t>13</w:t>
        </w:r>
        <w:r>
          <w:fldChar w:fldCharType="end"/>
        </w:r>
      </w:hyperlink>
    </w:p>
    <w:p>
      <w:pPr>
        <w:pStyle w:val="TOC2"/>
        <w:tabs>
          <w:tab w:val="right" w:leader="dot" w:pos="8306"/>
        </w:tabs>
      </w:pPr>
      <w:hyperlink w:anchor="_Toc20626" w:history="1">
        <w:r>
          <w:rPr>
            <w:rFonts w:ascii="仿宋" w:eastAsia="仿宋" w:hAnsi="仿宋" w:cs="仿宋" w:hint="eastAsia"/>
            <w:lang w:eastAsia="zh-CN"/>
          </w:rPr>
          <w:t>(一)、技术管理特点</w:t>
        </w:r>
        <w:r>
          <w:tab/>
        </w:r>
        <w:r>
          <w:fldChar w:fldCharType="begin"/>
        </w:r>
        <w:r>
          <w:instrText xml:space="preserve"> PAGEREF _Toc20626 \h </w:instrText>
        </w:r>
        <w:r>
          <w:fldChar w:fldCharType="separate"/>
        </w:r>
        <w:r>
          <w:t>13</w:t>
        </w:r>
        <w:r>
          <w:fldChar w:fldCharType="end"/>
        </w:r>
      </w:hyperlink>
    </w:p>
    <w:p>
      <w:pPr>
        <w:pStyle w:val="TOC2"/>
        <w:tabs>
          <w:tab w:val="right" w:leader="dot" w:pos="8306"/>
        </w:tabs>
      </w:pPr>
      <w:hyperlink w:anchor="_Toc6918" w:history="1">
        <w:r>
          <w:rPr>
            <w:rFonts w:ascii="仿宋" w:eastAsia="仿宋" w:hAnsi="仿宋" w:cs="仿宋" w:hint="eastAsia"/>
            <w:lang w:eastAsia="zh-CN"/>
          </w:rPr>
          <w:t>(二)、厨房置物架项目工艺技术设计方案</w:t>
        </w:r>
        <w:r>
          <w:tab/>
        </w:r>
        <w:r>
          <w:fldChar w:fldCharType="begin"/>
        </w:r>
        <w:r>
          <w:instrText xml:space="preserve"> PAGEREF _Toc6918 \h </w:instrText>
        </w:r>
        <w:r>
          <w:fldChar w:fldCharType="separate"/>
        </w:r>
        <w:r>
          <w:t>14</w:t>
        </w:r>
        <w:r>
          <w:fldChar w:fldCharType="end"/>
        </w:r>
      </w:hyperlink>
    </w:p>
    <w:p>
      <w:pPr>
        <w:pStyle w:val="TOC2"/>
        <w:tabs>
          <w:tab w:val="right" w:leader="dot" w:pos="8306"/>
        </w:tabs>
      </w:pPr>
      <w:hyperlink w:anchor="_Toc18676" w:history="1">
        <w:r>
          <w:rPr>
            <w:rFonts w:ascii="仿宋" w:eastAsia="仿宋" w:hAnsi="仿宋" w:cs="仿宋" w:hint="eastAsia"/>
            <w:lang w:eastAsia="zh-CN"/>
          </w:rPr>
          <w:t>(三)、设备选型方案</w:t>
        </w:r>
        <w:r>
          <w:tab/>
        </w:r>
        <w:r>
          <w:fldChar w:fldCharType="begin"/>
        </w:r>
        <w:r>
          <w:instrText xml:space="preserve"> PAGEREF _Toc18676 \h </w:instrText>
        </w:r>
        <w:r>
          <w:fldChar w:fldCharType="separate"/>
        </w:r>
        <w:r>
          <w:t>15</w:t>
        </w:r>
        <w:r>
          <w:fldChar w:fldCharType="end"/>
        </w:r>
      </w:hyperlink>
    </w:p>
    <w:p>
      <w:pPr>
        <w:pStyle w:val="TOC1"/>
        <w:tabs>
          <w:tab w:val="right" w:leader="dot" w:pos="8306"/>
        </w:tabs>
      </w:pPr>
      <w:hyperlink w:anchor="_Toc15546" w:history="1">
        <w:r>
          <w:rPr>
            <w:rFonts w:ascii="仿宋" w:eastAsia="仿宋" w:hAnsi="仿宋" w:cs="仿宋" w:hint="eastAsia"/>
            <w:lang w:eastAsia="zh-CN"/>
          </w:rPr>
          <w:t>五、厨房置物架项目危机管理</w:t>
        </w:r>
        <w:r>
          <w:tab/>
        </w:r>
        <w:r>
          <w:fldChar w:fldCharType="begin"/>
        </w:r>
        <w:r>
          <w:instrText xml:space="preserve"> PAGEREF _Toc15546 \h </w:instrText>
        </w:r>
        <w:r>
          <w:fldChar w:fldCharType="separate"/>
        </w:r>
        <w:r>
          <w:t>16</w:t>
        </w:r>
        <w:r>
          <w:fldChar w:fldCharType="end"/>
        </w:r>
      </w:hyperlink>
    </w:p>
    <w:p>
      <w:pPr>
        <w:pStyle w:val="TOC2"/>
        <w:tabs>
          <w:tab w:val="right" w:leader="dot" w:pos="8306"/>
        </w:tabs>
      </w:pPr>
      <w:hyperlink w:anchor="_Toc14439" w:history="1">
        <w:r>
          <w:rPr>
            <w:rFonts w:ascii="仿宋" w:eastAsia="仿宋" w:hAnsi="仿宋" w:cs="仿宋" w:hint="eastAsia"/>
            <w:lang w:eastAsia="zh-CN"/>
          </w:rPr>
          <w:t>(一)、危机预警与识别</w:t>
        </w:r>
        <w:r>
          <w:tab/>
        </w:r>
        <w:r>
          <w:fldChar w:fldCharType="begin"/>
        </w:r>
        <w:r>
          <w:instrText xml:space="preserve"> PAGEREF _Toc14439 \h </w:instrText>
        </w:r>
        <w:r>
          <w:fldChar w:fldCharType="separate"/>
        </w:r>
        <w:r>
          <w:t>16</w:t>
        </w:r>
        <w:r>
          <w:fldChar w:fldCharType="end"/>
        </w:r>
      </w:hyperlink>
    </w:p>
    <w:p>
      <w:pPr>
        <w:pStyle w:val="TOC2"/>
        <w:tabs>
          <w:tab w:val="right" w:leader="dot" w:pos="8306"/>
        </w:tabs>
      </w:pPr>
      <w:hyperlink w:anchor="_Toc4435" w:history="1">
        <w:r>
          <w:rPr>
            <w:rFonts w:ascii="仿宋" w:eastAsia="仿宋" w:hAnsi="仿宋" w:cs="仿宋" w:hint="eastAsia"/>
            <w:lang w:eastAsia="zh-CN"/>
          </w:rPr>
          <w:t>(二)、危机应对与恢复</w:t>
        </w:r>
        <w:r>
          <w:tab/>
        </w:r>
        <w:r>
          <w:fldChar w:fldCharType="begin"/>
        </w:r>
        <w:r>
          <w:instrText xml:space="preserve"> PAGEREF _Toc4435 \h </w:instrText>
        </w:r>
        <w:r>
          <w:fldChar w:fldCharType="separate"/>
        </w:r>
        <w:r>
          <w:t>17</w:t>
        </w:r>
        <w:r>
          <w:fldChar w:fldCharType="end"/>
        </w:r>
      </w:hyperlink>
    </w:p>
    <w:p>
      <w:pPr>
        <w:pStyle w:val="TOC1"/>
        <w:tabs>
          <w:tab w:val="right" w:leader="dot" w:pos="8306"/>
        </w:tabs>
      </w:pPr>
      <w:hyperlink w:anchor="_Toc28649" w:history="1">
        <w:r>
          <w:rPr>
            <w:rFonts w:ascii="仿宋" w:eastAsia="仿宋" w:hAnsi="仿宋" w:cs="仿宋" w:hint="eastAsia"/>
            <w:lang w:eastAsia="zh-CN"/>
          </w:rPr>
          <w:t>六、产品规划分析</w:t>
        </w:r>
        <w:r>
          <w:tab/>
        </w:r>
        <w:r>
          <w:fldChar w:fldCharType="begin"/>
        </w:r>
        <w:r>
          <w:instrText xml:space="preserve"> PAGEREF _Toc28649 \h </w:instrText>
        </w:r>
        <w:r>
          <w:fldChar w:fldCharType="separate"/>
        </w:r>
        <w:r>
          <w:t>19</w:t>
        </w:r>
        <w:r>
          <w:fldChar w:fldCharType="end"/>
        </w:r>
      </w:hyperlink>
    </w:p>
    <w:p>
      <w:pPr>
        <w:pStyle w:val="TOC2"/>
        <w:tabs>
          <w:tab w:val="right" w:leader="dot" w:pos="8306"/>
        </w:tabs>
      </w:pPr>
      <w:hyperlink w:anchor="_Toc28806" w:history="1">
        <w:r>
          <w:rPr>
            <w:rFonts w:ascii="仿宋" w:eastAsia="仿宋" w:hAnsi="仿宋" w:cs="仿宋" w:hint="eastAsia"/>
            <w:lang w:eastAsia="zh-CN"/>
          </w:rPr>
          <w:t>(一)、产品规划</w:t>
        </w:r>
        <w:r>
          <w:tab/>
        </w:r>
        <w:r>
          <w:fldChar w:fldCharType="begin"/>
        </w:r>
        <w:r>
          <w:instrText xml:space="preserve"> PAGEREF _Toc28806 \h </w:instrText>
        </w:r>
        <w:r>
          <w:fldChar w:fldCharType="separate"/>
        </w:r>
        <w:r>
          <w:t>19</w:t>
        </w:r>
        <w:r>
          <w:fldChar w:fldCharType="end"/>
        </w:r>
      </w:hyperlink>
    </w:p>
    <w:p>
      <w:pPr>
        <w:pStyle w:val="TOC2"/>
        <w:tabs>
          <w:tab w:val="right" w:leader="dot" w:pos="8306"/>
        </w:tabs>
      </w:pPr>
      <w:hyperlink w:anchor="_Toc20550" w:history="1">
        <w:r>
          <w:rPr>
            <w:rFonts w:ascii="仿宋" w:eastAsia="仿宋" w:hAnsi="仿宋" w:cs="仿宋" w:hint="eastAsia"/>
            <w:lang w:eastAsia="zh-CN"/>
          </w:rPr>
          <w:t>(二)、建设规模</w:t>
        </w:r>
        <w:r>
          <w:tab/>
        </w:r>
        <w:r>
          <w:fldChar w:fldCharType="begin"/>
        </w:r>
        <w:r>
          <w:instrText xml:space="preserve"> PAGEREF _Toc20550 \h </w:instrText>
        </w:r>
        <w:r>
          <w:fldChar w:fldCharType="separate"/>
        </w:r>
        <w:r>
          <w:t>20</w:t>
        </w:r>
        <w:r>
          <w:fldChar w:fldCharType="end"/>
        </w:r>
      </w:hyperlink>
    </w:p>
    <w:p>
      <w:pPr>
        <w:pStyle w:val="TOC1"/>
        <w:tabs>
          <w:tab w:val="right" w:leader="dot" w:pos="8306"/>
        </w:tabs>
      </w:pPr>
      <w:hyperlink w:anchor="_Toc10290" w:history="1">
        <w:r>
          <w:rPr>
            <w:rFonts w:ascii="仿宋" w:eastAsia="仿宋" w:hAnsi="仿宋" w:cs="仿宋" w:hint="eastAsia"/>
            <w:lang w:eastAsia="zh-CN"/>
          </w:rPr>
          <w:t>七、厨房置物架项目风险管理</w:t>
        </w:r>
        <w:r>
          <w:tab/>
        </w:r>
        <w:r>
          <w:fldChar w:fldCharType="begin"/>
        </w:r>
        <w:r>
          <w:instrText xml:space="preserve"> PAGEREF _Toc10290 \h </w:instrText>
        </w:r>
        <w:r>
          <w:fldChar w:fldCharType="separate"/>
        </w:r>
        <w:r>
          <w:t>21</w:t>
        </w:r>
        <w:r>
          <w:fldChar w:fldCharType="end"/>
        </w:r>
      </w:hyperlink>
    </w:p>
    <w:p>
      <w:pPr>
        <w:pStyle w:val="TOC2"/>
        <w:tabs>
          <w:tab w:val="right" w:leader="dot" w:pos="8306"/>
        </w:tabs>
      </w:pPr>
      <w:hyperlink w:anchor="_Toc10006" w:history="1">
        <w:r>
          <w:rPr>
            <w:rFonts w:ascii="仿宋" w:eastAsia="仿宋" w:hAnsi="仿宋" w:cs="仿宋" w:hint="eastAsia"/>
            <w:lang w:eastAsia="zh-CN"/>
          </w:rPr>
          <w:t>(一)、风险识别与评估</w:t>
        </w:r>
        <w:r>
          <w:tab/>
        </w:r>
        <w:r>
          <w:fldChar w:fldCharType="begin"/>
        </w:r>
        <w:r>
          <w:instrText xml:space="preserve"> PAGEREF _Toc10006 \h </w:instrText>
        </w:r>
        <w:r>
          <w:fldChar w:fldCharType="separate"/>
        </w:r>
        <w:r>
          <w:t>21</w:t>
        </w:r>
        <w:r>
          <w:fldChar w:fldCharType="end"/>
        </w:r>
      </w:hyperlink>
    </w:p>
    <w:p>
      <w:pPr>
        <w:pStyle w:val="TOC2"/>
        <w:tabs>
          <w:tab w:val="right" w:leader="dot" w:pos="8306"/>
        </w:tabs>
      </w:pPr>
      <w:hyperlink w:anchor="_Toc4577" w:history="1">
        <w:r>
          <w:rPr>
            <w:rFonts w:ascii="仿宋" w:eastAsia="仿宋" w:hAnsi="仿宋" w:cs="仿宋" w:hint="eastAsia"/>
            <w:lang w:eastAsia="zh-CN"/>
          </w:rPr>
          <w:t>(二)、风险应对策略</w:t>
        </w:r>
        <w:r>
          <w:tab/>
        </w:r>
        <w:r>
          <w:fldChar w:fldCharType="begin"/>
        </w:r>
        <w:r>
          <w:instrText xml:space="preserve"> PAGEREF _Toc4577 \h </w:instrText>
        </w:r>
        <w:r>
          <w:fldChar w:fldCharType="separate"/>
        </w:r>
        <w:r>
          <w:t>22</w:t>
        </w:r>
        <w:r>
          <w:fldChar w:fldCharType="end"/>
        </w:r>
      </w:hyperlink>
    </w:p>
    <w:p>
      <w:pPr>
        <w:pStyle w:val="TOC2"/>
        <w:tabs>
          <w:tab w:val="right" w:leader="dot" w:pos="8306"/>
        </w:tabs>
      </w:pPr>
      <w:hyperlink w:anchor="_Toc26825" w:history="1">
        <w:r>
          <w:rPr>
            <w:rFonts w:ascii="仿宋" w:eastAsia="仿宋" w:hAnsi="仿宋" w:cs="仿宋" w:hint="eastAsia"/>
            <w:lang w:eastAsia="zh-CN"/>
          </w:rPr>
          <w:t>(三)、风险监控与控制</w:t>
        </w:r>
        <w:r>
          <w:tab/>
        </w:r>
        <w:r>
          <w:fldChar w:fldCharType="begin"/>
        </w:r>
        <w:r>
          <w:instrText xml:space="preserve"> PAGEREF _Toc26825 \h </w:instrText>
        </w:r>
        <w:r>
          <w:fldChar w:fldCharType="separate"/>
        </w:r>
        <w:r>
          <w:t>24</w:t>
        </w:r>
        <w:r>
          <w:fldChar w:fldCharType="end"/>
        </w:r>
      </w:hyperlink>
    </w:p>
    <w:p>
      <w:pPr>
        <w:pStyle w:val="TOC1"/>
        <w:tabs>
          <w:tab w:val="right" w:leader="dot" w:pos="8306"/>
        </w:tabs>
      </w:pPr>
      <w:hyperlink w:anchor="_Toc29990" w:history="1">
        <w:r>
          <w:rPr>
            <w:rFonts w:ascii="仿宋" w:eastAsia="仿宋" w:hAnsi="仿宋" w:cs="仿宋" w:hint="eastAsia"/>
            <w:lang w:eastAsia="zh-CN"/>
          </w:rPr>
          <w:t>八、厨房置物架项目投资规划</w:t>
        </w:r>
        <w:r>
          <w:tab/>
        </w:r>
        <w:r>
          <w:fldChar w:fldCharType="begin"/>
        </w:r>
        <w:r>
          <w:instrText xml:space="preserve"> PAGEREF _Toc29990 \h </w:instrText>
        </w:r>
        <w:r>
          <w:fldChar w:fldCharType="separate"/>
        </w:r>
        <w:r>
          <w:t>25</w:t>
        </w:r>
        <w:r>
          <w:fldChar w:fldCharType="end"/>
        </w:r>
      </w:hyperlink>
    </w:p>
    <w:p>
      <w:pPr>
        <w:pStyle w:val="TOC2"/>
        <w:tabs>
          <w:tab w:val="right" w:leader="dot" w:pos="8306"/>
        </w:tabs>
      </w:pPr>
      <w:hyperlink w:anchor="_Toc22530" w:history="1">
        <w:r>
          <w:rPr>
            <w:rFonts w:ascii="仿宋" w:eastAsia="仿宋" w:hAnsi="仿宋" w:cs="仿宋" w:hint="eastAsia"/>
            <w:lang w:eastAsia="zh-CN"/>
          </w:rPr>
          <w:t>(一)、厨房置物架项目总投资估算</w:t>
        </w:r>
        <w:r>
          <w:tab/>
        </w:r>
        <w:r>
          <w:fldChar w:fldCharType="begin"/>
        </w:r>
        <w:r>
          <w:instrText xml:space="preserve"> PAGEREF _Toc22530 \h </w:instrText>
        </w:r>
        <w:r>
          <w:fldChar w:fldCharType="separate"/>
        </w:r>
        <w:r>
          <w:t>25</w:t>
        </w:r>
        <w:r>
          <w:fldChar w:fldCharType="end"/>
        </w:r>
      </w:hyperlink>
    </w:p>
    <w:p>
      <w:pPr>
        <w:pStyle w:val="TOC2"/>
        <w:tabs>
          <w:tab w:val="right" w:leader="dot" w:pos="8306"/>
        </w:tabs>
      </w:pPr>
      <w:hyperlink w:anchor="_Toc9738" w:history="1">
        <w:r>
          <w:rPr>
            <w:rFonts w:ascii="仿宋" w:eastAsia="仿宋" w:hAnsi="仿宋" w:cs="仿宋" w:hint="eastAsia"/>
            <w:lang w:eastAsia="zh-CN"/>
          </w:rPr>
          <w:t>(二)、资金筹措</w:t>
        </w:r>
        <w:r>
          <w:tab/>
        </w:r>
        <w:r>
          <w:fldChar w:fldCharType="begin"/>
        </w:r>
        <w:r>
          <w:instrText xml:space="preserve"> PAGEREF _Toc9738 \h </w:instrText>
        </w:r>
        <w:r>
          <w:fldChar w:fldCharType="separate"/>
        </w:r>
        <w:r>
          <w:t>26</w:t>
        </w:r>
        <w:r>
          <w:fldChar w:fldCharType="end"/>
        </w:r>
      </w:hyperlink>
    </w:p>
    <w:p>
      <w:pPr>
        <w:pStyle w:val="TOC1"/>
        <w:tabs>
          <w:tab w:val="right" w:leader="dot" w:pos="8306"/>
        </w:tabs>
      </w:pPr>
      <w:hyperlink w:anchor="_Toc27849" w:history="1">
        <w:r>
          <w:rPr>
            <w:rFonts w:ascii="仿宋" w:eastAsia="仿宋" w:hAnsi="仿宋" w:cs="仿宋" w:hint="eastAsia"/>
            <w:lang w:eastAsia="zh-CN"/>
          </w:rPr>
          <w:t>九、厨房置物架项目环境影响分析</w:t>
        </w:r>
        <w:r>
          <w:tab/>
        </w:r>
        <w:r>
          <w:fldChar w:fldCharType="begin"/>
        </w:r>
        <w:r>
          <w:instrText xml:space="preserve"> PAGEREF _Toc27849 \h </w:instrText>
        </w:r>
        <w:r>
          <w:fldChar w:fldCharType="separate"/>
        </w:r>
        <w:r>
          <w:t>27</w:t>
        </w:r>
        <w:r>
          <w:fldChar w:fldCharType="end"/>
        </w:r>
      </w:hyperlink>
    </w:p>
    <w:p>
      <w:pPr>
        <w:pStyle w:val="TOC2"/>
        <w:tabs>
          <w:tab w:val="right" w:leader="dot" w:pos="8306"/>
        </w:tabs>
      </w:pPr>
      <w:hyperlink w:anchor="_Toc2039" w:history="1">
        <w:r>
          <w:rPr>
            <w:rFonts w:ascii="仿宋" w:eastAsia="仿宋" w:hAnsi="仿宋" w:cs="仿宋" w:hint="eastAsia"/>
            <w:lang w:eastAsia="zh-CN"/>
          </w:rPr>
          <w:t>(一)、建设区域环境质量现状</w:t>
        </w:r>
        <w:r>
          <w:tab/>
        </w:r>
        <w:r>
          <w:fldChar w:fldCharType="begin"/>
        </w:r>
        <w:r>
          <w:instrText xml:space="preserve"> PAGEREF _Toc2039 \h </w:instrText>
        </w:r>
        <w:r>
          <w:fldChar w:fldCharType="separate"/>
        </w:r>
        <w:r>
          <w:t>27</w:t>
        </w:r>
        <w:r>
          <w:fldChar w:fldCharType="end"/>
        </w:r>
      </w:hyperlink>
    </w:p>
    <w:p>
      <w:pPr>
        <w:pStyle w:val="TOC2"/>
        <w:tabs>
          <w:tab w:val="right" w:leader="dot" w:pos="8306"/>
        </w:tabs>
      </w:pPr>
      <w:hyperlink w:anchor="_Toc8802" w:history="1">
        <w:r>
          <w:rPr>
            <w:rFonts w:ascii="仿宋" w:eastAsia="仿宋" w:hAnsi="仿宋" w:cs="仿宋" w:hint="eastAsia"/>
            <w:lang w:eastAsia="zh-CN"/>
          </w:rPr>
          <w:t>(二)、建设期环境保护</w:t>
        </w:r>
        <w:r>
          <w:tab/>
        </w:r>
        <w:r>
          <w:fldChar w:fldCharType="begin"/>
        </w:r>
        <w:r>
          <w:instrText xml:space="preserve"> PAGEREF _Toc8802 \h </w:instrText>
        </w:r>
        <w:r>
          <w:fldChar w:fldCharType="separate"/>
        </w:r>
        <w:r>
          <w:t>28</w:t>
        </w:r>
        <w:r>
          <w:fldChar w:fldCharType="end"/>
        </w:r>
      </w:hyperlink>
    </w:p>
    <w:p>
      <w:pPr>
        <w:pStyle w:val="TOC2"/>
        <w:tabs>
          <w:tab w:val="right" w:leader="dot" w:pos="8306"/>
        </w:tabs>
      </w:pPr>
      <w:hyperlink w:anchor="_Toc8366" w:history="1">
        <w:r>
          <w:rPr>
            <w:rFonts w:ascii="仿宋" w:eastAsia="仿宋" w:hAnsi="仿宋" w:cs="仿宋" w:hint="eastAsia"/>
            <w:lang w:eastAsia="zh-CN"/>
          </w:rPr>
          <w:t>(三)、运营期环境保护</w:t>
        </w:r>
        <w:r>
          <w:tab/>
        </w:r>
        <w:r>
          <w:fldChar w:fldCharType="begin"/>
        </w:r>
        <w:r>
          <w:instrText xml:space="preserve"> PAGEREF _Toc8366 \h </w:instrText>
        </w:r>
        <w:r>
          <w:fldChar w:fldCharType="separate"/>
        </w:r>
        <w:r>
          <w:t>29</w:t>
        </w:r>
        <w:r>
          <w:fldChar w:fldCharType="end"/>
        </w:r>
      </w:hyperlink>
    </w:p>
    <w:p>
      <w:pPr>
        <w:pStyle w:val="TOC2"/>
        <w:tabs>
          <w:tab w:val="right" w:leader="dot" w:pos="8306"/>
        </w:tabs>
      </w:pPr>
      <w:hyperlink w:anchor="_Toc18638" w:history="1">
        <w:r>
          <w:rPr>
            <w:rFonts w:ascii="仿宋" w:eastAsia="仿宋" w:hAnsi="仿宋" w:cs="仿宋" w:hint="eastAsia"/>
            <w:lang w:eastAsia="zh-CN"/>
          </w:rPr>
          <w:t>(四)、厨房置物架项目建设对区域经济的影响</w:t>
        </w:r>
        <w:r>
          <w:tab/>
        </w:r>
        <w:r>
          <w:fldChar w:fldCharType="begin"/>
        </w:r>
        <w:r>
          <w:instrText xml:space="preserve"> PAGEREF _Toc18638 \h </w:instrText>
        </w:r>
        <w:r>
          <w:fldChar w:fldCharType="separate"/>
        </w:r>
        <w:r>
          <w:t>31</w:t>
        </w:r>
        <w:r>
          <w:fldChar w:fldCharType="end"/>
        </w:r>
      </w:hyperlink>
    </w:p>
    <w:p>
      <w:pPr>
        <w:pStyle w:val="TOC2"/>
        <w:tabs>
          <w:tab w:val="right" w:leader="dot" w:pos="8306"/>
        </w:tabs>
      </w:pPr>
      <w:hyperlink w:anchor="_Toc1111" w:history="1">
        <w:r>
          <w:rPr>
            <w:rFonts w:ascii="仿宋" w:eastAsia="仿宋" w:hAnsi="仿宋" w:cs="仿宋" w:hint="eastAsia"/>
            <w:lang w:eastAsia="zh-CN"/>
          </w:rPr>
          <w:t>(五)、废弃物处理</w:t>
        </w:r>
        <w:r>
          <w:tab/>
        </w:r>
        <w:r>
          <w:fldChar w:fldCharType="begin"/>
        </w:r>
        <w:r>
          <w:instrText xml:space="preserve"> PAGEREF _Toc1111 \h </w:instrText>
        </w:r>
        <w:r>
          <w:fldChar w:fldCharType="separate"/>
        </w:r>
        <w:r>
          <w:t>33</w:t>
        </w:r>
        <w:r>
          <w:fldChar w:fldCharType="end"/>
        </w:r>
      </w:hyperlink>
    </w:p>
    <w:p>
      <w:pPr>
        <w:pStyle w:val="TOC2"/>
        <w:tabs>
          <w:tab w:val="right" w:leader="dot" w:pos="8306"/>
        </w:tabs>
      </w:pPr>
      <w:hyperlink w:anchor="_Toc7987" w:history="1">
        <w:r>
          <w:rPr>
            <w:rFonts w:ascii="仿宋" w:eastAsia="仿宋" w:hAnsi="仿宋" w:cs="仿宋" w:hint="eastAsia"/>
            <w:lang w:eastAsia="zh-CN"/>
          </w:rPr>
          <w:t>(六)、特殊环境影响分析</w:t>
        </w:r>
        <w:r>
          <w:tab/>
        </w:r>
        <w:r>
          <w:fldChar w:fldCharType="begin"/>
        </w:r>
        <w:r>
          <w:instrText xml:space="preserve"> PAGEREF _Toc7987 \h </w:instrText>
        </w:r>
        <w:r>
          <w:fldChar w:fldCharType="separate"/>
        </w:r>
        <w:r>
          <w:t>34</w:t>
        </w:r>
        <w:r>
          <w:fldChar w:fldCharType="end"/>
        </w:r>
      </w:hyperlink>
    </w:p>
    <w:p>
      <w:pPr>
        <w:pStyle w:val="TOC2"/>
        <w:tabs>
          <w:tab w:val="right" w:leader="dot" w:pos="8306"/>
        </w:tabs>
      </w:pPr>
      <w:hyperlink w:anchor="_Toc27308" w:history="1">
        <w:r>
          <w:rPr>
            <w:rFonts w:ascii="仿宋" w:eastAsia="仿宋" w:hAnsi="仿宋" w:cs="仿宋" w:hint="eastAsia"/>
            <w:lang w:eastAsia="zh-CN"/>
          </w:rPr>
          <w:t>(七)、清洁生产</w:t>
        </w:r>
        <w:r>
          <w:tab/>
        </w:r>
        <w:r>
          <w:fldChar w:fldCharType="begin"/>
        </w:r>
        <w:r>
          <w:instrText xml:space="preserve"> PAGEREF _Toc27308 \h </w:instrText>
        </w:r>
        <w:r>
          <w:fldChar w:fldCharType="separate"/>
        </w:r>
        <w:r>
          <w:t>35</w:t>
        </w:r>
        <w:r>
          <w:fldChar w:fldCharType="end"/>
        </w:r>
      </w:hyperlink>
    </w:p>
    <w:p>
      <w:pPr>
        <w:pStyle w:val="TOC2"/>
        <w:tabs>
          <w:tab w:val="right" w:leader="dot" w:pos="8306"/>
        </w:tabs>
      </w:pPr>
      <w:hyperlink w:anchor="_Toc26313" w:history="1">
        <w:r>
          <w:rPr>
            <w:rFonts w:ascii="仿宋" w:eastAsia="仿宋" w:hAnsi="仿宋" w:cs="仿宋" w:hint="eastAsia"/>
            <w:lang w:eastAsia="zh-CN"/>
          </w:rPr>
          <w:t>(八)、环境保护综合评价</w:t>
        </w:r>
        <w:r>
          <w:tab/>
        </w:r>
        <w:r>
          <w:fldChar w:fldCharType="begin"/>
        </w:r>
        <w:r>
          <w:instrText xml:space="preserve"> PAGEREF _Toc26313 \h </w:instrText>
        </w:r>
        <w:r>
          <w:fldChar w:fldCharType="separate"/>
        </w:r>
        <w:r>
          <w:t>36</w:t>
        </w:r>
        <w:r>
          <w:fldChar w:fldCharType="end"/>
        </w:r>
      </w:hyperlink>
    </w:p>
    <w:p>
      <w:pPr>
        <w:pStyle w:val="TOC1"/>
        <w:tabs>
          <w:tab w:val="right" w:leader="dot" w:pos="8306"/>
        </w:tabs>
      </w:pPr>
      <w:hyperlink w:anchor="_Toc32453" w:history="1">
        <w:r>
          <w:rPr>
            <w:rFonts w:ascii="仿宋" w:eastAsia="仿宋" w:hAnsi="仿宋" w:cs="仿宋" w:hint="eastAsia"/>
            <w:lang w:eastAsia="zh-CN"/>
          </w:rPr>
          <w:t>十、厨房置物架项目人力资源管理</w:t>
        </w:r>
        <w:r>
          <w:tab/>
        </w:r>
        <w:r>
          <w:fldChar w:fldCharType="begin"/>
        </w:r>
        <w:r>
          <w:instrText xml:space="preserve"> PAGEREF _Toc32453 \h </w:instrText>
        </w:r>
        <w:r>
          <w:fldChar w:fldCharType="separate"/>
        </w:r>
        <w:r>
          <w:t>37</w:t>
        </w:r>
        <w:r>
          <w:fldChar w:fldCharType="end"/>
        </w:r>
      </w:hyperlink>
    </w:p>
    <w:p>
      <w:pPr>
        <w:pStyle w:val="TOC2"/>
        <w:tabs>
          <w:tab w:val="right" w:leader="dot" w:pos="8306"/>
        </w:tabs>
      </w:pPr>
      <w:hyperlink w:anchor="_Toc23045" w:history="1">
        <w:r>
          <w:rPr>
            <w:rFonts w:ascii="仿宋" w:eastAsia="仿宋" w:hAnsi="仿宋" w:cs="仿宋" w:hint="eastAsia"/>
            <w:lang w:eastAsia="zh-CN"/>
          </w:rPr>
          <w:t>(一)、建立健全的预算管理制度</w:t>
        </w:r>
        <w:r>
          <w:tab/>
        </w:r>
        <w:r>
          <w:fldChar w:fldCharType="begin"/>
        </w:r>
        <w:r>
          <w:instrText xml:space="preserve"> PAGEREF _Toc23045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7" w:history="1">
        <w:r>
          <w:rPr>
            <w:rFonts w:ascii="仿宋" w:eastAsia="仿宋" w:hAnsi="仿宋" w:cs="仿宋" w:hint="eastAsia"/>
            <w:lang w:eastAsia="zh-CN"/>
          </w:rPr>
          <w:t>(二)、加强资金流动监控</w:t>
        </w:r>
        <w:r>
          <w:tab/>
        </w:r>
        <w:r>
          <w:fldChar w:fldCharType="begin"/>
        </w:r>
        <w:r>
          <w:instrText xml:space="preserve"> PAGEREF _Toc17947 \h </w:instrText>
        </w:r>
        <w:r>
          <w:fldChar w:fldCharType="separate"/>
        </w:r>
        <w:r>
          <w:t>39</w:t>
        </w:r>
        <w:r>
          <w:fldChar w:fldCharType="end"/>
        </w:r>
      </w:hyperlink>
    </w:p>
    <w:p>
      <w:pPr>
        <w:pStyle w:val="TOC2"/>
        <w:tabs>
          <w:tab w:val="right" w:leader="dot" w:pos="8306"/>
        </w:tabs>
      </w:pPr>
      <w:hyperlink w:anchor="_Toc4614" w:history="1">
        <w:r>
          <w:rPr>
            <w:rFonts w:ascii="仿宋" w:eastAsia="仿宋" w:hAnsi="仿宋" w:cs="仿宋" w:hint="eastAsia"/>
            <w:lang w:eastAsia="zh-CN"/>
          </w:rPr>
          <w:t>(三)、制定完善的风险控制机制</w:t>
        </w:r>
        <w:r>
          <w:tab/>
        </w:r>
        <w:r>
          <w:fldChar w:fldCharType="begin"/>
        </w:r>
        <w:r>
          <w:instrText xml:space="preserve"> PAGEREF _Toc4614 \h </w:instrText>
        </w:r>
        <w:r>
          <w:fldChar w:fldCharType="separate"/>
        </w:r>
        <w:r>
          <w:t>40</w:t>
        </w:r>
        <w:r>
          <w:fldChar w:fldCharType="end"/>
        </w:r>
      </w:hyperlink>
    </w:p>
    <w:p>
      <w:pPr>
        <w:pStyle w:val="TOC2"/>
        <w:tabs>
          <w:tab w:val="right" w:leader="dot" w:pos="8306"/>
        </w:tabs>
      </w:pPr>
      <w:hyperlink w:anchor="_Toc8370" w:history="1">
        <w:r>
          <w:rPr>
            <w:rFonts w:ascii="仿宋" w:eastAsia="仿宋" w:hAnsi="仿宋" w:cs="仿宋" w:hint="eastAsia"/>
            <w:lang w:eastAsia="zh-CN"/>
          </w:rPr>
          <w:t>(四)、优化成本管理</w:t>
        </w:r>
        <w:r>
          <w:tab/>
        </w:r>
        <w:r>
          <w:fldChar w:fldCharType="begin"/>
        </w:r>
        <w:r>
          <w:instrText xml:space="preserve"> PAGEREF _Toc8370 \h </w:instrText>
        </w:r>
        <w:r>
          <w:fldChar w:fldCharType="separate"/>
        </w:r>
        <w:r>
          <w:t>41</w:t>
        </w:r>
        <w:r>
          <w:fldChar w:fldCharType="end"/>
        </w:r>
      </w:hyperlink>
    </w:p>
    <w:p>
      <w:pPr>
        <w:pStyle w:val="TOC1"/>
        <w:tabs>
          <w:tab w:val="right" w:leader="dot" w:pos="8306"/>
        </w:tabs>
      </w:pPr>
      <w:hyperlink w:anchor="_Toc29850" w:history="1">
        <w:r>
          <w:rPr>
            <w:rFonts w:ascii="仿宋" w:eastAsia="仿宋" w:hAnsi="仿宋" w:cs="仿宋" w:hint="eastAsia"/>
            <w:lang w:eastAsia="zh-CN"/>
          </w:rPr>
          <w:t>十一、厨房置物架项目财务管理</w:t>
        </w:r>
        <w:r>
          <w:tab/>
        </w:r>
        <w:r>
          <w:fldChar w:fldCharType="begin"/>
        </w:r>
        <w:r>
          <w:instrText xml:space="preserve"> PAGEREF _Toc29850 \h </w:instrText>
        </w:r>
        <w:r>
          <w:fldChar w:fldCharType="separate"/>
        </w:r>
        <w:r>
          <w:t>43</w:t>
        </w:r>
        <w:r>
          <w:fldChar w:fldCharType="end"/>
        </w:r>
      </w:hyperlink>
    </w:p>
    <w:p>
      <w:pPr>
        <w:pStyle w:val="TOC2"/>
        <w:tabs>
          <w:tab w:val="right" w:leader="dot" w:pos="8306"/>
        </w:tabs>
      </w:pPr>
      <w:hyperlink w:anchor="_Toc13198" w:history="1">
        <w:r>
          <w:rPr>
            <w:rFonts w:ascii="仿宋" w:eastAsia="仿宋" w:hAnsi="仿宋" w:cs="仿宋" w:hint="eastAsia"/>
            <w:lang w:eastAsia="zh-CN"/>
          </w:rPr>
          <w:t>(一)、资金需求大</w:t>
        </w:r>
        <w:r>
          <w:tab/>
        </w:r>
        <w:r>
          <w:fldChar w:fldCharType="begin"/>
        </w:r>
        <w:r>
          <w:instrText xml:space="preserve"> PAGEREF _Toc13198 \h </w:instrText>
        </w:r>
        <w:r>
          <w:fldChar w:fldCharType="separate"/>
        </w:r>
        <w:r>
          <w:t>43</w:t>
        </w:r>
        <w:r>
          <w:fldChar w:fldCharType="end"/>
        </w:r>
      </w:hyperlink>
    </w:p>
    <w:p>
      <w:pPr>
        <w:pStyle w:val="TOC2"/>
        <w:tabs>
          <w:tab w:val="right" w:leader="dot" w:pos="8306"/>
        </w:tabs>
      </w:pPr>
      <w:hyperlink w:anchor="_Toc22364" w:history="1">
        <w:r>
          <w:rPr>
            <w:rFonts w:ascii="仿宋" w:eastAsia="仿宋" w:hAnsi="仿宋" w:cs="仿宋" w:hint="eastAsia"/>
            <w:lang w:eastAsia="zh-CN"/>
          </w:rPr>
          <w:t>(二)、研发周期长</w:t>
        </w:r>
        <w:r>
          <w:tab/>
        </w:r>
        <w:r>
          <w:fldChar w:fldCharType="begin"/>
        </w:r>
        <w:r>
          <w:instrText xml:space="preserve"> PAGEREF _Toc22364 \h </w:instrText>
        </w:r>
        <w:r>
          <w:fldChar w:fldCharType="separate"/>
        </w:r>
        <w:r>
          <w:t>44</w:t>
        </w:r>
        <w:r>
          <w:fldChar w:fldCharType="end"/>
        </w:r>
      </w:hyperlink>
    </w:p>
    <w:p>
      <w:pPr>
        <w:pStyle w:val="TOC2"/>
        <w:tabs>
          <w:tab w:val="right" w:leader="dot" w:pos="8306"/>
        </w:tabs>
      </w:pPr>
      <w:hyperlink w:anchor="_Toc22498" w:history="1">
        <w:r>
          <w:rPr>
            <w:rFonts w:ascii="仿宋" w:eastAsia="仿宋" w:hAnsi="仿宋" w:cs="仿宋" w:hint="eastAsia"/>
            <w:lang w:eastAsia="zh-CN"/>
          </w:rPr>
          <w:t>(三)、市场风险大</w:t>
        </w:r>
        <w:r>
          <w:tab/>
        </w:r>
        <w:r>
          <w:fldChar w:fldCharType="begin"/>
        </w:r>
        <w:r>
          <w:instrText xml:space="preserve"> PAGEREF _Toc22498 \h </w:instrText>
        </w:r>
        <w:r>
          <w:fldChar w:fldCharType="separate"/>
        </w:r>
        <w:r>
          <w:t>45</w:t>
        </w:r>
        <w:r>
          <w:fldChar w:fldCharType="end"/>
        </w:r>
      </w:hyperlink>
    </w:p>
    <w:p>
      <w:pPr>
        <w:pStyle w:val="TOC2"/>
        <w:tabs>
          <w:tab w:val="right" w:leader="dot" w:pos="8306"/>
        </w:tabs>
      </w:pPr>
      <w:hyperlink w:anchor="_Toc10415" w:history="1">
        <w:r>
          <w:rPr>
            <w:rFonts w:ascii="仿宋" w:eastAsia="仿宋" w:hAnsi="仿宋" w:cs="仿宋" w:hint="eastAsia"/>
            <w:lang w:eastAsia="zh-CN"/>
          </w:rPr>
          <w:t>(四)、利润率高</w:t>
        </w:r>
        <w:r>
          <w:tab/>
        </w:r>
        <w:r>
          <w:fldChar w:fldCharType="begin"/>
        </w:r>
        <w:r>
          <w:instrText xml:space="preserve"> PAGEREF _Toc10415 \h </w:instrText>
        </w:r>
        <w:r>
          <w:fldChar w:fldCharType="separate"/>
        </w:r>
        <w:r>
          <w:t>48</w:t>
        </w:r>
        <w:r>
          <w:fldChar w:fldCharType="end"/>
        </w:r>
      </w:hyperlink>
    </w:p>
    <w:p>
      <w:pPr>
        <w:pStyle w:val="TOC1"/>
        <w:tabs>
          <w:tab w:val="right" w:leader="dot" w:pos="8306"/>
        </w:tabs>
      </w:pPr>
      <w:hyperlink w:anchor="_Toc15510" w:history="1">
        <w:r>
          <w:rPr>
            <w:rFonts w:ascii="仿宋" w:eastAsia="仿宋" w:hAnsi="仿宋" w:cs="仿宋" w:hint="eastAsia"/>
            <w:lang w:eastAsia="zh-CN"/>
          </w:rPr>
          <w:t>十二、厨房置物架项目计划安排</w:t>
        </w:r>
        <w:r>
          <w:tab/>
        </w:r>
        <w:r>
          <w:fldChar w:fldCharType="begin"/>
        </w:r>
        <w:r>
          <w:instrText xml:space="preserve"> PAGEREF _Toc15510 \h </w:instrText>
        </w:r>
        <w:r>
          <w:fldChar w:fldCharType="separate"/>
        </w:r>
        <w:r>
          <w:t>50</w:t>
        </w:r>
        <w:r>
          <w:fldChar w:fldCharType="end"/>
        </w:r>
      </w:hyperlink>
    </w:p>
    <w:p>
      <w:pPr>
        <w:pStyle w:val="TOC2"/>
        <w:tabs>
          <w:tab w:val="right" w:leader="dot" w:pos="8306"/>
        </w:tabs>
      </w:pPr>
      <w:hyperlink w:anchor="_Toc13735" w:history="1">
        <w:r>
          <w:rPr>
            <w:rFonts w:ascii="仿宋" w:eastAsia="仿宋" w:hAnsi="仿宋" w:cs="仿宋" w:hint="eastAsia"/>
            <w:lang w:eastAsia="zh-CN"/>
          </w:rPr>
          <w:t>(一)、建设周期</w:t>
        </w:r>
        <w:r>
          <w:tab/>
        </w:r>
        <w:r>
          <w:fldChar w:fldCharType="begin"/>
        </w:r>
        <w:r>
          <w:instrText xml:space="preserve"> PAGEREF _Toc13735 \h </w:instrText>
        </w:r>
        <w:r>
          <w:fldChar w:fldCharType="separate"/>
        </w:r>
        <w:r>
          <w:t>50</w:t>
        </w:r>
        <w:r>
          <w:fldChar w:fldCharType="end"/>
        </w:r>
      </w:hyperlink>
    </w:p>
    <w:p>
      <w:pPr>
        <w:pStyle w:val="TOC2"/>
        <w:tabs>
          <w:tab w:val="right" w:leader="dot" w:pos="8306"/>
        </w:tabs>
      </w:pPr>
      <w:hyperlink w:anchor="_Toc5398" w:history="1">
        <w:r>
          <w:rPr>
            <w:rFonts w:ascii="仿宋" w:eastAsia="仿宋" w:hAnsi="仿宋" w:cs="仿宋" w:hint="eastAsia"/>
            <w:lang w:eastAsia="zh-CN"/>
          </w:rPr>
          <w:t>(二)、建设进度</w:t>
        </w:r>
        <w:r>
          <w:tab/>
        </w:r>
        <w:r>
          <w:fldChar w:fldCharType="begin"/>
        </w:r>
        <w:r>
          <w:instrText xml:space="preserve"> PAGEREF _Toc5398 \h </w:instrText>
        </w:r>
        <w:r>
          <w:fldChar w:fldCharType="separate"/>
        </w:r>
        <w:r>
          <w:t>51</w:t>
        </w:r>
        <w:r>
          <w:fldChar w:fldCharType="end"/>
        </w:r>
      </w:hyperlink>
    </w:p>
    <w:p>
      <w:pPr>
        <w:pStyle w:val="TOC2"/>
        <w:tabs>
          <w:tab w:val="right" w:leader="dot" w:pos="8306"/>
        </w:tabs>
      </w:pPr>
      <w:hyperlink w:anchor="_Toc7194" w:history="1">
        <w:r>
          <w:rPr>
            <w:rFonts w:ascii="仿宋" w:eastAsia="仿宋" w:hAnsi="仿宋" w:cs="仿宋" w:hint="eastAsia"/>
            <w:lang w:eastAsia="zh-CN"/>
          </w:rPr>
          <w:t>(三)、进度安排注意事项</w:t>
        </w:r>
        <w:r>
          <w:tab/>
        </w:r>
        <w:r>
          <w:fldChar w:fldCharType="begin"/>
        </w:r>
        <w:r>
          <w:instrText xml:space="preserve"> PAGEREF _Toc7194 \h </w:instrText>
        </w:r>
        <w:r>
          <w:fldChar w:fldCharType="separate"/>
        </w:r>
        <w:r>
          <w:t>52</w:t>
        </w:r>
        <w:r>
          <w:fldChar w:fldCharType="end"/>
        </w:r>
      </w:hyperlink>
    </w:p>
    <w:p>
      <w:pPr>
        <w:pStyle w:val="TOC2"/>
        <w:tabs>
          <w:tab w:val="right" w:leader="dot" w:pos="8306"/>
        </w:tabs>
      </w:pPr>
      <w:hyperlink w:anchor="_Toc18313" w:history="1">
        <w:r>
          <w:rPr>
            <w:rFonts w:ascii="仿宋" w:eastAsia="仿宋" w:hAnsi="仿宋" w:cs="仿宋" w:hint="eastAsia"/>
            <w:lang w:eastAsia="zh-CN"/>
          </w:rPr>
          <w:t>(四)、人力资源配置</w:t>
        </w:r>
        <w:r>
          <w:tab/>
        </w:r>
        <w:r>
          <w:fldChar w:fldCharType="begin"/>
        </w:r>
        <w:r>
          <w:instrText xml:space="preserve"> PAGEREF _Toc18313 \h </w:instrText>
        </w:r>
        <w:r>
          <w:fldChar w:fldCharType="separate"/>
        </w:r>
        <w:r>
          <w:t>53</w:t>
        </w:r>
        <w:r>
          <w:fldChar w:fldCharType="end"/>
        </w:r>
      </w:hyperlink>
    </w:p>
    <w:p>
      <w:pPr>
        <w:pStyle w:val="TOC1"/>
        <w:tabs>
          <w:tab w:val="right" w:leader="dot" w:pos="8306"/>
        </w:tabs>
      </w:pPr>
      <w:hyperlink w:anchor="_Toc12920" w:history="1">
        <w:r>
          <w:rPr>
            <w:rFonts w:ascii="仿宋" w:eastAsia="仿宋" w:hAnsi="仿宋" w:cs="仿宋" w:hint="eastAsia"/>
            <w:lang w:eastAsia="zh-CN"/>
          </w:rPr>
          <w:t>十三、厨房置物架项目实施保障措施</w:t>
        </w:r>
        <w:r>
          <w:tab/>
        </w:r>
        <w:r>
          <w:fldChar w:fldCharType="begin"/>
        </w:r>
        <w:r>
          <w:instrText xml:space="preserve"> PAGEREF _Toc12920 \h </w:instrText>
        </w:r>
        <w:r>
          <w:fldChar w:fldCharType="separate"/>
        </w:r>
        <w:r>
          <w:t>54</w:t>
        </w:r>
        <w:r>
          <w:fldChar w:fldCharType="end"/>
        </w:r>
      </w:hyperlink>
    </w:p>
    <w:p>
      <w:pPr>
        <w:pStyle w:val="TOC2"/>
        <w:tabs>
          <w:tab w:val="right" w:leader="dot" w:pos="8306"/>
        </w:tabs>
      </w:pPr>
      <w:hyperlink w:anchor="_Toc24040" w:history="1">
        <w:r>
          <w:rPr>
            <w:rFonts w:ascii="仿宋" w:eastAsia="仿宋" w:hAnsi="仿宋" w:cs="仿宋" w:hint="eastAsia"/>
            <w:lang w:eastAsia="zh-CN"/>
          </w:rPr>
          <w:t>(一)、厨房置物架项目实施保障机制</w:t>
        </w:r>
        <w:r>
          <w:tab/>
        </w:r>
        <w:r>
          <w:fldChar w:fldCharType="begin"/>
        </w:r>
        <w:r>
          <w:instrText xml:space="preserve"> PAGEREF _Toc24040 \h </w:instrText>
        </w:r>
        <w:r>
          <w:fldChar w:fldCharType="separate"/>
        </w:r>
        <w:r>
          <w:t>54</w:t>
        </w:r>
        <w:r>
          <w:fldChar w:fldCharType="end"/>
        </w:r>
      </w:hyperlink>
    </w:p>
    <w:p>
      <w:pPr>
        <w:pStyle w:val="TOC2"/>
        <w:tabs>
          <w:tab w:val="right" w:leader="dot" w:pos="8306"/>
        </w:tabs>
      </w:pPr>
      <w:hyperlink w:anchor="_Toc15125" w:history="1">
        <w:r>
          <w:rPr>
            <w:rFonts w:ascii="仿宋" w:eastAsia="仿宋" w:hAnsi="仿宋" w:cs="仿宋" w:hint="eastAsia"/>
            <w:lang w:eastAsia="zh-CN"/>
          </w:rPr>
          <w:t>(二)、厨房置物架项目法律合规要求</w:t>
        </w:r>
        <w:r>
          <w:tab/>
        </w:r>
        <w:r>
          <w:fldChar w:fldCharType="begin"/>
        </w:r>
        <w:r>
          <w:instrText xml:space="preserve"> PAGEREF _Toc15125 \h </w:instrText>
        </w:r>
        <w:r>
          <w:fldChar w:fldCharType="separate"/>
        </w:r>
        <w:r>
          <w:t>58</w:t>
        </w:r>
        <w:r>
          <w:fldChar w:fldCharType="end"/>
        </w:r>
      </w:hyperlink>
    </w:p>
    <w:p>
      <w:pPr>
        <w:pStyle w:val="TOC2"/>
        <w:tabs>
          <w:tab w:val="right" w:leader="dot" w:pos="8306"/>
        </w:tabs>
      </w:pPr>
      <w:hyperlink w:anchor="_Toc22658" w:history="1">
        <w:r>
          <w:rPr>
            <w:rFonts w:ascii="仿宋" w:eastAsia="仿宋" w:hAnsi="仿宋" w:cs="仿宋" w:hint="eastAsia"/>
            <w:lang w:eastAsia="zh-CN"/>
          </w:rPr>
          <w:t>(三)、厨房置物架项目合同管理与法律事务</w:t>
        </w:r>
        <w:r>
          <w:tab/>
        </w:r>
        <w:r>
          <w:fldChar w:fldCharType="begin"/>
        </w:r>
        <w:r>
          <w:instrText xml:space="preserve"> PAGEREF _Toc22658 \h </w:instrText>
        </w:r>
        <w:r>
          <w:fldChar w:fldCharType="separate"/>
        </w:r>
        <w:r>
          <w:t>62</w:t>
        </w:r>
        <w:r>
          <w:fldChar w:fldCharType="end"/>
        </w:r>
      </w:hyperlink>
    </w:p>
    <w:p>
      <w:pPr>
        <w:pStyle w:val="TOC2"/>
        <w:tabs>
          <w:tab w:val="right" w:leader="dot" w:pos="8306"/>
        </w:tabs>
      </w:pPr>
      <w:hyperlink w:anchor="_Toc9994" w:history="1">
        <w:r>
          <w:rPr>
            <w:rFonts w:ascii="仿宋" w:eastAsia="仿宋" w:hAnsi="仿宋" w:cs="仿宋" w:hint="eastAsia"/>
            <w:lang w:eastAsia="zh-CN"/>
          </w:rPr>
          <w:t>(四)、厨房置物架项目知识产权保护策略</w:t>
        </w:r>
        <w:r>
          <w:tab/>
        </w:r>
        <w:r>
          <w:fldChar w:fldCharType="begin"/>
        </w:r>
        <w:r>
          <w:instrText xml:space="preserve"> PAGEREF _Toc9994 \h </w:instrText>
        </w:r>
        <w:r>
          <w:fldChar w:fldCharType="separate"/>
        </w:r>
        <w:r>
          <w:t>68</w:t>
        </w:r>
        <w:r>
          <w:fldChar w:fldCharType="end"/>
        </w:r>
      </w:hyperlink>
    </w:p>
    <w:p>
      <w:pPr>
        <w:pStyle w:val="TOC1"/>
        <w:tabs>
          <w:tab w:val="right" w:leader="dot" w:pos="8306"/>
        </w:tabs>
      </w:pPr>
      <w:hyperlink w:anchor="_Toc13814" w:history="1">
        <w:r>
          <w:rPr>
            <w:rFonts w:ascii="仿宋" w:eastAsia="仿宋" w:hAnsi="仿宋" w:cs="仿宋" w:hint="eastAsia"/>
            <w:lang w:eastAsia="zh-CN"/>
          </w:rPr>
          <w:t>十四、厨房置物架项目实施时间节点</w:t>
        </w:r>
        <w:r>
          <w:tab/>
        </w:r>
        <w:r>
          <w:fldChar w:fldCharType="begin"/>
        </w:r>
        <w:r>
          <w:instrText xml:space="preserve"> PAGEREF _Toc13814 \h </w:instrText>
        </w:r>
        <w:r>
          <w:fldChar w:fldCharType="separate"/>
        </w:r>
        <w:r>
          <w:t>71</w:t>
        </w:r>
        <w:r>
          <w:fldChar w:fldCharType="end"/>
        </w:r>
      </w:hyperlink>
    </w:p>
    <w:p>
      <w:pPr>
        <w:pStyle w:val="TOC2"/>
        <w:tabs>
          <w:tab w:val="right" w:leader="dot" w:pos="8306"/>
        </w:tabs>
      </w:pPr>
      <w:hyperlink w:anchor="_Toc3290" w:history="1">
        <w:r>
          <w:rPr>
            <w:rFonts w:ascii="仿宋" w:eastAsia="仿宋" w:hAnsi="仿宋" w:cs="仿宋" w:hint="eastAsia"/>
            <w:lang w:eastAsia="zh-CN"/>
          </w:rPr>
          <w:t>(一)、厨房置物架项目启动阶段时间节点</w:t>
        </w:r>
        <w:r>
          <w:tab/>
        </w:r>
        <w:r>
          <w:fldChar w:fldCharType="begin"/>
        </w:r>
        <w:r>
          <w:instrText xml:space="preserve"> PAGEREF _Toc3290 \h </w:instrText>
        </w:r>
        <w:r>
          <w:fldChar w:fldCharType="separate"/>
        </w:r>
        <w:r>
          <w:t>71</w:t>
        </w:r>
        <w:r>
          <w:fldChar w:fldCharType="end"/>
        </w:r>
      </w:hyperlink>
    </w:p>
    <w:p>
      <w:pPr>
        <w:pStyle w:val="TOC2"/>
        <w:tabs>
          <w:tab w:val="right" w:leader="dot" w:pos="8306"/>
        </w:tabs>
      </w:pPr>
      <w:hyperlink w:anchor="_Toc25513" w:history="1">
        <w:r>
          <w:rPr>
            <w:rFonts w:ascii="仿宋" w:eastAsia="仿宋" w:hAnsi="仿宋" w:cs="仿宋" w:hint="eastAsia"/>
            <w:lang w:eastAsia="zh-CN"/>
          </w:rPr>
          <w:t>(二)、厨房置物架项目执行阶段时间节点</w:t>
        </w:r>
        <w:r>
          <w:tab/>
        </w:r>
        <w:r>
          <w:fldChar w:fldCharType="begin"/>
        </w:r>
        <w:r>
          <w:instrText xml:space="preserve"> PAGEREF _Toc25513 \h </w:instrText>
        </w:r>
        <w:r>
          <w:fldChar w:fldCharType="separate"/>
        </w:r>
        <w:r>
          <w:t>72</w:t>
        </w:r>
        <w:r>
          <w:fldChar w:fldCharType="end"/>
        </w:r>
      </w:hyperlink>
    </w:p>
    <w:p>
      <w:pPr>
        <w:pStyle w:val="TOC2"/>
        <w:tabs>
          <w:tab w:val="right" w:leader="dot" w:pos="8306"/>
        </w:tabs>
      </w:pPr>
      <w:hyperlink w:anchor="_Toc22904" w:history="1">
        <w:r>
          <w:rPr>
            <w:rFonts w:ascii="仿宋" w:eastAsia="仿宋" w:hAnsi="仿宋" w:cs="仿宋" w:hint="eastAsia"/>
            <w:lang w:eastAsia="zh-CN"/>
          </w:rPr>
          <w:t>(三)、厨房置物架项目完成阶段时间节点</w:t>
        </w:r>
        <w:r>
          <w:tab/>
        </w:r>
        <w:r>
          <w:fldChar w:fldCharType="begin"/>
        </w:r>
        <w:r>
          <w:instrText xml:space="preserve"> PAGEREF _Toc22904 \h </w:instrText>
        </w:r>
        <w:r>
          <w:fldChar w:fldCharType="separate"/>
        </w:r>
        <w:r>
          <w:t>73</w:t>
        </w:r>
        <w:r>
          <w:fldChar w:fldCharType="end"/>
        </w:r>
      </w:hyperlink>
    </w:p>
    <w:p>
      <w:pPr>
        <w:pStyle w:val="TOC1"/>
        <w:tabs>
          <w:tab w:val="right" w:leader="dot" w:pos="8306"/>
        </w:tabs>
      </w:pPr>
      <w:hyperlink w:anchor="_Toc9026" w:history="1">
        <w:r>
          <w:rPr>
            <w:rFonts w:ascii="仿宋" w:eastAsia="仿宋" w:hAnsi="仿宋" w:cs="仿宋" w:hint="eastAsia"/>
            <w:lang w:eastAsia="zh-CN"/>
          </w:rPr>
          <w:t>十五、厨房置物架项目工程方案分析</w:t>
        </w:r>
        <w:r>
          <w:tab/>
        </w:r>
        <w:r>
          <w:fldChar w:fldCharType="begin"/>
        </w:r>
        <w:r>
          <w:instrText xml:space="preserve"> PAGEREF _Toc9026 \h </w:instrText>
        </w:r>
        <w:r>
          <w:fldChar w:fldCharType="separate"/>
        </w:r>
        <w:r>
          <w:t>74</w:t>
        </w:r>
        <w:r>
          <w:fldChar w:fldCharType="end"/>
        </w:r>
      </w:hyperlink>
    </w:p>
    <w:p>
      <w:pPr>
        <w:pStyle w:val="TOC2"/>
        <w:tabs>
          <w:tab w:val="right" w:leader="dot" w:pos="8306"/>
        </w:tabs>
      </w:pPr>
      <w:hyperlink w:anchor="_Toc13936" w:history="1">
        <w:r>
          <w:rPr>
            <w:rFonts w:ascii="仿宋" w:eastAsia="仿宋" w:hAnsi="仿宋" w:cs="仿宋" w:hint="eastAsia"/>
            <w:lang w:eastAsia="zh-CN"/>
          </w:rPr>
          <w:t>(一)、建筑工程设计原则</w:t>
        </w:r>
        <w:r>
          <w:tab/>
        </w:r>
        <w:r>
          <w:fldChar w:fldCharType="begin"/>
        </w:r>
        <w:r>
          <w:instrText xml:space="preserve"> PAGEREF _Toc13936 \h </w:instrText>
        </w:r>
        <w:r>
          <w:fldChar w:fldCharType="separate"/>
        </w:r>
        <w:r>
          <w:t>74</w:t>
        </w:r>
        <w:r>
          <w:fldChar w:fldCharType="end"/>
        </w:r>
      </w:hyperlink>
    </w:p>
    <w:p>
      <w:pPr>
        <w:pStyle w:val="TOC2"/>
        <w:tabs>
          <w:tab w:val="right" w:leader="dot" w:pos="8306"/>
        </w:tabs>
      </w:pPr>
      <w:hyperlink w:anchor="_Toc5301" w:history="1">
        <w:r>
          <w:rPr>
            <w:rFonts w:ascii="仿宋" w:eastAsia="仿宋" w:hAnsi="仿宋" w:cs="仿宋" w:hint="eastAsia"/>
            <w:lang w:eastAsia="zh-CN"/>
          </w:rPr>
          <w:t>(二)、土建工程建设指标</w:t>
        </w:r>
        <w:r>
          <w:tab/>
        </w:r>
        <w:r>
          <w:fldChar w:fldCharType="begin"/>
        </w:r>
        <w:r>
          <w:instrText xml:space="preserve"> PAGEREF _Toc5301 \h </w:instrText>
        </w:r>
        <w:r>
          <w:fldChar w:fldCharType="separate"/>
        </w:r>
        <w:r>
          <w:t>77</w:t>
        </w:r>
        <w:r>
          <w:fldChar w:fldCharType="end"/>
        </w:r>
      </w:hyperlink>
    </w:p>
    <w:p>
      <w:pPr>
        <w:pStyle w:val="TOC1"/>
        <w:tabs>
          <w:tab w:val="right" w:leader="dot" w:pos="8306"/>
        </w:tabs>
      </w:pPr>
      <w:hyperlink w:anchor="_Toc13870" w:history="1">
        <w:r>
          <w:rPr>
            <w:rFonts w:ascii="仿宋" w:eastAsia="仿宋" w:hAnsi="仿宋" w:cs="仿宋" w:hint="eastAsia"/>
            <w:lang w:eastAsia="zh-CN"/>
          </w:rPr>
          <w:t>十六、供应链管理</w:t>
        </w:r>
        <w:r>
          <w:tab/>
        </w:r>
        <w:r>
          <w:fldChar w:fldCharType="begin"/>
        </w:r>
        <w:r>
          <w:instrText xml:space="preserve"> PAGEREF _Toc13870 \h </w:instrText>
        </w:r>
        <w:r>
          <w:fldChar w:fldCharType="separate"/>
        </w:r>
        <w:r>
          <w:t>79</w:t>
        </w:r>
        <w:r>
          <w:fldChar w:fldCharType="end"/>
        </w:r>
      </w:hyperlink>
    </w:p>
    <w:p>
      <w:pPr>
        <w:pStyle w:val="TOC2"/>
        <w:tabs>
          <w:tab w:val="right" w:leader="dot" w:pos="8306"/>
        </w:tabs>
      </w:pPr>
      <w:hyperlink w:anchor="_Toc20953" w:history="1">
        <w:r>
          <w:rPr>
            <w:rFonts w:ascii="仿宋" w:eastAsia="仿宋" w:hAnsi="仿宋" w:cs="仿宋" w:hint="eastAsia"/>
            <w:lang w:eastAsia="zh-CN"/>
          </w:rPr>
          <w:t>(一)、供应链战略规划</w:t>
        </w:r>
        <w:r>
          <w:tab/>
        </w:r>
        <w:r>
          <w:fldChar w:fldCharType="begin"/>
        </w:r>
        <w:r>
          <w:instrText xml:space="preserve"> PAGEREF _Toc20953 \h </w:instrText>
        </w:r>
        <w:r>
          <w:fldChar w:fldCharType="separate"/>
        </w:r>
        <w:r>
          <w:t>79</w:t>
        </w:r>
        <w:r>
          <w:fldChar w:fldCharType="end"/>
        </w:r>
      </w:hyperlink>
    </w:p>
    <w:p>
      <w:pPr>
        <w:pStyle w:val="TOC2"/>
        <w:tabs>
          <w:tab w:val="right" w:leader="dot" w:pos="8306"/>
        </w:tabs>
      </w:pPr>
      <w:hyperlink w:anchor="_Toc8132" w:history="1">
        <w:r>
          <w:rPr>
            <w:rFonts w:ascii="仿宋" w:eastAsia="仿宋" w:hAnsi="仿宋" w:cs="仿宋" w:hint="eastAsia"/>
            <w:lang w:eastAsia="zh-CN"/>
          </w:rPr>
          <w:t>(二)、供应商选择与合作</w:t>
        </w:r>
        <w:r>
          <w:tab/>
        </w:r>
        <w:r>
          <w:fldChar w:fldCharType="begin"/>
        </w:r>
        <w:r>
          <w:instrText xml:space="preserve"> PAGEREF _Toc8132 \h </w:instrText>
        </w:r>
        <w:r>
          <w:fldChar w:fldCharType="separate"/>
        </w:r>
        <w:r>
          <w:t>80</w:t>
        </w:r>
        <w:r>
          <w:fldChar w:fldCharType="end"/>
        </w:r>
      </w:hyperlink>
    </w:p>
    <w:p>
      <w:pPr>
        <w:pStyle w:val="TOC2"/>
        <w:tabs>
          <w:tab w:val="right" w:leader="dot" w:pos="8306"/>
        </w:tabs>
      </w:pPr>
      <w:hyperlink w:anchor="_Toc12207" w:history="1">
        <w:r>
          <w:rPr>
            <w:rFonts w:ascii="仿宋" w:eastAsia="仿宋" w:hAnsi="仿宋" w:cs="仿宋" w:hint="eastAsia"/>
            <w:lang w:eastAsia="zh-CN"/>
          </w:rPr>
          <w:t>(三)、物流与库存管理</w:t>
        </w:r>
        <w:r>
          <w:tab/>
        </w:r>
        <w:r>
          <w:fldChar w:fldCharType="begin"/>
        </w:r>
        <w:r>
          <w:instrText xml:space="preserve"> PAGEREF _Toc12207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30"/>
      <w:r>
        <w:rPr>
          <w:rFonts w:ascii="仿宋" w:eastAsia="仿宋" w:hAnsi="仿宋" w:cs="仿宋" w:hint="eastAsia"/>
          <w:sz w:val="28"/>
          <w:lang w:eastAsia="zh-CN"/>
        </w:rPr>
        <w:t>一、厨房置物架项目土建工程</w:t>
      </w:r>
      <w:bookmarkEnd w:id="2"/>
    </w:p>
    <w:p>
      <w:pPr>
        <w:pStyle w:val="Heading2"/>
        <w:rPr>
          <w:rFonts w:ascii="仿宋" w:eastAsia="仿宋" w:hAnsi="仿宋" w:cs="仿宋" w:hint="eastAsia"/>
          <w:lang w:eastAsia="zh-CN"/>
        </w:rPr>
      </w:pPr>
      <w:bookmarkStart w:id="3" w:name="_Toc182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在厨房置物架项目的建筑工程设计中，我们将秉承一系列重要的设计原则，以确保厨房置物架项目建筑在功能、美观、可持续性等方面达到最佳效果。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首要原则是确保建筑的功能性得到最大化的发挥。我们将充分理解厨房置物架项目的实际需求，合理布局各个功能区域，保证建筑在满足业务需求的同时，提供高效的工作环境。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在建筑设计中，我们将综合考虑建设和运营成本。通过精细的经济效益分析，确保设计方案在高效利用资源的同时，对厨房置物架项目的长期盈利能力有积极的贡献。</w:t>
      </w:r>
    </w:p>
    <w:p>
      <w:pPr>
        <w:pStyle w:val="Heading2"/>
        <w:ind w:firstLine="560" w:firstLineChars="200"/>
        <w:rPr>
          <w:rFonts w:ascii="仿宋" w:eastAsia="仿宋" w:hAnsi="仿宋" w:cs="仿宋" w:hint="eastAsia"/>
          <w:sz w:val="28"/>
          <w:lang w:eastAsia="zh-CN"/>
        </w:rPr>
      </w:pPr>
      <w:bookmarkStart w:id="4" w:name="_Toc161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置物架项目的土建工程设计中，我们将精准设定设计年限，结合厨房置物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厨房置物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5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厨房置物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厨房置物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厨房置物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3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本期工程厨房置物架项目预计总建筑面积XXX平方米，其中：计容建筑面积XXX平方米，计划建筑工程投资XX万元，占厨房置物架项目总投资的XX%。</w:t>
      </w:r>
    </w:p>
    <w:p>
      <w:pPr>
        <w:pStyle w:val="Heading1"/>
        <w:ind w:firstLine="560" w:firstLineChars="200"/>
        <w:rPr>
          <w:rFonts w:ascii="仿宋" w:eastAsia="仿宋" w:hAnsi="仿宋" w:cs="仿宋" w:hint="eastAsia"/>
          <w:sz w:val="28"/>
          <w:lang w:eastAsia="zh-CN"/>
        </w:rPr>
      </w:pPr>
      <w:bookmarkStart w:id="7" w:name="_Toc4832"/>
      <w:r>
        <w:rPr>
          <w:rFonts w:ascii="仿宋" w:eastAsia="仿宋" w:hAnsi="仿宋" w:cs="仿宋" w:hint="eastAsia"/>
          <w:sz w:val="28"/>
          <w:lang w:eastAsia="zh-CN"/>
        </w:rPr>
        <w:t>二、厨房置物架项目建设背景及必要性分析</w:t>
      </w:r>
      <w:bookmarkEnd w:id="7"/>
    </w:p>
    <w:p>
      <w:pPr>
        <w:pStyle w:val="Heading2"/>
        <w:rPr>
          <w:rFonts w:ascii="仿宋" w:eastAsia="仿宋" w:hAnsi="仿宋" w:cs="仿宋" w:hint="eastAsia"/>
          <w:lang w:eastAsia="zh-CN"/>
        </w:rPr>
      </w:pPr>
      <w:bookmarkStart w:id="8" w:name="_Toc31318"/>
      <w:r>
        <w:rPr>
          <w:rFonts w:ascii="仿宋" w:eastAsia="仿宋" w:hAnsi="仿宋" w:cs="仿宋" w:hint="eastAsia"/>
          <w:lang w:eastAsia="zh-CN"/>
        </w:rPr>
        <w:t>(一)、厨房置物架项目背景分析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厨房置物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房置物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房置物架项目在这个潮流中的定位。同时，我们将关注行业内涌现的新兴机遇，以便厨房置物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房置物架项目提供了强大的发展动力。我们将聚焦于行业内最新的技术发展趋势，包括但不限于人工智能、大数据分析、物联网等领域。通过深度的技术研究，我们将确保厨房置物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房置物架项目发展的源泉。我们将投入更多的精力对市场需求进行深入剖析，超越表面的需求，深入挖掘潜在的市场痛点和机遇。通过对市场需求的细致了解，厨房置物架项目将更有针对性地设计解决方案，满足市场的多样化需求，从而更好地促进厨房置物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厨房置物架项目战略至关重要。我们将对竞争态势进行更为深入的分析，包括但不限于市场份额、产品特点、客户满意度等多个维度。通过深度的竞争分析，厨房置物架项目将能够更准确地把握市场脉搏，制定具有竞争力的厨房置物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厨房置物架项目的发展具有直接的影响。我们将进行更为全面的法规和政策分析，了解行业发展中的潜在法律风险和合规挑战。通过充分了解和遵守相关法规，厨房置物架项目将确保在法律框架内合法合规运营，为厨房置物架项目的稳健发展提供有力支持。</w:t>
      </w:r>
    </w:p>
    <w:p>
      <w:pPr>
        <w:pStyle w:val="Heading2"/>
        <w:ind w:firstLine="560" w:firstLineChars="200"/>
        <w:rPr>
          <w:rFonts w:ascii="仿宋" w:eastAsia="仿宋" w:hAnsi="仿宋" w:cs="仿宋" w:hint="eastAsia"/>
          <w:sz w:val="28"/>
          <w:lang w:eastAsia="zh-CN"/>
        </w:rPr>
      </w:pPr>
      <w:bookmarkStart w:id="9" w:name="_Toc7635"/>
      <w:r>
        <w:rPr>
          <w:rFonts w:ascii="仿宋" w:eastAsia="仿宋" w:hAnsi="仿宋" w:cs="仿宋" w:hint="eastAsia"/>
          <w:sz w:val="28"/>
          <w:lang w:eastAsia="zh-CN"/>
        </w:rPr>
        <w:t>(二)、厨房置物架项目建设必要性分析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建设的迫切性源于对行业发展趋势的深刻洞察。我们正处于一个行业变革的时代，科技创新、数字化转型成为企业发展的关键动力。厨房置物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建设不仅仅是为了跟上潮流，更是为了通过技术创新推动企业的持续发展。通过引入先进的技术和解决方案，厨房置物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厨房置物架项目的建设成为必然选择，通过提高产品质量、拓展服务领域，从而在竞争中获得更多的机会。厨房置物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厨房置物架项目建设的必要性体现在对客户需求更精准的满足。通过厨房置物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建设的背后是对企业持续创新的追求。只有通过不断创新，企业才能在竞争中立于不败之地。厨房置物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619"/>
      <w:r>
        <w:rPr>
          <w:rFonts w:ascii="仿宋" w:eastAsia="仿宋" w:hAnsi="仿宋" w:cs="仿宋" w:hint="eastAsia"/>
          <w:sz w:val="28"/>
          <w:lang w:eastAsia="zh-CN"/>
        </w:rPr>
        <w:t>三、厨房置物架项目文档管理</w:t>
      </w:r>
      <w:bookmarkEnd w:id="10"/>
    </w:p>
    <w:p>
      <w:pPr>
        <w:pStyle w:val="Heading2"/>
        <w:rPr>
          <w:rFonts w:ascii="仿宋" w:eastAsia="仿宋" w:hAnsi="仿宋" w:cs="仿宋" w:hint="eastAsia"/>
          <w:lang w:eastAsia="zh-CN"/>
        </w:rPr>
      </w:pPr>
      <w:bookmarkStart w:id="11" w:name="_Toc3154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厨房置物架项目高度重视文档的质量和准确性，以支持厨房置物架项目的各项活动和决策。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文档的编制始于厨房置物架项目计划的初期，我们制定了详细的文档编制计划，明确了每个文档的内容、格式和编写责任人。在厨房置物架项目启动阶段，我们首先编制了厨房置物架项目章程，明确定义了厨房置物架项目的目标、范围、风险等关键要素。随后，厨房置物架项目团队根据计划陆续编制了需求文档、设计文档、测试文档等各类文档，确保厨房置物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房置物架项目管理中的重要环节，旨在确保厨房置物架项目文档符合质量标准和厨房置物架项目需求。在厨房置物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房置物架项目相关利益方和专业领域的专家对文档进行独立审查。这有助于获取更全面、客观的反馈，确保厨房置物架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厨房置物架项目在文档编制与审查方面建立了严格的管理机制，通过规范的流程和多维度的审查，确保厨房置物架项目文档的质量、准确性和可靠性，为厨房置物架项目的顺利推进提供了有力支持。</w:t>
      </w:r>
    </w:p>
    <w:p>
      <w:pPr>
        <w:pStyle w:val="Heading2"/>
        <w:ind w:firstLine="560" w:firstLineChars="200"/>
        <w:rPr>
          <w:rFonts w:ascii="仿宋" w:eastAsia="仿宋" w:hAnsi="仿宋" w:cs="仿宋" w:hint="eastAsia"/>
          <w:sz w:val="28"/>
          <w:lang w:eastAsia="zh-CN"/>
        </w:rPr>
      </w:pPr>
      <w:bookmarkStart w:id="12" w:name="_Toc400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在厨房置物架项目中，我们致力于优化文档发布与分发过程，以确保信息的高效传递和团队间协作的顺畅进行。以下是我们采取的关键优化策略：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我们通过多渠道发布文档，包括电子邮件、厨房置物架项目管理平台、内部网站等，以满足不同团队成员的偏好和需求。多渠道发布确保了信息的全面覆盖。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我们采用了精细的权限控制，确保只有授权人员可以访问敏感信息。这种安全措施保护了厨房置物架项目文档的机密性，防止了未经授权的信息泄露。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588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文档存档与归档是厨房置物架项目生命周期中一个至关重要的环节，直接关系到厨房置物架项目信息的长期保存和历史记录的完整性。在厨房置物架项目中，我们实施了一系列有效的文档存档与归档管理策略：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103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62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厨房置物架项目的技术管理特点体现在其创新导向。通过引入最先进的技术趋势和解决方案，厨房置物架项目致力于提升科技含量、提高质量和效率水平。这意味着我们将采用最新的工具和方法，确保厨房置物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房置物架项目技术管理的显著特征。通过整合不同领域的技术资源，我们实现了跨学科的协同工作。这有助于优化技术架构，提高整体效能。此外，整合性策略还促进了不同技术团队之间的紧密沟通和高效合作，确保厨房置物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房置物架项目所采用的技术。通过不断优化技术方案，厨房置物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厨房置物架项目团队将在厨房置物架项目初期识别可能的技术风险，并采取相应的预防和应对措施。通过建立健全的风险评估机制，厨房置物架项目能够在实施过程中及时发现并解决潜在的技术问题，保障厨房置物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厨房置物架项目中，技术将成为厨房置物架项目成功的有力支持。这一深度剖析揭示了技术管理在厨房置物架项目实施中的关键作用，为厨房置物架项目的技术基础奠定了坚实的基础。</w:t>
      </w:r>
    </w:p>
    <w:p>
      <w:pPr>
        <w:pStyle w:val="Heading2"/>
        <w:ind w:firstLine="560" w:firstLineChars="200"/>
        <w:rPr>
          <w:rFonts w:ascii="仿宋" w:eastAsia="仿宋" w:hAnsi="仿宋" w:cs="仿宋" w:hint="eastAsia"/>
          <w:sz w:val="28"/>
          <w:lang w:eastAsia="zh-CN"/>
        </w:rPr>
      </w:pPr>
      <w:bookmarkStart w:id="16" w:name="_Toc6918"/>
      <w:r>
        <w:rPr>
          <w:rFonts w:ascii="仿宋" w:eastAsia="仿宋" w:hAnsi="仿宋" w:cs="仿宋" w:hint="eastAsia"/>
          <w:sz w:val="28"/>
          <w:lang w:eastAsia="zh-CN"/>
        </w:rPr>
        <w:t>(二)、厨房置物架项目工艺技术设计方案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房置物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房置物架项目将严格按照相关行业规范要求进行组织。通过有效控制产品质量，厨房置物架项目将致力于为顾客提供优质的厨房置物架项目产品和良好的服务。这体现了厨房置物架项目对于生产活动合规性和质量标准的高度重视，为厨房置物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厨房置物架项目注重生态效益和清洁生产原则。厨房置物架项目建设将紧密结合地方特色经济发展，与社会经济发展规划和区域环境保护规划方案相协调一致。通过与当地区域自然生态系统的结合，厨房置物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房置物架项目产品具有多样化的客户需求和个性化的特点。因此，厨房置物架项目产品规格品种多样，且单批生产数量较小。为满足这一特点，厨房置物架项目承办单位将建设先进的柔性制造生产线。通过广泛应用柔性制造技术，厨房置物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厨房置物架项目采用的技术具有较高的技术含量和自动化水平，处于国内先进水平。这一技术选用不仅体现了对生产效率、质量和环境友好性的高标准要求，同时为厨房置物架项目的可持续发展奠定了坚实的基础。</w:t>
      </w:r>
    </w:p>
    <w:p>
      <w:pPr>
        <w:pStyle w:val="Heading2"/>
        <w:ind w:firstLine="560" w:firstLineChars="200"/>
        <w:rPr>
          <w:rFonts w:ascii="仿宋" w:eastAsia="仿宋" w:hAnsi="仿宋" w:cs="仿宋" w:hint="eastAsia"/>
          <w:sz w:val="28"/>
          <w:lang w:eastAsia="zh-CN"/>
        </w:rPr>
      </w:pPr>
      <w:bookmarkStart w:id="17" w:name="_Toc186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为确保厨房置物架项目的高效生产和技术实施，我们制定了一套精心设计的设备选型方案，以满足厨房置物架项目生产、质量和环保的要求。该方案的主要特点如下：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厨房置物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针对厨房置物架项目产品的多样性和小批量生产的特点，我们将建设柔性制造生产线。通过在设备选型中考虑柔性制造技术，可以灵活应对不同产品规格和生产需求，实现生产线的高度灵活性和适应性。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546"/>
      <w:r>
        <w:rPr>
          <w:rFonts w:ascii="仿宋" w:eastAsia="仿宋" w:hAnsi="仿宋" w:cs="仿宋" w:hint="eastAsia"/>
          <w:sz w:val="28"/>
          <w:lang w:eastAsia="zh-CN"/>
        </w:rPr>
        <w:t>五、厨房置物架项目危机管理</w:t>
      </w:r>
      <w:bookmarkEnd w:id="18"/>
    </w:p>
    <w:p>
      <w:pPr>
        <w:pStyle w:val="Heading2"/>
        <w:rPr>
          <w:rFonts w:ascii="仿宋" w:eastAsia="仿宋" w:hAnsi="仿宋" w:cs="仿宋" w:hint="eastAsia"/>
          <w:lang w:eastAsia="zh-CN"/>
        </w:rPr>
      </w:pPr>
      <w:bookmarkStart w:id="19" w:name="_Toc1443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https://d.book118.com/905320130133011113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A5917"/>
    <w:rsid w:val="44FA5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201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2024-02-23T03:55:00Z</dcterms:created>
  <dcterms:modified xsi:type="dcterms:W3CDTF">2024-02-23T03:55:27Z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AD58E60EFB0A4AD7A564AF131750A958_11</vt:lpwstr>
  </property>
  <property fmtid="{D5CDD505-2E9C-101B-9397-08002B2CF9AE}" pid="3" name="KSOProductBuildVer">
    <vt:lpwstr>2052-12.1.0.16250</vt:lpwstr>
  </property>
</Properties>
</file>