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0" w:history="1">
        <w:r>
          <w:rPr>
            <w:rFonts w:ascii="仿宋" w:eastAsia="仿宋" w:hAnsi="仿宋" w:cs="仿宋" w:hint="eastAsia"/>
            <w:lang w:eastAsia="zh-CN"/>
          </w:rPr>
          <w:t>概论</w:t>
        </w:r>
        <w:r>
          <w:tab/>
        </w:r>
        <w:r>
          <w:fldChar w:fldCharType="begin"/>
        </w:r>
        <w:r>
          <w:instrText xml:space="preserve"> PAGEREF _Toc4590 \h </w:instrText>
        </w:r>
        <w:r>
          <w:fldChar w:fldCharType="separate"/>
        </w:r>
        <w:r>
          <w:t>3</w:t>
        </w:r>
        <w:r>
          <w:fldChar w:fldCharType="end"/>
        </w:r>
      </w:hyperlink>
    </w:p>
    <w:p>
      <w:pPr>
        <w:pStyle w:val="TOC1"/>
        <w:tabs>
          <w:tab w:val="right" w:leader="dot" w:pos="8306"/>
        </w:tabs>
      </w:pPr>
      <w:hyperlink w:anchor="_Toc24877" w:history="1">
        <w:r>
          <w:rPr>
            <w:rFonts w:ascii="仿宋" w:eastAsia="仿宋" w:hAnsi="仿宋" w:cs="仿宋" w:hint="eastAsia"/>
            <w:lang w:eastAsia="zh-CN"/>
          </w:rPr>
          <w:t>一、建设风险评估分析</w:t>
        </w:r>
        <w:r>
          <w:tab/>
        </w:r>
        <w:r>
          <w:fldChar w:fldCharType="begin"/>
        </w:r>
        <w:r>
          <w:instrText xml:space="preserve"> PAGEREF _Toc24877 \h </w:instrText>
        </w:r>
        <w:r>
          <w:fldChar w:fldCharType="separate"/>
        </w:r>
        <w:r>
          <w:t>3</w:t>
        </w:r>
        <w:r>
          <w:fldChar w:fldCharType="end"/>
        </w:r>
      </w:hyperlink>
    </w:p>
    <w:p>
      <w:pPr>
        <w:pStyle w:val="TOC2"/>
        <w:tabs>
          <w:tab w:val="right" w:leader="dot" w:pos="8306"/>
        </w:tabs>
      </w:pPr>
      <w:hyperlink w:anchor="_Toc8347" w:history="1">
        <w:r>
          <w:rPr>
            <w:rFonts w:ascii="仿宋" w:eastAsia="仿宋" w:hAnsi="仿宋" w:cs="仿宋" w:hint="eastAsia"/>
            <w:lang w:eastAsia="zh-CN"/>
          </w:rPr>
          <w:t>(一)、政策风险分析</w:t>
        </w:r>
        <w:r>
          <w:tab/>
        </w:r>
        <w:r>
          <w:fldChar w:fldCharType="begin"/>
        </w:r>
        <w:r>
          <w:instrText xml:space="preserve"> PAGEREF _Toc8347 \h </w:instrText>
        </w:r>
        <w:r>
          <w:fldChar w:fldCharType="separate"/>
        </w:r>
        <w:r>
          <w:t>3</w:t>
        </w:r>
        <w:r>
          <w:fldChar w:fldCharType="end"/>
        </w:r>
      </w:hyperlink>
    </w:p>
    <w:p>
      <w:pPr>
        <w:pStyle w:val="TOC2"/>
        <w:tabs>
          <w:tab w:val="right" w:leader="dot" w:pos="8306"/>
        </w:tabs>
      </w:pPr>
      <w:hyperlink w:anchor="_Toc7424" w:history="1">
        <w:r>
          <w:rPr>
            <w:rFonts w:ascii="仿宋" w:eastAsia="仿宋" w:hAnsi="仿宋" w:cs="仿宋" w:hint="eastAsia"/>
            <w:lang w:eastAsia="zh-CN"/>
          </w:rPr>
          <w:t>(二)、社会风险分析</w:t>
        </w:r>
        <w:r>
          <w:tab/>
        </w:r>
        <w:r>
          <w:fldChar w:fldCharType="begin"/>
        </w:r>
        <w:r>
          <w:instrText xml:space="preserve"> PAGEREF _Toc7424 \h </w:instrText>
        </w:r>
        <w:r>
          <w:fldChar w:fldCharType="separate"/>
        </w:r>
        <w:r>
          <w:t>4</w:t>
        </w:r>
        <w:r>
          <w:fldChar w:fldCharType="end"/>
        </w:r>
      </w:hyperlink>
    </w:p>
    <w:p>
      <w:pPr>
        <w:pStyle w:val="TOC2"/>
        <w:tabs>
          <w:tab w:val="right" w:leader="dot" w:pos="8306"/>
        </w:tabs>
      </w:pPr>
      <w:hyperlink w:anchor="_Toc28979" w:history="1">
        <w:r>
          <w:rPr>
            <w:rFonts w:ascii="仿宋" w:eastAsia="仿宋" w:hAnsi="仿宋" w:cs="仿宋" w:hint="eastAsia"/>
            <w:lang w:eastAsia="zh-CN"/>
          </w:rPr>
          <w:t>(三)、市场风险分析</w:t>
        </w:r>
        <w:r>
          <w:tab/>
        </w:r>
        <w:r>
          <w:fldChar w:fldCharType="begin"/>
        </w:r>
        <w:r>
          <w:instrText xml:space="preserve"> PAGEREF _Toc28979 \h </w:instrText>
        </w:r>
        <w:r>
          <w:fldChar w:fldCharType="separate"/>
        </w:r>
        <w:r>
          <w:t>6</w:t>
        </w:r>
        <w:r>
          <w:fldChar w:fldCharType="end"/>
        </w:r>
      </w:hyperlink>
    </w:p>
    <w:p>
      <w:pPr>
        <w:pStyle w:val="TOC2"/>
        <w:tabs>
          <w:tab w:val="right" w:leader="dot" w:pos="8306"/>
        </w:tabs>
      </w:pPr>
      <w:hyperlink w:anchor="_Toc27686" w:history="1">
        <w:r>
          <w:rPr>
            <w:rFonts w:ascii="仿宋" w:eastAsia="仿宋" w:hAnsi="仿宋" w:cs="仿宋" w:hint="eastAsia"/>
            <w:lang w:eastAsia="zh-CN"/>
          </w:rPr>
          <w:t>(四)、资金风险分析</w:t>
        </w:r>
        <w:r>
          <w:tab/>
        </w:r>
        <w:r>
          <w:fldChar w:fldCharType="begin"/>
        </w:r>
        <w:r>
          <w:instrText xml:space="preserve"> PAGEREF _Toc27686 \h </w:instrText>
        </w:r>
        <w:r>
          <w:fldChar w:fldCharType="separate"/>
        </w:r>
        <w:r>
          <w:t>6</w:t>
        </w:r>
        <w:r>
          <w:fldChar w:fldCharType="end"/>
        </w:r>
      </w:hyperlink>
    </w:p>
    <w:p>
      <w:pPr>
        <w:pStyle w:val="TOC2"/>
        <w:tabs>
          <w:tab w:val="right" w:leader="dot" w:pos="8306"/>
        </w:tabs>
      </w:pPr>
      <w:hyperlink w:anchor="_Toc22935" w:history="1">
        <w:r>
          <w:rPr>
            <w:rFonts w:ascii="仿宋" w:eastAsia="仿宋" w:hAnsi="仿宋" w:cs="仿宋" w:hint="eastAsia"/>
            <w:lang w:eastAsia="zh-CN"/>
          </w:rPr>
          <w:t>(五)、技术风险分析</w:t>
        </w:r>
        <w:r>
          <w:tab/>
        </w:r>
        <w:r>
          <w:fldChar w:fldCharType="begin"/>
        </w:r>
        <w:r>
          <w:instrText xml:space="preserve"> PAGEREF _Toc22935 \h </w:instrText>
        </w:r>
        <w:r>
          <w:fldChar w:fldCharType="separate"/>
        </w:r>
        <w:r>
          <w:t>8</w:t>
        </w:r>
        <w:r>
          <w:fldChar w:fldCharType="end"/>
        </w:r>
      </w:hyperlink>
    </w:p>
    <w:p>
      <w:pPr>
        <w:pStyle w:val="TOC2"/>
        <w:tabs>
          <w:tab w:val="right" w:leader="dot" w:pos="8306"/>
        </w:tabs>
      </w:pPr>
      <w:hyperlink w:anchor="_Toc26516" w:history="1">
        <w:r>
          <w:rPr>
            <w:rFonts w:ascii="仿宋" w:eastAsia="仿宋" w:hAnsi="仿宋" w:cs="仿宋" w:hint="eastAsia"/>
            <w:lang w:eastAsia="zh-CN"/>
          </w:rPr>
          <w:t>(六)、财务风险分析</w:t>
        </w:r>
        <w:r>
          <w:tab/>
        </w:r>
        <w:r>
          <w:fldChar w:fldCharType="begin"/>
        </w:r>
        <w:r>
          <w:instrText xml:space="preserve"> PAGEREF _Toc26516 \h </w:instrText>
        </w:r>
        <w:r>
          <w:fldChar w:fldCharType="separate"/>
        </w:r>
        <w:r>
          <w:t>9</w:t>
        </w:r>
        <w:r>
          <w:fldChar w:fldCharType="end"/>
        </w:r>
      </w:hyperlink>
    </w:p>
    <w:p>
      <w:pPr>
        <w:pStyle w:val="TOC2"/>
        <w:tabs>
          <w:tab w:val="right" w:leader="dot" w:pos="8306"/>
        </w:tabs>
      </w:pPr>
      <w:hyperlink w:anchor="_Toc10013" w:history="1">
        <w:r>
          <w:rPr>
            <w:rFonts w:ascii="仿宋" w:eastAsia="仿宋" w:hAnsi="仿宋" w:cs="仿宋" w:hint="eastAsia"/>
            <w:lang w:eastAsia="zh-CN"/>
          </w:rPr>
          <w:t>(七)、管理风险分析</w:t>
        </w:r>
        <w:r>
          <w:tab/>
        </w:r>
        <w:r>
          <w:fldChar w:fldCharType="begin"/>
        </w:r>
        <w:r>
          <w:instrText xml:space="preserve"> PAGEREF _Toc10013 \h </w:instrText>
        </w:r>
        <w:r>
          <w:fldChar w:fldCharType="separate"/>
        </w:r>
        <w:r>
          <w:t>11</w:t>
        </w:r>
        <w:r>
          <w:fldChar w:fldCharType="end"/>
        </w:r>
      </w:hyperlink>
    </w:p>
    <w:p>
      <w:pPr>
        <w:pStyle w:val="TOC2"/>
        <w:tabs>
          <w:tab w:val="right" w:leader="dot" w:pos="8306"/>
        </w:tabs>
      </w:pPr>
      <w:hyperlink w:anchor="_Toc9909" w:history="1">
        <w:r>
          <w:rPr>
            <w:rFonts w:ascii="仿宋" w:eastAsia="仿宋" w:hAnsi="仿宋" w:cs="仿宋" w:hint="eastAsia"/>
            <w:lang w:eastAsia="zh-CN"/>
          </w:rPr>
          <w:t>(八)、其它风险分析</w:t>
        </w:r>
        <w:r>
          <w:tab/>
        </w:r>
        <w:r>
          <w:fldChar w:fldCharType="begin"/>
        </w:r>
        <w:r>
          <w:instrText xml:space="preserve"> PAGEREF _Toc9909 \h </w:instrText>
        </w:r>
        <w:r>
          <w:fldChar w:fldCharType="separate"/>
        </w:r>
        <w:r>
          <w:t>12</w:t>
        </w:r>
        <w:r>
          <w:fldChar w:fldCharType="end"/>
        </w:r>
      </w:hyperlink>
    </w:p>
    <w:p>
      <w:pPr>
        <w:pStyle w:val="TOC2"/>
        <w:tabs>
          <w:tab w:val="right" w:leader="dot" w:pos="8306"/>
        </w:tabs>
      </w:pPr>
      <w:hyperlink w:anchor="_Toc15684" w:history="1">
        <w:r>
          <w:rPr>
            <w:rFonts w:ascii="仿宋" w:eastAsia="仿宋" w:hAnsi="仿宋" w:cs="仿宋" w:hint="eastAsia"/>
            <w:lang w:eastAsia="zh-CN"/>
          </w:rPr>
          <w:t>(九)、社会影响评估</w:t>
        </w:r>
        <w:r>
          <w:tab/>
        </w:r>
        <w:r>
          <w:fldChar w:fldCharType="begin"/>
        </w:r>
        <w:r>
          <w:instrText xml:space="preserve"> PAGEREF _Toc15684 \h </w:instrText>
        </w:r>
        <w:r>
          <w:fldChar w:fldCharType="separate"/>
        </w:r>
        <w:r>
          <w:t>13</w:t>
        </w:r>
        <w:r>
          <w:fldChar w:fldCharType="end"/>
        </w:r>
      </w:hyperlink>
    </w:p>
    <w:p>
      <w:pPr>
        <w:pStyle w:val="TOC1"/>
        <w:tabs>
          <w:tab w:val="right" w:leader="dot" w:pos="8306"/>
        </w:tabs>
      </w:pPr>
      <w:hyperlink w:anchor="_Toc2501" w:history="1">
        <w:r>
          <w:rPr>
            <w:rFonts w:ascii="仿宋" w:eastAsia="仿宋" w:hAnsi="仿宋" w:cs="仿宋" w:hint="eastAsia"/>
            <w:lang w:eastAsia="zh-CN"/>
          </w:rPr>
          <w:t>二、背景、必要性分析</w:t>
        </w:r>
        <w:r>
          <w:tab/>
        </w:r>
        <w:r>
          <w:fldChar w:fldCharType="begin"/>
        </w:r>
        <w:r>
          <w:instrText xml:space="preserve"> PAGEREF _Toc2501 \h </w:instrText>
        </w:r>
        <w:r>
          <w:fldChar w:fldCharType="separate"/>
        </w:r>
        <w:r>
          <w:t>15</w:t>
        </w:r>
        <w:r>
          <w:fldChar w:fldCharType="end"/>
        </w:r>
      </w:hyperlink>
    </w:p>
    <w:p>
      <w:pPr>
        <w:pStyle w:val="TOC2"/>
        <w:tabs>
          <w:tab w:val="right" w:leader="dot" w:pos="8306"/>
        </w:tabs>
      </w:pPr>
      <w:hyperlink w:anchor="_Toc17193" w:history="1">
        <w:r>
          <w:rPr>
            <w:rFonts w:ascii="仿宋" w:eastAsia="仿宋" w:hAnsi="仿宋" w:cs="仿宋" w:hint="eastAsia"/>
            <w:lang w:eastAsia="zh-CN"/>
          </w:rPr>
          <w:t>(一)、项目建设背景</w:t>
        </w:r>
        <w:r>
          <w:tab/>
        </w:r>
        <w:r>
          <w:fldChar w:fldCharType="begin"/>
        </w:r>
        <w:r>
          <w:instrText xml:space="preserve"> PAGEREF _Toc17193 \h </w:instrText>
        </w:r>
        <w:r>
          <w:fldChar w:fldCharType="separate"/>
        </w:r>
        <w:r>
          <w:t>15</w:t>
        </w:r>
        <w:r>
          <w:fldChar w:fldCharType="end"/>
        </w:r>
      </w:hyperlink>
    </w:p>
    <w:p>
      <w:pPr>
        <w:pStyle w:val="TOC2"/>
        <w:tabs>
          <w:tab w:val="right" w:leader="dot" w:pos="8306"/>
        </w:tabs>
      </w:pPr>
      <w:hyperlink w:anchor="_Toc3058" w:history="1">
        <w:r>
          <w:rPr>
            <w:rFonts w:ascii="仿宋" w:eastAsia="仿宋" w:hAnsi="仿宋" w:cs="仿宋" w:hint="eastAsia"/>
            <w:lang w:eastAsia="zh-CN"/>
          </w:rPr>
          <w:t>(二)、必要性分析</w:t>
        </w:r>
        <w:r>
          <w:tab/>
        </w:r>
        <w:r>
          <w:fldChar w:fldCharType="begin"/>
        </w:r>
        <w:r>
          <w:instrText xml:space="preserve"> PAGEREF _Toc3058 \h </w:instrText>
        </w:r>
        <w:r>
          <w:fldChar w:fldCharType="separate"/>
        </w:r>
        <w:r>
          <w:t>16</w:t>
        </w:r>
        <w:r>
          <w:fldChar w:fldCharType="end"/>
        </w:r>
      </w:hyperlink>
    </w:p>
    <w:p>
      <w:pPr>
        <w:pStyle w:val="TOC2"/>
        <w:tabs>
          <w:tab w:val="right" w:leader="dot" w:pos="8306"/>
        </w:tabs>
      </w:pPr>
      <w:hyperlink w:anchor="_Toc7590" w:history="1">
        <w:r>
          <w:rPr>
            <w:rFonts w:ascii="仿宋" w:eastAsia="仿宋" w:hAnsi="仿宋" w:cs="仿宋" w:hint="eastAsia"/>
            <w:lang w:eastAsia="zh-CN"/>
          </w:rPr>
          <w:t>(三)、项目建设有利条件</w:t>
        </w:r>
        <w:r>
          <w:tab/>
        </w:r>
        <w:r>
          <w:fldChar w:fldCharType="begin"/>
        </w:r>
        <w:r>
          <w:instrText xml:space="preserve"> PAGEREF _Toc7590 \h </w:instrText>
        </w:r>
        <w:r>
          <w:fldChar w:fldCharType="separate"/>
        </w:r>
        <w:r>
          <w:t>18</w:t>
        </w:r>
        <w:r>
          <w:fldChar w:fldCharType="end"/>
        </w:r>
      </w:hyperlink>
    </w:p>
    <w:p>
      <w:pPr>
        <w:pStyle w:val="TOC1"/>
        <w:tabs>
          <w:tab w:val="right" w:leader="dot" w:pos="8306"/>
        </w:tabs>
      </w:pPr>
      <w:hyperlink w:anchor="_Toc912" w:history="1">
        <w:r>
          <w:rPr>
            <w:rFonts w:ascii="仿宋" w:eastAsia="仿宋" w:hAnsi="仿宋" w:cs="仿宋" w:hint="eastAsia"/>
            <w:lang w:eastAsia="zh-CN"/>
          </w:rPr>
          <w:t>三、发展规划、产业政策和行业准入分析</w:t>
        </w:r>
        <w:r>
          <w:tab/>
        </w:r>
        <w:r>
          <w:fldChar w:fldCharType="begin"/>
        </w:r>
        <w:r>
          <w:instrText xml:space="preserve"> PAGEREF _Toc912 \h </w:instrText>
        </w:r>
        <w:r>
          <w:fldChar w:fldCharType="separate"/>
        </w:r>
        <w:r>
          <w:t>19</w:t>
        </w:r>
        <w:r>
          <w:fldChar w:fldCharType="end"/>
        </w:r>
      </w:hyperlink>
    </w:p>
    <w:p>
      <w:pPr>
        <w:pStyle w:val="TOC2"/>
        <w:tabs>
          <w:tab w:val="right" w:leader="dot" w:pos="8306"/>
        </w:tabs>
      </w:pPr>
      <w:hyperlink w:anchor="_Toc9008" w:history="1">
        <w:r>
          <w:rPr>
            <w:rFonts w:ascii="仿宋" w:eastAsia="仿宋" w:hAnsi="仿宋" w:cs="仿宋" w:hint="eastAsia"/>
            <w:lang w:eastAsia="zh-CN"/>
          </w:rPr>
          <w:t>(一)、发展规划分析</w:t>
        </w:r>
        <w:r>
          <w:tab/>
        </w:r>
        <w:r>
          <w:fldChar w:fldCharType="begin"/>
        </w:r>
        <w:r>
          <w:instrText xml:space="preserve"> PAGEREF _Toc9008 \h </w:instrText>
        </w:r>
        <w:r>
          <w:fldChar w:fldCharType="separate"/>
        </w:r>
        <w:r>
          <w:t>19</w:t>
        </w:r>
        <w:r>
          <w:fldChar w:fldCharType="end"/>
        </w:r>
      </w:hyperlink>
    </w:p>
    <w:p>
      <w:pPr>
        <w:pStyle w:val="TOC2"/>
        <w:tabs>
          <w:tab w:val="right" w:leader="dot" w:pos="8306"/>
        </w:tabs>
      </w:pPr>
      <w:hyperlink w:anchor="_Toc10468" w:history="1">
        <w:r>
          <w:rPr>
            <w:rFonts w:ascii="仿宋" w:eastAsia="仿宋" w:hAnsi="仿宋" w:cs="仿宋" w:hint="eastAsia"/>
            <w:lang w:eastAsia="zh-CN"/>
          </w:rPr>
          <w:t>(二)、产业政策分析</w:t>
        </w:r>
        <w:r>
          <w:tab/>
        </w:r>
        <w:r>
          <w:fldChar w:fldCharType="begin"/>
        </w:r>
        <w:r>
          <w:instrText xml:space="preserve"> PAGEREF _Toc10468 \h </w:instrText>
        </w:r>
        <w:r>
          <w:fldChar w:fldCharType="separate"/>
        </w:r>
        <w:r>
          <w:t>21</w:t>
        </w:r>
        <w:r>
          <w:fldChar w:fldCharType="end"/>
        </w:r>
      </w:hyperlink>
    </w:p>
    <w:p>
      <w:pPr>
        <w:pStyle w:val="TOC2"/>
        <w:tabs>
          <w:tab w:val="right" w:leader="dot" w:pos="8306"/>
        </w:tabs>
      </w:pPr>
      <w:hyperlink w:anchor="_Toc8186" w:history="1">
        <w:r>
          <w:rPr>
            <w:rFonts w:ascii="仿宋" w:eastAsia="仿宋" w:hAnsi="仿宋" w:cs="仿宋" w:hint="eastAsia"/>
            <w:lang w:eastAsia="zh-CN"/>
          </w:rPr>
          <w:t>(三)、行业准入分析</w:t>
        </w:r>
        <w:r>
          <w:tab/>
        </w:r>
        <w:r>
          <w:fldChar w:fldCharType="begin"/>
        </w:r>
        <w:r>
          <w:instrText xml:space="preserve"> PAGEREF _Toc8186 \h </w:instrText>
        </w:r>
        <w:r>
          <w:fldChar w:fldCharType="separate"/>
        </w:r>
        <w:r>
          <w:t>23</w:t>
        </w:r>
        <w:r>
          <w:fldChar w:fldCharType="end"/>
        </w:r>
      </w:hyperlink>
    </w:p>
    <w:p>
      <w:pPr>
        <w:pStyle w:val="TOC1"/>
        <w:tabs>
          <w:tab w:val="right" w:leader="dot" w:pos="8306"/>
        </w:tabs>
      </w:pPr>
      <w:hyperlink w:anchor="_Toc16467" w:history="1">
        <w:r>
          <w:rPr>
            <w:rFonts w:ascii="仿宋" w:eastAsia="仿宋" w:hAnsi="仿宋" w:cs="仿宋" w:hint="eastAsia"/>
            <w:lang w:eastAsia="zh-CN"/>
          </w:rPr>
          <w:t>四、经济影响分析</w:t>
        </w:r>
        <w:r>
          <w:tab/>
        </w:r>
        <w:r>
          <w:fldChar w:fldCharType="begin"/>
        </w:r>
        <w:r>
          <w:instrText xml:space="preserve"> PAGEREF _Toc16467 \h </w:instrText>
        </w:r>
        <w:r>
          <w:fldChar w:fldCharType="separate"/>
        </w:r>
        <w:r>
          <w:t>24</w:t>
        </w:r>
        <w:r>
          <w:fldChar w:fldCharType="end"/>
        </w:r>
      </w:hyperlink>
    </w:p>
    <w:p>
      <w:pPr>
        <w:pStyle w:val="TOC2"/>
        <w:tabs>
          <w:tab w:val="right" w:leader="dot" w:pos="8306"/>
        </w:tabs>
      </w:pPr>
      <w:hyperlink w:anchor="_Toc13290" w:history="1">
        <w:r>
          <w:rPr>
            <w:rFonts w:ascii="仿宋" w:eastAsia="仿宋" w:hAnsi="仿宋" w:cs="仿宋" w:hint="eastAsia"/>
            <w:lang w:eastAsia="zh-CN"/>
          </w:rPr>
          <w:t>(一)、经济费用效益或费用效果分析</w:t>
        </w:r>
        <w:r>
          <w:tab/>
        </w:r>
        <w:r>
          <w:fldChar w:fldCharType="begin"/>
        </w:r>
        <w:r>
          <w:instrText xml:space="preserve"> PAGEREF _Toc13290 \h </w:instrText>
        </w:r>
        <w:r>
          <w:fldChar w:fldCharType="separate"/>
        </w:r>
        <w:r>
          <w:t>24</w:t>
        </w:r>
        <w:r>
          <w:fldChar w:fldCharType="end"/>
        </w:r>
      </w:hyperlink>
    </w:p>
    <w:p>
      <w:pPr>
        <w:pStyle w:val="TOC2"/>
        <w:tabs>
          <w:tab w:val="right" w:leader="dot" w:pos="8306"/>
        </w:tabs>
      </w:pPr>
      <w:hyperlink w:anchor="_Toc27381" w:history="1">
        <w:r>
          <w:rPr>
            <w:rFonts w:ascii="仿宋" w:eastAsia="仿宋" w:hAnsi="仿宋" w:cs="仿宋" w:hint="eastAsia"/>
            <w:lang w:eastAsia="zh-CN"/>
          </w:rPr>
          <w:t>(二)、行业影响分析</w:t>
        </w:r>
        <w:r>
          <w:tab/>
        </w:r>
        <w:r>
          <w:fldChar w:fldCharType="begin"/>
        </w:r>
        <w:r>
          <w:instrText xml:space="preserve"> PAGEREF _Toc27381 \h </w:instrText>
        </w:r>
        <w:r>
          <w:fldChar w:fldCharType="separate"/>
        </w:r>
        <w:r>
          <w:t>26</w:t>
        </w:r>
        <w:r>
          <w:fldChar w:fldCharType="end"/>
        </w:r>
      </w:hyperlink>
    </w:p>
    <w:p>
      <w:pPr>
        <w:pStyle w:val="TOC2"/>
        <w:tabs>
          <w:tab w:val="right" w:leader="dot" w:pos="8306"/>
        </w:tabs>
      </w:pPr>
      <w:hyperlink w:anchor="_Toc8533" w:history="1">
        <w:r>
          <w:rPr>
            <w:rFonts w:ascii="仿宋" w:eastAsia="仿宋" w:hAnsi="仿宋" w:cs="仿宋" w:hint="eastAsia"/>
            <w:lang w:eastAsia="zh-CN"/>
          </w:rPr>
          <w:t>(三)、区域经济影响分析</w:t>
        </w:r>
        <w:r>
          <w:tab/>
        </w:r>
        <w:r>
          <w:fldChar w:fldCharType="begin"/>
        </w:r>
        <w:r>
          <w:instrText xml:space="preserve"> PAGEREF _Toc8533 \h </w:instrText>
        </w:r>
        <w:r>
          <w:fldChar w:fldCharType="separate"/>
        </w:r>
        <w:r>
          <w:t>28</w:t>
        </w:r>
        <w:r>
          <w:fldChar w:fldCharType="end"/>
        </w:r>
      </w:hyperlink>
    </w:p>
    <w:p>
      <w:pPr>
        <w:pStyle w:val="TOC2"/>
        <w:tabs>
          <w:tab w:val="right" w:leader="dot" w:pos="8306"/>
        </w:tabs>
      </w:pPr>
      <w:hyperlink w:anchor="_Toc30943" w:history="1">
        <w:r>
          <w:rPr>
            <w:rFonts w:ascii="仿宋" w:eastAsia="仿宋" w:hAnsi="仿宋" w:cs="仿宋" w:hint="eastAsia"/>
            <w:lang w:eastAsia="zh-CN"/>
          </w:rPr>
          <w:t>(四)、宏观经济影响分析</w:t>
        </w:r>
        <w:r>
          <w:tab/>
        </w:r>
        <w:r>
          <w:fldChar w:fldCharType="begin"/>
        </w:r>
        <w:r>
          <w:instrText xml:space="preserve"> PAGEREF _Toc30943 \h </w:instrText>
        </w:r>
        <w:r>
          <w:fldChar w:fldCharType="separate"/>
        </w:r>
        <w:r>
          <w:t>29</w:t>
        </w:r>
        <w:r>
          <w:fldChar w:fldCharType="end"/>
        </w:r>
      </w:hyperlink>
    </w:p>
    <w:p>
      <w:pPr>
        <w:pStyle w:val="TOC1"/>
        <w:tabs>
          <w:tab w:val="right" w:leader="dot" w:pos="8306"/>
        </w:tabs>
      </w:pPr>
      <w:hyperlink w:anchor="_Toc6832" w:history="1">
        <w:r>
          <w:rPr>
            <w:rFonts w:ascii="仿宋" w:eastAsia="仿宋" w:hAnsi="仿宋" w:cs="仿宋" w:hint="eastAsia"/>
            <w:lang w:eastAsia="zh-CN"/>
          </w:rPr>
          <w:t>五、资源开发及综合利用分析</w:t>
        </w:r>
        <w:r>
          <w:tab/>
        </w:r>
        <w:r>
          <w:fldChar w:fldCharType="begin"/>
        </w:r>
        <w:r>
          <w:instrText xml:space="preserve"> PAGEREF _Toc6832 \h </w:instrText>
        </w:r>
        <w:r>
          <w:fldChar w:fldCharType="separate"/>
        </w:r>
        <w:r>
          <w:t>30</w:t>
        </w:r>
        <w:r>
          <w:fldChar w:fldCharType="end"/>
        </w:r>
      </w:hyperlink>
    </w:p>
    <w:p>
      <w:pPr>
        <w:pStyle w:val="TOC2"/>
        <w:tabs>
          <w:tab w:val="right" w:leader="dot" w:pos="8306"/>
        </w:tabs>
      </w:pPr>
      <w:hyperlink w:anchor="_Toc12962" w:history="1">
        <w:r>
          <w:rPr>
            <w:rFonts w:ascii="仿宋" w:eastAsia="仿宋" w:hAnsi="仿宋" w:cs="仿宋" w:hint="eastAsia"/>
            <w:lang w:eastAsia="zh-CN"/>
          </w:rPr>
          <w:t>(一)、资源开发方案</w:t>
        </w:r>
        <w:r>
          <w:tab/>
        </w:r>
        <w:r>
          <w:fldChar w:fldCharType="begin"/>
        </w:r>
        <w:r>
          <w:instrText xml:space="preserve"> PAGEREF _Toc12962 \h </w:instrText>
        </w:r>
        <w:r>
          <w:fldChar w:fldCharType="separate"/>
        </w:r>
        <w:r>
          <w:t>30</w:t>
        </w:r>
        <w:r>
          <w:fldChar w:fldCharType="end"/>
        </w:r>
      </w:hyperlink>
    </w:p>
    <w:p>
      <w:pPr>
        <w:pStyle w:val="TOC2"/>
        <w:tabs>
          <w:tab w:val="right" w:leader="dot" w:pos="8306"/>
        </w:tabs>
      </w:pPr>
      <w:hyperlink w:anchor="_Toc20105" w:history="1">
        <w:r>
          <w:rPr>
            <w:rFonts w:ascii="仿宋" w:eastAsia="仿宋" w:hAnsi="仿宋" w:cs="仿宋" w:hint="eastAsia"/>
            <w:lang w:eastAsia="zh-CN"/>
          </w:rPr>
          <w:t>(二)、资源利用方案</w:t>
        </w:r>
        <w:r>
          <w:tab/>
        </w:r>
        <w:r>
          <w:fldChar w:fldCharType="begin"/>
        </w:r>
        <w:r>
          <w:instrText xml:space="preserve"> PAGEREF _Toc20105 \h </w:instrText>
        </w:r>
        <w:r>
          <w:fldChar w:fldCharType="separate"/>
        </w:r>
        <w:r>
          <w:t>32</w:t>
        </w:r>
        <w:r>
          <w:fldChar w:fldCharType="end"/>
        </w:r>
      </w:hyperlink>
    </w:p>
    <w:p>
      <w:pPr>
        <w:pStyle w:val="TOC2"/>
        <w:tabs>
          <w:tab w:val="right" w:leader="dot" w:pos="8306"/>
        </w:tabs>
      </w:pPr>
      <w:hyperlink w:anchor="_Toc31694" w:history="1">
        <w:r>
          <w:rPr>
            <w:rFonts w:ascii="仿宋" w:eastAsia="仿宋" w:hAnsi="仿宋" w:cs="仿宋" w:hint="eastAsia"/>
            <w:lang w:eastAsia="zh-CN"/>
          </w:rPr>
          <w:t>(三)、资源节约措施</w:t>
        </w:r>
        <w:r>
          <w:tab/>
        </w:r>
        <w:r>
          <w:fldChar w:fldCharType="begin"/>
        </w:r>
        <w:r>
          <w:instrText xml:space="preserve"> PAGEREF _Toc31694 \h </w:instrText>
        </w:r>
        <w:r>
          <w:fldChar w:fldCharType="separate"/>
        </w:r>
        <w:r>
          <w:t>33</w:t>
        </w:r>
        <w:r>
          <w:fldChar w:fldCharType="end"/>
        </w:r>
      </w:hyperlink>
    </w:p>
    <w:p>
      <w:pPr>
        <w:pStyle w:val="TOC1"/>
        <w:tabs>
          <w:tab w:val="right" w:leader="dot" w:pos="8306"/>
        </w:tabs>
      </w:pPr>
      <w:hyperlink w:anchor="_Toc11398" w:history="1">
        <w:r>
          <w:rPr>
            <w:rFonts w:ascii="仿宋" w:eastAsia="仿宋" w:hAnsi="仿宋" w:cs="仿宋" w:hint="eastAsia"/>
            <w:lang w:eastAsia="zh-CN"/>
          </w:rPr>
          <w:t>六、财务管理与成本控制</w:t>
        </w:r>
        <w:r>
          <w:tab/>
        </w:r>
        <w:r>
          <w:fldChar w:fldCharType="begin"/>
        </w:r>
        <w:r>
          <w:instrText xml:space="preserve"> PAGEREF _Toc11398 \h </w:instrText>
        </w:r>
        <w:r>
          <w:fldChar w:fldCharType="separate"/>
        </w:r>
        <w:r>
          <w:t>34</w:t>
        </w:r>
        <w:r>
          <w:fldChar w:fldCharType="end"/>
        </w:r>
      </w:hyperlink>
    </w:p>
    <w:p>
      <w:pPr>
        <w:pStyle w:val="TOC2"/>
        <w:tabs>
          <w:tab w:val="right" w:leader="dot" w:pos="8306"/>
        </w:tabs>
      </w:pPr>
      <w:hyperlink w:anchor="_Toc32375" w:history="1">
        <w:r>
          <w:rPr>
            <w:rFonts w:ascii="仿宋" w:eastAsia="仿宋" w:hAnsi="仿宋" w:cs="仿宋" w:hint="eastAsia"/>
            <w:lang w:eastAsia="zh-CN"/>
          </w:rPr>
          <w:t>(一)、财务管理体系建设</w:t>
        </w:r>
        <w:r>
          <w:tab/>
        </w:r>
        <w:r>
          <w:fldChar w:fldCharType="begin"/>
        </w:r>
        <w:r>
          <w:instrText xml:space="preserve"> PAGEREF _Toc32375 \h </w:instrText>
        </w:r>
        <w:r>
          <w:fldChar w:fldCharType="separate"/>
        </w:r>
        <w:r>
          <w:t>34</w:t>
        </w:r>
        <w:r>
          <w:fldChar w:fldCharType="end"/>
        </w:r>
      </w:hyperlink>
    </w:p>
    <w:p>
      <w:pPr>
        <w:pStyle w:val="TOC2"/>
        <w:tabs>
          <w:tab w:val="right" w:leader="dot" w:pos="8306"/>
        </w:tabs>
      </w:pPr>
      <w:hyperlink w:anchor="_Toc29512" w:history="1">
        <w:r>
          <w:rPr>
            <w:rFonts w:ascii="仿宋" w:eastAsia="仿宋" w:hAnsi="仿宋" w:cs="仿宋" w:hint="eastAsia"/>
            <w:lang w:eastAsia="zh-CN"/>
          </w:rPr>
          <w:t>(二)、成本控制措施</w:t>
        </w:r>
        <w:r>
          <w:tab/>
        </w:r>
        <w:r>
          <w:fldChar w:fldCharType="begin"/>
        </w:r>
        <w:r>
          <w:instrText xml:space="preserve"> PAGEREF _Toc29512 \h </w:instrText>
        </w:r>
        <w:r>
          <w:fldChar w:fldCharType="separate"/>
        </w:r>
        <w:r>
          <w:t>35</w:t>
        </w:r>
        <w:r>
          <w:fldChar w:fldCharType="end"/>
        </w:r>
      </w:hyperlink>
    </w:p>
    <w:p>
      <w:pPr>
        <w:pStyle w:val="TOC1"/>
        <w:tabs>
          <w:tab w:val="right" w:leader="dot" w:pos="8306"/>
        </w:tabs>
      </w:pPr>
      <w:hyperlink w:anchor="_Toc20503" w:history="1">
        <w:r>
          <w:rPr>
            <w:rFonts w:ascii="仿宋" w:eastAsia="仿宋" w:hAnsi="仿宋" w:cs="仿宋" w:hint="eastAsia"/>
            <w:lang w:eastAsia="zh-CN"/>
          </w:rPr>
          <w:t>七、项目实施与管理方案</w:t>
        </w:r>
        <w:r>
          <w:tab/>
        </w:r>
        <w:r>
          <w:fldChar w:fldCharType="begin"/>
        </w:r>
        <w:r>
          <w:instrText xml:space="preserve"> PAGEREF _Toc20503 \h </w:instrText>
        </w:r>
        <w:r>
          <w:fldChar w:fldCharType="separate"/>
        </w:r>
        <w:r>
          <w:t>36</w:t>
        </w:r>
        <w:r>
          <w:fldChar w:fldCharType="end"/>
        </w:r>
      </w:hyperlink>
    </w:p>
    <w:p>
      <w:pPr>
        <w:pStyle w:val="TOC2"/>
        <w:tabs>
          <w:tab w:val="right" w:leader="dot" w:pos="8306"/>
        </w:tabs>
      </w:pPr>
      <w:hyperlink w:anchor="_Toc22104" w:history="1">
        <w:r>
          <w:rPr>
            <w:rFonts w:ascii="仿宋" w:eastAsia="仿宋" w:hAnsi="仿宋" w:cs="仿宋" w:hint="eastAsia"/>
            <w:lang w:eastAsia="zh-CN"/>
          </w:rPr>
          <w:t>(一)、项目实施计划</w:t>
        </w:r>
        <w:r>
          <w:tab/>
        </w:r>
        <w:r>
          <w:fldChar w:fldCharType="begin"/>
        </w:r>
        <w:r>
          <w:instrText xml:space="preserve"> PAGEREF _Toc22104 \h </w:instrText>
        </w:r>
        <w:r>
          <w:fldChar w:fldCharType="separate"/>
        </w:r>
        <w:r>
          <w:t>36</w:t>
        </w:r>
        <w:r>
          <w:fldChar w:fldCharType="end"/>
        </w:r>
      </w:hyperlink>
    </w:p>
    <w:p>
      <w:pPr>
        <w:pStyle w:val="TOC2"/>
        <w:tabs>
          <w:tab w:val="right" w:leader="dot" w:pos="8306"/>
        </w:tabs>
      </w:pPr>
      <w:hyperlink w:anchor="_Toc16955" w:history="1">
        <w:r>
          <w:rPr>
            <w:rFonts w:ascii="仿宋" w:eastAsia="仿宋" w:hAnsi="仿宋" w:cs="仿宋" w:hint="eastAsia"/>
            <w:lang w:eastAsia="zh-CN"/>
          </w:rPr>
          <w:t>(二)、项目组织机构与职责</w:t>
        </w:r>
        <w:r>
          <w:tab/>
        </w:r>
        <w:r>
          <w:fldChar w:fldCharType="begin"/>
        </w:r>
        <w:r>
          <w:instrText xml:space="preserve"> PAGEREF _Toc16955 \h </w:instrText>
        </w:r>
        <w:r>
          <w:fldChar w:fldCharType="separate"/>
        </w:r>
        <w:r>
          <w:t>38</w:t>
        </w:r>
        <w:r>
          <w:fldChar w:fldCharType="end"/>
        </w:r>
      </w:hyperlink>
    </w:p>
    <w:p>
      <w:pPr>
        <w:pStyle w:val="TOC2"/>
        <w:tabs>
          <w:tab w:val="right" w:leader="dot" w:pos="8306"/>
        </w:tabs>
      </w:pPr>
      <w:hyperlink w:anchor="_Toc17548" w:history="1">
        <w:r>
          <w:rPr>
            <w:rFonts w:ascii="仿宋" w:eastAsia="仿宋" w:hAnsi="仿宋" w:cs="仿宋" w:hint="eastAsia"/>
            <w:lang w:eastAsia="zh-CN"/>
          </w:rPr>
          <w:t>(三)、项目管理与监控体系</w:t>
        </w:r>
        <w:r>
          <w:tab/>
        </w:r>
        <w:r>
          <w:fldChar w:fldCharType="begin"/>
        </w:r>
        <w:r>
          <w:instrText xml:space="preserve"> PAGEREF _Toc17548 \h </w:instrText>
        </w:r>
        <w:r>
          <w:fldChar w:fldCharType="separate"/>
        </w:r>
        <w:r>
          <w:t>40</w:t>
        </w:r>
        <w:r>
          <w:fldChar w:fldCharType="end"/>
        </w:r>
      </w:hyperlink>
    </w:p>
    <w:p>
      <w:pPr>
        <w:pStyle w:val="TOC1"/>
        <w:tabs>
          <w:tab w:val="right" w:leader="dot" w:pos="8306"/>
        </w:tabs>
      </w:pPr>
      <w:hyperlink w:anchor="_Toc26079" w:history="1">
        <w:r>
          <w:rPr>
            <w:rFonts w:ascii="仿宋" w:eastAsia="仿宋" w:hAnsi="仿宋" w:cs="仿宋" w:hint="eastAsia"/>
            <w:lang w:eastAsia="zh-CN"/>
          </w:rPr>
          <w:t>八、环境保护与绿色发展</w:t>
        </w:r>
        <w:r>
          <w:tab/>
        </w:r>
        <w:r>
          <w:fldChar w:fldCharType="begin"/>
        </w:r>
        <w:r>
          <w:instrText xml:space="preserve"> PAGEREF _Toc26079 \h </w:instrText>
        </w:r>
        <w:r>
          <w:fldChar w:fldCharType="separate"/>
        </w:r>
        <w:r>
          <w:t>42</w:t>
        </w:r>
        <w:r>
          <w:fldChar w:fldCharType="end"/>
        </w:r>
      </w:hyperlink>
    </w:p>
    <w:p>
      <w:pPr>
        <w:pStyle w:val="TOC2"/>
        <w:tabs>
          <w:tab w:val="right" w:leader="dot" w:pos="8306"/>
        </w:tabs>
      </w:pPr>
      <w:hyperlink w:anchor="_Toc23172" w:history="1">
        <w:r>
          <w:rPr>
            <w:rFonts w:ascii="仿宋" w:eastAsia="仿宋" w:hAnsi="仿宋" w:cs="仿宋" w:hint="eastAsia"/>
            <w:lang w:eastAsia="zh-CN"/>
          </w:rPr>
          <w:t>(一)、环境保护措施</w:t>
        </w:r>
        <w:r>
          <w:tab/>
        </w:r>
        <w:r>
          <w:fldChar w:fldCharType="begin"/>
        </w:r>
        <w:r>
          <w:instrText xml:space="preserve"> PAGEREF _Toc23172 \h </w:instrText>
        </w:r>
        <w:r>
          <w:fldChar w:fldCharType="separate"/>
        </w:r>
        <w:r>
          <w:t>42</w:t>
        </w:r>
        <w:r>
          <w:fldChar w:fldCharType="end"/>
        </w:r>
      </w:hyperlink>
    </w:p>
    <w:p>
      <w:pPr>
        <w:pStyle w:val="TOC2"/>
        <w:tabs>
          <w:tab w:val="right" w:leader="dot" w:pos="8306"/>
        </w:tabs>
      </w:pPr>
      <w:hyperlink w:anchor="_Toc15976" w:history="1">
        <w:r>
          <w:rPr>
            <w:rFonts w:ascii="仿宋" w:eastAsia="仿宋" w:hAnsi="仿宋" w:cs="仿宋" w:hint="eastAsia"/>
            <w:lang w:eastAsia="zh-CN"/>
          </w:rPr>
          <w:t>(二)、绿色发展与可持续发展策略</w:t>
        </w:r>
        <w:r>
          <w:tab/>
        </w:r>
        <w:r>
          <w:fldChar w:fldCharType="begin"/>
        </w:r>
        <w:r>
          <w:instrText xml:space="preserve"> PAGEREF _Toc15976 \h </w:instrText>
        </w:r>
        <w:r>
          <w:fldChar w:fldCharType="separate"/>
        </w:r>
        <w:r>
          <w:t>44</w:t>
        </w:r>
        <w:r>
          <w:fldChar w:fldCharType="end"/>
        </w:r>
      </w:hyperlink>
    </w:p>
    <w:p>
      <w:pPr>
        <w:pStyle w:val="TOC1"/>
        <w:tabs>
          <w:tab w:val="right" w:leader="dot" w:pos="8306"/>
        </w:tabs>
      </w:pPr>
      <w:hyperlink w:anchor="_Toc10805" w:history="1">
        <w:r>
          <w:rPr>
            <w:rFonts w:ascii="仿宋" w:eastAsia="仿宋" w:hAnsi="仿宋" w:cs="仿宋" w:hint="eastAsia"/>
            <w:lang w:eastAsia="zh-CN"/>
          </w:rPr>
          <w:t>九、土地利用与规划方案</w:t>
        </w:r>
        <w:r>
          <w:tab/>
        </w:r>
        <w:r>
          <w:fldChar w:fldCharType="begin"/>
        </w:r>
        <w:r>
          <w:instrText xml:space="preserve"> PAGEREF _Toc10805 \h </w:instrText>
        </w:r>
        <w:r>
          <w:fldChar w:fldCharType="separate"/>
        </w:r>
        <w:r>
          <w:t>45</w:t>
        </w:r>
        <w:r>
          <w:fldChar w:fldCharType="end"/>
        </w:r>
      </w:hyperlink>
    </w:p>
    <w:p>
      <w:pPr>
        <w:pStyle w:val="TOC2"/>
        <w:tabs>
          <w:tab w:val="right" w:leader="dot" w:pos="8306"/>
        </w:tabs>
      </w:pPr>
      <w:hyperlink w:anchor="_Toc18834" w:history="1">
        <w:r>
          <w:rPr>
            <w:rFonts w:ascii="仿宋" w:eastAsia="仿宋" w:hAnsi="仿宋" w:cs="仿宋" w:hint="eastAsia"/>
            <w:lang w:eastAsia="zh-CN"/>
          </w:rPr>
          <w:t>(一)、项目用地情况分析</w:t>
        </w:r>
        <w:r>
          <w:tab/>
        </w:r>
        <w:r>
          <w:fldChar w:fldCharType="begin"/>
        </w:r>
        <w:r>
          <w:instrText xml:space="preserve"> PAGEREF _Toc18834 \h </w:instrText>
        </w:r>
        <w:r>
          <w:fldChar w:fldCharType="separate"/>
        </w:r>
        <w:r>
          <w:t>45</w:t>
        </w:r>
        <w:r>
          <w:fldChar w:fldCharType="end"/>
        </w:r>
      </w:hyperlink>
    </w:p>
    <w:p>
      <w:pPr>
        <w:pStyle w:val="TOC2"/>
        <w:tabs>
          <w:tab w:val="right" w:leader="dot" w:pos="8306"/>
        </w:tabs>
      </w:pPr>
      <w:hyperlink w:anchor="_Toc1945" w:history="1">
        <w:r>
          <w:rPr>
            <w:rFonts w:ascii="仿宋" w:eastAsia="仿宋" w:hAnsi="仿宋" w:cs="仿宋" w:hint="eastAsia"/>
            <w:lang w:eastAsia="zh-CN"/>
          </w:rPr>
          <w:t>(二)、土地利用规划方案</w:t>
        </w:r>
        <w:r>
          <w:tab/>
        </w:r>
        <w:r>
          <w:fldChar w:fldCharType="begin"/>
        </w:r>
        <w:r>
          <w:instrText xml:space="preserve"> PAGEREF _Toc1945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14" w:history="1">
        <w:r>
          <w:rPr>
            <w:rFonts w:ascii="仿宋" w:eastAsia="仿宋" w:hAnsi="仿宋" w:cs="仿宋" w:hint="eastAsia"/>
            <w:lang w:eastAsia="zh-CN"/>
          </w:rPr>
          <w:t>十、项目质量与标准</w:t>
        </w:r>
        <w:r>
          <w:tab/>
        </w:r>
        <w:r>
          <w:fldChar w:fldCharType="begin"/>
        </w:r>
        <w:r>
          <w:instrText xml:space="preserve"> PAGEREF _Toc27614 \h </w:instrText>
        </w:r>
        <w:r>
          <w:fldChar w:fldCharType="separate"/>
        </w:r>
        <w:r>
          <w:t>47</w:t>
        </w:r>
        <w:r>
          <w:fldChar w:fldCharType="end"/>
        </w:r>
      </w:hyperlink>
    </w:p>
    <w:p>
      <w:pPr>
        <w:pStyle w:val="TOC2"/>
        <w:tabs>
          <w:tab w:val="right" w:leader="dot" w:pos="8306"/>
        </w:tabs>
      </w:pPr>
      <w:hyperlink w:anchor="_Toc19444" w:history="1">
        <w:r>
          <w:rPr>
            <w:rFonts w:ascii="仿宋" w:eastAsia="仿宋" w:hAnsi="仿宋" w:cs="仿宋" w:hint="eastAsia"/>
            <w:lang w:eastAsia="zh-CN"/>
          </w:rPr>
          <w:t>(一)、质量保障体系</w:t>
        </w:r>
        <w:r>
          <w:tab/>
        </w:r>
        <w:r>
          <w:fldChar w:fldCharType="begin"/>
        </w:r>
        <w:r>
          <w:instrText xml:space="preserve"> PAGEREF _Toc19444 \h </w:instrText>
        </w:r>
        <w:r>
          <w:fldChar w:fldCharType="separate"/>
        </w:r>
        <w:r>
          <w:t>47</w:t>
        </w:r>
        <w:r>
          <w:fldChar w:fldCharType="end"/>
        </w:r>
      </w:hyperlink>
    </w:p>
    <w:p>
      <w:pPr>
        <w:pStyle w:val="TOC2"/>
        <w:tabs>
          <w:tab w:val="right" w:leader="dot" w:pos="8306"/>
        </w:tabs>
      </w:pPr>
      <w:hyperlink w:anchor="_Toc3379" w:history="1">
        <w:r>
          <w:rPr>
            <w:rFonts w:ascii="仿宋" w:eastAsia="仿宋" w:hAnsi="仿宋" w:cs="仿宋" w:hint="eastAsia"/>
            <w:lang w:eastAsia="zh-CN"/>
          </w:rPr>
          <w:t>(二)、标准化作业流程</w:t>
        </w:r>
        <w:r>
          <w:tab/>
        </w:r>
        <w:r>
          <w:fldChar w:fldCharType="begin"/>
        </w:r>
        <w:r>
          <w:instrText xml:space="preserve"> PAGEREF _Toc3379 \h </w:instrText>
        </w:r>
        <w:r>
          <w:fldChar w:fldCharType="separate"/>
        </w:r>
        <w:r>
          <w:t>49</w:t>
        </w:r>
        <w:r>
          <w:fldChar w:fldCharType="end"/>
        </w:r>
      </w:hyperlink>
    </w:p>
    <w:p>
      <w:pPr>
        <w:pStyle w:val="TOC2"/>
        <w:tabs>
          <w:tab w:val="right" w:leader="dot" w:pos="8306"/>
        </w:tabs>
      </w:pPr>
      <w:hyperlink w:anchor="_Toc19550" w:history="1">
        <w:r>
          <w:rPr>
            <w:rFonts w:ascii="仿宋" w:eastAsia="仿宋" w:hAnsi="仿宋" w:cs="仿宋" w:hint="eastAsia"/>
            <w:lang w:eastAsia="zh-CN"/>
          </w:rPr>
          <w:t>(三)、质量监控与评估</w:t>
        </w:r>
        <w:r>
          <w:tab/>
        </w:r>
        <w:r>
          <w:fldChar w:fldCharType="begin"/>
        </w:r>
        <w:r>
          <w:instrText xml:space="preserve"> PAGEREF _Toc19550 \h </w:instrText>
        </w:r>
        <w:r>
          <w:fldChar w:fldCharType="separate"/>
        </w:r>
        <w:r>
          <w:t>50</w:t>
        </w:r>
        <w:r>
          <w:fldChar w:fldCharType="end"/>
        </w:r>
      </w:hyperlink>
    </w:p>
    <w:p>
      <w:pPr>
        <w:pStyle w:val="TOC2"/>
        <w:tabs>
          <w:tab w:val="right" w:leader="dot" w:pos="8306"/>
        </w:tabs>
      </w:pPr>
      <w:hyperlink w:anchor="_Toc20439" w:history="1">
        <w:r>
          <w:rPr>
            <w:rFonts w:ascii="仿宋" w:eastAsia="仿宋" w:hAnsi="仿宋" w:cs="仿宋" w:hint="eastAsia"/>
            <w:lang w:eastAsia="zh-CN"/>
          </w:rPr>
          <w:t>(四)、质量改进计划</w:t>
        </w:r>
        <w:r>
          <w:tab/>
        </w:r>
        <w:r>
          <w:fldChar w:fldCharType="begin"/>
        </w:r>
        <w:r>
          <w:instrText xml:space="preserve"> PAGEREF _Toc20439 \h </w:instrText>
        </w:r>
        <w:r>
          <w:fldChar w:fldCharType="separate"/>
        </w:r>
        <w:r>
          <w:t>51</w:t>
        </w:r>
        <w:r>
          <w:fldChar w:fldCharType="end"/>
        </w:r>
      </w:hyperlink>
    </w:p>
    <w:p>
      <w:pPr>
        <w:pStyle w:val="TOC1"/>
        <w:tabs>
          <w:tab w:val="right" w:leader="dot" w:pos="8306"/>
        </w:tabs>
      </w:pPr>
      <w:hyperlink w:anchor="_Toc25961" w:history="1">
        <w:r>
          <w:rPr>
            <w:rFonts w:ascii="仿宋" w:eastAsia="仿宋" w:hAnsi="仿宋" w:cs="仿宋" w:hint="eastAsia"/>
            <w:lang w:eastAsia="zh-CN"/>
          </w:rPr>
          <w:t>十一、项目进度计划</w:t>
        </w:r>
        <w:r>
          <w:tab/>
        </w:r>
        <w:r>
          <w:fldChar w:fldCharType="begin"/>
        </w:r>
        <w:r>
          <w:instrText xml:space="preserve"> PAGEREF _Toc25961 \h </w:instrText>
        </w:r>
        <w:r>
          <w:fldChar w:fldCharType="separate"/>
        </w:r>
        <w:r>
          <w:t>52</w:t>
        </w:r>
        <w:r>
          <w:fldChar w:fldCharType="end"/>
        </w:r>
      </w:hyperlink>
    </w:p>
    <w:p>
      <w:pPr>
        <w:pStyle w:val="TOC2"/>
        <w:tabs>
          <w:tab w:val="right" w:leader="dot" w:pos="8306"/>
        </w:tabs>
      </w:pPr>
      <w:hyperlink w:anchor="_Toc23536" w:history="1">
        <w:r>
          <w:rPr>
            <w:rFonts w:ascii="仿宋" w:eastAsia="仿宋" w:hAnsi="仿宋" w:cs="仿宋" w:hint="eastAsia"/>
            <w:lang w:eastAsia="zh-CN"/>
          </w:rPr>
          <w:t>(一)、建设周期</w:t>
        </w:r>
        <w:r>
          <w:tab/>
        </w:r>
        <w:r>
          <w:fldChar w:fldCharType="begin"/>
        </w:r>
        <w:r>
          <w:instrText xml:space="preserve"> PAGEREF _Toc23536 \h </w:instrText>
        </w:r>
        <w:r>
          <w:fldChar w:fldCharType="separate"/>
        </w:r>
        <w:r>
          <w:t>52</w:t>
        </w:r>
        <w:r>
          <w:fldChar w:fldCharType="end"/>
        </w:r>
      </w:hyperlink>
    </w:p>
    <w:p>
      <w:pPr>
        <w:pStyle w:val="TOC2"/>
        <w:tabs>
          <w:tab w:val="right" w:leader="dot" w:pos="8306"/>
        </w:tabs>
      </w:pPr>
      <w:hyperlink w:anchor="_Toc19735" w:history="1">
        <w:r>
          <w:rPr>
            <w:rFonts w:ascii="仿宋" w:eastAsia="仿宋" w:hAnsi="仿宋" w:cs="仿宋" w:hint="eastAsia"/>
            <w:lang w:eastAsia="zh-CN"/>
          </w:rPr>
          <w:t>(二)、建设进度</w:t>
        </w:r>
        <w:r>
          <w:tab/>
        </w:r>
        <w:r>
          <w:fldChar w:fldCharType="begin"/>
        </w:r>
        <w:r>
          <w:instrText xml:space="preserve"> PAGEREF _Toc19735 \h </w:instrText>
        </w:r>
        <w:r>
          <w:fldChar w:fldCharType="separate"/>
        </w:r>
        <w:r>
          <w:t>53</w:t>
        </w:r>
        <w:r>
          <w:fldChar w:fldCharType="end"/>
        </w:r>
      </w:hyperlink>
    </w:p>
    <w:p>
      <w:pPr>
        <w:pStyle w:val="TOC2"/>
        <w:tabs>
          <w:tab w:val="right" w:leader="dot" w:pos="8306"/>
        </w:tabs>
      </w:pPr>
      <w:hyperlink w:anchor="_Toc19486" w:history="1">
        <w:r>
          <w:rPr>
            <w:rFonts w:ascii="仿宋" w:eastAsia="仿宋" w:hAnsi="仿宋" w:cs="仿宋" w:hint="eastAsia"/>
            <w:lang w:eastAsia="zh-CN"/>
          </w:rPr>
          <w:t>(三)、进度安排注意事项</w:t>
        </w:r>
        <w:r>
          <w:tab/>
        </w:r>
        <w:r>
          <w:fldChar w:fldCharType="begin"/>
        </w:r>
        <w:r>
          <w:instrText xml:space="preserve"> PAGEREF _Toc19486 \h </w:instrText>
        </w:r>
        <w:r>
          <w:fldChar w:fldCharType="separate"/>
        </w:r>
        <w:r>
          <w:t>54</w:t>
        </w:r>
        <w:r>
          <w:fldChar w:fldCharType="end"/>
        </w:r>
      </w:hyperlink>
    </w:p>
    <w:p>
      <w:pPr>
        <w:pStyle w:val="TOC2"/>
        <w:tabs>
          <w:tab w:val="right" w:leader="dot" w:pos="8306"/>
        </w:tabs>
      </w:pPr>
      <w:hyperlink w:anchor="_Toc9608" w:history="1">
        <w:r>
          <w:rPr>
            <w:rFonts w:ascii="仿宋" w:eastAsia="仿宋" w:hAnsi="仿宋" w:cs="仿宋" w:hint="eastAsia"/>
            <w:lang w:eastAsia="zh-CN"/>
          </w:rPr>
          <w:t>(四)、人力资源配置</w:t>
        </w:r>
        <w:r>
          <w:tab/>
        </w:r>
        <w:r>
          <w:fldChar w:fldCharType="begin"/>
        </w:r>
        <w:r>
          <w:instrText xml:space="preserve"> PAGEREF _Toc9608 \h </w:instrText>
        </w:r>
        <w:r>
          <w:fldChar w:fldCharType="separate"/>
        </w:r>
        <w:r>
          <w:t>55</w:t>
        </w:r>
        <w:r>
          <w:fldChar w:fldCharType="end"/>
        </w:r>
      </w:hyperlink>
    </w:p>
    <w:p>
      <w:pPr>
        <w:pStyle w:val="TOC2"/>
        <w:tabs>
          <w:tab w:val="right" w:leader="dot" w:pos="8306"/>
        </w:tabs>
      </w:pPr>
      <w:hyperlink w:anchor="_Toc27642" w:history="1">
        <w:r>
          <w:rPr>
            <w:rFonts w:ascii="仿宋" w:eastAsia="仿宋" w:hAnsi="仿宋" w:cs="仿宋" w:hint="eastAsia"/>
            <w:lang w:eastAsia="zh-CN"/>
          </w:rPr>
          <w:t>(五)、员工培训</w:t>
        </w:r>
        <w:r>
          <w:tab/>
        </w:r>
        <w:r>
          <w:fldChar w:fldCharType="begin"/>
        </w:r>
        <w:r>
          <w:instrText xml:space="preserve"> PAGEREF _Toc27642 \h </w:instrText>
        </w:r>
        <w:r>
          <w:fldChar w:fldCharType="separate"/>
        </w:r>
        <w:r>
          <w:t>57</w:t>
        </w:r>
        <w:r>
          <w:fldChar w:fldCharType="end"/>
        </w:r>
      </w:hyperlink>
    </w:p>
    <w:p>
      <w:pPr>
        <w:pStyle w:val="TOC2"/>
        <w:tabs>
          <w:tab w:val="right" w:leader="dot" w:pos="8306"/>
        </w:tabs>
      </w:pPr>
      <w:hyperlink w:anchor="_Toc24067" w:history="1">
        <w:r>
          <w:rPr>
            <w:rFonts w:ascii="仿宋" w:eastAsia="仿宋" w:hAnsi="仿宋" w:cs="仿宋" w:hint="eastAsia"/>
            <w:lang w:eastAsia="zh-CN"/>
          </w:rPr>
          <w:t>(六)、项目实施保障</w:t>
        </w:r>
        <w:r>
          <w:tab/>
        </w:r>
        <w:r>
          <w:fldChar w:fldCharType="begin"/>
        </w:r>
        <w:r>
          <w:instrText xml:space="preserve"> PAGEREF _Toc24067 \h </w:instrText>
        </w:r>
        <w:r>
          <w:fldChar w:fldCharType="separate"/>
        </w:r>
        <w:r>
          <w:t>58</w:t>
        </w:r>
        <w:r>
          <w:fldChar w:fldCharType="end"/>
        </w:r>
      </w:hyperlink>
    </w:p>
    <w:p>
      <w:pPr>
        <w:pStyle w:val="TOC2"/>
        <w:tabs>
          <w:tab w:val="right" w:leader="dot" w:pos="8306"/>
        </w:tabs>
      </w:pPr>
      <w:hyperlink w:anchor="_Toc16252" w:history="1">
        <w:r>
          <w:rPr>
            <w:rFonts w:ascii="仿宋" w:eastAsia="仿宋" w:hAnsi="仿宋" w:cs="仿宋" w:hint="eastAsia"/>
            <w:lang w:eastAsia="zh-CN"/>
          </w:rPr>
          <w:t>(七)、安全规范管理</w:t>
        </w:r>
        <w:r>
          <w:tab/>
        </w:r>
        <w:r>
          <w:fldChar w:fldCharType="begin"/>
        </w:r>
        <w:r>
          <w:instrText xml:space="preserve"> PAGEREF _Toc16252 \h </w:instrText>
        </w:r>
        <w:r>
          <w:fldChar w:fldCharType="separate"/>
        </w:r>
        <w:r>
          <w:t>59</w:t>
        </w:r>
        <w:r>
          <w:fldChar w:fldCharType="end"/>
        </w:r>
      </w:hyperlink>
    </w:p>
    <w:p>
      <w:pPr>
        <w:pStyle w:val="TOC1"/>
        <w:tabs>
          <w:tab w:val="right" w:leader="dot" w:pos="8306"/>
        </w:tabs>
      </w:pPr>
      <w:hyperlink w:anchor="_Toc7489" w:history="1">
        <w:r>
          <w:rPr>
            <w:rFonts w:ascii="仿宋" w:eastAsia="仿宋" w:hAnsi="仿宋" w:cs="仿宋" w:hint="eastAsia"/>
            <w:lang w:eastAsia="zh-CN"/>
          </w:rPr>
          <w:t>十二、经济效益与社会效益优化</w:t>
        </w:r>
        <w:r>
          <w:tab/>
        </w:r>
        <w:r>
          <w:fldChar w:fldCharType="begin"/>
        </w:r>
        <w:r>
          <w:instrText xml:space="preserve"> PAGEREF _Toc7489 \h </w:instrText>
        </w:r>
        <w:r>
          <w:fldChar w:fldCharType="separate"/>
        </w:r>
        <w:r>
          <w:t>60</w:t>
        </w:r>
        <w:r>
          <w:fldChar w:fldCharType="end"/>
        </w:r>
      </w:hyperlink>
    </w:p>
    <w:p>
      <w:pPr>
        <w:pStyle w:val="TOC2"/>
        <w:tabs>
          <w:tab w:val="right" w:leader="dot" w:pos="8306"/>
        </w:tabs>
      </w:pPr>
      <w:hyperlink w:anchor="_Toc17043" w:history="1">
        <w:r>
          <w:rPr>
            <w:rFonts w:ascii="仿宋" w:eastAsia="仿宋" w:hAnsi="仿宋" w:cs="仿宋" w:hint="eastAsia"/>
            <w:lang w:eastAsia="zh-CN"/>
          </w:rPr>
          <w:t>(一)、经济效益提升策略</w:t>
        </w:r>
        <w:r>
          <w:tab/>
        </w:r>
        <w:r>
          <w:fldChar w:fldCharType="begin"/>
        </w:r>
        <w:r>
          <w:instrText xml:space="preserve"> PAGEREF _Toc17043 \h </w:instrText>
        </w:r>
        <w:r>
          <w:fldChar w:fldCharType="separate"/>
        </w:r>
        <w:r>
          <w:t>60</w:t>
        </w:r>
        <w:r>
          <w:fldChar w:fldCharType="end"/>
        </w:r>
      </w:hyperlink>
    </w:p>
    <w:p>
      <w:pPr>
        <w:pStyle w:val="TOC2"/>
        <w:tabs>
          <w:tab w:val="right" w:leader="dot" w:pos="8306"/>
        </w:tabs>
      </w:pPr>
      <w:hyperlink w:anchor="_Toc1833" w:history="1">
        <w:r>
          <w:rPr>
            <w:rFonts w:ascii="仿宋" w:eastAsia="仿宋" w:hAnsi="仿宋" w:cs="仿宋" w:hint="eastAsia"/>
            <w:lang w:eastAsia="zh-CN"/>
          </w:rPr>
          <w:t>(二)、社会效益增强方案</w:t>
        </w:r>
        <w:r>
          <w:tab/>
        </w:r>
        <w:r>
          <w:fldChar w:fldCharType="begin"/>
        </w:r>
        <w:r>
          <w:instrText xml:space="preserve"> PAGEREF _Toc1833 \h </w:instrText>
        </w:r>
        <w:r>
          <w:fldChar w:fldCharType="separate"/>
        </w:r>
        <w:r>
          <w:t>61</w:t>
        </w:r>
        <w:r>
          <w:fldChar w:fldCharType="end"/>
        </w:r>
      </w:hyperlink>
    </w:p>
    <w:p>
      <w:pPr>
        <w:pStyle w:val="TOC1"/>
        <w:tabs>
          <w:tab w:val="right" w:leader="dot" w:pos="8306"/>
        </w:tabs>
      </w:pPr>
      <w:hyperlink w:anchor="_Toc2675" w:history="1">
        <w:r>
          <w:rPr>
            <w:rFonts w:ascii="仿宋" w:eastAsia="仿宋" w:hAnsi="仿宋" w:cs="仿宋" w:hint="eastAsia"/>
            <w:lang w:eastAsia="zh-CN"/>
          </w:rPr>
          <w:t>十三、项目施工方案</w:t>
        </w:r>
        <w:r>
          <w:tab/>
        </w:r>
        <w:r>
          <w:fldChar w:fldCharType="begin"/>
        </w:r>
        <w:r>
          <w:instrText xml:space="preserve"> PAGEREF _Toc2675 \h </w:instrText>
        </w:r>
        <w:r>
          <w:fldChar w:fldCharType="separate"/>
        </w:r>
        <w:r>
          <w:t>62</w:t>
        </w:r>
        <w:r>
          <w:fldChar w:fldCharType="end"/>
        </w:r>
      </w:hyperlink>
    </w:p>
    <w:p>
      <w:pPr>
        <w:pStyle w:val="TOC2"/>
        <w:tabs>
          <w:tab w:val="right" w:leader="dot" w:pos="8306"/>
        </w:tabs>
      </w:pPr>
      <w:hyperlink w:anchor="_Toc352" w:history="1">
        <w:r>
          <w:rPr>
            <w:rFonts w:ascii="仿宋" w:eastAsia="仿宋" w:hAnsi="仿宋" w:cs="仿宋" w:hint="eastAsia"/>
            <w:lang w:eastAsia="zh-CN"/>
          </w:rPr>
          <w:t>(一)、施工组织设计</w:t>
        </w:r>
        <w:r>
          <w:tab/>
        </w:r>
        <w:r>
          <w:fldChar w:fldCharType="begin"/>
        </w:r>
        <w:r>
          <w:instrText xml:space="preserve"> PAGEREF _Toc352 \h </w:instrText>
        </w:r>
        <w:r>
          <w:fldChar w:fldCharType="separate"/>
        </w:r>
        <w:r>
          <w:t>62</w:t>
        </w:r>
        <w:r>
          <w:fldChar w:fldCharType="end"/>
        </w:r>
      </w:hyperlink>
    </w:p>
    <w:p>
      <w:pPr>
        <w:pStyle w:val="TOC2"/>
        <w:tabs>
          <w:tab w:val="right" w:leader="dot" w:pos="8306"/>
        </w:tabs>
      </w:pPr>
      <w:hyperlink w:anchor="_Toc32361" w:history="1">
        <w:r>
          <w:rPr>
            <w:rFonts w:ascii="仿宋" w:eastAsia="仿宋" w:hAnsi="仿宋" w:cs="仿宋" w:hint="eastAsia"/>
            <w:lang w:eastAsia="zh-CN"/>
          </w:rPr>
          <w:t>(二)、施工工艺与技术路线</w:t>
        </w:r>
        <w:r>
          <w:tab/>
        </w:r>
        <w:r>
          <w:fldChar w:fldCharType="begin"/>
        </w:r>
        <w:r>
          <w:instrText xml:space="preserve"> PAGEREF _Toc32361 \h </w:instrText>
        </w:r>
        <w:r>
          <w:fldChar w:fldCharType="separate"/>
        </w:r>
        <w:r>
          <w:t>64</w:t>
        </w:r>
        <w:r>
          <w:fldChar w:fldCharType="end"/>
        </w:r>
      </w:hyperlink>
    </w:p>
    <w:p>
      <w:pPr>
        <w:pStyle w:val="TOC2"/>
        <w:tabs>
          <w:tab w:val="right" w:leader="dot" w:pos="8306"/>
        </w:tabs>
      </w:pPr>
      <w:hyperlink w:anchor="_Toc30037" w:history="1">
        <w:r>
          <w:rPr>
            <w:rFonts w:ascii="仿宋" w:eastAsia="仿宋" w:hAnsi="仿宋" w:cs="仿宋" w:hint="eastAsia"/>
            <w:lang w:eastAsia="zh-CN"/>
          </w:rPr>
          <w:t>(三)、关键节点施工计划</w:t>
        </w:r>
        <w:r>
          <w:tab/>
        </w:r>
        <w:r>
          <w:fldChar w:fldCharType="begin"/>
        </w:r>
        <w:r>
          <w:instrText xml:space="preserve"> PAGEREF _Toc30037 \h </w:instrText>
        </w:r>
        <w:r>
          <w:fldChar w:fldCharType="separate"/>
        </w:r>
        <w:r>
          <w:t>65</w:t>
        </w:r>
        <w:r>
          <w:fldChar w:fldCharType="end"/>
        </w:r>
      </w:hyperlink>
    </w:p>
    <w:p>
      <w:pPr>
        <w:pStyle w:val="TOC2"/>
        <w:tabs>
          <w:tab w:val="right" w:leader="dot" w:pos="8306"/>
        </w:tabs>
      </w:pPr>
      <w:hyperlink w:anchor="_Toc19503" w:history="1">
        <w:r>
          <w:rPr>
            <w:rFonts w:ascii="仿宋" w:eastAsia="仿宋" w:hAnsi="仿宋" w:cs="仿宋" w:hint="eastAsia"/>
            <w:lang w:eastAsia="zh-CN"/>
          </w:rPr>
          <w:t>(四)、施工现场管理</w:t>
        </w:r>
        <w:r>
          <w:tab/>
        </w:r>
        <w:r>
          <w:fldChar w:fldCharType="begin"/>
        </w:r>
        <w:r>
          <w:instrText xml:space="preserve"> PAGEREF _Toc19503 \h </w:instrText>
        </w:r>
        <w:r>
          <w:fldChar w:fldCharType="separate"/>
        </w:r>
        <w:r>
          <w:t>66</w:t>
        </w:r>
        <w:r>
          <w:fldChar w:fldCharType="end"/>
        </w:r>
      </w:hyperlink>
    </w:p>
    <w:p>
      <w:pPr>
        <w:pStyle w:val="TOC1"/>
        <w:tabs>
          <w:tab w:val="right" w:leader="dot" w:pos="8306"/>
        </w:tabs>
      </w:pPr>
      <w:hyperlink w:anchor="_Toc17330" w:history="1">
        <w:r>
          <w:rPr>
            <w:rFonts w:ascii="仿宋" w:eastAsia="仿宋" w:hAnsi="仿宋" w:cs="仿宋" w:hint="eastAsia"/>
            <w:lang w:eastAsia="zh-CN"/>
          </w:rPr>
          <w:t>十四、产业协同与集群发展</w:t>
        </w:r>
        <w:r>
          <w:tab/>
        </w:r>
        <w:r>
          <w:fldChar w:fldCharType="begin"/>
        </w:r>
        <w:r>
          <w:instrText xml:space="preserve"> PAGEREF _Toc17330 \h </w:instrText>
        </w:r>
        <w:r>
          <w:fldChar w:fldCharType="separate"/>
        </w:r>
        <w:r>
          <w:t>69</w:t>
        </w:r>
        <w:r>
          <w:fldChar w:fldCharType="end"/>
        </w:r>
      </w:hyperlink>
    </w:p>
    <w:p>
      <w:pPr>
        <w:pStyle w:val="TOC2"/>
        <w:tabs>
          <w:tab w:val="right" w:leader="dot" w:pos="8306"/>
        </w:tabs>
      </w:pPr>
      <w:hyperlink w:anchor="_Toc7202" w:history="1">
        <w:r>
          <w:rPr>
            <w:rFonts w:ascii="仿宋" w:eastAsia="仿宋" w:hAnsi="仿宋" w:cs="仿宋" w:hint="eastAsia"/>
            <w:lang w:eastAsia="zh-CN"/>
          </w:rPr>
          <w:t>(一)、产业协同机制建设</w:t>
        </w:r>
        <w:r>
          <w:tab/>
        </w:r>
        <w:r>
          <w:fldChar w:fldCharType="begin"/>
        </w:r>
        <w:r>
          <w:instrText xml:space="preserve"> PAGEREF _Toc7202 \h </w:instrText>
        </w:r>
        <w:r>
          <w:fldChar w:fldCharType="separate"/>
        </w:r>
        <w:r>
          <w:t>69</w:t>
        </w:r>
        <w:r>
          <w:fldChar w:fldCharType="end"/>
        </w:r>
      </w:hyperlink>
    </w:p>
    <w:p>
      <w:pPr>
        <w:pStyle w:val="TOC2"/>
        <w:tabs>
          <w:tab w:val="right" w:leader="dot" w:pos="8306"/>
        </w:tabs>
      </w:pPr>
      <w:hyperlink w:anchor="_Toc31837" w:history="1">
        <w:r>
          <w:rPr>
            <w:rFonts w:ascii="仿宋" w:eastAsia="仿宋" w:hAnsi="仿宋" w:cs="仿宋" w:hint="eastAsia"/>
            <w:lang w:eastAsia="zh-CN"/>
          </w:rPr>
          <w:t>(二)、产业集群培育与发展</w:t>
        </w:r>
        <w:r>
          <w:tab/>
        </w:r>
        <w:r>
          <w:fldChar w:fldCharType="begin"/>
        </w:r>
        <w:r>
          <w:instrText xml:space="preserve"> PAGEREF _Toc31837 \h </w:instrText>
        </w:r>
        <w:r>
          <w:fldChar w:fldCharType="separate"/>
        </w:r>
        <w:r>
          <w:t>70</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十五、知识产权管理与保护</w:t>
        </w:r>
        <w:r>
          <w:tab/>
        </w:r>
        <w:r>
          <w:fldChar w:fldCharType="begin"/>
        </w:r>
        <w:r>
          <w:instrText xml:space="preserve"> PAGEREF _Toc27578 \h </w:instrText>
        </w:r>
        <w:r>
          <w:fldChar w:fldCharType="separate"/>
        </w:r>
        <w:r>
          <w:t>71</w:t>
        </w:r>
        <w:r>
          <w:fldChar w:fldCharType="end"/>
        </w:r>
      </w:hyperlink>
    </w:p>
    <w:p>
      <w:pPr>
        <w:pStyle w:val="TOC2"/>
        <w:tabs>
          <w:tab w:val="right" w:leader="dot" w:pos="8306"/>
        </w:tabs>
      </w:pPr>
      <w:hyperlink w:anchor="_Toc18281" w:history="1">
        <w:r>
          <w:rPr>
            <w:rFonts w:ascii="仿宋" w:eastAsia="仿宋" w:hAnsi="仿宋" w:cs="仿宋" w:hint="eastAsia"/>
            <w:lang w:eastAsia="zh-CN"/>
          </w:rPr>
          <w:t>(一)、知识产权管理体系建设</w:t>
        </w:r>
        <w:r>
          <w:tab/>
        </w:r>
        <w:r>
          <w:fldChar w:fldCharType="begin"/>
        </w:r>
        <w:r>
          <w:instrText xml:space="preserve"> PAGEREF _Toc18281 \h </w:instrText>
        </w:r>
        <w:r>
          <w:fldChar w:fldCharType="separate"/>
        </w:r>
        <w:r>
          <w:t>71</w:t>
        </w:r>
        <w:r>
          <w:fldChar w:fldCharType="end"/>
        </w:r>
      </w:hyperlink>
    </w:p>
    <w:p>
      <w:pPr>
        <w:pStyle w:val="TOC2"/>
        <w:tabs>
          <w:tab w:val="right" w:leader="dot" w:pos="8306"/>
        </w:tabs>
      </w:pPr>
      <w:hyperlink w:anchor="_Toc26936" w:history="1">
        <w:r>
          <w:rPr>
            <w:rFonts w:ascii="仿宋" w:eastAsia="仿宋" w:hAnsi="仿宋" w:cs="仿宋" w:hint="eastAsia"/>
            <w:lang w:eastAsia="zh-CN"/>
          </w:rPr>
          <w:t>(二)、知识产权保护措施</w:t>
        </w:r>
        <w:r>
          <w:tab/>
        </w:r>
        <w:r>
          <w:fldChar w:fldCharType="begin"/>
        </w:r>
        <w:r>
          <w:instrText xml:space="preserve"> PAGEREF _Toc26936 \h </w:instrText>
        </w:r>
        <w:r>
          <w:fldChar w:fldCharType="separate"/>
        </w:r>
        <w:r>
          <w:t>71</w:t>
        </w:r>
        <w:r>
          <w:fldChar w:fldCharType="end"/>
        </w:r>
      </w:hyperlink>
    </w:p>
    <w:p>
      <w:pPr>
        <w:pStyle w:val="TOC1"/>
        <w:tabs>
          <w:tab w:val="right" w:leader="dot" w:pos="8306"/>
        </w:tabs>
      </w:pPr>
      <w:hyperlink w:anchor="_Toc3752" w:history="1">
        <w:r>
          <w:rPr>
            <w:rFonts w:ascii="仿宋" w:eastAsia="仿宋" w:hAnsi="仿宋" w:cs="仿宋" w:hint="eastAsia"/>
            <w:lang w:eastAsia="zh-CN"/>
          </w:rPr>
          <w:t>十六、合作与交流机制建立</w:t>
        </w:r>
        <w:r>
          <w:tab/>
        </w:r>
        <w:r>
          <w:fldChar w:fldCharType="begin"/>
        </w:r>
        <w:r>
          <w:instrText xml:space="preserve"> PAGEREF _Toc3752 \h </w:instrText>
        </w:r>
        <w:r>
          <w:fldChar w:fldCharType="separate"/>
        </w:r>
        <w:r>
          <w:t>73</w:t>
        </w:r>
        <w:r>
          <w:fldChar w:fldCharType="end"/>
        </w:r>
      </w:hyperlink>
    </w:p>
    <w:p>
      <w:pPr>
        <w:pStyle w:val="TOC2"/>
        <w:tabs>
          <w:tab w:val="right" w:leader="dot" w:pos="8306"/>
        </w:tabs>
      </w:pPr>
      <w:hyperlink w:anchor="_Toc16751" w:history="1">
        <w:r>
          <w:rPr>
            <w:rFonts w:ascii="仿宋" w:eastAsia="仿宋" w:hAnsi="仿宋" w:cs="仿宋" w:hint="eastAsia"/>
            <w:lang w:eastAsia="zh-CN"/>
          </w:rPr>
          <w:t>(一)、合作伙伴选择与合作方式</w:t>
        </w:r>
        <w:r>
          <w:tab/>
        </w:r>
        <w:r>
          <w:fldChar w:fldCharType="begin"/>
        </w:r>
        <w:r>
          <w:instrText xml:space="preserve"> PAGEREF _Toc16751 \h </w:instrText>
        </w:r>
        <w:r>
          <w:fldChar w:fldCharType="separate"/>
        </w:r>
        <w:r>
          <w:t>73</w:t>
        </w:r>
        <w:r>
          <w:fldChar w:fldCharType="end"/>
        </w:r>
      </w:hyperlink>
    </w:p>
    <w:p>
      <w:pPr>
        <w:pStyle w:val="TOC2"/>
        <w:tabs>
          <w:tab w:val="right" w:leader="dot" w:pos="8306"/>
        </w:tabs>
      </w:pPr>
      <w:hyperlink w:anchor="_Toc13505" w:history="1">
        <w:r>
          <w:rPr>
            <w:rFonts w:ascii="仿宋" w:eastAsia="仿宋" w:hAnsi="仿宋" w:cs="仿宋" w:hint="eastAsia"/>
            <w:lang w:eastAsia="zh-CN"/>
          </w:rPr>
          <w:t>(二)、交流与合作平台搭建</w:t>
        </w:r>
        <w:r>
          <w:tab/>
        </w:r>
        <w:r>
          <w:fldChar w:fldCharType="begin"/>
        </w:r>
        <w:r>
          <w:instrText xml:space="preserve"> PAGEREF _Toc13505 \h </w:instrText>
        </w:r>
        <w:r>
          <w:fldChar w:fldCharType="separate"/>
        </w:r>
        <w:r>
          <w:t>74</w:t>
        </w:r>
        <w:r>
          <w:fldChar w:fldCharType="end"/>
        </w:r>
      </w:hyperlink>
    </w:p>
    <w:p>
      <w:pPr>
        <w:pStyle w:val="TOC1"/>
        <w:tabs>
          <w:tab w:val="right" w:leader="dot" w:pos="8306"/>
        </w:tabs>
      </w:pPr>
      <w:hyperlink w:anchor="_Toc6407" w:history="1">
        <w:r>
          <w:rPr>
            <w:rFonts w:ascii="仿宋" w:eastAsia="仿宋" w:hAnsi="仿宋" w:cs="仿宋" w:hint="eastAsia"/>
            <w:lang w:eastAsia="zh-CN"/>
          </w:rPr>
          <w:t>十七、人力资源管理与开发</w:t>
        </w:r>
        <w:r>
          <w:tab/>
        </w:r>
        <w:r>
          <w:fldChar w:fldCharType="begin"/>
        </w:r>
        <w:r>
          <w:instrText xml:space="preserve"> PAGEREF _Toc6407 \h </w:instrText>
        </w:r>
        <w:r>
          <w:fldChar w:fldCharType="separate"/>
        </w:r>
        <w:r>
          <w:t>76</w:t>
        </w:r>
        <w:r>
          <w:fldChar w:fldCharType="end"/>
        </w:r>
      </w:hyperlink>
    </w:p>
    <w:p>
      <w:pPr>
        <w:pStyle w:val="TOC2"/>
        <w:tabs>
          <w:tab w:val="right" w:leader="dot" w:pos="8306"/>
        </w:tabs>
      </w:pPr>
      <w:hyperlink w:anchor="_Toc19953" w:history="1">
        <w:r>
          <w:rPr>
            <w:rFonts w:ascii="仿宋" w:eastAsia="仿宋" w:hAnsi="仿宋" w:cs="仿宋" w:hint="eastAsia"/>
            <w:lang w:eastAsia="zh-CN"/>
          </w:rPr>
          <w:t>(一)、人力资源规划</w:t>
        </w:r>
        <w:r>
          <w:tab/>
        </w:r>
        <w:r>
          <w:fldChar w:fldCharType="begin"/>
        </w:r>
        <w:r>
          <w:instrText xml:space="preserve"> PAGEREF _Toc19953 \h </w:instrText>
        </w:r>
        <w:r>
          <w:fldChar w:fldCharType="separate"/>
        </w:r>
        <w:r>
          <w:t>76</w:t>
        </w:r>
        <w:r>
          <w:fldChar w:fldCharType="end"/>
        </w:r>
      </w:hyperlink>
    </w:p>
    <w:p>
      <w:pPr>
        <w:pStyle w:val="TOC2"/>
        <w:tabs>
          <w:tab w:val="right" w:leader="dot" w:pos="8306"/>
        </w:tabs>
      </w:pPr>
      <w:hyperlink w:anchor="_Toc29873" w:history="1">
        <w:r>
          <w:rPr>
            <w:rFonts w:ascii="仿宋" w:eastAsia="仿宋" w:hAnsi="仿宋" w:cs="仿宋" w:hint="eastAsia"/>
            <w:lang w:eastAsia="zh-CN"/>
          </w:rPr>
          <w:t>(二)、人力资源开发与培训</w:t>
        </w:r>
        <w:r>
          <w:tab/>
        </w:r>
        <w:r>
          <w:fldChar w:fldCharType="begin"/>
        </w:r>
        <w:r>
          <w:instrText xml:space="preserve"> PAGEREF _Toc29873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3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4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9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6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0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https://d.book118.com/906040013101010034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F2133"/>
    <w:rsid w:val="140F2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40013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2024-01-05T18:07:00Z</dcterms:created>
  <dcterms:modified xsi:type="dcterms:W3CDTF">2024-01-05T18:07:53Z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DEA8220DC31040DEBF7401037900EBD5_11</vt:lpwstr>
  </property>
  <property fmtid="{D5CDD505-2E9C-101B-9397-08002B2CF9AE}" pid="3" name="KSOProductBuildVer">
    <vt:lpwstr>2052-12.1.0.16120</vt:lpwstr>
  </property>
</Properties>
</file>