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壁挂炉项目规划设计蓝图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1" w:history="1">
        <w:r>
          <w:rPr>
            <w:rFonts w:ascii="仿宋" w:eastAsia="仿宋" w:hAnsi="仿宋" w:cs="仿宋" w:hint="eastAsia"/>
            <w:lang w:eastAsia="zh-CN"/>
          </w:rPr>
          <w:t>概论</w:t>
        </w:r>
        <w:r>
          <w:tab/>
        </w:r>
        <w:r>
          <w:fldChar w:fldCharType="begin"/>
        </w:r>
        <w:r>
          <w:instrText xml:space="preserve"> PAGEREF _Toc30861 \h </w:instrText>
        </w:r>
        <w:r>
          <w:fldChar w:fldCharType="separate"/>
        </w:r>
        <w:r>
          <w:t>3</w:t>
        </w:r>
        <w:r>
          <w:fldChar w:fldCharType="end"/>
        </w:r>
      </w:hyperlink>
    </w:p>
    <w:p>
      <w:pPr>
        <w:pStyle w:val="TOC1"/>
        <w:tabs>
          <w:tab w:val="right" w:leader="dot" w:pos="8306"/>
        </w:tabs>
      </w:pPr>
      <w:hyperlink w:anchor="_Toc32608" w:history="1">
        <w:r>
          <w:rPr>
            <w:rFonts w:ascii="仿宋" w:eastAsia="仿宋" w:hAnsi="仿宋" w:cs="仿宋" w:hint="eastAsia"/>
            <w:lang w:eastAsia="zh-CN"/>
          </w:rPr>
          <w:t>一、产品规划分析</w:t>
        </w:r>
        <w:r>
          <w:tab/>
        </w:r>
        <w:r>
          <w:fldChar w:fldCharType="begin"/>
        </w:r>
        <w:r>
          <w:instrText xml:space="preserve"> PAGEREF _Toc32608 \h </w:instrText>
        </w:r>
        <w:r>
          <w:fldChar w:fldCharType="separate"/>
        </w:r>
        <w:r>
          <w:t>3</w:t>
        </w:r>
        <w:r>
          <w:fldChar w:fldCharType="end"/>
        </w:r>
      </w:hyperlink>
    </w:p>
    <w:p>
      <w:pPr>
        <w:pStyle w:val="TOC2"/>
        <w:tabs>
          <w:tab w:val="right" w:leader="dot" w:pos="8306"/>
        </w:tabs>
      </w:pPr>
      <w:hyperlink w:anchor="_Toc14095" w:history="1">
        <w:r>
          <w:rPr>
            <w:rFonts w:ascii="仿宋" w:eastAsia="仿宋" w:hAnsi="仿宋" w:cs="仿宋" w:hint="eastAsia"/>
            <w:lang w:eastAsia="zh-CN"/>
          </w:rPr>
          <w:t>(一)、产品规划</w:t>
        </w:r>
        <w:r>
          <w:tab/>
        </w:r>
        <w:r>
          <w:fldChar w:fldCharType="begin"/>
        </w:r>
        <w:r>
          <w:instrText xml:space="preserve"> PAGEREF _Toc14095 \h </w:instrText>
        </w:r>
        <w:r>
          <w:fldChar w:fldCharType="separate"/>
        </w:r>
        <w:r>
          <w:t>3</w:t>
        </w:r>
        <w:r>
          <w:fldChar w:fldCharType="end"/>
        </w:r>
      </w:hyperlink>
    </w:p>
    <w:p>
      <w:pPr>
        <w:pStyle w:val="TOC2"/>
        <w:tabs>
          <w:tab w:val="right" w:leader="dot" w:pos="8306"/>
        </w:tabs>
      </w:pPr>
      <w:hyperlink w:anchor="_Toc20668" w:history="1">
        <w:r>
          <w:rPr>
            <w:rFonts w:ascii="仿宋" w:eastAsia="仿宋" w:hAnsi="仿宋" w:cs="仿宋" w:hint="eastAsia"/>
            <w:lang w:eastAsia="zh-CN"/>
          </w:rPr>
          <w:t>(二)、建设规模</w:t>
        </w:r>
        <w:r>
          <w:tab/>
        </w:r>
        <w:r>
          <w:fldChar w:fldCharType="begin"/>
        </w:r>
        <w:r>
          <w:instrText xml:space="preserve"> PAGEREF _Toc20668 \h </w:instrText>
        </w:r>
        <w:r>
          <w:fldChar w:fldCharType="separate"/>
        </w:r>
        <w:r>
          <w:t>4</w:t>
        </w:r>
        <w:r>
          <w:fldChar w:fldCharType="end"/>
        </w:r>
      </w:hyperlink>
    </w:p>
    <w:p>
      <w:pPr>
        <w:pStyle w:val="TOC1"/>
        <w:tabs>
          <w:tab w:val="right" w:leader="dot" w:pos="8306"/>
        </w:tabs>
      </w:pPr>
      <w:hyperlink w:anchor="_Toc4601" w:history="1">
        <w:r>
          <w:rPr>
            <w:rFonts w:ascii="仿宋" w:eastAsia="仿宋" w:hAnsi="仿宋" w:cs="仿宋" w:hint="eastAsia"/>
            <w:lang w:eastAsia="zh-CN"/>
          </w:rPr>
          <w:t>二、壁挂炉项目文档管理</w:t>
        </w:r>
        <w:r>
          <w:tab/>
        </w:r>
        <w:r>
          <w:fldChar w:fldCharType="begin"/>
        </w:r>
        <w:r>
          <w:instrText xml:space="preserve"> PAGEREF _Toc4601 \h </w:instrText>
        </w:r>
        <w:r>
          <w:fldChar w:fldCharType="separate"/>
        </w:r>
        <w:r>
          <w:t>5</w:t>
        </w:r>
        <w:r>
          <w:fldChar w:fldCharType="end"/>
        </w:r>
      </w:hyperlink>
    </w:p>
    <w:p>
      <w:pPr>
        <w:pStyle w:val="TOC2"/>
        <w:tabs>
          <w:tab w:val="right" w:leader="dot" w:pos="8306"/>
        </w:tabs>
      </w:pPr>
      <w:hyperlink w:anchor="_Toc29223" w:history="1">
        <w:r>
          <w:rPr>
            <w:rFonts w:ascii="仿宋" w:eastAsia="仿宋" w:hAnsi="仿宋" w:cs="仿宋" w:hint="eastAsia"/>
            <w:lang w:eastAsia="zh-CN"/>
          </w:rPr>
          <w:t>(一)、文档编制与审查</w:t>
        </w:r>
        <w:r>
          <w:tab/>
        </w:r>
        <w:r>
          <w:fldChar w:fldCharType="begin"/>
        </w:r>
        <w:r>
          <w:instrText xml:space="preserve"> PAGEREF _Toc29223 \h </w:instrText>
        </w:r>
        <w:r>
          <w:fldChar w:fldCharType="separate"/>
        </w:r>
        <w:r>
          <w:t>5</w:t>
        </w:r>
        <w:r>
          <w:fldChar w:fldCharType="end"/>
        </w:r>
      </w:hyperlink>
    </w:p>
    <w:p>
      <w:pPr>
        <w:pStyle w:val="TOC2"/>
        <w:tabs>
          <w:tab w:val="right" w:leader="dot" w:pos="8306"/>
        </w:tabs>
      </w:pPr>
      <w:hyperlink w:anchor="_Toc14817" w:history="1">
        <w:r>
          <w:rPr>
            <w:rFonts w:ascii="仿宋" w:eastAsia="仿宋" w:hAnsi="仿宋" w:cs="仿宋" w:hint="eastAsia"/>
            <w:lang w:eastAsia="zh-CN"/>
          </w:rPr>
          <w:t>(二)、文档发布与分发</w:t>
        </w:r>
        <w:r>
          <w:tab/>
        </w:r>
        <w:r>
          <w:fldChar w:fldCharType="begin"/>
        </w:r>
        <w:r>
          <w:instrText xml:space="preserve"> PAGEREF _Toc14817 \h </w:instrText>
        </w:r>
        <w:r>
          <w:fldChar w:fldCharType="separate"/>
        </w:r>
        <w:r>
          <w:t>6</w:t>
        </w:r>
        <w:r>
          <w:fldChar w:fldCharType="end"/>
        </w:r>
      </w:hyperlink>
    </w:p>
    <w:p>
      <w:pPr>
        <w:pStyle w:val="TOC2"/>
        <w:tabs>
          <w:tab w:val="right" w:leader="dot" w:pos="8306"/>
        </w:tabs>
      </w:pPr>
      <w:hyperlink w:anchor="_Toc28185" w:history="1">
        <w:r>
          <w:rPr>
            <w:rFonts w:ascii="仿宋" w:eastAsia="仿宋" w:hAnsi="仿宋" w:cs="仿宋" w:hint="eastAsia"/>
            <w:lang w:eastAsia="zh-CN"/>
          </w:rPr>
          <w:t>(三)、文档存档与归档</w:t>
        </w:r>
        <w:r>
          <w:tab/>
        </w:r>
        <w:r>
          <w:fldChar w:fldCharType="begin"/>
        </w:r>
        <w:r>
          <w:instrText xml:space="preserve"> PAGEREF _Toc28185 \h </w:instrText>
        </w:r>
        <w:r>
          <w:fldChar w:fldCharType="separate"/>
        </w:r>
        <w:r>
          <w:t>7</w:t>
        </w:r>
        <w:r>
          <w:fldChar w:fldCharType="end"/>
        </w:r>
      </w:hyperlink>
    </w:p>
    <w:p>
      <w:pPr>
        <w:pStyle w:val="TOC1"/>
        <w:tabs>
          <w:tab w:val="right" w:leader="dot" w:pos="8306"/>
        </w:tabs>
      </w:pPr>
      <w:hyperlink w:anchor="_Toc8878" w:history="1">
        <w:r>
          <w:rPr>
            <w:rFonts w:ascii="仿宋" w:eastAsia="仿宋" w:hAnsi="仿宋" w:cs="仿宋" w:hint="eastAsia"/>
            <w:lang w:eastAsia="zh-CN"/>
          </w:rPr>
          <w:t>三、壁挂炉项目建设单位说明</w:t>
        </w:r>
        <w:r>
          <w:tab/>
        </w:r>
        <w:r>
          <w:fldChar w:fldCharType="begin"/>
        </w:r>
        <w:r>
          <w:instrText xml:space="preserve"> PAGEREF _Toc8878 \h </w:instrText>
        </w:r>
        <w:r>
          <w:fldChar w:fldCharType="separate"/>
        </w:r>
        <w:r>
          <w:t>8</w:t>
        </w:r>
        <w:r>
          <w:fldChar w:fldCharType="end"/>
        </w:r>
      </w:hyperlink>
    </w:p>
    <w:p>
      <w:pPr>
        <w:pStyle w:val="TOC2"/>
        <w:tabs>
          <w:tab w:val="right" w:leader="dot" w:pos="8306"/>
        </w:tabs>
      </w:pPr>
      <w:hyperlink w:anchor="_Toc30436" w:history="1">
        <w:r>
          <w:rPr>
            <w:rFonts w:ascii="仿宋" w:eastAsia="仿宋" w:hAnsi="仿宋" w:cs="仿宋" w:hint="eastAsia"/>
            <w:lang w:eastAsia="zh-CN"/>
          </w:rPr>
          <w:t>(一)、壁挂炉项目承办单位基本情况</w:t>
        </w:r>
        <w:r>
          <w:tab/>
        </w:r>
        <w:r>
          <w:fldChar w:fldCharType="begin"/>
        </w:r>
        <w:r>
          <w:instrText xml:space="preserve"> PAGEREF _Toc30436 \h </w:instrText>
        </w:r>
        <w:r>
          <w:fldChar w:fldCharType="separate"/>
        </w:r>
        <w:r>
          <w:t>8</w:t>
        </w:r>
        <w:r>
          <w:fldChar w:fldCharType="end"/>
        </w:r>
      </w:hyperlink>
    </w:p>
    <w:p>
      <w:pPr>
        <w:pStyle w:val="TOC2"/>
        <w:tabs>
          <w:tab w:val="right" w:leader="dot" w:pos="8306"/>
        </w:tabs>
      </w:pPr>
      <w:hyperlink w:anchor="_Toc13134" w:history="1">
        <w:r>
          <w:rPr>
            <w:rFonts w:ascii="仿宋" w:eastAsia="仿宋" w:hAnsi="仿宋" w:cs="仿宋" w:hint="eastAsia"/>
            <w:lang w:eastAsia="zh-CN"/>
          </w:rPr>
          <w:t>(二)、公司经济效益分析</w:t>
        </w:r>
        <w:r>
          <w:tab/>
        </w:r>
        <w:r>
          <w:fldChar w:fldCharType="begin"/>
        </w:r>
        <w:r>
          <w:instrText xml:space="preserve"> PAGEREF _Toc13134 \h </w:instrText>
        </w:r>
        <w:r>
          <w:fldChar w:fldCharType="separate"/>
        </w:r>
        <w:r>
          <w:t>9</w:t>
        </w:r>
        <w:r>
          <w:fldChar w:fldCharType="end"/>
        </w:r>
      </w:hyperlink>
    </w:p>
    <w:p>
      <w:pPr>
        <w:pStyle w:val="TOC1"/>
        <w:tabs>
          <w:tab w:val="right" w:leader="dot" w:pos="8306"/>
        </w:tabs>
      </w:pPr>
      <w:hyperlink w:anchor="_Toc26144" w:history="1">
        <w:r>
          <w:rPr>
            <w:rFonts w:ascii="仿宋" w:eastAsia="仿宋" w:hAnsi="仿宋" w:cs="仿宋" w:hint="eastAsia"/>
            <w:lang w:eastAsia="zh-CN"/>
          </w:rPr>
          <w:t>四、壁挂炉项目可持续发展</w:t>
        </w:r>
        <w:r>
          <w:tab/>
        </w:r>
        <w:r>
          <w:fldChar w:fldCharType="begin"/>
        </w:r>
        <w:r>
          <w:instrText xml:space="preserve"> PAGEREF _Toc26144 \h </w:instrText>
        </w:r>
        <w:r>
          <w:fldChar w:fldCharType="separate"/>
        </w:r>
        <w:r>
          <w:t>10</w:t>
        </w:r>
        <w:r>
          <w:fldChar w:fldCharType="end"/>
        </w:r>
      </w:hyperlink>
    </w:p>
    <w:p>
      <w:pPr>
        <w:pStyle w:val="TOC2"/>
        <w:tabs>
          <w:tab w:val="right" w:leader="dot" w:pos="8306"/>
        </w:tabs>
      </w:pPr>
      <w:hyperlink w:anchor="_Toc7149" w:history="1">
        <w:r>
          <w:rPr>
            <w:rFonts w:ascii="仿宋" w:eastAsia="仿宋" w:hAnsi="仿宋" w:cs="仿宋" w:hint="eastAsia"/>
            <w:lang w:eastAsia="zh-CN"/>
          </w:rPr>
          <w:t>(一)、可持续战略与实践</w:t>
        </w:r>
        <w:r>
          <w:tab/>
        </w:r>
        <w:r>
          <w:fldChar w:fldCharType="begin"/>
        </w:r>
        <w:r>
          <w:instrText xml:space="preserve"> PAGEREF _Toc7149 \h </w:instrText>
        </w:r>
        <w:r>
          <w:fldChar w:fldCharType="separate"/>
        </w:r>
        <w:r>
          <w:t>10</w:t>
        </w:r>
        <w:r>
          <w:fldChar w:fldCharType="end"/>
        </w:r>
      </w:hyperlink>
    </w:p>
    <w:p>
      <w:pPr>
        <w:pStyle w:val="TOC2"/>
        <w:tabs>
          <w:tab w:val="right" w:leader="dot" w:pos="8306"/>
        </w:tabs>
      </w:pPr>
      <w:hyperlink w:anchor="_Toc15467" w:history="1">
        <w:r>
          <w:rPr>
            <w:rFonts w:ascii="仿宋" w:eastAsia="仿宋" w:hAnsi="仿宋" w:cs="仿宋" w:hint="eastAsia"/>
            <w:lang w:eastAsia="zh-CN"/>
          </w:rPr>
          <w:t>(二)、环保与社会责任</w:t>
        </w:r>
        <w:r>
          <w:tab/>
        </w:r>
        <w:r>
          <w:fldChar w:fldCharType="begin"/>
        </w:r>
        <w:r>
          <w:instrText xml:space="preserve"> PAGEREF _Toc15467 \h </w:instrText>
        </w:r>
        <w:r>
          <w:fldChar w:fldCharType="separate"/>
        </w:r>
        <w:r>
          <w:t>10</w:t>
        </w:r>
        <w:r>
          <w:fldChar w:fldCharType="end"/>
        </w:r>
      </w:hyperlink>
    </w:p>
    <w:p>
      <w:pPr>
        <w:pStyle w:val="TOC1"/>
        <w:tabs>
          <w:tab w:val="right" w:leader="dot" w:pos="8306"/>
        </w:tabs>
      </w:pPr>
      <w:hyperlink w:anchor="_Toc20273" w:history="1">
        <w:r>
          <w:rPr>
            <w:rFonts w:ascii="仿宋" w:eastAsia="仿宋" w:hAnsi="仿宋" w:cs="仿宋" w:hint="eastAsia"/>
            <w:lang w:eastAsia="zh-CN"/>
          </w:rPr>
          <w:t>五、壁挂炉项目建设背景及必要性分析</w:t>
        </w:r>
        <w:r>
          <w:tab/>
        </w:r>
        <w:r>
          <w:fldChar w:fldCharType="begin"/>
        </w:r>
        <w:r>
          <w:instrText xml:space="preserve"> PAGEREF _Toc20273 \h </w:instrText>
        </w:r>
        <w:r>
          <w:fldChar w:fldCharType="separate"/>
        </w:r>
        <w:r>
          <w:t>11</w:t>
        </w:r>
        <w:r>
          <w:fldChar w:fldCharType="end"/>
        </w:r>
      </w:hyperlink>
    </w:p>
    <w:p>
      <w:pPr>
        <w:pStyle w:val="TOC2"/>
        <w:tabs>
          <w:tab w:val="right" w:leader="dot" w:pos="8306"/>
        </w:tabs>
      </w:pPr>
      <w:hyperlink w:anchor="_Toc19538" w:history="1">
        <w:r>
          <w:rPr>
            <w:rFonts w:ascii="仿宋" w:eastAsia="仿宋" w:hAnsi="仿宋" w:cs="仿宋" w:hint="eastAsia"/>
            <w:lang w:eastAsia="zh-CN"/>
          </w:rPr>
          <w:t>(一)、壁挂炉项目背景分析</w:t>
        </w:r>
        <w:r>
          <w:tab/>
        </w:r>
        <w:r>
          <w:fldChar w:fldCharType="begin"/>
        </w:r>
        <w:r>
          <w:instrText xml:space="preserve"> PAGEREF _Toc19538 \h </w:instrText>
        </w:r>
        <w:r>
          <w:fldChar w:fldCharType="separate"/>
        </w:r>
        <w:r>
          <w:t>11</w:t>
        </w:r>
        <w:r>
          <w:fldChar w:fldCharType="end"/>
        </w:r>
      </w:hyperlink>
    </w:p>
    <w:p>
      <w:pPr>
        <w:pStyle w:val="TOC2"/>
        <w:tabs>
          <w:tab w:val="right" w:leader="dot" w:pos="8306"/>
        </w:tabs>
      </w:pPr>
      <w:hyperlink w:anchor="_Toc15876" w:history="1">
        <w:r>
          <w:rPr>
            <w:rFonts w:ascii="仿宋" w:eastAsia="仿宋" w:hAnsi="仿宋" w:cs="仿宋" w:hint="eastAsia"/>
            <w:lang w:eastAsia="zh-CN"/>
          </w:rPr>
          <w:t>(二)、壁挂炉项目建设必要性分析</w:t>
        </w:r>
        <w:r>
          <w:tab/>
        </w:r>
        <w:r>
          <w:fldChar w:fldCharType="begin"/>
        </w:r>
        <w:r>
          <w:instrText xml:space="preserve"> PAGEREF _Toc15876 \h </w:instrText>
        </w:r>
        <w:r>
          <w:fldChar w:fldCharType="separate"/>
        </w:r>
        <w:r>
          <w:t>13</w:t>
        </w:r>
        <w:r>
          <w:fldChar w:fldCharType="end"/>
        </w:r>
      </w:hyperlink>
    </w:p>
    <w:p>
      <w:pPr>
        <w:pStyle w:val="TOC1"/>
        <w:tabs>
          <w:tab w:val="right" w:leader="dot" w:pos="8306"/>
        </w:tabs>
      </w:pPr>
      <w:hyperlink w:anchor="_Toc20830" w:history="1">
        <w:r>
          <w:rPr>
            <w:rFonts w:ascii="仿宋" w:eastAsia="仿宋" w:hAnsi="仿宋" w:cs="仿宋" w:hint="eastAsia"/>
            <w:lang w:eastAsia="zh-CN"/>
          </w:rPr>
          <w:t>六、壁挂炉项目危机管理</w:t>
        </w:r>
        <w:r>
          <w:tab/>
        </w:r>
        <w:r>
          <w:fldChar w:fldCharType="begin"/>
        </w:r>
        <w:r>
          <w:instrText xml:space="preserve"> PAGEREF _Toc20830 \h </w:instrText>
        </w:r>
        <w:r>
          <w:fldChar w:fldCharType="separate"/>
        </w:r>
        <w:r>
          <w:t>14</w:t>
        </w:r>
        <w:r>
          <w:fldChar w:fldCharType="end"/>
        </w:r>
      </w:hyperlink>
    </w:p>
    <w:p>
      <w:pPr>
        <w:pStyle w:val="TOC2"/>
        <w:tabs>
          <w:tab w:val="right" w:leader="dot" w:pos="8306"/>
        </w:tabs>
      </w:pPr>
      <w:hyperlink w:anchor="_Toc13038" w:history="1">
        <w:r>
          <w:rPr>
            <w:rFonts w:ascii="仿宋" w:eastAsia="仿宋" w:hAnsi="仿宋" w:cs="仿宋" w:hint="eastAsia"/>
            <w:lang w:eastAsia="zh-CN"/>
          </w:rPr>
          <w:t>(一)、危机预警与识别</w:t>
        </w:r>
        <w:r>
          <w:tab/>
        </w:r>
        <w:r>
          <w:fldChar w:fldCharType="begin"/>
        </w:r>
        <w:r>
          <w:instrText xml:space="preserve"> PAGEREF _Toc13038 \h </w:instrText>
        </w:r>
        <w:r>
          <w:fldChar w:fldCharType="separate"/>
        </w:r>
        <w:r>
          <w:t>14</w:t>
        </w:r>
        <w:r>
          <w:fldChar w:fldCharType="end"/>
        </w:r>
      </w:hyperlink>
    </w:p>
    <w:p>
      <w:pPr>
        <w:pStyle w:val="TOC2"/>
        <w:tabs>
          <w:tab w:val="right" w:leader="dot" w:pos="8306"/>
        </w:tabs>
      </w:pPr>
      <w:hyperlink w:anchor="_Toc31892" w:history="1">
        <w:r>
          <w:rPr>
            <w:rFonts w:ascii="仿宋" w:eastAsia="仿宋" w:hAnsi="仿宋" w:cs="仿宋" w:hint="eastAsia"/>
            <w:lang w:eastAsia="zh-CN"/>
          </w:rPr>
          <w:t>(二)、危机应对与恢复</w:t>
        </w:r>
        <w:r>
          <w:tab/>
        </w:r>
        <w:r>
          <w:fldChar w:fldCharType="begin"/>
        </w:r>
        <w:r>
          <w:instrText xml:space="preserve"> PAGEREF _Toc31892 \h </w:instrText>
        </w:r>
        <w:r>
          <w:fldChar w:fldCharType="separate"/>
        </w:r>
        <w:r>
          <w:t>15</w:t>
        </w:r>
        <w:r>
          <w:fldChar w:fldCharType="end"/>
        </w:r>
      </w:hyperlink>
    </w:p>
    <w:p>
      <w:pPr>
        <w:pStyle w:val="TOC1"/>
        <w:tabs>
          <w:tab w:val="right" w:leader="dot" w:pos="8306"/>
        </w:tabs>
      </w:pPr>
      <w:hyperlink w:anchor="_Toc20757" w:history="1">
        <w:r>
          <w:rPr>
            <w:rFonts w:ascii="仿宋" w:eastAsia="仿宋" w:hAnsi="仿宋" w:cs="仿宋" w:hint="eastAsia"/>
            <w:lang w:eastAsia="zh-CN"/>
          </w:rPr>
          <w:t>七、壁挂炉项目财务管理</w:t>
        </w:r>
        <w:r>
          <w:tab/>
        </w:r>
        <w:r>
          <w:fldChar w:fldCharType="begin"/>
        </w:r>
        <w:r>
          <w:instrText xml:space="preserve"> PAGEREF _Toc20757 \h </w:instrText>
        </w:r>
        <w:r>
          <w:fldChar w:fldCharType="separate"/>
        </w:r>
        <w:r>
          <w:t>17</w:t>
        </w:r>
        <w:r>
          <w:fldChar w:fldCharType="end"/>
        </w:r>
      </w:hyperlink>
    </w:p>
    <w:p>
      <w:pPr>
        <w:pStyle w:val="TOC2"/>
        <w:tabs>
          <w:tab w:val="right" w:leader="dot" w:pos="8306"/>
        </w:tabs>
      </w:pPr>
      <w:hyperlink w:anchor="_Toc2537" w:history="1">
        <w:r>
          <w:rPr>
            <w:rFonts w:ascii="仿宋" w:eastAsia="仿宋" w:hAnsi="仿宋" w:cs="仿宋" w:hint="eastAsia"/>
            <w:lang w:eastAsia="zh-CN"/>
          </w:rPr>
          <w:t>(一)、资金需求大</w:t>
        </w:r>
        <w:r>
          <w:tab/>
        </w:r>
        <w:r>
          <w:fldChar w:fldCharType="begin"/>
        </w:r>
        <w:r>
          <w:instrText xml:space="preserve"> PAGEREF _Toc2537 \h </w:instrText>
        </w:r>
        <w:r>
          <w:fldChar w:fldCharType="separate"/>
        </w:r>
        <w:r>
          <w:t>17</w:t>
        </w:r>
        <w:r>
          <w:fldChar w:fldCharType="end"/>
        </w:r>
      </w:hyperlink>
    </w:p>
    <w:p>
      <w:pPr>
        <w:pStyle w:val="TOC2"/>
        <w:tabs>
          <w:tab w:val="right" w:leader="dot" w:pos="8306"/>
        </w:tabs>
      </w:pPr>
      <w:hyperlink w:anchor="_Toc7253" w:history="1">
        <w:r>
          <w:rPr>
            <w:rFonts w:ascii="仿宋" w:eastAsia="仿宋" w:hAnsi="仿宋" w:cs="仿宋" w:hint="eastAsia"/>
            <w:lang w:eastAsia="zh-CN"/>
          </w:rPr>
          <w:t>(二)、研发周期长</w:t>
        </w:r>
        <w:r>
          <w:tab/>
        </w:r>
        <w:r>
          <w:fldChar w:fldCharType="begin"/>
        </w:r>
        <w:r>
          <w:instrText xml:space="preserve"> PAGEREF _Toc7253 \h </w:instrText>
        </w:r>
        <w:r>
          <w:fldChar w:fldCharType="separate"/>
        </w:r>
        <w:r>
          <w:t>18</w:t>
        </w:r>
        <w:r>
          <w:fldChar w:fldCharType="end"/>
        </w:r>
      </w:hyperlink>
    </w:p>
    <w:p>
      <w:pPr>
        <w:pStyle w:val="TOC2"/>
        <w:tabs>
          <w:tab w:val="right" w:leader="dot" w:pos="8306"/>
        </w:tabs>
      </w:pPr>
      <w:hyperlink w:anchor="_Toc20098" w:history="1">
        <w:r>
          <w:rPr>
            <w:rFonts w:ascii="仿宋" w:eastAsia="仿宋" w:hAnsi="仿宋" w:cs="仿宋" w:hint="eastAsia"/>
            <w:lang w:eastAsia="zh-CN"/>
          </w:rPr>
          <w:t>(三)、市场风险大</w:t>
        </w:r>
        <w:r>
          <w:tab/>
        </w:r>
        <w:r>
          <w:fldChar w:fldCharType="begin"/>
        </w:r>
        <w:r>
          <w:instrText xml:space="preserve"> PAGEREF _Toc20098 \h </w:instrText>
        </w:r>
        <w:r>
          <w:fldChar w:fldCharType="separate"/>
        </w:r>
        <w:r>
          <w:t>19</w:t>
        </w:r>
        <w:r>
          <w:fldChar w:fldCharType="end"/>
        </w:r>
      </w:hyperlink>
    </w:p>
    <w:p>
      <w:pPr>
        <w:pStyle w:val="TOC2"/>
        <w:tabs>
          <w:tab w:val="right" w:leader="dot" w:pos="8306"/>
        </w:tabs>
      </w:pPr>
      <w:hyperlink w:anchor="_Toc23320" w:history="1">
        <w:r>
          <w:rPr>
            <w:rFonts w:ascii="仿宋" w:eastAsia="仿宋" w:hAnsi="仿宋" w:cs="仿宋" w:hint="eastAsia"/>
            <w:lang w:eastAsia="zh-CN"/>
          </w:rPr>
          <w:t>(四)、利润率高</w:t>
        </w:r>
        <w:r>
          <w:tab/>
        </w:r>
        <w:r>
          <w:fldChar w:fldCharType="begin"/>
        </w:r>
        <w:r>
          <w:instrText xml:space="preserve"> PAGEREF _Toc23320 \h </w:instrText>
        </w:r>
        <w:r>
          <w:fldChar w:fldCharType="separate"/>
        </w:r>
        <w:r>
          <w:t>22</w:t>
        </w:r>
        <w:r>
          <w:fldChar w:fldCharType="end"/>
        </w:r>
      </w:hyperlink>
    </w:p>
    <w:p>
      <w:pPr>
        <w:pStyle w:val="TOC1"/>
        <w:tabs>
          <w:tab w:val="right" w:leader="dot" w:pos="8306"/>
        </w:tabs>
      </w:pPr>
      <w:hyperlink w:anchor="_Toc28080" w:history="1">
        <w:r>
          <w:rPr>
            <w:rFonts w:ascii="仿宋" w:eastAsia="仿宋" w:hAnsi="仿宋" w:cs="仿宋" w:hint="eastAsia"/>
            <w:lang w:eastAsia="zh-CN"/>
          </w:rPr>
          <w:t>八、生产安全保护</w:t>
        </w:r>
        <w:r>
          <w:tab/>
        </w:r>
        <w:r>
          <w:fldChar w:fldCharType="begin"/>
        </w:r>
        <w:r>
          <w:instrText xml:space="preserve"> PAGEREF _Toc28080 \h </w:instrText>
        </w:r>
        <w:r>
          <w:fldChar w:fldCharType="separate"/>
        </w:r>
        <w:r>
          <w:t>24</w:t>
        </w:r>
        <w:r>
          <w:fldChar w:fldCharType="end"/>
        </w:r>
      </w:hyperlink>
    </w:p>
    <w:p>
      <w:pPr>
        <w:pStyle w:val="TOC2"/>
        <w:tabs>
          <w:tab w:val="right" w:leader="dot" w:pos="8306"/>
        </w:tabs>
      </w:pPr>
      <w:hyperlink w:anchor="_Toc26570" w:history="1">
        <w:r>
          <w:rPr>
            <w:rFonts w:ascii="仿宋" w:eastAsia="仿宋" w:hAnsi="仿宋" w:cs="仿宋" w:hint="eastAsia"/>
            <w:lang w:eastAsia="zh-CN"/>
          </w:rPr>
          <w:t>(一)、消防安全</w:t>
        </w:r>
        <w:r>
          <w:tab/>
        </w:r>
        <w:r>
          <w:fldChar w:fldCharType="begin"/>
        </w:r>
        <w:r>
          <w:instrText xml:space="preserve"> PAGEREF _Toc26570 \h </w:instrText>
        </w:r>
        <w:r>
          <w:fldChar w:fldCharType="separate"/>
        </w:r>
        <w:r>
          <w:t>24</w:t>
        </w:r>
        <w:r>
          <w:fldChar w:fldCharType="end"/>
        </w:r>
      </w:hyperlink>
    </w:p>
    <w:p>
      <w:pPr>
        <w:pStyle w:val="TOC2"/>
        <w:tabs>
          <w:tab w:val="right" w:leader="dot" w:pos="8306"/>
        </w:tabs>
      </w:pPr>
      <w:hyperlink w:anchor="_Toc4871" w:history="1">
        <w:r>
          <w:rPr>
            <w:rFonts w:ascii="仿宋" w:eastAsia="仿宋" w:hAnsi="仿宋" w:cs="仿宋" w:hint="eastAsia"/>
            <w:lang w:eastAsia="zh-CN"/>
          </w:rPr>
          <w:t>(二)、防火防爆总图布置措施</w:t>
        </w:r>
        <w:r>
          <w:tab/>
        </w:r>
        <w:r>
          <w:fldChar w:fldCharType="begin"/>
        </w:r>
        <w:r>
          <w:instrText xml:space="preserve"> PAGEREF _Toc4871 \h </w:instrText>
        </w:r>
        <w:r>
          <w:fldChar w:fldCharType="separate"/>
        </w:r>
        <w:r>
          <w:t>25</w:t>
        </w:r>
        <w:r>
          <w:fldChar w:fldCharType="end"/>
        </w:r>
      </w:hyperlink>
    </w:p>
    <w:p>
      <w:pPr>
        <w:pStyle w:val="TOC2"/>
        <w:tabs>
          <w:tab w:val="right" w:leader="dot" w:pos="8306"/>
        </w:tabs>
      </w:pPr>
      <w:hyperlink w:anchor="_Toc30499" w:history="1">
        <w:r>
          <w:rPr>
            <w:rFonts w:ascii="仿宋" w:eastAsia="仿宋" w:hAnsi="仿宋" w:cs="仿宋" w:hint="eastAsia"/>
            <w:lang w:eastAsia="zh-CN"/>
          </w:rPr>
          <w:t>(三)、自然灾害防范措施</w:t>
        </w:r>
        <w:r>
          <w:tab/>
        </w:r>
        <w:r>
          <w:fldChar w:fldCharType="begin"/>
        </w:r>
        <w:r>
          <w:instrText xml:space="preserve"> PAGEREF _Toc30499 \h </w:instrText>
        </w:r>
        <w:r>
          <w:fldChar w:fldCharType="separate"/>
        </w:r>
        <w:r>
          <w:t>26</w:t>
        </w:r>
        <w:r>
          <w:fldChar w:fldCharType="end"/>
        </w:r>
      </w:hyperlink>
    </w:p>
    <w:p>
      <w:pPr>
        <w:pStyle w:val="TOC2"/>
        <w:tabs>
          <w:tab w:val="right" w:leader="dot" w:pos="8306"/>
        </w:tabs>
      </w:pPr>
      <w:hyperlink w:anchor="_Toc16902" w:history="1">
        <w:r>
          <w:rPr>
            <w:rFonts w:ascii="仿宋" w:eastAsia="仿宋" w:hAnsi="仿宋" w:cs="仿宋" w:hint="eastAsia"/>
            <w:lang w:eastAsia="zh-CN"/>
          </w:rPr>
          <w:t>(四)、安全色及安全标志使用要求</w:t>
        </w:r>
        <w:r>
          <w:tab/>
        </w:r>
        <w:r>
          <w:fldChar w:fldCharType="begin"/>
        </w:r>
        <w:r>
          <w:instrText xml:space="preserve"> PAGEREF _Toc16902 \h </w:instrText>
        </w:r>
        <w:r>
          <w:fldChar w:fldCharType="separate"/>
        </w:r>
        <w:r>
          <w:t>27</w:t>
        </w:r>
        <w:r>
          <w:fldChar w:fldCharType="end"/>
        </w:r>
      </w:hyperlink>
    </w:p>
    <w:p>
      <w:pPr>
        <w:pStyle w:val="TOC2"/>
        <w:tabs>
          <w:tab w:val="right" w:leader="dot" w:pos="8306"/>
        </w:tabs>
      </w:pPr>
      <w:hyperlink w:anchor="_Toc16803" w:history="1">
        <w:r>
          <w:rPr>
            <w:rFonts w:ascii="仿宋" w:eastAsia="仿宋" w:hAnsi="仿宋" w:cs="仿宋" w:hint="eastAsia"/>
            <w:lang w:eastAsia="zh-CN"/>
          </w:rPr>
          <w:t>(五)、防尘防毒措施</w:t>
        </w:r>
        <w:r>
          <w:tab/>
        </w:r>
        <w:r>
          <w:fldChar w:fldCharType="begin"/>
        </w:r>
        <w:r>
          <w:instrText xml:space="preserve"> PAGEREF _Toc16803 \h </w:instrText>
        </w:r>
        <w:r>
          <w:fldChar w:fldCharType="separate"/>
        </w:r>
        <w:r>
          <w:t>28</w:t>
        </w:r>
        <w:r>
          <w:fldChar w:fldCharType="end"/>
        </w:r>
      </w:hyperlink>
    </w:p>
    <w:p>
      <w:pPr>
        <w:pStyle w:val="TOC2"/>
        <w:tabs>
          <w:tab w:val="right" w:leader="dot" w:pos="8306"/>
        </w:tabs>
      </w:pPr>
      <w:hyperlink w:anchor="_Toc4138" w:history="1">
        <w:r>
          <w:rPr>
            <w:rFonts w:ascii="仿宋" w:eastAsia="仿宋" w:hAnsi="仿宋" w:cs="仿宋" w:hint="eastAsia"/>
            <w:lang w:eastAsia="zh-CN"/>
          </w:rPr>
          <w:t>(六)、防静电、触电防护及防雷措施</w:t>
        </w:r>
        <w:r>
          <w:tab/>
        </w:r>
        <w:r>
          <w:fldChar w:fldCharType="begin"/>
        </w:r>
        <w:r>
          <w:instrText xml:space="preserve"> PAGEREF _Toc4138 \h </w:instrText>
        </w:r>
        <w:r>
          <w:fldChar w:fldCharType="separate"/>
        </w:r>
        <w:r>
          <w:t>29</w:t>
        </w:r>
        <w:r>
          <w:fldChar w:fldCharType="end"/>
        </w:r>
      </w:hyperlink>
    </w:p>
    <w:p>
      <w:pPr>
        <w:pStyle w:val="TOC2"/>
        <w:tabs>
          <w:tab w:val="right" w:leader="dot" w:pos="8306"/>
        </w:tabs>
      </w:pPr>
      <w:hyperlink w:anchor="_Toc12777" w:history="1">
        <w:r>
          <w:rPr>
            <w:rFonts w:ascii="仿宋" w:eastAsia="仿宋" w:hAnsi="仿宋" w:cs="仿宋" w:hint="eastAsia"/>
            <w:lang w:eastAsia="zh-CN"/>
          </w:rPr>
          <w:t>(七)、机械设备安全保障措施</w:t>
        </w:r>
        <w:r>
          <w:tab/>
        </w:r>
        <w:r>
          <w:fldChar w:fldCharType="begin"/>
        </w:r>
        <w:r>
          <w:instrText xml:space="preserve"> PAGEREF _Toc12777 \h </w:instrText>
        </w:r>
        <w:r>
          <w:fldChar w:fldCharType="separate"/>
        </w:r>
        <w:r>
          <w:t>30</w:t>
        </w:r>
        <w:r>
          <w:fldChar w:fldCharType="end"/>
        </w:r>
      </w:hyperlink>
    </w:p>
    <w:p>
      <w:pPr>
        <w:pStyle w:val="TOC1"/>
        <w:tabs>
          <w:tab w:val="right" w:leader="dot" w:pos="8306"/>
        </w:tabs>
      </w:pPr>
      <w:hyperlink w:anchor="_Toc1120" w:history="1">
        <w:r>
          <w:rPr>
            <w:rFonts w:ascii="仿宋" w:eastAsia="仿宋" w:hAnsi="仿宋" w:cs="仿宋" w:hint="eastAsia"/>
            <w:lang w:eastAsia="zh-CN"/>
          </w:rPr>
          <w:t>九、壁挂炉项目人力资源培养与发展</w:t>
        </w:r>
        <w:r>
          <w:tab/>
        </w:r>
        <w:r>
          <w:fldChar w:fldCharType="begin"/>
        </w:r>
        <w:r>
          <w:instrText xml:space="preserve"> PAGEREF _Toc1120 \h </w:instrText>
        </w:r>
        <w:r>
          <w:fldChar w:fldCharType="separate"/>
        </w:r>
        <w:r>
          <w:t>31</w:t>
        </w:r>
        <w:r>
          <w:fldChar w:fldCharType="end"/>
        </w:r>
      </w:hyperlink>
    </w:p>
    <w:p>
      <w:pPr>
        <w:pStyle w:val="TOC2"/>
        <w:tabs>
          <w:tab w:val="right" w:leader="dot" w:pos="8306"/>
        </w:tabs>
      </w:pPr>
      <w:hyperlink w:anchor="_Toc1746" w:history="1">
        <w:r>
          <w:rPr>
            <w:rFonts w:ascii="仿宋" w:eastAsia="仿宋" w:hAnsi="仿宋" w:cs="仿宋" w:hint="eastAsia"/>
            <w:lang w:eastAsia="zh-CN"/>
          </w:rPr>
          <w:t>(一)、人才需求与规划</w:t>
        </w:r>
        <w:r>
          <w:tab/>
        </w:r>
        <w:r>
          <w:fldChar w:fldCharType="begin"/>
        </w:r>
        <w:r>
          <w:instrText xml:space="preserve"> PAGEREF _Toc1746 \h </w:instrText>
        </w:r>
        <w:r>
          <w:fldChar w:fldCharType="separate"/>
        </w:r>
        <w:r>
          <w:t>31</w:t>
        </w:r>
        <w:r>
          <w:fldChar w:fldCharType="end"/>
        </w:r>
      </w:hyperlink>
    </w:p>
    <w:p>
      <w:pPr>
        <w:pStyle w:val="TOC2"/>
        <w:tabs>
          <w:tab w:val="right" w:leader="dot" w:pos="8306"/>
        </w:tabs>
      </w:pPr>
      <w:hyperlink w:anchor="_Toc28459" w:history="1">
        <w:r>
          <w:rPr>
            <w:rFonts w:ascii="仿宋" w:eastAsia="仿宋" w:hAnsi="仿宋" w:cs="仿宋" w:hint="eastAsia"/>
            <w:lang w:eastAsia="zh-CN"/>
          </w:rPr>
          <w:t>(二)、培训与发展计划</w:t>
        </w:r>
        <w:r>
          <w:tab/>
        </w:r>
        <w:r>
          <w:fldChar w:fldCharType="begin"/>
        </w:r>
        <w:r>
          <w:instrText xml:space="preserve"> PAGEREF _Toc28459 \h </w:instrText>
        </w:r>
        <w:r>
          <w:fldChar w:fldCharType="separate"/>
        </w:r>
        <w:r>
          <w:t>32</w:t>
        </w:r>
        <w:r>
          <w:fldChar w:fldCharType="end"/>
        </w:r>
      </w:hyperlink>
    </w:p>
    <w:p>
      <w:pPr>
        <w:pStyle w:val="TOC1"/>
        <w:tabs>
          <w:tab w:val="right" w:leader="dot" w:pos="8306"/>
        </w:tabs>
      </w:pPr>
      <w:hyperlink w:anchor="_Toc3970" w:history="1">
        <w:r>
          <w:rPr>
            <w:rFonts w:ascii="仿宋" w:eastAsia="仿宋" w:hAnsi="仿宋" w:cs="仿宋" w:hint="eastAsia"/>
            <w:lang w:eastAsia="zh-CN"/>
          </w:rPr>
          <w:t>十、壁挂炉项目经营效益</w:t>
        </w:r>
        <w:r>
          <w:tab/>
        </w:r>
        <w:r>
          <w:fldChar w:fldCharType="begin"/>
        </w:r>
        <w:r>
          <w:instrText xml:space="preserve"> PAGEREF _Toc3970 \h </w:instrText>
        </w:r>
        <w:r>
          <w:fldChar w:fldCharType="separate"/>
        </w:r>
        <w:r>
          <w:t>32</w:t>
        </w:r>
        <w:r>
          <w:fldChar w:fldCharType="end"/>
        </w:r>
      </w:hyperlink>
    </w:p>
    <w:p>
      <w:pPr>
        <w:pStyle w:val="TOC2"/>
        <w:tabs>
          <w:tab w:val="right" w:leader="dot" w:pos="8306"/>
        </w:tabs>
      </w:pPr>
      <w:hyperlink w:anchor="_Toc26889" w:history="1">
        <w:r>
          <w:rPr>
            <w:rFonts w:ascii="仿宋" w:eastAsia="仿宋" w:hAnsi="仿宋" w:cs="仿宋" w:hint="eastAsia"/>
            <w:lang w:eastAsia="zh-CN"/>
          </w:rPr>
          <w:t>(一)、经济评价财务测算</w:t>
        </w:r>
        <w:r>
          <w:tab/>
        </w:r>
        <w:r>
          <w:fldChar w:fldCharType="begin"/>
        </w:r>
        <w:r>
          <w:instrText xml:space="preserve"> PAGEREF _Toc26889 \h </w:instrText>
        </w:r>
        <w:r>
          <w:fldChar w:fldCharType="separate"/>
        </w:r>
        <w:r>
          <w:t>32</w:t>
        </w:r>
        <w:r>
          <w:fldChar w:fldCharType="end"/>
        </w:r>
      </w:hyperlink>
    </w:p>
    <w:p>
      <w:pPr>
        <w:pStyle w:val="TOC2"/>
        <w:tabs>
          <w:tab w:val="right" w:leader="dot" w:pos="8306"/>
        </w:tabs>
      </w:pPr>
      <w:hyperlink w:anchor="_Toc6340" w:history="1">
        <w:r>
          <w:rPr>
            <w:rFonts w:ascii="仿宋" w:eastAsia="仿宋" w:hAnsi="仿宋" w:cs="仿宋" w:hint="eastAsia"/>
            <w:lang w:eastAsia="zh-CN"/>
          </w:rPr>
          <w:t>(二)、壁挂炉项目盈利能力分析</w:t>
        </w:r>
        <w:r>
          <w:tab/>
        </w:r>
        <w:r>
          <w:fldChar w:fldCharType="begin"/>
        </w:r>
        <w:r>
          <w:instrText xml:space="preserve"> PAGEREF _Toc6340 \h </w:instrText>
        </w:r>
        <w:r>
          <w:fldChar w:fldCharType="separate"/>
        </w:r>
        <w:r>
          <w:t>34</w:t>
        </w:r>
        <w:r>
          <w:fldChar w:fldCharType="end"/>
        </w:r>
      </w:hyperlink>
    </w:p>
    <w:p>
      <w:pPr>
        <w:pStyle w:val="TOC1"/>
        <w:tabs>
          <w:tab w:val="right" w:leader="dot" w:pos="8306"/>
        </w:tabs>
      </w:pPr>
      <w:hyperlink w:anchor="_Toc20687" w:history="1">
        <w:r>
          <w:rPr>
            <w:rFonts w:ascii="仿宋" w:eastAsia="仿宋" w:hAnsi="仿宋" w:cs="仿宋" w:hint="eastAsia"/>
            <w:lang w:eastAsia="zh-CN"/>
          </w:rPr>
          <w:t>十一、壁挂炉项目环境影响分析</w:t>
        </w:r>
        <w:r>
          <w:tab/>
        </w:r>
        <w:r>
          <w:fldChar w:fldCharType="begin"/>
        </w:r>
        <w:r>
          <w:instrText xml:space="preserve"> PAGEREF _Toc20687 \h </w:instrText>
        </w:r>
        <w:r>
          <w:fldChar w:fldCharType="separate"/>
        </w:r>
        <w:r>
          <w:t>34</w:t>
        </w:r>
        <w:r>
          <w:fldChar w:fldCharType="end"/>
        </w:r>
      </w:hyperlink>
    </w:p>
    <w:p>
      <w:pPr>
        <w:pStyle w:val="TOC2"/>
        <w:tabs>
          <w:tab w:val="right" w:leader="dot" w:pos="8306"/>
        </w:tabs>
      </w:pPr>
      <w:hyperlink w:anchor="_Toc7786" w:history="1">
        <w:r>
          <w:rPr>
            <w:rFonts w:ascii="仿宋" w:eastAsia="仿宋" w:hAnsi="仿宋" w:cs="仿宋" w:hint="eastAsia"/>
            <w:lang w:eastAsia="zh-CN"/>
          </w:rPr>
          <w:t>(一)、建设区域环境质量现状</w:t>
        </w:r>
        <w:r>
          <w:tab/>
        </w:r>
        <w:r>
          <w:fldChar w:fldCharType="begin"/>
        </w:r>
        <w:r>
          <w:instrText xml:space="preserve"> PAGEREF _Toc7786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23" w:history="1">
        <w:r>
          <w:rPr>
            <w:rFonts w:ascii="仿宋" w:eastAsia="仿宋" w:hAnsi="仿宋" w:cs="仿宋" w:hint="eastAsia"/>
            <w:lang w:eastAsia="zh-CN"/>
          </w:rPr>
          <w:t>(二)、建设期环境保护</w:t>
        </w:r>
        <w:r>
          <w:tab/>
        </w:r>
        <w:r>
          <w:fldChar w:fldCharType="begin"/>
        </w:r>
        <w:r>
          <w:instrText xml:space="preserve"> PAGEREF _Toc12823 \h </w:instrText>
        </w:r>
        <w:r>
          <w:fldChar w:fldCharType="separate"/>
        </w:r>
        <w:r>
          <w:t>36</w:t>
        </w:r>
        <w:r>
          <w:fldChar w:fldCharType="end"/>
        </w:r>
      </w:hyperlink>
    </w:p>
    <w:p>
      <w:pPr>
        <w:pStyle w:val="TOC2"/>
        <w:tabs>
          <w:tab w:val="right" w:leader="dot" w:pos="8306"/>
        </w:tabs>
      </w:pPr>
      <w:hyperlink w:anchor="_Toc10377" w:history="1">
        <w:r>
          <w:rPr>
            <w:rFonts w:ascii="仿宋" w:eastAsia="仿宋" w:hAnsi="仿宋" w:cs="仿宋" w:hint="eastAsia"/>
            <w:lang w:eastAsia="zh-CN"/>
          </w:rPr>
          <w:t>(三)、运营期环境保护</w:t>
        </w:r>
        <w:r>
          <w:tab/>
        </w:r>
        <w:r>
          <w:fldChar w:fldCharType="begin"/>
        </w:r>
        <w:r>
          <w:instrText xml:space="preserve"> PAGEREF _Toc10377 \h </w:instrText>
        </w:r>
        <w:r>
          <w:fldChar w:fldCharType="separate"/>
        </w:r>
        <w:r>
          <w:t>37</w:t>
        </w:r>
        <w:r>
          <w:fldChar w:fldCharType="end"/>
        </w:r>
      </w:hyperlink>
    </w:p>
    <w:p>
      <w:pPr>
        <w:pStyle w:val="TOC2"/>
        <w:tabs>
          <w:tab w:val="right" w:leader="dot" w:pos="8306"/>
        </w:tabs>
      </w:pPr>
      <w:hyperlink w:anchor="_Toc31736" w:history="1">
        <w:r>
          <w:rPr>
            <w:rFonts w:ascii="仿宋" w:eastAsia="仿宋" w:hAnsi="仿宋" w:cs="仿宋" w:hint="eastAsia"/>
            <w:lang w:eastAsia="zh-CN"/>
          </w:rPr>
          <w:t>(四)、壁挂炉项目建设对区域经济的影响</w:t>
        </w:r>
        <w:r>
          <w:tab/>
        </w:r>
        <w:r>
          <w:fldChar w:fldCharType="begin"/>
        </w:r>
        <w:r>
          <w:instrText xml:space="preserve"> PAGEREF _Toc31736 \h </w:instrText>
        </w:r>
        <w:r>
          <w:fldChar w:fldCharType="separate"/>
        </w:r>
        <w:r>
          <w:t>39</w:t>
        </w:r>
        <w:r>
          <w:fldChar w:fldCharType="end"/>
        </w:r>
      </w:hyperlink>
    </w:p>
    <w:p>
      <w:pPr>
        <w:pStyle w:val="TOC2"/>
        <w:tabs>
          <w:tab w:val="right" w:leader="dot" w:pos="8306"/>
        </w:tabs>
      </w:pPr>
      <w:hyperlink w:anchor="_Toc15307" w:history="1">
        <w:r>
          <w:rPr>
            <w:rFonts w:ascii="仿宋" w:eastAsia="仿宋" w:hAnsi="仿宋" w:cs="仿宋" w:hint="eastAsia"/>
            <w:lang w:eastAsia="zh-CN"/>
          </w:rPr>
          <w:t>(五)、废弃物处理</w:t>
        </w:r>
        <w:r>
          <w:tab/>
        </w:r>
        <w:r>
          <w:fldChar w:fldCharType="begin"/>
        </w:r>
        <w:r>
          <w:instrText xml:space="preserve"> PAGEREF _Toc15307 \h </w:instrText>
        </w:r>
        <w:r>
          <w:fldChar w:fldCharType="separate"/>
        </w:r>
        <w:r>
          <w:t>40</w:t>
        </w:r>
        <w:r>
          <w:fldChar w:fldCharType="end"/>
        </w:r>
      </w:hyperlink>
    </w:p>
    <w:p>
      <w:pPr>
        <w:pStyle w:val="TOC2"/>
        <w:tabs>
          <w:tab w:val="right" w:leader="dot" w:pos="8306"/>
        </w:tabs>
      </w:pPr>
      <w:hyperlink w:anchor="_Toc29341" w:history="1">
        <w:r>
          <w:rPr>
            <w:rFonts w:ascii="仿宋" w:eastAsia="仿宋" w:hAnsi="仿宋" w:cs="仿宋" w:hint="eastAsia"/>
            <w:lang w:eastAsia="zh-CN"/>
          </w:rPr>
          <w:t>(六)、特殊环境影响分析</w:t>
        </w:r>
        <w:r>
          <w:tab/>
        </w:r>
        <w:r>
          <w:fldChar w:fldCharType="begin"/>
        </w:r>
        <w:r>
          <w:instrText xml:space="preserve"> PAGEREF _Toc29341 \h </w:instrText>
        </w:r>
        <w:r>
          <w:fldChar w:fldCharType="separate"/>
        </w:r>
        <w:r>
          <w:t>42</w:t>
        </w:r>
        <w:r>
          <w:fldChar w:fldCharType="end"/>
        </w:r>
      </w:hyperlink>
    </w:p>
    <w:p>
      <w:pPr>
        <w:pStyle w:val="TOC2"/>
        <w:tabs>
          <w:tab w:val="right" w:leader="dot" w:pos="8306"/>
        </w:tabs>
      </w:pPr>
      <w:hyperlink w:anchor="_Toc15668" w:history="1">
        <w:r>
          <w:rPr>
            <w:rFonts w:ascii="仿宋" w:eastAsia="仿宋" w:hAnsi="仿宋" w:cs="仿宋" w:hint="eastAsia"/>
            <w:lang w:eastAsia="zh-CN"/>
          </w:rPr>
          <w:t>(七)、清洁生产</w:t>
        </w:r>
        <w:r>
          <w:tab/>
        </w:r>
        <w:r>
          <w:fldChar w:fldCharType="begin"/>
        </w:r>
        <w:r>
          <w:instrText xml:space="preserve"> PAGEREF _Toc15668 \h </w:instrText>
        </w:r>
        <w:r>
          <w:fldChar w:fldCharType="separate"/>
        </w:r>
        <w:r>
          <w:t>43</w:t>
        </w:r>
        <w:r>
          <w:fldChar w:fldCharType="end"/>
        </w:r>
      </w:hyperlink>
    </w:p>
    <w:p>
      <w:pPr>
        <w:pStyle w:val="TOC2"/>
        <w:tabs>
          <w:tab w:val="right" w:leader="dot" w:pos="8306"/>
        </w:tabs>
      </w:pPr>
      <w:hyperlink w:anchor="_Toc23160" w:history="1">
        <w:r>
          <w:rPr>
            <w:rFonts w:ascii="仿宋" w:eastAsia="仿宋" w:hAnsi="仿宋" w:cs="仿宋" w:hint="eastAsia"/>
            <w:lang w:eastAsia="zh-CN"/>
          </w:rPr>
          <w:t>(八)、环境保护综合评价</w:t>
        </w:r>
        <w:r>
          <w:tab/>
        </w:r>
        <w:r>
          <w:fldChar w:fldCharType="begin"/>
        </w:r>
        <w:r>
          <w:instrText xml:space="preserve"> PAGEREF _Toc23160 \h </w:instrText>
        </w:r>
        <w:r>
          <w:fldChar w:fldCharType="separate"/>
        </w:r>
        <w:r>
          <w:t>44</w:t>
        </w:r>
        <w:r>
          <w:fldChar w:fldCharType="end"/>
        </w:r>
      </w:hyperlink>
    </w:p>
    <w:p>
      <w:pPr>
        <w:pStyle w:val="TOC1"/>
        <w:tabs>
          <w:tab w:val="right" w:leader="dot" w:pos="8306"/>
        </w:tabs>
      </w:pPr>
      <w:hyperlink w:anchor="_Toc27903" w:history="1">
        <w:r>
          <w:rPr>
            <w:rFonts w:ascii="仿宋" w:eastAsia="仿宋" w:hAnsi="仿宋" w:cs="仿宋" w:hint="eastAsia"/>
            <w:lang w:eastAsia="zh-CN"/>
          </w:rPr>
          <w:t>十二、壁挂炉项目计划安排</w:t>
        </w:r>
        <w:r>
          <w:tab/>
        </w:r>
        <w:r>
          <w:fldChar w:fldCharType="begin"/>
        </w:r>
        <w:r>
          <w:instrText xml:space="preserve"> PAGEREF _Toc27903 \h </w:instrText>
        </w:r>
        <w:r>
          <w:fldChar w:fldCharType="separate"/>
        </w:r>
        <w:r>
          <w:t>45</w:t>
        </w:r>
        <w:r>
          <w:fldChar w:fldCharType="end"/>
        </w:r>
      </w:hyperlink>
    </w:p>
    <w:p>
      <w:pPr>
        <w:pStyle w:val="TOC2"/>
        <w:tabs>
          <w:tab w:val="right" w:leader="dot" w:pos="8306"/>
        </w:tabs>
      </w:pPr>
      <w:hyperlink w:anchor="_Toc4642" w:history="1">
        <w:r>
          <w:rPr>
            <w:rFonts w:ascii="仿宋" w:eastAsia="仿宋" w:hAnsi="仿宋" w:cs="仿宋" w:hint="eastAsia"/>
            <w:lang w:eastAsia="zh-CN"/>
          </w:rPr>
          <w:t>(一)、建设周期</w:t>
        </w:r>
        <w:r>
          <w:tab/>
        </w:r>
        <w:r>
          <w:fldChar w:fldCharType="begin"/>
        </w:r>
        <w:r>
          <w:instrText xml:space="preserve"> PAGEREF _Toc4642 \h </w:instrText>
        </w:r>
        <w:r>
          <w:fldChar w:fldCharType="separate"/>
        </w:r>
        <w:r>
          <w:t>45</w:t>
        </w:r>
        <w:r>
          <w:fldChar w:fldCharType="end"/>
        </w:r>
      </w:hyperlink>
    </w:p>
    <w:p>
      <w:pPr>
        <w:pStyle w:val="TOC2"/>
        <w:tabs>
          <w:tab w:val="right" w:leader="dot" w:pos="8306"/>
        </w:tabs>
      </w:pPr>
      <w:hyperlink w:anchor="_Toc31109" w:history="1">
        <w:r>
          <w:rPr>
            <w:rFonts w:ascii="仿宋" w:eastAsia="仿宋" w:hAnsi="仿宋" w:cs="仿宋" w:hint="eastAsia"/>
            <w:lang w:eastAsia="zh-CN"/>
          </w:rPr>
          <w:t>(二)、建设进度</w:t>
        </w:r>
        <w:r>
          <w:tab/>
        </w:r>
        <w:r>
          <w:fldChar w:fldCharType="begin"/>
        </w:r>
        <w:r>
          <w:instrText xml:space="preserve"> PAGEREF _Toc31109 \h </w:instrText>
        </w:r>
        <w:r>
          <w:fldChar w:fldCharType="separate"/>
        </w:r>
        <w:r>
          <w:t>46</w:t>
        </w:r>
        <w:r>
          <w:fldChar w:fldCharType="end"/>
        </w:r>
      </w:hyperlink>
    </w:p>
    <w:p>
      <w:pPr>
        <w:pStyle w:val="TOC2"/>
        <w:tabs>
          <w:tab w:val="right" w:leader="dot" w:pos="8306"/>
        </w:tabs>
      </w:pPr>
      <w:hyperlink w:anchor="_Toc14375" w:history="1">
        <w:r>
          <w:rPr>
            <w:rFonts w:ascii="仿宋" w:eastAsia="仿宋" w:hAnsi="仿宋" w:cs="仿宋" w:hint="eastAsia"/>
            <w:lang w:eastAsia="zh-CN"/>
          </w:rPr>
          <w:t>(三)、进度安排注意事项</w:t>
        </w:r>
        <w:r>
          <w:tab/>
        </w:r>
        <w:r>
          <w:fldChar w:fldCharType="begin"/>
        </w:r>
        <w:r>
          <w:instrText xml:space="preserve"> PAGEREF _Toc14375 \h </w:instrText>
        </w:r>
        <w:r>
          <w:fldChar w:fldCharType="separate"/>
        </w:r>
        <w:r>
          <w:t>47</w:t>
        </w:r>
        <w:r>
          <w:fldChar w:fldCharType="end"/>
        </w:r>
      </w:hyperlink>
    </w:p>
    <w:p>
      <w:pPr>
        <w:pStyle w:val="TOC2"/>
        <w:tabs>
          <w:tab w:val="right" w:leader="dot" w:pos="8306"/>
        </w:tabs>
      </w:pPr>
      <w:hyperlink w:anchor="_Toc29264" w:history="1">
        <w:r>
          <w:rPr>
            <w:rFonts w:ascii="仿宋" w:eastAsia="仿宋" w:hAnsi="仿宋" w:cs="仿宋" w:hint="eastAsia"/>
            <w:lang w:eastAsia="zh-CN"/>
          </w:rPr>
          <w:t>(四)、人力资源配置</w:t>
        </w:r>
        <w:r>
          <w:tab/>
        </w:r>
        <w:r>
          <w:fldChar w:fldCharType="begin"/>
        </w:r>
        <w:r>
          <w:instrText xml:space="preserve"> PAGEREF _Toc29264 \h </w:instrText>
        </w:r>
        <w:r>
          <w:fldChar w:fldCharType="separate"/>
        </w:r>
        <w:r>
          <w:t>48</w:t>
        </w:r>
        <w:r>
          <w:fldChar w:fldCharType="end"/>
        </w:r>
      </w:hyperlink>
    </w:p>
    <w:p>
      <w:pPr>
        <w:pStyle w:val="TOC1"/>
        <w:tabs>
          <w:tab w:val="right" w:leader="dot" w:pos="8306"/>
        </w:tabs>
      </w:pPr>
      <w:hyperlink w:anchor="_Toc9298" w:history="1">
        <w:r>
          <w:rPr>
            <w:rFonts w:ascii="仿宋" w:eastAsia="仿宋" w:hAnsi="仿宋" w:cs="仿宋" w:hint="eastAsia"/>
            <w:lang w:eastAsia="zh-CN"/>
          </w:rPr>
          <w:t>十三、壁挂炉项目治理与监督</w:t>
        </w:r>
        <w:r>
          <w:tab/>
        </w:r>
        <w:r>
          <w:fldChar w:fldCharType="begin"/>
        </w:r>
        <w:r>
          <w:instrText xml:space="preserve"> PAGEREF _Toc9298 \h </w:instrText>
        </w:r>
        <w:r>
          <w:fldChar w:fldCharType="separate"/>
        </w:r>
        <w:r>
          <w:t>49</w:t>
        </w:r>
        <w:r>
          <w:fldChar w:fldCharType="end"/>
        </w:r>
      </w:hyperlink>
    </w:p>
    <w:p>
      <w:pPr>
        <w:pStyle w:val="TOC2"/>
        <w:tabs>
          <w:tab w:val="right" w:leader="dot" w:pos="8306"/>
        </w:tabs>
      </w:pPr>
      <w:hyperlink w:anchor="_Toc25797" w:history="1">
        <w:r>
          <w:rPr>
            <w:rFonts w:ascii="仿宋" w:eastAsia="仿宋" w:hAnsi="仿宋" w:cs="仿宋" w:hint="eastAsia"/>
            <w:lang w:eastAsia="zh-CN"/>
          </w:rPr>
          <w:t>(一)、壁挂炉项目治理结构</w:t>
        </w:r>
        <w:r>
          <w:tab/>
        </w:r>
        <w:r>
          <w:fldChar w:fldCharType="begin"/>
        </w:r>
        <w:r>
          <w:instrText xml:space="preserve"> PAGEREF _Toc25797 \h </w:instrText>
        </w:r>
        <w:r>
          <w:fldChar w:fldCharType="separate"/>
        </w:r>
        <w:r>
          <w:t>49</w:t>
        </w:r>
        <w:r>
          <w:fldChar w:fldCharType="end"/>
        </w:r>
      </w:hyperlink>
    </w:p>
    <w:p>
      <w:pPr>
        <w:pStyle w:val="TOC2"/>
        <w:tabs>
          <w:tab w:val="right" w:leader="dot" w:pos="8306"/>
        </w:tabs>
      </w:pPr>
      <w:hyperlink w:anchor="_Toc30772" w:history="1">
        <w:r>
          <w:rPr>
            <w:rFonts w:ascii="仿宋" w:eastAsia="仿宋" w:hAnsi="仿宋" w:cs="仿宋" w:hint="eastAsia"/>
            <w:lang w:eastAsia="zh-CN"/>
          </w:rPr>
          <w:t>(二)、监督与审计</w:t>
        </w:r>
        <w:r>
          <w:tab/>
        </w:r>
        <w:r>
          <w:fldChar w:fldCharType="begin"/>
        </w:r>
        <w:r>
          <w:instrText xml:space="preserve"> PAGEREF _Toc30772 \h </w:instrText>
        </w:r>
        <w:r>
          <w:fldChar w:fldCharType="separate"/>
        </w:r>
        <w:r>
          <w:t>50</w:t>
        </w:r>
        <w:r>
          <w:fldChar w:fldCharType="end"/>
        </w:r>
      </w:hyperlink>
    </w:p>
    <w:p>
      <w:pPr>
        <w:pStyle w:val="TOC1"/>
        <w:tabs>
          <w:tab w:val="right" w:leader="dot" w:pos="8306"/>
        </w:tabs>
      </w:pPr>
      <w:hyperlink w:anchor="_Toc30467" w:history="1">
        <w:r>
          <w:rPr>
            <w:rFonts w:ascii="仿宋" w:eastAsia="仿宋" w:hAnsi="仿宋" w:cs="仿宋" w:hint="eastAsia"/>
            <w:lang w:eastAsia="zh-CN"/>
          </w:rPr>
          <w:t>十四、供应链管理</w:t>
        </w:r>
        <w:r>
          <w:tab/>
        </w:r>
        <w:r>
          <w:fldChar w:fldCharType="begin"/>
        </w:r>
        <w:r>
          <w:instrText xml:space="preserve"> PAGEREF _Toc30467 \h </w:instrText>
        </w:r>
        <w:r>
          <w:fldChar w:fldCharType="separate"/>
        </w:r>
        <w:r>
          <w:t>52</w:t>
        </w:r>
        <w:r>
          <w:fldChar w:fldCharType="end"/>
        </w:r>
      </w:hyperlink>
    </w:p>
    <w:p>
      <w:pPr>
        <w:pStyle w:val="TOC2"/>
        <w:tabs>
          <w:tab w:val="right" w:leader="dot" w:pos="8306"/>
        </w:tabs>
      </w:pPr>
      <w:hyperlink w:anchor="_Toc26868" w:history="1">
        <w:r>
          <w:rPr>
            <w:rFonts w:ascii="仿宋" w:eastAsia="仿宋" w:hAnsi="仿宋" w:cs="仿宋" w:hint="eastAsia"/>
            <w:lang w:eastAsia="zh-CN"/>
          </w:rPr>
          <w:t>(一)、供应链战略规划</w:t>
        </w:r>
        <w:r>
          <w:tab/>
        </w:r>
        <w:r>
          <w:fldChar w:fldCharType="begin"/>
        </w:r>
        <w:r>
          <w:instrText xml:space="preserve"> PAGEREF _Toc26868 \h </w:instrText>
        </w:r>
        <w:r>
          <w:fldChar w:fldCharType="separate"/>
        </w:r>
        <w:r>
          <w:t>52</w:t>
        </w:r>
        <w:r>
          <w:fldChar w:fldCharType="end"/>
        </w:r>
      </w:hyperlink>
    </w:p>
    <w:p>
      <w:pPr>
        <w:pStyle w:val="TOC2"/>
        <w:tabs>
          <w:tab w:val="right" w:leader="dot" w:pos="8306"/>
        </w:tabs>
      </w:pPr>
      <w:hyperlink w:anchor="_Toc15090" w:history="1">
        <w:r>
          <w:rPr>
            <w:rFonts w:ascii="仿宋" w:eastAsia="仿宋" w:hAnsi="仿宋" w:cs="仿宋" w:hint="eastAsia"/>
            <w:lang w:eastAsia="zh-CN"/>
          </w:rPr>
          <w:t>(二)、供应商选择与合作</w:t>
        </w:r>
        <w:r>
          <w:tab/>
        </w:r>
        <w:r>
          <w:fldChar w:fldCharType="begin"/>
        </w:r>
        <w:r>
          <w:instrText xml:space="preserve"> PAGEREF _Toc15090 \h </w:instrText>
        </w:r>
        <w:r>
          <w:fldChar w:fldCharType="separate"/>
        </w:r>
        <w:r>
          <w:t>53</w:t>
        </w:r>
        <w:r>
          <w:fldChar w:fldCharType="end"/>
        </w:r>
      </w:hyperlink>
    </w:p>
    <w:p>
      <w:pPr>
        <w:pStyle w:val="TOC2"/>
        <w:tabs>
          <w:tab w:val="right" w:leader="dot" w:pos="8306"/>
        </w:tabs>
      </w:pPr>
      <w:hyperlink w:anchor="_Toc13496" w:history="1">
        <w:r>
          <w:rPr>
            <w:rFonts w:ascii="仿宋" w:eastAsia="仿宋" w:hAnsi="仿宋" w:cs="仿宋" w:hint="eastAsia"/>
            <w:lang w:eastAsia="zh-CN"/>
          </w:rPr>
          <w:t>(三)、物流与库存管理</w:t>
        </w:r>
        <w:r>
          <w:tab/>
        </w:r>
        <w:r>
          <w:fldChar w:fldCharType="begin"/>
        </w:r>
        <w:r>
          <w:instrText xml:space="preserve"> PAGEREF _Toc13496 \h </w:instrText>
        </w:r>
        <w:r>
          <w:fldChar w:fldCharType="separate"/>
        </w:r>
        <w:r>
          <w:t>54</w:t>
        </w:r>
        <w:r>
          <w:fldChar w:fldCharType="end"/>
        </w:r>
      </w:hyperlink>
    </w:p>
    <w:p>
      <w:pPr>
        <w:pStyle w:val="TOC1"/>
        <w:tabs>
          <w:tab w:val="right" w:leader="dot" w:pos="8306"/>
        </w:tabs>
      </w:pPr>
      <w:hyperlink w:anchor="_Toc662" w:history="1">
        <w:r>
          <w:rPr>
            <w:rFonts w:ascii="仿宋" w:eastAsia="仿宋" w:hAnsi="仿宋" w:cs="仿宋" w:hint="eastAsia"/>
            <w:lang w:eastAsia="zh-CN"/>
          </w:rPr>
          <w:t>十五、壁挂炉项目实施保障措施</w:t>
        </w:r>
        <w:r>
          <w:tab/>
        </w:r>
        <w:r>
          <w:fldChar w:fldCharType="begin"/>
        </w:r>
        <w:r>
          <w:instrText xml:space="preserve"> PAGEREF _Toc662 \h </w:instrText>
        </w:r>
        <w:r>
          <w:fldChar w:fldCharType="separate"/>
        </w:r>
        <w:r>
          <w:t>56</w:t>
        </w:r>
        <w:r>
          <w:fldChar w:fldCharType="end"/>
        </w:r>
      </w:hyperlink>
    </w:p>
    <w:p>
      <w:pPr>
        <w:pStyle w:val="TOC2"/>
        <w:tabs>
          <w:tab w:val="right" w:leader="dot" w:pos="8306"/>
        </w:tabs>
      </w:pPr>
      <w:hyperlink w:anchor="_Toc2076" w:history="1">
        <w:r>
          <w:rPr>
            <w:rFonts w:ascii="仿宋" w:eastAsia="仿宋" w:hAnsi="仿宋" w:cs="仿宋" w:hint="eastAsia"/>
            <w:lang w:eastAsia="zh-CN"/>
          </w:rPr>
          <w:t>(一)、壁挂炉项目实施保障机制</w:t>
        </w:r>
        <w:r>
          <w:tab/>
        </w:r>
        <w:r>
          <w:fldChar w:fldCharType="begin"/>
        </w:r>
        <w:r>
          <w:instrText xml:space="preserve"> PAGEREF _Toc2076 \h </w:instrText>
        </w:r>
        <w:r>
          <w:fldChar w:fldCharType="separate"/>
        </w:r>
        <w:r>
          <w:t>56</w:t>
        </w:r>
        <w:r>
          <w:fldChar w:fldCharType="end"/>
        </w:r>
      </w:hyperlink>
    </w:p>
    <w:p>
      <w:pPr>
        <w:pStyle w:val="TOC2"/>
        <w:tabs>
          <w:tab w:val="right" w:leader="dot" w:pos="8306"/>
        </w:tabs>
      </w:pPr>
      <w:hyperlink w:anchor="_Toc31889" w:history="1">
        <w:r>
          <w:rPr>
            <w:rFonts w:ascii="仿宋" w:eastAsia="仿宋" w:hAnsi="仿宋" w:cs="仿宋" w:hint="eastAsia"/>
            <w:lang w:eastAsia="zh-CN"/>
          </w:rPr>
          <w:t>(二)、壁挂炉项目法律合规要求</w:t>
        </w:r>
        <w:r>
          <w:tab/>
        </w:r>
        <w:r>
          <w:fldChar w:fldCharType="begin"/>
        </w:r>
        <w:r>
          <w:instrText xml:space="preserve"> PAGEREF _Toc31889 \h </w:instrText>
        </w:r>
        <w:r>
          <w:fldChar w:fldCharType="separate"/>
        </w:r>
        <w:r>
          <w:t>59</w:t>
        </w:r>
        <w:r>
          <w:fldChar w:fldCharType="end"/>
        </w:r>
      </w:hyperlink>
    </w:p>
    <w:p>
      <w:pPr>
        <w:pStyle w:val="TOC2"/>
        <w:tabs>
          <w:tab w:val="right" w:leader="dot" w:pos="8306"/>
        </w:tabs>
      </w:pPr>
      <w:hyperlink w:anchor="_Toc3909" w:history="1">
        <w:r>
          <w:rPr>
            <w:rFonts w:ascii="仿宋" w:eastAsia="仿宋" w:hAnsi="仿宋" w:cs="仿宋" w:hint="eastAsia"/>
            <w:lang w:eastAsia="zh-CN"/>
          </w:rPr>
          <w:t>(三)、壁挂炉项目合同管理与法律事务</w:t>
        </w:r>
        <w:r>
          <w:tab/>
        </w:r>
        <w:r>
          <w:fldChar w:fldCharType="begin"/>
        </w:r>
        <w:r>
          <w:instrText xml:space="preserve"> PAGEREF _Toc3909 \h </w:instrText>
        </w:r>
        <w:r>
          <w:fldChar w:fldCharType="separate"/>
        </w:r>
        <w:r>
          <w:t>63</w:t>
        </w:r>
        <w:r>
          <w:fldChar w:fldCharType="end"/>
        </w:r>
      </w:hyperlink>
    </w:p>
    <w:p>
      <w:pPr>
        <w:pStyle w:val="TOC2"/>
        <w:tabs>
          <w:tab w:val="right" w:leader="dot" w:pos="8306"/>
        </w:tabs>
      </w:pPr>
      <w:hyperlink w:anchor="_Toc24226" w:history="1">
        <w:r>
          <w:rPr>
            <w:rFonts w:ascii="仿宋" w:eastAsia="仿宋" w:hAnsi="仿宋" w:cs="仿宋" w:hint="eastAsia"/>
            <w:lang w:eastAsia="zh-CN"/>
          </w:rPr>
          <w:t>(四)、壁挂炉项目知识产权保护策略</w:t>
        </w:r>
        <w:r>
          <w:tab/>
        </w:r>
        <w:r>
          <w:fldChar w:fldCharType="begin"/>
        </w:r>
        <w:r>
          <w:instrText xml:space="preserve"> PAGEREF _Toc24226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0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0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壁挂炉项目的主要产品是XXXX，预计年产值为XXX万元。这一产品在市场中占据着重要的地位，其广泛的应用范围使得该壁挂炉项目的市场前景非常广阔。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壁挂炉项目的xxx产品作为重要的原材料之一，将在多个领域发挥关键作用。其在建筑、交通、能源等方面的广泛应用将为整个产业链提供强大的支持，形成产业协同效应。壁挂炉项目的年产值XXX万XXX万XXX万万元不仅反映了其在市场上的巨大潜力，更预示着它对国民经济的积极贡献。这种关联度高、涉及面广的产业关系，使得该壁挂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总征地面积为XXXX平方米，相当于约XX.XX亩，其中净用地面积为XXXX平方米，红线范围内相当于约XX.XX亩。这一用地规模充分考虑了壁挂炉项目的建设需求，保障了壁挂炉项目在合适的空间内得以充分发展。壁挂炉项目规划的总建筑面积为XXXX平方米，其中主体工程建设占XXXX平方米，计容建筑面积达XXXX平方米。预计建筑工程的投资将达到XXXX万元，为壁挂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计划购置的设备共计XXXX台（套），设备购置费用为XXXX万元。这一设备购置计划充分考虑到壁挂炉项目的生产需求和技术要求，确保了壁挂炉项目在生产运营中具备先进的技术装备和高效的生产能力。设备的合理配置将为壁挂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计划总投资为XXXX万元，预计年实现营业收入为XXXX万元。这一产能规模的设定旨在确保壁挂炉项目能够在投资与回报之间取得平衡，实现长期可持续的发展。壁挂炉项目的总投资充分考虑到各个方面的需求，包括用地建设、设备购置等多个环节，以确保壁挂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01"/>
      <w:r>
        <w:rPr>
          <w:rFonts w:ascii="仿宋" w:eastAsia="仿宋" w:hAnsi="仿宋" w:cs="仿宋" w:hint="eastAsia"/>
          <w:sz w:val="28"/>
          <w:lang w:eastAsia="zh-CN"/>
        </w:rPr>
        <w:t>二、壁挂炉项目文档管理</w:t>
      </w:r>
      <w:bookmarkEnd w:id="5"/>
    </w:p>
    <w:p>
      <w:pPr>
        <w:pStyle w:val="Heading2"/>
        <w:rPr>
          <w:rFonts w:ascii="仿宋" w:eastAsia="仿宋" w:hAnsi="仿宋" w:cs="仿宋" w:hint="eastAsia"/>
          <w:lang w:eastAsia="zh-CN"/>
        </w:rPr>
      </w:pPr>
      <w:bookmarkStart w:id="6" w:name="_Toc2922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壁挂炉项目高度重视文档的质量和准确性，以支持壁挂炉项目的各项活动和决策。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文档的编制始于壁挂炉项目计划的初期，我们制定了详细的文档编制计划，明确了每个文档的内容、格式和编写责任人。在壁挂炉项目启动阶段，我们首先编制了壁挂炉项目章程，明确定义了壁挂炉项目的目标、范围、风险等关键要素。随后，壁挂炉项目团队根据计划陆续编制了需求文档、设计文档、测试文档等各类文档，确保壁挂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壁挂炉项目管理中的重要环节，旨在确保壁挂炉项目文档符合质量标准和壁挂炉项目需求。在壁挂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除了内部审查，我们还进行了外部审查，邀请壁挂炉项目相关利益方和专业领域的专家对文档进行独立审查。这有助于获取更全面、客观的反馈，确保壁挂炉项目文档不仅符合内部标准，也满足外部需求。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壁挂炉项目在文档编制与审查方面建立了严格的管理机制，通过规范的流程和多维度的审查，确保壁挂炉项目文档的质量、准确性和可靠性，为壁挂炉项目的顺利推进提供了有力支持。</w:t>
      </w:r>
    </w:p>
    <w:p>
      <w:pPr>
        <w:pStyle w:val="Heading2"/>
        <w:ind w:firstLine="560" w:firstLineChars="200"/>
        <w:rPr>
          <w:rFonts w:ascii="仿宋" w:eastAsia="仿宋" w:hAnsi="仿宋" w:cs="仿宋" w:hint="eastAsia"/>
          <w:sz w:val="28"/>
          <w:lang w:eastAsia="zh-CN"/>
        </w:rPr>
      </w:pPr>
      <w:bookmarkStart w:id="7" w:name="_Toc1481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在壁挂炉项目中，我们致力于优化文档发布与分发过程，以确保信息的高效传递和团队间协作的顺畅进行。以下是我们采取的关键优化策略：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我们通过多渠道发布文档，包括电子邮件、壁挂炉项目管理平台、内部网站等，以满足不同团队成员的偏好和需求。多渠道发布确保了信息的全面覆盖。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我们采用了精细的权限控制，确保只有授权人员可以访问敏感信息。这种安全措施保护了壁挂炉项目文档的机密性，防止了未经授权的信息泄露。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8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文档存档与归档是壁挂炉项目生命周期中一个至关重要的环节，直接关系到壁挂炉项目信息的长期保存和历史记录的完整性。在壁挂炉项目中，我们实施了一系列有效的文档存档与归档管理策略：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878"/>
      <w:r>
        <w:rPr>
          <w:rFonts w:ascii="仿宋" w:eastAsia="仿宋" w:hAnsi="仿宋" w:cs="仿宋" w:hint="eastAsia"/>
          <w:sz w:val="28"/>
          <w:lang w:eastAsia="zh-CN"/>
        </w:rPr>
        <w:t>三、壁挂炉项目建设单位说明</w:t>
      </w:r>
      <w:bookmarkEnd w:id="9"/>
    </w:p>
    <w:p>
      <w:pPr>
        <w:pStyle w:val="Heading2"/>
        <w:rPr>
          <w:rFonts w:ascii="仿宋" w:eastAsia="仿宋" w:hAnsi="仿宋" w:cs="仿宋" w:hint="eastAsia"/>
          <w:lang w:eastAsia="zh-CN"/>
        </w:rPr>
      </w:pPr>
      <w:bookmarkStart w:id="10" w:name="_Toc30436"/>
      <w:r>
        <w:rPr>
          <w:rFonts w:ascii="仿宋" w:eastAsia="仿宋" w:hAnsi="仿宋" w:cs="仿宋" w:hint="eastAsia"/>
          <w:lang w:eastAsia="zh-CN"/>
        </w:rPr>
        <w:t>(一)、壁挂炉项目承办单位基本情况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13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壁挂炉项目承办单位的XXXX，我们着眼于实现可持续的经济效益。通过技术创新和解决方案的提供，公司预计在壁挂炉项目执行期间将获得可观的收入增长。这一收入来源主要包括壁挂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同时，我们注重成本控制和效率提升，以确保壁挂炉项目的可持续盈利。透过精细的管理和资源优化，公司期望实现壁挂炉项目利润最大化。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壁挂炉项目实施进行全面的投资评估，包括壁挂炉项目启动阶段的资金投入和后续运营成本。通过对壁挂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壁挂炉项目实施过程中具备足够的资金流动性，公司将进行详尽的现金流分析。这包括资金需求的合理预测、壁挂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144"/>
      <w:r>
        <w:rPr>
          <w:rFonts w:ascii="仿宋" w:eastAsia="仿宋" w:hAnsi="仿宋" w:cs="仿宋" w:hint="eastAsia"/>
          <w:sz w:val="28"/>
          <w:lang w:eastAsia="zh-CN"/>
        </w:rPr>
        <w:t>四、壁挂炉项目可持续发展</w:t>
      </w:r>
      <w:bookmarkEnd w:id="12"/>
    </w:p>
    <w:p>
      <w:pPr>
        <w:pStyle w:val="Heading2"/>
        <w:rPr>
          <w:rFonts w:ascii="仿宋" w:eastAsia="仿宋" w:hAnsi="仿宋" w:cs="仿宋" w:hint="eastAsia"/>
          <w:lang w:eastAsia="zh-CN"/>
        </w:rPr>
      </w:pPr>
      <w:bookmarkStart w:id="13" w:name="_Toc714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挂炉项目中，壁挂炉项目团队着眼于未来，明确了可持续发展的战略方向。制定的具体可持续发展目标包括降低资源使用、采用环保技术、最大化社会效益等。这一步骤不仅有助于壁挂炉项目在环保和社会责任方面达到最高标准，也为未来提供了明确的指引，确保壁挂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可持续实践的融入壁挂炉项目管理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壁挂炉项目管理周期。从壁挂炉项目规划开始，壁挂炉项目团队就考虑了环境和社会的因素。在执行阶段，壁挂炉项目团队积极推动绿色技术的应用，优化资源利用。此外，关注员工的社会责任，通过培训和沟通活动提高员工对可持续发展的认知，使他们能够在日常工作中践行可持续实践。这些举措不仅为壁挂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46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扎根于壁挂炉项目的可持续发展理念，我们深信环保与社会责任是壁挂炉项目成功的关键支柱。在壁挂炉项目的每一步，我们都致力于通过创新和实践，履行对环境和社会的坚定责任。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团队通过引入先进的环保技术、建立高效的废物处理系统以及推动能源节约措施，积极履行环保责任。定期的环保监测和评估确保壁挂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不仅致力于自身可持续发展，还注重对社会的回馈。通过支持社区壁挂炉项目、参与慈善事业、提供培训机会等方式，壁挂炉项目积极履行社会责任。与当地社区建立积极互动，关注员工的工作与生活平衡，以及员工的身心健康，是壁挂炉项目在社会责任层面的关键举措。这样的实践不仅增强了壁挂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273"/>
      <w:r>
        <w:rPr>
          <w:rFonts w:ascii="仿宋" w:eastAsia="仿宋" w:hAnsi="仿宋" w:cs="仿宋" w:hint="eastAsia"/>
          <w:sz w:val="28"/>
          <w:lang w:eastAsia="zh-CN"/>
        </w:rPr>
        <w:t>五、壁挂炉项目建设背景及必要性分析</w:t>
      </w:r>
      <w:bookmarkEnd w:id="15"/>
    </w:p>
    <w:p>
      <w:pPr>
        <w:pStyle w:val="Heading2"/>
        <w:rPr>
          <w:rFonts w:ascii="仿宋" w:eastAsia="仿宋" w:hAnsi="仿宋" w:cs="仿宋" w:hint="eastAsia"/>
          <w:lang w:eastAsia="zh-CN"/>
        </w:rPr>
      </w:pPr>
      <w:bookmarkStart w:id="16" w:name="_Toc19538"/>
      <w:r>
        <w:rPr>
          <w:rFonts w:ascii="仿宋" w:eastAsia="仿宋" w:hAnsi="仿宋" w:cs="仿宋" w:hint="eastAsia"/>
          <w:lang w:eastAsia="zh-CN"/>
        </w:rPr>
        <w:t>(一)、壁挂炉项目背景分析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壁挂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我们的背景分析将深入挖掘当前行业的发展趋势，通过对竞争态势的全面审视，找到壁挂炉项目在这个潮流中的定位。同时，我们将关注行业内涌现的新兴机遇，以便壁挂炉项目更好地融入行业发展的潮流中。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壁挂炉项目提供了强大的发展动力。我们将聚焦于行业内最新的技术发展趋势，包括但不限于人工智能、大数据分析、物联网等领域。通过深度的技术研究，我们将确保壁挂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壁挂炉项目发展的源泉。我们将投入更多的精力对市场需求进行深入剖析，超越表面的需求，深入挖掘潜在的市场痛点和机遇。通过对市场需求的细致了解，壁挂炉项目将更有针对性地设计解决方案，满足市场的多样化需求，从而更好地促进壁挂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壁挂炉项目战略至关重要。我们将对竞争态势进行更为深入的分析，包括但不限于市场份额、产品特点、客户满意度等多个维度。通过深度的竞争分析，壁挂炉项目将能够更准确地把握市场脉搏，制定具有竞争力的壁挂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壁挂炉项目的发展具有直接的影响。我们将进行更为全面的法规和政策分析，了解行业发展中的潜在法律风险和合规挑战。通过充分了解和遵守相关法规，壁挂炉项目将确保在法律框架内合法合规运营，为壁挂炉项目的稳健发展提供有力支持。</w:t>
      </w:r>
    </w:p>
    <w:p>
      <w:pPr>
        <w:pStyle w:val="Heading2"/>
        <w:ind w:firstLine="560" w:firstLineChars="200"/>
        <w:rPr>
          <w:rFonts w:ascii="仿宋" w:eastAsia="仿宋" w:hAnsi="仿宋" w:cs="仿宋" w:hint="eastAsia"/>
          <w:sz w:val="28"/>
          <w:lang w:eastAsia="zh-CN"/>
        </w:rPr>
      </w:pPr>
      <w:bookmarkStart w:id="17" w:name="_Toc15876"/>
      <w:r>
        <w:rPr>
          <w:rFonts w:ascii="仿宋" w:eastAsia="仿宋" w:hAnsi="仿宋" w:cs="仿宋" w:hint="eastAsia"/>
          <w:sz w:val="28"/>
          <w:lang w:eastAsia="zh-CN"/>
        </w:rPr>
        <w:t>(二)、壁挂炉项目建设必要性分析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的迫切性源于对行业发展趋势的深刻洞察。我们正处于一个行业变革的时代，科技创新、数字化转型成为企业发展的关键动力。壁挂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不仅仅是为了跟上潮流，更是为了通过技术创新推动企业的持续发展。通过引入先进的技术和解决方案，壁挂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壁挂炉项目的建设成为必然选择，通过提高产品质量、拓展服务领域，从而在竞争中获得更多的机会。壁挂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壁挂炉项目建设的必要性体现在对客户需求更精准的满足。通过壁挂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的背后是对企业持续创新的追求。只有通过不断创新，企业才能在竞争中立于不败之地。壁挂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0830"/>
      <w:r>
        <w:rPr>
          <w:rFonts w:ascii="仿宋" w:eastAsia="仿宋" w:hAnsi="仿宋" w:cs="仿宋" w:hint="eastAsia"/>
          <w:sz w:val="28"/>
          <w:lang w:eastAsia="zh-CN"/>
        </w:rPr>
        <w:t>六、壁挂炉项目危机管理</w:t>
      </w:r>
      <w:bookmarkEnd w:id="18"/>
    </w:p>
    <w:p>
      <w:pPr>
        <w:pStyle w:val="Heading2"/>
        <w:rPr>
          <w:rFonts w:ascii="仿宋" w:eastAsia="仿宋" w:hAnsi="仿宋" w:cs="仿宋" w:hint="eastAsia"/>
          <w:lang w:eastAsia="zh-CN"/>
        </w:rPr>
      </w:pPr>
      <w:bookmarkStart w:id="19" w:name="_Toc1303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壁挂炉项目危机管理中，危机预警与识别是确保壁挂炉项目稳健运行的核心步骤。通过建立全面的监测机制，壁挂炉项目团队旨在及时发现和理解潜在的风险和危机因素，以便采取及时的预防和应对措施，确保壁挂炉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首先，通过深入的风险评估，壁挂炉项目团队全面分析了整个壁挂炉项目和各个阶段可能存在的威胁。这包括准确评估每个潜在风险的发生概率和可能影响的程度，为后续危机预警提供了有力支持。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壁挂炉项目团队着重于明确定义壁挂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壁挂炉项目进展的持续监控，团队能够及时发现潜在问题并作出迅速反应。壁挂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在这一阶段，团队的专业素养和反应速度将发挥至关重要的作用，以确保潜在危机能够在初期得到有效的处理，最大程度地减轻负面影响。通过危机预警与识别，壁挂炉项目得以更有序、可控地推进。</w:t>
      </w:r>
    </w:p>
    <w:p>
      <w:pPr>
        <w:pStyle w:val="Heading2"/>
        <w:ind w:firstLine="560" w:firstLineChars="200"/>
        <w:rPr>
          <w:rFonts w:ascii="仿宋" w:eastAsia="仿宋" w:hAnsi="仿宋" w:cs="仿宋" w:hint="eastAsia"/>
          <w:sz w:val="28"/>
          <w:lang w:eastAsia="zh-CN"/>
        </w:rPr>
      </w:pPr>
      <w:bookmarkStart w:id="20" w:name="_Toc3189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在危机发生时，壁挂炉项目团队立即行动，成立了应急小组。该小组的任务是迅速制定并实施紧急应对措施，以最小化潜在损失。以下是采取的主要措施：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暂停壁挂炉项目进度：为遏制危机蔓延，壁挂炉项目暂时停止进行，以便全面评估当前状况。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资源重新分配：重新评估壁挂炉项目资源的分配，确保最大限度地减小损失。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实时沟通：与关键利益相关者建立实时沟通机制，向他们传递壁挂炉项目危机的实际状况，保障壁挂炉项目核心利益。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在紧急应对的同时，壁挂炉项目团队强调了团队协作和有效沟通的重要性。以下是团队协作的关键举措：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信息共享机制：建立了信息共享平台，确保团队成员能够及时获取壁挂炉项目危机的实时信息。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领导者沟通：壁挂炉项目领导者通过定期会议和即时沟通工具，指导团队应对危机，保持团队稳定运行。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随着危机得到初步控制，壁挂炉项目团队转向制定恢复计划，以确保壁挂炉项目能够从中迅速恢复。主要恢复计划包括：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修复受损的进度计划：重新评估壁挂炉项目进度，制定修复计划，确保壁挂炉项目尽快回归正常进程。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重新调整资源分配：优化资源分配，确保壁挂炉项目在有限资源下高效运转。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风险管理机制加强：对壁挂炉项目风险进行全面评估，制定更强化的风险管理策略，以预防未来可能的危机。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https://d.book118.com/906041031112010053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07CED"/>
    <w:rsid w:val="5ED07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041031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2024-02-24T18:54:00Z</dcterms:created>
  <dcterms:modified xsi:type="dcterms:W3CDTF">2024-02-24T18:54:53Z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06D84C72030047CFB7F35C79C3686E2C_11</vt:lpwstr>
  </property>
  <property fmtid="{D5CDD505-2E9C-101B-9397-08002B2CF9AE}" pid="3" name="KSOProductBuildVer">
    <vt:lpwstr>2052-12.1.0.16388</vt:lpwstr>
  </property>
</Properties>
</file>