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磺酸衍生物相关项目实施方案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225" w:history="1">
        <w:r>
          <w:rPr>
            <w:rFonts w:ascii="仿宋" w:eastAsia="仿宋" w:hAnsi="仿宋" w:cs="仿宋" w:hint="eastAsia"/>
            <w:lang w:eastAsia="zh-CN"/>
          </w:rPr>
          <w:t>概论</w:t>
        </w:r>
        <w:r>
          <w:tab/>
        </w:r>
        <w:r>
          <w:fldChar w:fldCharType="begin"/>
        </w:r>
        <w:r>
          <w:instrText xml:space="preserve"> PAGEREF _Toc30225 \h </w:instrText>
        </w:r>
        <w:r>
          <w:fldChar w:fldCharType="separate"/>
        </w:r>
        <w:r>
          <w:t>3</w:t>
        </w:r>
        <w:r>
          <w:fldChar w:fldCharType="end"/>
        </w:r>
      </w:hyperlink>
    </w:p>
    <w:p>
      <w:pPr>
        <w:pStyle w:val="TOC1"/>
        <w:tabs>
          <w:tab w:val="right" w:leader="dot" w:pos="8306"/>
        </w:tabs>
      </w:pPr>
      <w:hyperlink w:anchor="_Toc20019" w:history="1">
        <w:r>
          <w:rPr>
            <w:rFonts w:ascii="仿宋" w:eastAsia="仿宋" w:hAnsi="仿宋" w:cs="仿宋" w:hint="eastAsia"/>
            <w:lang w:eastAsia="zh-CN"/>
          </w:rPr>
          <w:t>一、磺酸衍生物概述</w:t>
        </w:r>
        <w:r>
          <w:tab/>
        </w:r>
        <w:r>
          <w:fldChar w:fldCharType="begin"/>
        </w:r>
        <w:r>
          <w:instrText xml:space="preserve"> PAGEREF _Toc20019 \h </w:instrText>
        </w:r>
        <w:r>
          <w:fldChar w:fldCharType="separate"/>
        </w:r>
        <w:r>
          <w:t>3</w:t>
        </w:r>
        <w:r>
          <w:fldChar w:fldCharType="end"/>
        </w:r>
      </w:hyperlink>
    </w:p>
    <w:p>
      <w:pPr>
        <w:pStyle w:val="TOC2"/>
        <w:tabs>
          <w:tab w:val="right" w:leader="dot" w:pos="8306"/>
        </w:tabs>
      </w:pPr>
      <w:hyperlink w:anchor="_Toc15739" w:history="1">
        <w:r>
          <w:rPr>
            <w:rFonts w:ascii="仿宋" w:eastAsia="仿宋" w:hAnsi="仿宋" w:cs="仿宋" w:hint="eastAsia"/>
            <w:lang w:eastAsia="zh-CN"/>
          </w:rPr>
          <w:t>(一)、磺酸衍生物项目名称及建设性质</w:t>
        </w:r>
        <w:r>
          <w:tab/>
        </w:r>
        <w:r>
          <w:fldChar w:fldCharType="begin"/>
        </w:r>
        <w:r>
          <w:instrText xml:space="preserve"> PAGEREF _Toc15739 \h </w:instrText>
        </w:r>
        <w:r>
          <w:fldChar w:fldCharType="separate"/>
        </w:r>
        <w:r>
          <w:t>3</w:t>
        </w:r>
        <w:r>
          <w:fldChar w:fldCharType="end"/>
        </w:r>
      </w:hyperlink>
    </w:p>
    <w:p>
      <w:pPr>
        <w:pStyle w:val="TOC2"/>
        <w:tabs>
          <w:tab w:val="right" w:leader="dot" w:pos="8306"/>
        </w:tabs>
      </w:pPr>
      <w:hyperlink w:anchor="_Toc2503" w:history="1">
        <w:r>
          <w:rPr>
            <w:rFonts w:ascii="仿宋" w:eastAsia="仿宋" w:hAnsi="仿宋" w:cs="仿宋" w:hint="eastAsia"/>
            <w:lang w:eastAsia="zh-CN"/>
          </w:rPr>
          <w:t>(二)、磺酸衍生物项目承办单位背景分析</w:t>
        </w:r>
        <w:r>
          <w:tab/>
        </w:r>
        <w:r>
          <w:fldChar w:fldCharType="begin"/>
        </w:r>
        <w:r>
          <w:instrText xml:space="preserve"> PAGEREF _Toc2503 \h </w:instrText>
        </w:r>
        <w:r>
          <w:fldChar w:fldCharType="separate"/>
        </w:r>
        <w:r>
          <w:t>3</w:t>
        </w:r>
        <w:r>
          <w:fldChar w:fldCharType="end"/>
        </w:r>
      </w:hyperlink>
    </w:p>
    <w:p>
      <w:pPr>
        <w:pStyle w:val="TOC2"/>
        <w:tabs>
          <w:tab w:val="right" w:leader="dot" w:pos="8306"/>
        </w:tabs>
      </w:pPr>
      <w:hyperlink w:anchor="_Toc4838" w:history="1">
        <w:r>
          <w:rPr>
            <w:rFonts w:ascii="仿宋" w:eastAsia="仿宋" w:hAnsi="仿宋" w:cs="仿宋" w:hint="eastAsia"/>
            <w:lang w:eastAsia="zh-CN"/>
          </w:rPr>
          <w:t>(三)、战略合作单位</w:t>
        </w:r>
        <w:r>
          <w:tab/>
        </w:r>
        <w:r>
          <w:fldChar w:fldCharType="begin"/>
        </w:r>
        <w:r>
          <w:instrText xml:space="preserve"> PAGEREF _Toc4838 \h </w:instrText>
        </w:r>
        <w:r>
          <w:fldChar w:fldCharType="separate"/>
        </w:r>
        <w:r>
          <w:t>4</w:t>
        </w:r>
        <w:r>
          <w:fldChar w:fldCharType="end"/>
        </w:r>
      </w:hyperlink>
    </w:p>
    <w:p>
      <w:pPr>
        <w:pStyle w:val="TOC2"/>
        <w:tabs>
          <w:tab w:val="right" w:leader="dot" w:pos="8306"/>
        </w:tabs>
      </w:pPr>
      <w:hyperlink w:anchor="_Toc14384" w:history="1">
        <w:r>
          <w:rPr>
            <w:rFonts w:ascii="仿宋" w:eastAsia="仿宋" w:hAnsi="仿宋" w:cs="仿宋" w:hint="eastAsia"/>
            <w:lang w:eastAsia="zh-CN"/>
          </w:rPr>
          <w:t>(四)、磺酸衍生物项目提出的理由</w:t>
        </w:r>
        <w:r>
          <w:tab/>
        </w:r>
        <w:r>
          <w:fldChar w:fldCharType="begin"/>
        </w:r>
        <w:r>
          <w:instrText xml:space="preserve"> PAGEREF _Toc14384 \h </w:instrText>
        </w:r>
        <w:r>
          <w:fldChar w:fldCharType="separate"/>
        </w:r>
        <w:r>
          <w:t>4</w:t>
        </w:r>
        <w:r>
          <w:fldChar w:fldCharType="end"/>
        </w:r>
      </w:hyperlink>
    </w:p>
    <w:p>
      <w:pPr>
        <w:pStyle w:val="TOC2"/>
        <w:tabs>
          <w:tab w:val="right" w:leader="dot" w:pos="8306"/>
        </w:tabs>
      </w:pPr>
      <w:hyperlink w:anchor="_Toc9805" w:history="1">
        <w:r>
          <w:rPr>
            <w:rFonts w:ascii="仿宋" w:eastAsia="仿宋" w:hAnsi="仿宋" w:cs="仿宋" w:hint="eastAsia"/>
            <w:lang w:eastAsia="zh-CN"/>
          </w:rPr>
          <w:t>(五)、磺酸衍生物项目选址及用地综述</w:t>
        </w:r>
        <w:r>
          <w:tab/>
        </w:r>
        <w:r>
          <w:fldChar w:fldCharType="begin"/>
        </w:r>
        <w:r>
          <w:instrText xml:space="preserve"> PAGEREF _Toc9805 \h </w:instrText>
        </w:r>
        <w:r>
          <w:fldChar w:fldCharType="separate"/>
        </w:r>
        <w:r>
          <w:t>5</w:t>
        </w:r>
        <w:r>
          <w:fldChar w:fldCharType="end"/>
        </w:r>
      </w:hyperlink>
    </w:p>
    <w:p>
      <w:pPr>
        <w:pStyle w:val="TOC2"/>
        <w:tabs>
          <w:tab w:val="right" w:leader="dot" w:pos="8306"/>
        </w:tabs>
      </w:pPr>
      <w:hyperlink w:anchor="_Toc8759" w:history="1">
        <w:r>
          <w:rPr>
            <w:rFonts w:ascii="仿宋" w:eastAsia="仿宋" w:hAnsi="仿宋" w:cs="仿宋" w:hint="eastAsia"/>
            <w:lang w:eastAsia="zh-CN"/>
          </w:rPr>
          <w:t>(六)、土建工程建设指标</w:t>
        </w:r>
        <w:r>
          <w:tab/>
        </w:r>
        <w:r>
          <w:fldChar w:fldCharType="begin"/>
        </w:r>
        <w:r>
          <w:instrText xml:space="preserve"> PAGEREF _Toc8759 \h </w:instrText>
        </w:r>
        <w:r>
          <w:fldChar w:fldCharType="separate"/>
        </w:r>
        <w:r>
          <w:t>6</w:t>
        </w:r>
        <w:r>
          <w:fldChar w:fldCharType="end"/>
        </w:r>
      </w:hyperlink>
    </w:p>
    <w:p>
      <w:pPr>
        <w:pStyle w:val="TOC2"/>
        <w:tabs>
          <w:tab w:val="right" w:leader="dot" w:pos="8306"/>
        </w:tabs>
      </w:pPr>
      <w:hyperlink w:anchor="_Toc31526" w:history="1">
        <w:r>
          <w:rPr>
            <w:rFonts w:ascii="仿宋" w:eastAsia="仿宋" w:hAnsi="仿宋" w:cs="仿宋" w:hint="eastAsia"/>
            <w:lang w:eastAsia="zh-CN"/>
          </w:rPr>
          <w:t>(七)、设备购置</w:t>
        </w:r>
        <w:r>
          <w:tab/>
        </w:r>
        <w:r>
          <w:fldChar w:fldCharType="begin"/>
        </w:r>
        <w:r>
          <w:instrText xml:space="preserve"> PAGEREF _Toc31526 \h </w:instrText>
        </w:r>
        <w:r>
          <w:fldChar w:fldCharType="separate"/>
        </w:r>
        <w:r>
          <w:t>6</w:t>
        </w:r>
        <w:r>
          <w:fldChar w:fldCharType="end"/>
        </w:r>
      </w:hyperlink>
    </w:p>
    <w:p>
      <w:pPr>
        <w:pStyle w:val="TOC2"/>
        <w:tabs>
          <w:tab w:val="right" w:leader="dot" w:pos="8306"/>
        </w:tabs>
      </w:pPr>
      <w:hyperlink w:anchor="_Toc27652" w:history="1">
        <w:r>
          <w:rPr>
            <w:rFonts w:ascii="仿宋" w:eastAsia="仿宋" w:hAnsi="仿宋" w:cs="仿宋" w:hint="eastAsia"/>
            <w:lang w:eastAsia="zh-CN"/>
          </w:rPr>
          <w:t>(八)、产品规划方案</w:t>
        </w:r>
        <w:r>
          <w:tab/>
        </w:r>
        <w:r>
          <w:fldChar w:fldCharType="begin"/>
        </w:r>
        <w:r>
          <w:instrText xml:space="preserve"> PAGEREF _Toc27652 \h </w:instrText>
        </w:r>
        <w:r>
          <w:fldChar w:fldCharType="separate"/>
        </w:r>
        <w:r>
          <w:t>7</w:t>
        </w:r>
        <w:r>
          <w:fldChar w:fldCharType="end"/>
        </w:r>
      </w:hyperlink>
    </w:p>
    <w:p>
      <w:pPr>
        <w:pStyle w:val="TOC2"/>
        <w:tabs>
          <w:tab w:val="right" w:leader="dot" w:pos="8306"/>
        </w:tabs>
      </w:pPr>
      <w:hyperlink w:anchor="_Toc16731" w:history="1">
        <w:r>
          <w:rPr>
            <w:rFonts w:ascii="仿宋" w:eastAsia="仿宋" w:hAnsi="仿宋" w:cs="仿宋" w:hint="eastAsia"/>
            <w:lang w:eastAsia="zh-CN"/>
          </w:rPr>
          <w:t>(九)、原材料供应</w:t>
        </w:r>
        <w:r>
          <w:tab/>
        </w:r>
        <w:r>
          <w:fldChar w:fldCharType="begin"/>
        </w:r>
        <w:r>
          <w:instrText xml:space="preserve"> PAGEREF _Toc16731 \h </w:instrText>
        </w:r>
        <w:r>
          <w:fldChar w:fldCharType="separate"/>
        </w:r>
        <w:r>
          <w:t>7</w:t>
        </w:r>
        <w:r>
          <w:fldChar w:fldCharType="end"/>
        </w:r>
      </w:hyperlink>
    </w:p>
    <w:p>
      <w:pPr>
        <w:pStyle w:val="TOC2"/>
        <w:tabs>
          <w:tab w:val="right" w:leader="dot" w:pos="8306"/>
        </w:tabs>
      </w:pPr>
      <w:hyperlink w:anchor="_Toc14512" w:history="1">
        <w:r>
          <w:rPr>
            <w:rFonts w:ascii="仿宋" w:eastAsia="仿宋" w:hAnsi="仿宋" w:cs="仿宋" w:hint="eastAsia"/>
            <w:lang w:eastAsia="zh-CN"/>
          </w:rPr>
          <w:t>(十)、磺酸衍生物项目能耗分析</w:t>
        </w:r>
        <w:r>
          <w:tab/>
        </w:r>
        <w:r>
          <w:fldChar w:fldCharType="begin"/>
        </w:r>
        <w:r>
          <w:instrText xml:space="preserve"> PAGEREF _Toc14512 \h </w:instrText>
        </w:r>
        <w:r>
          <w:fldChar w:fldCharType="separate"/>
        </w:r>
        <w:r>
          <w:t>8</w:t>
        </w:r>
        <w:r>
          <w:fldChar w:fldCharType="end"/>
        </w:r>
      </w:hyperlink>
    </w:p>
    <w:p>
      <w:pPr>
        <w:pStyle w:val="TOC2"/>
        <w:tabs>
          <w:tab w:val="right" w:leader="dot" w:pos="8306"/>
        </w:tabs>
      </w:pPr>
      <w:hyperlink w:anchor="_Toc24339" w:history="1">
        <w:r>
          <w:rPr>
            <w:rFonts w:ascii="仿宋" w:eastAsia="仿宋" w:hAnsi="仿宋" w:cs="仿宋" w:hint="eastAsia"/>
            <w:lang w:eastAsia="zh-CN"/>
          </w:rPr>
          <w:t>(十一)、环境保护</w:t>
        </w:r>
        <w:r>
          <w:tab/>
        </w:r>
        <w:r>
          <w:fldChar w:fldCharType="begin"/>
        </w:r>
        <w:r>
          <w:instrText xml:space="preserve"> PAGEREF _Toc24339 \h </w:instrText>
        </w:r>
        <w:r>
          <w:fldChar w:fldCharType="separate"/>
        </w:r>
        <w:r>
          <w:t>9</w:t>
        </w:r>
        <w:r>
          <w:fldChar w:fldCharType="end"/>
        </w:r>
      </w:hyperlink>
    </w:p>
    <w:p>
      <w:pPr>
        <w:pStyle w:val="TOC2"/>
        <w:tabs>
          <w:tab w:val="right" w:leader="dot" w:pos="8306"/>
        </w:tabs>
      </w:pPr>
      <w:hyperlink w:anchor="_Toc12146" w:history="1">
        <w:r>
          <w:rPr>
            <w:rFonts w:ascii="仿宋" w:eastAsia="仿宋" w:hAnsi="仿宋" w:cs="仿宋" w:hint="eastAsia"/>
            <w:lang w:eastAsia="zh-CN"/>
          </w:rPr>
          <w:t>(十二)、磺酸衍生物项目建设符合性</w:t>
        </w:r>
        <w:r>
          <w:tab/>
        </w:r>
        <w:r>
          <w:fldChar w:fldCharType="begin"/>
        </w:r>
        <w:r>
          <w:instrText xml:space="preserve"> PAGEREF _Toc12146 \h </w:instrText>
        </w:r>
        <w:r>
          <w:fldChar w:fldCharType="separate"/>
        </w:r>
        <w:r>
          <w:t>10</w:t>
        </w:r>
        <w:r>
          <w:fldChar w:fldCharType="end"/>
        </w:r>
      </w:hyperlink>
    </w:p>
    <w:p>
      <w:pPr>
        <w:pStyle w:val="TOC2"/>
        <w:tabs>
          <w:tab w:val="right" w:leader="dot" w:pos="8306"/>
        </w:tabs>
      </w:pPr>
      <w:hyperlink w:anchor="_Toc31149" w:history="1">
        <w:r>
          <w:rPr>
            <w:rFonts w:ascii="仿宋" w:eastAsia="仿宋" w:hAnsi="仿宋" w:cs="仿宋" w:hint="eastAsia"/>
            <w:lang w:eastAsia="zh-CN"/>
          </w:rPr>
          <w:t>(十三)、磺酸衍生物项目进度规划</w:t>
        </w:r>
        <w:r>
          <w:tab/>
        </w:r>
        <w:r>
          <w:fldChar w:fldCharType="begin"/>
        </w:r>
        <w:r>
          <w:instrText xml:space="preserve"> PAGEREF _Toc31149 \h </w:instrText>
        </w:r>
        <w:r>
          <w:fldChar w:fldCharType="separate"/>
        </w:r>
        <w:r>
          <w:t>11</w:t>
        </w:r>
        <w:r>
          <w:fldChar w:fldCharType="end"/>
        </w:r>
      </w:hyperlink>
    </w:p>
    <w:p>
      <w:pPr>
        <w:pStyle w:val="TOC2"/>
        <w:tabs>
          <w:tab w:val="right" w:leader="dot" w:pos="8306"/>
        </w:tabs>
      </w:pPr>
      <w:hyperlink w:anchor="_Toc5931" w:history="1">
        <w:r>
          <w:rPr>
            <w:rFonts w:ascii="仿宋" w:eastAsia="仿宋" w:hAnsi="仿宋" w:cs="仿宋" w:hint="eastAsia"/>
            <w:lang w:eastAsia="zh-CN"/>
          </w:rPr>
          <w:t>(十四)、投资估算及经济效益分析</w:t>
        </w:r>
        <w:r>
          <w:tab/>
        </w:r>
        <w:r>
          <w:fldChar w:fldCharType="begin"/>
        </w:r>
        <w:r>
          <w:instrText xml:space="preserve"> PAGEREF _Toc5931 \h </w:instrText>
        </w:r>
        <w:r>
          <w:fldChar w:fldCharType="separate"/>
        </w:r>
        <w:r>
          <w:t>12</w:t>
        </w:r>
        <w:r>
          <w:fldChar w:fldCharType="end"/>
        </w:r>
      </w:hyperlink>
    </w:p>
    <w:p>
      <w:pPr>
        <w:pStyle w:val="TOC2"/>
        <w:tabs>
          <w:tab w:val="right" w:leader="dot" w:pos="8306"/>
        </w:tabs>
      </w:pPr>
      <w:hyperlink w:anchor="_Toc32659" w:history="1">
        <w:r>
          <w:rPr>
            <w:rFonts w:ascii="仿宋" w:eastAsia="仿宋" w:hAnsi="仿宋" w:cs="仿宋" w:hint="eastAsia"/>
            <w:lang w:eastAsia="zh-CN"/>
          </w:rPr>
          <w:t>(十五)、报告说明</w:t>
        </w:r>
        <w:r>
          <w:tab/>
        </w:r>
        <w:r>
          <w:fldChar w:fldCharType="begin"/>
        </w:r>
        <w:r>
          <w:instrText xml:space="preserve"> PAGEREF _Toc32659 \h </w:instrText>
        </w:r>
        <w:r>
          <w:fldChar w:fldCharType="separate"/>
        </w:r>
        <w:r>
          <w:t>12</w:t>
        </w:r>
        <w:r>
          <w:fldChar w:fldCharType="end"/>
        </w:r>
      </w:hyperlink>
    </w:p>
    <w:p>
      <w:pPr>
        <w:pStyle w:val="TOC2"/>
        <w:tabs>
          <w:tab w:val="right" w:leader="dot" w:pos="8306"/>
        </w:tabs>
      </w:pPr>
      <w:hyperlink w:anchor="_Toc9055" w:history="1">
        <w:r>
          <w:rPr>
            <w:rFonts w:ascii="仿宋" w:eastAsia="仿宋" w:hAnsi="仿宋" w:cs="仿宋" w:hint="eastAsia"/>
            <w:lang w:eastAsia="zh-CN"/>
          </w:rPr>
          <w:t>(十六)、磺酸衍生物项目评价</w:t>
        </w:r>
        <w:r>
          <w:tab/>
        </w:r>
        <w:r>
          <w:fldChar w:fldCharType="begin"/>
        </w:r>
        <w:r>
          <w:instrText xml:space="preserve"> PAGEREF _Toc9055 \h </w:instrText>
        </w:r>
        <w:r>
          <w:fldChar w:fldCharType="separate"/>
        </w:r>
        <w:r>
          <w:t>13</w:t>
        </w:r>
        <w:r>
          <w:fldChar w:fldCharType="end"/>
        </w:r>
      </w:hyperlink>
    </w:p>
    <w:p>
      <w:pPr>
        <w:pStyle w:val="TOC1"/>
        <w:tabs>
          <w:tab w:val="right" w:leader="dot" w:pos="8306"/>
        </w:tabs>
      </w:pPr>
      <w:hyperlink w:anchor="_Toc482" w:history="1">
        <w:r>
          <w:rPr>
            <w:rFonts w:ascii="仿宋" w:eastAsia="仿宋" w:hAnsi="仿宋" w:cs="仿宋" w:hint="eastAsia"/>
            <w:lang w:eastAsia="zh-CN"/>
          </w:rPr>
          <w:t>二、磺酸衍生物项目建设地方案</w:t>
        </w:r>
        <w:r>
          <w:tab/>
        </w:r>
        <w:r>
          <w:fldChar w:fldCharType="begin"/>
        </w:r>
        <w:r>
          <w:instrText xml:space="preserve"> PAGEREF _Toc482 \h </w:instrText>
        </w:r>
        <w:r>
          <w:fldChar w:fldCharType="separate"/>
        </w:r>
        <w:r>
          <w:t>15</w:t>
        </w:r>
        <w:r>
          <w:fldChar w:fldCharType="end"/>
        </w:r>
      </w:hyperlink>
    </w:p>
    <w:p>
      <w:pPr>
        <w:pStyle w:val="TOC2"/>
        <w:tabs>
          <w:tab w:val="right" w:leader="dot" w:pos="8306"/>
        </w:tabs>
      </w:pPr>
      <w:hyperlink w:anchor="_Toc9686" w:history="1">
        <w:r>
          <w:rPr>
            <w:rFonts w:ascii="仿宋" w:eastAsia="仿宋" w:hAnsi="仿宋" w:cs="仿宋" w:hint="eastAsia"/>
            <w:lang w:eastAsia="zh-CN"/>
          </w:rPr>
          <w:t>(一)、磺酸衍生物项目选址原则</w:t>
        </w:r>
        <w:r>
          <w:tab/>
        </w:r>
        <w:r>
          <w:fldChar w:fldCharType="begin"/>
        </w:r>
        <w:r>
          <w:instrText xml:space="preserve"> PAGEREF _Toc9686 \h </w:instrText>
        </w:r>
        <w:r>
          <w:fldChar w:fldCharType="separate"/>
        </w:r>
        <w:r>
          <w:t>15</w:t>
        </w:r>
        <w:r>
          <w:fldChar w:fldCharType="end"/>
        </w:r>
      </w:hyperlink>
    </w:p>
    <w:p>
      <w:pPr>
        <w:pStyle w:val="TOC2"/>
        <w:tabs>
          <w:tab w:val="right" w:leader="dot" w:pos="8306"/>
        </w:tabs>
      </w:pPr>
      <w:hyperlink w:anchor="_Toc25580" w:history="1">
        <w:r>
          <w:rPr>
            <w:rFonts w:ascii="仿宋" w:eastAsia="仿宋" w:hAnsi="仿宋" w:cs="仿宋" w:hint="eastAsia"/>
            <w:lang w:eastAsia="zh-CN"/>
          </w:rPr>
          <w:t>(二)、磺酸衍生物项目选址</w:t>
        </w:r>
        <w:r>
          <w:tab/>
        </w:r>
        <w:r>
          <w:fldChar w:fldCharType="begin"/>
        </w:r>
        <w:r>
          <w:instrText xml:space="preserve"> PAGEREF _Toc25580 \h </w:instrText>
        </w:r>
        <w:r>
          <w:fldChar w:fldCharType="separate"/>
        </w:r>
        <w:r>
          <w:t>16</w:t>
        </w:r>
        <w:r>
          <w:fldChar w:fldCharType="end"/>
        </w:r>
      </w:hyperlink>
    </w:p>
    <w:p>
      <w:pPr>
        <w:pStyle w:val="TOC2"/>
        <w:tabs>
          <w:tab w:val="right" w:leader="dot" w:pos="8306"/>
        </w:tabs>
      </w:pPr>
      <w:hyperlink w:anchor="_Toc12933" w:history="1">
        <w:r>
          <w:rPr>
            <w:rFonts w:ascii="仿宋" w:eastAsia="仿宋" w:hAnsi="仿宋" w:cs="仿宋" w:hint="eastAsia"/>
            <w:lang w:eastAsia="zh-CN"/>
          </w:rPr>
          <w:t>(三)、建设条件分析</w:t>
        </w:r>
        <w:r>
          <w:tab/>
        </w:r>
        <w:r>
          <w:fldChar w:fldCharType="begin"/>
        </w:r>
        <w:r>
          <w:instrText xml:space="preserve"> PAGEREF _Toc12933 \h </w:instrText>
        </w:r>
        <w:r>
          <w:fldChar w:fldCharType="separate"/>
        </w:r>
        <w:r>
          <w:t>16</w:t>
        </w:r>
        <w:r>
          <w:fldChar w:fldCharType="end"/>
        </w:r>
      </w:hyperlink>
    </w:p>
    <w:p>
      <w:pPr>
        <w:pStyle w:val="TOC2"/>
        <w:tabs>
          <w:tab w:val="right" w:leader="dot" w:pos="8306"/>
        </w:tabs>
      </w:pPr>
      <w:hyperlink w:anchor="_Toc22554" w:history="1">
        <w:r>
          <w:rPr>
            <w:rFonts w:ascii="仿宋" w:eastAsia="仿宋" w:hAnsi="仿宋" w:cs="仿宋" w:hint="eastAsia"/>
            <w:lang w:eastAsia="zh-CN"/>
          </w:rPr>
          <w:t>(四)、用地控制指标</w:t>
        </w:r>
        <w:r>
          <w:tab/>
        </w:r>
        <w:r>
          <w:fldChar w:fldCharType="begin"/>
        </w:r>
        <w:r>
          <w:instrText xml:space="preserve"> PAGEREF _Toc22554 \h </w:instrText>
        </w:r>
        <w:r>
          <w:fldChar w:fldCharType="separate"/>
        </w:r>
        <w:r>
          <w:t>17</w:t>
        </w:r>
        <w:r>
          <w:fldChar w:fldCharType="end"/>
        </w:r>
      </w:hyperlink>
    </w:p>
    <w:p>
      <w:pPr>
        <w:pStyle w:val="TOC2"/>
        <w:tabs>
          <w:tab w:val="right" w:leader="dot" w:pos="8306"/>
        </w:tabs>
      </w:pPr>
      <w:hyperlink w:anchor="_Toc28520" w:history="1">
        <w:r>
          <w:rPr>
            <w:rFonts w:ascii="仿宋" w:eastAsia="仿宋" w:hAnsi="仿宋" w:cs="仿宋" w:hint="eastAsia"/>
            <w:lang w:eastAsia="zh-CN"/>
          </w:rPr>
          <w:t>(五)、用地总体要求</w:t>
        </w:r>
        <w:r>
          <w:tab/>
        </w:r>
        <w:r>
          <w:fldChar w:fldCharType="begin"/>
        </w:r>
        <w:r>
          <w:instrText xml:space="preserve"> PAGEREF _Toc28520 \h </w:instrText>
        </w:r>
        <w:r>
          <w:fldChar w:fldCharType="separate"/>
        </w:r>
        <w:r>
          <w:t>17</w:t>
        </w:r>
        <w:r>
          <w:fldChar w:fldCharType="end"/>
        </w:r>
      </w:hyperlink>
    </w:p>
    <w:p>
      <w:pPr>
        <w:pStyle w:val="TOC2"/>
        <w:tabs>
          <w:tab w:val="right" w:leader="dot" w:pos="8306"/>
        </w:tabs>
      </w:pPr>
      <w:hyperlink w:anchor="_Toc7372" w:history="1">
        <w:r>
          <w:rPr>
            <w:rFonts w:ascii="仿宋" w:eastAsia="仿宋" w:hAnsi="仿宋" w:cs="仿宋" w:hint="eastAsia"/>
            <w:lang w:eastAsia="zh-CN"/>
          </w:rPr>
          <w:t>(六)、节约用地措施</w:t>
        </w:r>
        <w:r>
          <w:tab/>
        </w:r>
        <w:r>
          <w:fldChar w:fldCharType="begin"/>
        </w:r>
        <w:r>
          <w:instrText xml:space="preserve"> PAGEREF _Toc7372 \h </w:instrText>
        </w:r>
        <w:r>
          <w:fldChar w:fldCharType="separate"/>
        </w:r>
        <w:r>
          <w:t>17</w:t>
        </w:r>
        <w:r>
          <w:fldChar w:fldCharType="end"/>
        </w:r>
      </w:hyperlink>
    </w:p>
    <w:p>
      <w:pPr>
        <w:pStyle w:val="TOC2"/>
        <w:tabs>
          <w:tab w:val="right" w:leader="dot" w:pos="8306"/>
        </w:tabs>
      </w:pPr>
      <w:hyperlink w:anchor="_Toc22636" w:history="1">
        <w:r>
          <w:rPr>
            <w:rFonts w:ascii="仿宋" w:eastAsia="仿宋" w:hAnsi="仿宋" w:cs="仿宋" w:hint="eastAsia"/>
            <w:lang w:eastAsia="zh-CN"/>
          </w:rPr>
          <w:t>(七)、总图布置方案</w:t>
        </w:r>
        <w:r>
          <w:tab/>
        </w:r>
        <w:r>
          <w:fldChar w:fldCharType="begin"/>
        </w:r>
        <w:r>
          <w:instrText xml:space="preserve"> PAGEREF _Toc22636 \h </w:instrText>
        </w:r>
        <w:r>
          <w:fldChar w:fldCharType="separate"/>
        </w:r>
        <w:r>
          <w:t>18</w:t>
        </w:r>
        <w:r>
          <w:fldChar w:fldCharType="end"/>
        </w:r>
      </w:hyperlink>
    </w:p>
    <w:p>
      <w:pPr>
        <w:pStyle w:val="TOC2"/>
        <w:tabs>
          <w:tab w:val="right" w:leader="dot" w:pos="8306"/>
        </w:tabs>
      </w:pPr>
      <w:hyperlink w:anchor="_Toc16660" w:history="1">
        <w:r>
          <w:rPr>
            <w:rFonts w:ascii="仿宋" w:eastAsia="仿宋" w:hAnsi="仿宋" w:cs="仿宋" w:hint="eastAsia"/>
            <w:lang w:eastAsia="zh-CN"/>
          </w:rPr>
          <w:t>(八)、运输组成</w:t>
        </w:r>
        <w:r>
          <w:tab/>
        </w:r>
        <w:r>
          <w:fldChar w:fldCharType="begin"/>
        </w:r>
        <w:r>
          <w:instrText xml:space="preserve"> PAGEREF _Toc16660 \h </w:instrText>
        </w:r>
        <w:r>
          <w:fldChar w:fldCharType="separate"/>
        </w:r>
        <w:r>
          <w:t>19</w:t>
        </w:r>
        <w:r>
          <w:fldChar w:fldCharType="end"/>
        </w:r>
      </w:hyperlink>
    </w:p>
    <w:p>
      <w:pPr>
        <w:pStyle w:val="TOC2"/>
        <w:tabs>
          <w:tab w:val="right" w:leader="dot" w:pos="8306"/>
        </w:tabs>
      </w:pPr>
      <w:hyperlink w:anchor="_Toc16305" w:history="1">
        <w:r>
          <w:rPr>
            <w:rFonts w:ascii="仿宋" w:eastAsia="仿宋" w:hAnsi="仿宋" w:cs="仿宋" w:hint="eastAsia"/>
            <w:lang w:eastAsia="zh-CN"/>
          </w:rPr>
          <w:t>(九)、选址综合评价</w:t>
        </w:r>
        <w:r>
          <w:tab/>
        </w:r>
        <w:r>
          <w:fldChar w:fldCharType="begin"/>
        </w:r>
        <w:r>
          <w:instrText xml:space="preserve"> PAGEREF _Toc16305 \h </w:instrText>
        </w:r>
        <w:r>
          <w:fldChar w:fldCharType="separate"/>
        </w:r>
        <w:r>
          <w:t>21</w:t>
        </w:r>
        <w:r>
          <w:fldChar w:fldCharType="end"/>
        </w:r>
      </w:hyperlink>
    </w:p>
    <w:p>
      <w:pPr>
        <w:pStyle w:val="TOC1"/>
        <w:tabs>
          <w:tab w:val="right" w:leader="dot" w:pos="8306"/>
        </w:tabs>
      </w:pPr>
      <w:hyperlink w:anchor="_Toc14476" w:history="1">
        <w:r>
          <w:rPr>
            <w:rFonts w:ascii="仿宋" w:eastAsia="仿宋" w:hAnsi="仿宋" w:cs="仿宋" w:hint="eastAsia"/>
            <w:lang w:eastAsia="zh-CN"/>
          </w:rPr>
          <w:t>三、工艺技术分析</w:t>
        </w:r>
        <w:r>
          <w:tab/>
        </w:r>
        <w:r>
          <w:fldChar w:fldCharType="begin"/>
        </w:r>
        <w:r>
          <w:instrText xml:space="preserve"> PAGEREF _Toc14476 \h </w:instrText>
        </w:r>
        <w:r>
          <w:fldChar w:fldCharType="separate"/>
        </w:r>
        <w:r>
          <w:t>22</w:t>
        </w:r>
        <w:r>
          <w:fldChar w:fldCharType="end"/>
        </w:r>
      </w:hyperlink>
    </w:p>
    <w:p>
      <w:pPr>
        <w:pStyle w:val="TOC2"/>
        <w:tabs>
          <w:tab w:val="right" w:leader="dot" w:pos="8306"/>
        </w:tabs>
      </w:pPr>
      <w:hyperlink w:anchor="_Toc21654" w:history="1">
        <w:r>
          <w:rPr>
            <w:rFonts w:ascii="仿宋" w:eastAsia="仿宋" w:hAnsi="仿宋" w:cs="仿宋" w:hint="eastAsia"/>
            <w:lang w:eastAsia="zh-CN"/>
          </w:rPr>
          <w:t>(一)、磺酸衍生物项目建设期原辅材料供应情况</w:t>
        </w:r>
        <w:r>
          <w:tab/>
        </w:r>
        <w:r>
          <w:fldChar w:fldCharType="begin"/>
        </w:r>
        <w:r>
          <w:instrText xml:space="preserve"> PAGEREF _Toc21654 \h </w:instrText>
        </w:r>
        <w:r>
          <w:fldChar w:fldCharType="separate"/>
        </w:r>
        <w:r>
          <w:t>22</w:t>
        </w:r>
        <w:r>
          <w:fldChar w:fldCharType="end"/>
        </w:r>
      </w:hyperlink>
    </w:p>
    <w:p>
      <w:pPr>
        <w:pStyle w:val="TOC2"/>
        <w:tabs>
          <w:tab w:val="right" w:leader="dot" w:pos="8306"/>
        </w:tabs>
      </w:pPr>
      <w:hyperlink w:anchor="_Toc32404" w:history="1">
        <w:r>
          <w:rPr>
            <w:rFonts w:ascii="仿宋" w:eastAsia="仿宋" w:hAnsi="仿宋" w:cs="仿宋" w:hint="eastAsia"/>
            <w:lang w:eastAsia="zh-CN"/>
          </w:rPr>
          <w:t>(二)、磺酸衍生物项目运营期原辅材料采购及管理</w:t>
        </w:r>
        <w:r>
          <w:tab/>
        </w:r>
        <w:r>
          <w:fldChar w:fldCharType="begin"/>
        </w:r>
        <w:r>
          <w:instrText xml:space="preserve"> PAGEREF _Toc32404 \h </w:instrText>
        </w:r>
        <w:r>
          <w:fldChar w:fldCharType="separate"/>
        </w:r>
        <w:r>
          <w:t>23</w:t>
        </w:r>
        <w:r>
          <w:fldChar w:fldCharType="end"/>
        </w:r>
      </w:hyperlink>
    </w:p>
    <w:p>
      <w:pPr>
        <w:pStyle w:val="TOC2"/>
        <w:tabs>
          <w:tab w:val="right" w:leader="dot" w:pos="8306"/>
        </w:tabs>
      </w:pPr>
      <w:hyperlink w:anchor="_Toc4213" w:history="1">
        <w:r>
          <w:rPr>
            <w:rFonts w:ascii="仿宋" w:eastAsia="仿宋" w:hAnsi="仿宋" w:cs="仿宋" w:hint="eastAsia"/>
            <w:lang w:eastAsia="zh-CN"/>
          </w:rPr>
          <w:t>(三)、磺酸衍生物项目工艺技术设计方案</w:t>
        </w:r>
        <w:r>
          <w:tab/>
        </w:r>
        <w:r>
          <w:fldChar w:fldCharType="begin"/>
        </w:r>
        <w:r>
          <w:instrText xml:space="preserve"> PAGEREF _Toc4213 \h </w:instrText>
        </w:r>
        <w:r>
          <w:fldChar w:fldCharType="separate"/>
        </w:r>
        <w:r>
          <w:t>24</w:t>
        </w:r>
        <w:r>
          <w:fldChar w:fldCharType="end"/>
        </w:r>
      </w:hyperlink>
    </w:p>
    <w:p>
      <w:pPr>
        <w:pStyle w:val="TOC2"/>
        <w:tabs>
          <w:tab w:val="right" w:leader="dot" w:pos="8306"/>
        </w:tabs>
      </w:pPr>
      <w:hyperlink w:anchor="_Toc19637" w:history="1">
        <w:r>
          <w:rPr>
            <w:rFonts w:ascii="仿宋" w:eastAsia="仿宋" w:hAnsi="仿宋" w:cs="仿宋" w:hint="eastAsia"/>
            <w:lang w:eastAsia="zh-CN"/>
          </w:rPr>
          <w:t>(四)、设备选型方案</w:t>
        </w:r>
        <w:r>
          <w:tab/>
        </w:r>
        <w:r>
          <w:fldChar w:fldCharType="begin"/>
        </w:r>
        <w:r>
          <w:instrText xml:space="preserve"> PAGEREF _Toc19637 \h </w:instrText>
        </w:r>
        <w:r>
          <w:fldChar w:fldCharType="separate"/>
        </w:r>
        <w:r>
          <w:t>25</w:t>
        </w:r>
        <w:r>
          <w:fldChar w:fldCharType="end"/>
        </w:r>
      </w:hyperlink>
    </w:p>
    <w:p>
      <w:pPr>
        <w:pStyle w:val="TOC1"/>
        <w:tabs>
          <w:tab w:val="right" w:leader="dot" w:pos="8306"/>
        </w:tabs>
      </w:pPr>
      <w:hyperlink w:anchor="_Toc7674" w:history="1">
        <w:r>
          <w:rPr>
            <w:rFonts w:ascii="仿宋" w:eastAsia="仿宋" w:hAnsi="仿宋" w:cs="仿宋" w:hint="eastAsia"/>
            <w:lang w:eastAsia="zh-CN"/>
          </w:rPr>
          <w:t>四、环境保护概况</w:t>
        </w:r>
        <w:r>
          <w:tab/>
        </w:r>
        <w:r>
          <w:fldChar w:fldCharType="begin"/>
        </w:r>
        <w:r>
          <w:instrText xml:space="preserve"> PAGEREF _Toc7674 \h </w:instrText>
        </w:r>
        <w:r>
          <w:fldChar w:fldCharType="separate"/>
        </w:r>
        <w:r>
          <w:t>26</w:t>
        </w:r>
        <w:r>
          <w:fldChar w:fldCharType="end"/>
        </w:r>
      </w:hyperlink>
    </w:p>
    <w:p>
      <w:pPr>
        <w:pStyle w:val="TOC2"/>
        <w:tabs>
          <w:tab w:val="right" w:leader="dot" w:pos="8306"/>
        </w:tabs>
      </w:pPr>
      <w:hyperlink w:anchor="_Toc17672" w:history="1">
        <w:r>
          <w:rPr>
            <w:rFonts w:ascii="仿宋" w:eastAsia="仿宋" w:hAnsi="仿宋" w:cs="仿宋" w:hint="eastAsia"/>
            <w:lang w:eastAsia="zh-CN"/>
          </w:rPr>
          <w:t>(一)、建设区域环境质量现状</w:t>
        </w:r>
        <w:r>
          <w:tab/>
        </w:r>
        <w:r>
          <w:fldChar w:fldCharType="begin"/>
        </w:r>
        <w:r>
          <w:instrText xml:space="preserve"> PAGEREF _Toc17672 \h </w:instrText>
        </w:r>
        <w:r>
          <w:fldChar w:fldCharType="separate"/>
        </w:r>
        <w:r>
          <w:t>26</w:t>
        </w:r>
        <w:r>
          <w:fldChar w:fldCharType="end"/>
        </w:r>
      </w:hyperlink>
    </w:p>
    <w:p>
      <w:pPr>
        <w:pStyle w:val="TOC2"/>
        <w:tabs>
          <w:tab w:val="right" w:leader="dot" w:pos="8306"/>
        </w:tabs>
      </w:pPr>
      <w:hyperlink w:anchor="_Toc14458" w:history="1">
        <w:r>
          <w:rPr>
            <w:rFonts w:ascii="仿宋" w:eastAsia="仿宋" w:hAnsi="仿宋" w:cs="仿宋" w:hint="eastAsia"/>
            <w:lang w:eastAsia="zh-CN"/>
          </w:rPr>
          <w:t>(二)、建设期环境保护</w:t>
        </w:r>
        <w:r>
          <w:tab/>
        </w:r>
        <w:r>
          <w:fldChar w:fldCharType="begin"/>
        </w:r>
        <w:r>
          <w:instrText xml:space="preserve"> PAGEREF _Toc14458 \h </w:instrText>
        </w:r>
        <w:r>
          <w:fldChar w:fldCharType="separate"/>
        </w:r>
        <w:r>
          <w:t>27</w:t>
        </w:r>
        <w:r>
          <w:fldChar w:fldCharType="end"/>
        </w:r>
      </w:hyperlink>
    </w:p>
    <w:p>
      <w:pPr>
        <w:pStyle w:val="TOC2"/>
        <w:tabs>
          <w:tab w:val="right" w:leader="dot" w:pos="8306"/>
        </w:tabs>
      </w:pPr>
      <w:hyperlink w:anchor="_Toc14532" w:history="1">
        <w:r>
          <w:rPr>
            <w:rFonts w:ascii="仿宋" w:eastAsia="仿宋" w:hAnsi="仿宋" w:cs="仿宋" w:hint="eastAsia"/>
            <w:lang w:eastAsia="zh-CN"/>
          </w:rPr>
          <w:t>(三)、运营期环境保护</w:t>
        </w:r>
        <w:r>
          <w:tab/>
        </w:r>
        <w:r>
          <w:fldChar w:fldCharType="begin"/>
        </w:r>
        <w:r>
          <w:instrText xml:space="preserve"> PAGEREF _Toc14532 \h </w:instrText>
        </w:r>
        <w:r>
          <w:fldChar w:fldCharType="separate"/>
        </w:r>
        <w:r>
          <w:t>29</w:t>
        </w:r>
        <w:r>
          <w:fldChar w:fldCharType="end"/>
        </w:r>
      </w:hyperlink>
    </w:p>
    <w:p>
      <w:pPr>
        <w:pStyle w:val="TOC2"/>
        <w:tabs>
          <w:tab w:val="right" w:leader="dot" w:pos="8306"/>
        </w:tabs>
      </w:pPr>
      <w:hyperlink w:anchor="_Toc10933" w:history="1">
        <w:r>
          <w:rPr>
            <w:rFonts w:ascii="仿宋" w:eastAsia="仿宋" w:hAnsi="仿宋" w:cs="仿宋" w:hint="eastAsia"/>
            <w:lang w:eastAsia="zh-CN"/>
          </w:rPr>
          <w:t>(四)、磺酸衍生物项目建设对区域经济的影响</w:t>
        </w:r>
        <w:r>
          <w:tab/>
        </w:r>
        <w:r>
          <w:fldChar w:fldCharType="begin"/>
        </w:r>
        <w:r>
          <w:instrText xml:space="preserve"> PAGEREF _Toc10933 \h </w:instrText>
        </w:r>
        <w:r>
          <w:fldChar w:fldCharType="separate"/>
        </w:r>
        <w:r>
          <w:t>30</w:t>
        </w:r>
        <w:r>
          <w:fldChar w:fldCharType="end"/>
        </w:r>
      </w:hyperlink>
    </w:p>
    <w:p>
      <w:pPr>
        <w:pStyle w:val="TOC2"/>
        <w:tabs>
          <w:tab w:val="right" w:leader="dot" w:pos="8306"/>
        </w:tabs>
      </w:pPr>
      <w:hyperlink w:anchor="_Toc13418" w:history="1">
        <w:r>
          <w:rPr>
            <w:rFonts w:ascii="仿宋" w:eastAsia="仿宋" w:hAnsi="仿宋" w:cs="仿宋" w:hint="eastAsia"/>
            <w:lang w:eastAsia="zh-CN"/>
          </w:rPr>
          <w:t>(五)、废弃物处理</w:t>
        </w:r>
        <w:r>
          <w:tab/>
        </w:r>
        <w:r>
          <w:fldChar w:fldCharType="begin"/>
        </w:r>
        <w:r>
          <w:instrText xml:space="preserve"> PAGEREF _Toc13418 \h </w:instrText>
        </w:r>
        <w:r>
          <w:fldChar w:fldCharType="separate"/>
        </w:r>
        <w:r>
          <w:t>32</w:t>
        </w:r>
        <w:r>
          <w:fldChar w:fldCharType="end"/>
        </w:r>
      </w:hyperlink>
    </w:p>
    <w:p>
      <w:pPr>
        <w:pStyle w:val="TOC2"/>
        <w:tabs>
          <w:tab w:val="right" w:leader="dot" w:pos="8306"/>
        </w:tabs>
      </w:pPr>
      <w:hyperlink w:anchor="_Toc4320" w:history="1">
        <w:r>
          <w:rPr>
            <w:rFonts w:ascii="仿宋" w:eastAsia="仿宋" w:hAnsi="仿宋" w:cs="仿宋" w:hint="eastAsia"/>
            <w:lang w:eastAsia="zh-CN"/>
          </w:rPr>
          <w:t>(六)、特殊环境影响分析</w:t>
        </w:r>
        <w:r>
          <w:tab/>
        </w:r>
        <w:r>
          <w:fldChar w:fldCharType="begin"/>
        </w:r>
        <w:r>
          <w:instrText xml:space="preserve"> PAGEREF _Toc4320 \h </w:instrText>
        </w:r>
        <w:r>
          <w:fldChar w:fldCharType="separate"/>
        </w:r>
        <w:r>
          <w:t>32</w:t>
        </w:r>
        <w:r>
          <w:fldChar w:fldCharType="end"/>
        </w:r>
      </w:hyperlink>
    </w:p>
    <w:p>
      <w:pPr>
        <w:pStyle w:val="TOC2"/>
        <w:tabs>
          <w:tab w:val="right" w:leader="dot" w:pos="8306"/>
        </w:tabs>
      </w:pPr>
      <w:hyperlink w:anchor="_Toc1578" w:history="1">
        <w:r>
          <w:rPr>
            <w:rFonts w:ascii="仿宋" w:eastAsia="仿宋" w:hAnsi="仿宋" w:cs="仿宋" w:hint="eastAsia"/>
            <w:lang w:eastAsia="zh-CN"/>
          </w:rPr>
          <w:t>(七)、清洁生产</w:t>
        </w:r>
        <w:r>
          <w:tab/>
        </w:r>
        <w:r>
          <w:fldChar w:fldCharType="begin"/>
        </w:r>
        <w:r>
          <w:instrText xml:space="preserve"> PAGEREF _Toc1578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571" w:history="1">
        <w:r>
          <w:rPr>
            <w:rFonts w:ascii="仿宋" w:eastAsia="仿宋" w:hAnsi="仿宋" w:cs="仿宋" w:hint="eastAsia"/>
            <w:lang w:eastAsia="zh-CN"/>
          </w:rPr>
          <w:t>(八)、磺酸衍生物项目建设对区域经济的影响</w:t>
        </w:r>
        <w:r>
          <w:tab/>
        </w:r>
        <w:r>
          <w:fldChar w:fldCharType="begin"/>
        </w:r>
        <w:r>
          <w:instrText xml:space="preserve"> PAGEREF _Toc24571 \h </w:instrText>
        </w:r>
        <w:r>
          <w:fldChar w:fldCharType="separate"/>
        </w:r>
        <w:r>
          <w:t>34</w:t>
        </w:r>
        <w:r>
          <w:fldChar w:fldCharType="end"/>
        </w:r>
      </w:hyperlink>
    </w:p>
    <w:p>
      <w:pPr>
        <w:pStyle w:val="TOC2"/>
        <w:tabs>
          <w:tab w:val="right" w:leader="dot" w:pos="8306"/>
        </w:tabs>
      </w:pPr>
      <w:hyperlink w:anchor="_Toc22632" w:history="1">
        <w:r>
          <w:rPr>
            <w:rFonts w:ascii="仿宋" w:eastAsia="仿宋" w:hAnsi="仿宋" w:cs="仿宋" w:hint="eastAsia"/>
            <w:lang w:eastAsia="zh-CN"/>
          </w:rPr>
          <w:t>(九)、环境保护综合评价</w:t>
        </w:r>
        <w:r>
          <w:tab/>
        </w:r>
        <w:r>
          <w:fldChar w:fldCharType="begin"/>
        </w:r>
        <w:r>
          <w:instrText xml:space="preserve"> PAGEREF _Toc22632 \h </w:instrText>
        </w:r>
        <w:r>
          <w:fldChar w:fldCharType="separate"/>
        </w:r>
        <w:r>
          <w:t>35</w:t>
        </w:r>
        <w:r>
          <w:fldChar w:fldCharType="end"/>
        </w:r>
      </w:hyperlink>
    </w:p>
    <w:p>
      <w:pPr>
        <w:pStyle w:val="TOC1"/>
        <w:tabs>
          <w:tab w:val="right" w:leader="dot" w:pos="8306"/>
        </w:tabs>
      </w:pPr>
      <w:hyperlink w:anchor="_Toc1201" w:history="1">
        <w:r>
          <w:rPr>
            <w:rFonts w:ascii="仿宋" w:eastAsia="仿宋" w:hAnsi="仿宋" w:cs="仿宋" w:hint="eastAsia"/>
            <w:lang w:eastAsia="zh-CN"/>
          </w:rPr>
          <w:t>五、安全经营规范</w:t>
        </w:r>
        <w:r>
          <w:tab/>
        </w:r>
        <w:r>
          <w:fldChar w:fldCharType="begin"/>
        </w:r>
        <w:r>
          <w:instrText xml:space="preserve"> PAGEREF _Toc1201 \h </w:instrText>
        </w:r>
        <w:r>
          <w:fldChar w:fldCharType="separate"/>
        </w:r>
        <w:r>
          <w:t>37</w:t>
        </w:r>
        <w:r>
          <w:fldChar w:fldCharType="end"/>
        </w:r>
      </w:hyperlink>
    </w:p>
    <w:p>
      <w:pPr>
        <w:pStyle w:val="TOC2"/>
        <w:tabs>
          <w:tab w:val="right" w:leader="dot" w:pos="8306"/>
        </w:tabs>
      </w:pPr>
      <w:hyperlink w:anchor="_Toc2455" w:history="1">
        <w:r>
          <w:rPr>
            <w:rFonts w:ascii="仿宋" w:eastAsia="仿宋" w:hAnsi="仿宋" w:cs="仿宋" w:hint="eastAsia"/>
            <w:lang w:eastAsia="zh-CN"/>
          </w:rPr>
          <w:t>(一)、消防安全</w:t>
        </w:r>
        <w:r>
          <w:tab/>
        </w:r>
        <w:r>
          <w:fldChar w:fldCharType="begin"/>
        </w:r>
        <w:r>
          <w:instrText xml:space="preserve"> PAGEREF _Toc2455 \h </w:instrText>
        </w:r>
        <w:r>
          <w:fldChar w:fldCharType="separate"/>
        </w:r>
        <w:r>
          <w:t>37</w:t>
        </w:r>
        <w:r>
          <w:fldChar w:fldCharType="end"/>
        </w:r>
      </w:hyperlink>
    </w:p>
    <w:p>
      <w:pPr>
        <w:pStyle w:val="TOC2"/>
        <w:tabs>
          <w:tab w:val="right" w:leader="dot" w:pos="8306"/>
        </w:tabs>
      </w:pPr>
      <w:hyperlink w:anchor="_Toc15955" w:history="1">
        <w:r>
          <w:rPr>
            <w:rFonts w:ascii="仿宋" w:eastAsia="仿宋" w:hAnsi="仿宋" w:cs="仿宋" w:hint="eastAsia"/>
            <w:lang w:eastAsia="zh-CN"/>
          </w:rPr>
          <w:t>(二)、防火防爆总图布置措施</w:t>
        </w:r>
        <w:r>
          <w:tab/>
        </w:r>
        <w:r>
          <w:fldChar w:fldCharType="begin"/>
        </w:r>
        <w:r>
          <w:instrText xml:space="preserve"> PAGEREF _Toc15955 \h </w:instrText>
        </w:r>
        <w:r>
          <w:fldChar w:fldCharType="separate"/>
        </w:r>
        <w:r>
          <w:t>39</w:t>
        </w:r>
        <w:r>
          <w:fldChar w:fldCharType="end"/>
        </w:r>
      </w:hyperlink>
    </w:p>
    <w:p>
      <w:pPr>
        <w:pStyle w:val="TOC2"/>
        <w:tabs>
          <w:tab w:val="right" w:leader="dot" w:pos="8306"/>
        </w:tabs>
      </w:pPr>
      <w:hyperlink w:anchor="_Toc29635" w:history="1">
        <w:r>
          <w:rPr>
            <w:rFonts w:ascii="仿宋" w:eastAsia="仿宋" w:hAnsi="仿宋" w:cs="仿宋" w:hint="eastAsia"/>
            <w:lang w:eastAsia="zh-CN"/>
          </w:rPr>
          <w:t>(三)、自然灾害防范措施</w:t>
        </w:r>
        <w:r>
          <w:tab/>
        </w:r>
        <w:r>
          <w:fldChar w:fldCharType="begin"/>
        </w:r>
        <w:r>
          <w:instrText xml:space="preserve"> PAGEREF _Toc29635 \h </w:instrText>
        </w:r>
        <w:r>
          <w:fldChar w:fldCharType="separate"/>
        </w:r>
        <w:r>
          <w:t>39</w:t>
        </w:r>
        <w:r>
          <w:fldChar w:fldCharType="end"/>
        </w:r>
      </w:hyperlink>
    </w:p>
    <w:p>
      <w:pPr>
        <w:pStyle w:val="TOC2"/>
        <w:tabs>
          <w:tab w:val="right" w:leader="dot" w:pos="8306"/>
        </w:tabs>
      </w:pPr>
      <w:hyperlink w:anchor="_Toc16057" w:history="1">
        <w:r>
          <w:rPr>
            <w:rFonts w:ascii="仿宋" w:eastAsia="仿宋" w:hAnsi="仿宋" w:cs="仿宋" w:hint="eastAsia"/>
            <w:lang w:eastAsia="zh-CN"/>
          </w:rPr>
          <w:t>(四)、安全色及安全标志使用要求</w:t>
        </w:r>
        <w:r>
          <w:tab/>
        </w:r>
        <w:r>
          <w:fldChar w:fldCharType="begin"/>
        </w:r>
        <w:r>
          <w:instrText xml:space="preserve"> PAGEREF _Toc16057 \h </w:instrText>
        </w:r>
        <w:r>
          <w:fldChar w:fldCharType="separate"/>
        </w:r>
        <w:r>
          <w:t>40</w:t>
        </w:r>
        <w:r>
          <w:fldChar w:fldCharType="end"/>
        </w:r>
      </w:hyperlink>
    </w:p>
    <w:p>
      <w:pPr>
        <w:pStyle w:val="TOC2"/>
        <w:tabs>
          <w:tab w:val="right" w:leader="dot" w:pos="8306"/>
        </w:tabs>
      </w:pPr>
      <w:hyperlink w:anchor="_Toc10616" w:history="1">
        <w:r>
          <w:rPr>
            <w:rFonts w:ascii="仿宋" w:eastAsia="仿宋" w:hAnsi="仿宋" w:cs="仿宋" w:hint="eastAsia"/>
            <w:lang w:eastAsia="zh-CN"/>
          </w:rPr>
          <w:t>(五)、电气安全保障措施</w:t>
        </w:r>
        <w:r>
          <w:tab/>
        </w:r>
        <w:r>
          <w:fldChar w:fldCharType="begin"/>
        </w:r>
        <w:r>
          <w:instrText xml:space="preserve"> PAGEREF _Toc10616 \h </w:instrText>
        </w:r>
        <w:r>
          <w:fldChar w:fldCharType="separate"/>
        </w:r>
        <w:r>
          <w:t>41</w:t>
        </w:r>
        <w:r>
          <w:fldChar w:fldCharType="end"/>
        </w:r>
      </w:hyperlink>
    </w:p>
    <w:p>
      <w:pPr>
        <w:pStyle w:val="TOC2"/>
        <w:tabs>
          <w:tab w:val="right" w:leader="dot" w:pos="8306"/>
        </w:tabs>
      </w:pPr>
      <w:hyperlink w:anchor="_Toc7684" w:history="1">
        <w:r>
          <w:rPr>
            <w:rFonts w:ascii="仿宋" w:eastAsia="仿宋" w:hAnsi="仿宋" w:cs="仿宋" w:hint="eastAsia"/>
            <w:lang w:eastAsia="zh-CN"/>
          </w:rPr>
          <w:t>(六)、防尘防毒措施</w:t>
        </w:r>
        <w:r>
          <w:tab/>
        </w:r>
        <w:r>
          <w:fldChar w:fldCharType="begin"/>
        </w:r>
        <w:r>
          <w:instrText xml:space="preserve"> PAGEREF _Toc7684 \h </w:instrText>
        </w:r>
        <w:r>
          <w:fldChar w:fldCharType="separate"/>
        </w:r>
        <w:r>
          <w:t>41</w:t>
        </w:r>
        <w:r>
          <w:fldChar w:fldCharType="end"/>
        </w:r>
      </w:hyperlink>
    </w:p>
    <w:p>
      <w:pPr>
        <w:pStyle w:val="TOC2"/>
        <w:tabs>
          <w:tab w:val="right" w:leader="dot" w:pos="8306"/>
        </w:tabs>
      </w:pPr>
      <w:hyperlink w:anchor="_Toc6901" w:history="1">
        <w:r>
          <w:rPr>
            <w:rFonts w:ascii="仿宋" w:eastAsia="仿宋" w:hAnsi="仿宋" w:cs="仿宋" w:hint="eastAsia"/>
            <w:lang w:eastAsia="zh-CN"/>
          </w:rPr>
          <w:t>(七)、防静电、触电防护及防雷措施</w:t>
        </w:r>
        <w:r>
          <w:tab/>
        </w:r>
        <w:r>
          <w:fldChar w:fldCharType="begin"/>
        </w:r>
        <w:r>
          <w:instrText xml:space="preserve"> PAGEREF _Toc6901 \h </w:instrText>
        </w:r>
        <w:r>
          <w:fldChar w:fldCharType="separate"/>
        </w:r>
        <w:r>
          <w:t>42</w:t>
        </w:r>
        <w:r>
          <w:fldChar w:fldCharType="end"/>
        </w:r>
      </w:hyperlink>
    </w:p>
    <w:p>
      <w:pPr>
        <w:pStyle w:val="TOC2"/>
        <w:tabs>
          <w:tab w:val="right" w:leader="dot" w:pos="8306"/>
        </w:tabs>
      </w:pPr>
      <w:hyperlink w:anchor="_Toc27032" w:history="1">
        <w:r>
          <w:rPr>
            <w:rFonts w:ascii="仿宋" w:eastAsia="仿宋" w:hAnsi="仿宋" w:cs="仿宋" w:hint="eastAsia"/>
            <w:lang w:eastAsia="zh-CN"/>
          </w:rPr>
          <w:t>(八)、机械设备安全保障措施</w:t>
        </w:r>
        <w:r>
          <w:tab/>
        </w:r>
        <w:r>
          <w:fldChar w:fldCharType="begin"/>
        </w:r>
        <w:r>
          <w:instrText xml:space="preserve"> PAGEREF _Toc27032 \h </w:instrText>
        </w:r>
        <w:r>
          <w:fldChar w:fldCharType="separate"/>
        </w:r>
        <w:r>
          <w:t>43</w:t>
        </w:r>
        <w:r>
          <w:fldChar w:fldCharType="end"/>
        </w:r>
      </w:hyperlink>
    </w:p>
    <w:p>
      <w:pPr>
        <w:pStyle w:val="TOC2"/>
        <w:tabs>
          <w:tab w:val="right" w:leader="dot" w:pos="8306"/>
        </w:tabs>
      </w:pPr>
      <w:hyperlink w:anchor="_Toc28095" w:history="1">
        <w:r>
          <w:rPr>
            <w:rFonts w:ascii="仿宋" w:eastAsia="仿宋" w:hAnsi="仿宋" w:cs="仿宋" w:hint="eastAsia"/>
            <w:lang w:eastAsia="zh-CN"/>
          </w:rPr>
          <w:t>(九)、劳动安全保障措施</w:t>
        </w:r>
        <w:r>
          <w:tab/>
        </w:r>
        <w:r>
          <w:fldChar w:fldCharType="begin"/>
        </w:r>
        <w:r>
          <w:instrText xml:space="preserve"> PAGEREF _Toc28095 \h </w:instrText>
        </w:r>
        <w:r>
          <w:fldChar w:fldCharType="separate"/>
        </w:r>
        <w:r>
          <w:t>44</w:t>
        </w:r>
        <w:r>
          <w:fldChar w:fldCharType="end"/>
        </w:r>
      </w:hyperlink>
    </w:p>
    <w:p>
      <w:pPr>
        <w:pStyle w:val="TOC2"/>
        <w:tabs>
          <w:tab w:val="right" w:leader="dot" w:pos="8306"/>
        </w:tabs>
      </w:pPr>
      <w:hyperlink w:anchor="_Toc4042" w:history="1">
        <w:r>
          <w:rPr>
            <w:rFonts w:ascii="仿宋" w:eastAsia="仿宋" w:hAnsi="仿宋" w:cs="仿宋" w:hint="eastAsia"/>
            <w:lang w:eastAsia="zh-CN"/>
          </w:rPr>
          <w:t>(十)、劳动安全卫生机构设置及教育制度</w:t>
        </w:r>
        <w:r>
          <w:tab/>
        </w:r>
        <w:r>
          <w:fldChar w:fldCharType="begin"/>
        </w:r>
        <w:r>
          <w:instrText xml:space="preserve"> PAGEREF _Toc4042 \h </w:instrText>
        </w:r>
        <w:r>
          <w:fldChar w:fldCharType="separate"/>
        </w:r>
        <w:r>
          <w:t>44</w:t>
        </w:r>
        <w:r>
          <w:fldChar w:fldCharType="end"/>
        </w:r>
      </w:hyperlink>
    </w:p>
    <w:p>
      <w:pPr>
        <w:pStyle w:val="TOC2"/>
        <w:tabs>
          <w:tab w:val="right" w:leader="dot" w:pos="8306"/>
        </w:tabs>
      </w:pPr>
      <w:hyperlink w:anchor="_Toc25110" w:history="1">
        <w:r>
          <w:rPr>
            <w:rFonts w:ascii="仿宋" w:eastAsia="仿宋" w:hAnsi="仿宋" w:cs="仿宋" w:hint="eastAsia"/>
            <w:lang w:eastAsia="zh-CN"/>
          </w:rPr>
          <w:t>(十一)、劳动安全预期效果评价</w:t>
        </w:r>
        <w:r>
          <w:tab/>
        </w:r>
        <w:r>
          <w:fldChar w:fldCharType="begin"/>
        </w:r>
        <w:r>
          <w:instrText xml:space="preserve"> PAGEREF _Toc25110 \h </w:instrText>
        </w:r>
        <w:r>
          <w:fldChar w:fldCharType="separate"/>
        </w:r>
        <w:r>
          <w:t>45</w:t>
        </w:r>
        <w:r>
          <w:fldChar w:fldCharType="end"/>
        </w:r>
      </w:hyperlink>
    </w:p>
    <w:p>
      <w:pPr>
        <w:pStyle w:val="TOC1"/>
        <w:tabs>
          <w:tab w:val="right" w:leader="dot" w:pos="8306"/>
        </w:tabs>
      </w:pPr>
      <w:hyperlink w:anchor="_Toc13845" w:history="1">
        <w:r>
          <w:rPr>
            <w:rFonts w:ascii="仿宋" w:eastAsia="仿宋" w:hAnsi="仿宋" w:cs="仿宋" w:hint="eastAsia"/>
            <w:lang w:eastAsia="zh-CN"/>
          </w:rPr>
          <w:t>六、磺酸衍生物项目节能概况</w:t>
        </w:r>
        <w:r>
          <w:tab/>
        </w:r>
        <w:r>
          <w:fldChar w:fldCharType="begin"/>
        </w:r>
        <w:r>
          <w:instrText xml:space="preserve"> PAGEREF _Toc13845 \h </w:instrText>
        </w:r>
        <w:r>
          <w:fldChar w:fldCharType="separate"/>
        </w:r>
        <w:r>
          <w:t>46</w:t>
        </w:r>
        <w:r>
          <w:fldChar w:fldCharType="end"/>
        </w:r>
      </w:hyperlink>
    </w:p>
    <w:p>
      <w:pPr>
        <w:pStyle w:val="TOC2"/>
        <w:tabs>
          <w:tab w:val="right" w:leader="dot" w:pos="8306"/>
        </w:tabs>
      </w:pPr>
      <w:hyperlink w:anchor="_Toc15586" w:history="1">
        <w:r>
          <w:rPr>
            <w:rFonts w:ascii="仿宋" w:eastAsia="仿宋" w:hAnsi="仿宋" w:cs="仿宋" w:hint="eastAsia"/>
            <w:lang w:eastAsia="zh-CN"/>
          </w:rPr>
          <w:t>(一)、节能概述</w:t>
        </w:r>
        <w:r>
          <w:tab/>
        </w:r>
        <w:r>
          <w:fldChar w:fldCharType="begin"/>
        </w:r>
        <w:r>
          <w:instrText xml:space="preserve"> PAGEREF _Toc15586 \h </w:instrText>
        </w:r>
        <w:r>
          <w:fldChar w:fldCharType="separate"/>
        </w:r>
        <w:r>
          <w:t>46</w:t>
        </w:r>
        <w:r>
          <w:fldChar w:fldCharType="end"/>
        </w:r>
      </w:hyperlink>
    </w:p>
    <w:p>
      <w:pPr>
        <w:pStyle w:val="TOC2"/>
        <w:tabs>
          <w:tab w:val="right" w:leader="dot" w:pos="8306"/>
        </w:tabs>
      </w:pPr>
      <w:hyperlink w:anchor="_Toc13774" w:history="1">
        <w:r>
          <w:rPr>
            <w:rFonts w:ascii="仿宋" w:eastAsia="仿宋" w:hAnsi="仿宋" w:cs="仿宋" w:hint="eastAsia"/>
            <w:lang w:eastAsia="zh-CN"/>
          </w:rPr>
          <w:t>(二)、磺酸衍生物项目所在地能源消费及能源供应条件</w:t>
        </w:r>
        <w:r>
          <w:tab/>
        </w:r>
        <w:r>
          <w:fldChar w:fldCharType="begin"/>
        </w:r>
        <w:r>
          <w:instrText xml:space="preserve"> PAGEREF _Toc13774 \h </w:instrText>
        </w:r>
        <w:r>
          <w:fldChar w:fldCharType="separate"/>
        </w:r>
        <w:r>
          <w:t>47</w:t>
        </w:r>
        <w:r>
          <w:fldChar w:fldCharType="end"/>
        </w:r>
      </w:hyperlink>
    </w:p>
    <w:p>
      <w:pPr>
        <w:pStyle w:val="TOC2"/>
        <w:tabs>
          <w:tab w:val="right" w:leader="dot" w:pos="8306"/>
        </w:tabs>
      </w:pPr>
      <w:hyperlink w:anchor="_Toc8704" w:history="1">
        <w:r>
          <w:rPr>
            <w:rFonts w:ascii="仿宋" w:eastAsia="仿宋" w:hAnsi="仿宋" w:cs="仿宋" w:hint="eastAsia"/>
            <w:lang w:eastAsia="zh-CN"/>
          </w:rPr>
          <w:t>(三)、能源消费种类和数量分析</w:t>
        </w:r>
        <w:r>
          <w:tab/>
        </w:r>
        <w:r>
          <w:fldChar w:fldCharType="begin"/>
        </w:r>
        <w:r>
          <w:instrText xml:space="preserve"> PAGEREF _Toc8704 \h </w:instrText>
        </w:r>
        <w:r>
          <w:fldChar w:fldCharType="separate"/>
        </w:r>
        <w:r>
          <w:t>47</w:t>
        </w:r>
        <w:r>
          <w:fldChar w:fldCharType="end"/>
        </w:r>
      </w:hyperlink>
    </w:p>
    <w:p>
      <w:pPr>
        <w:pStyle w:val="TOC2"/>
        <w:tabs>
          <w:tab w:val="right" w:leader="dot" w:pos="8306"/>
        </w:tabs>
      </w:pPr>
      <w:hyperlink w:anchor="_Toc7093" w:history="1">
        <w:r>
          <w:rPr>
            <w:rFonts w:ascii="仿宋" w:eastAsia="仿宋" w:hAnsi="仿宋" w:cs="仿宋" w:hint="eastAsia"/>
            <w:lang w:eastAsia="zh-CN"/>
          </w:rPr>
          <w:t>(四)、磺酸衍生物项目预期节能综合评价</w:t>
        </w:r>
        <w:r>
          <w:tab/>
        </w:r>
        <w:r>
          <w:fldChar w:fldCharType="begin"/>
        </w:r>
        <w:r>
          <w:instrText xml:space="preserve"> PAGEREF _Toc7093 \h </w:instrText>
        </w:r>
        <w:r>
          <w:fldChar w:fldCharType="separate"/>
        </w:r>
        <w:r>
          <w:t>48</w:t>
        </w:r>
        <w:r>
          <w:fldChar w:fldCharType="end"/>
        </w:r>
      </w:hyperlink>
    </w:p>
    <w:p>
      <w:pPr>
        <w:pStyle w:val="TOC2"/>
        <w:tabs>
          <w:tab w:val="right" w:leader="dot" w:pos="8306"/>
        </w:tabs>
      </w:pPr>
      <w:hyperlink w:anchor="_Toc27174" w:history="1">
        <w:r>
          <w:rPr>
            <w:rFonts w:ascii="仿宋" w:eastAsia="仿宋" w:hAnsi="仿宋" w:cs="仿宋" w:hint="eastAsia"/>
            <w:lang w:eastAsia="zh-CN"/>
          </w:rPr>
          <w:t>(五)、磺酸衍生物项目节能设计</w:t>
        </w:r>
        <w:r>
          <w:tab/>
        </w:r>
        <w:r>
          <w:fldChar w:fldCharType="begin"/>
        </w:r>
        <w:r>
          <w:instrText xml:space="preserve"> PAGEREF _Toc27174 \h </w:instrText>
        </w:r>
        <w:r>
          <w:fldChar w:fldCharType="separate"/>
        </w:r>
        <w:r>
          <w:t>49</w:t>
        </w:r>
        <w:r>
          <w:fldChar w:fldCharType="end"/>
        </w:r>
      </w:hyperlink>
    </w:p>
    <w:p>
      <w:pPr>
        <w:pStyle w:val="TOC2"/>
        <w:tabs>
          <w:tab w:val="right" w:leader="dot" w:pos="8306"/>
        </w:tabs>
      </w:pPr>
      <w:hyperlink w:anchor="_Toc10453" w:history="1">
        <w:r>
          <w:rPr>
            <w:rFonts w:ascii="仿宋" w:eastAsia="仿宋" w:hAnsi="仿宋" w:cs="仿宋" w:hint="eastAsia"/>
            <w:lang w:eastAsia="zh-CN"/>
          </w:rPr>
          <w:t>(六)、节能措施</w:t>
        </w:r>
        <w:r>
          <w:tab/>
        </w:r>
        <w:r>
          <w:fldChar w:fldCharType="begin"/>
        </w:r>
        <w:r>
          <w:instrText xml:space="preserve"> PAGEREF _Toc10453 \h </w:instrText>
        </w:r>
        <w:r>
          <w:fldChar w:fldCharType="separate"/>
        </w:r>
        <w:r>
          <w:t>50</w:t>
        </w:r>
        <w:r>
          <w:fldChar w:fldCharType="end"/>
        </w:r>
      </w:hyperlink>
    </w:p>
    <w:p>
      <w:pPr>
        <w:pStyle w:val="TOC1"/>
        <w:tabs>
          <w:tab w:val="right" w:leader="dot" w:pos="8306"/>
        </w:tabs>
      </w:pPr>
      <w:hyperlink w:anchor="_Toc6322" w:history="1">
        <w:r>
          <w:rPr>
            <w:rFonts w:ascii="仿宋" w:eastAsia="仿宋" w:hAnsi="仿宋" w:cs="仿宋" w:hint="eastAsia"/>
            <w:lang w:eastAsia="zh-CN"/>
          </w:rPr>
          <w:t>七、实施进度</w:t>
        </w:r>
        <w:r>
          <w:tab/>
        </w:r>
        <w:r>
          <w:fldChar w:fldCharType="begin"/>
        </w:r>
        <w:r>
          <w:instrText xml:space="preserve"> PAGEREF _Toc6322 \h </w:instrText>
        </w:r>
        <w:r>
          <w:fldChar w:fldCharType="separate"/>
        </w:r>
        <w:r>
          <w:t>51</w:t>
        </w:r>
        <w:r>
          <w:fldChar w:fldCharType="end"/>
        </w:r>
      </w:hyperlink>
    </w:p>
    <w:p>
      <w:pPr>
        <w:pStyle w:val="TOC2"/>
        <w:tabs>
          <w:tab w:val="right" w:leader="dot" w:pos="8306"/>
        </w:tabs>
      </w:pPr>
      <w:hyperlink w:anchor="_Toc1933" w:history="1">
        <w:r>
          <w:rPr>
            <w:rFonts w:ascii="仿宋" w:eastAsia="仿宋" w:hAnsi="仿宋" w:cs="仿宋" w:hint="eastAsia"/>
            <w:lang w:eastAsia="zh-CN"/>
          </w:rPr>
          <w:t>(一)、建设周期</w:t>
        </w:r>
        <w:r>
          <w:tab/>
        </w:r>
        <w:r>
          <w:fldChar w:fldCharType="begin"/>
        </w:r>
        <w:r>
          <w:instrText xml:space="preserve"> PAGEREF _Toc1933 \h </w:instrText>
        </w:r>
        <w:r>
          <w:fldChar w:fldCharType="separate"/>
        </w:r>
        <w:r>
          <w:t>51</w:t>
        </w:r>
        <w:r>
          <w:fldChar w:fldCharType="end"/>
        </w:r>
      </w:hyperlink>
    </w:p>
    <w:p>
      <w:pPr>
        <w:pStyle w:val="TOC2"/>
        <w:tabs>
          <w:tab w:val="right" w:leader="dot" w:pos="8306"/>
        </w:tabs>
      </w:pPr>
      <w:hyperlink w:anchor="_Toc31005" w:history="1">
        <w:r>
          <w:rPr>
            <w:rFonts w:ascii="仿宋" w:eastAsia="仿宋" w:hAnsi="仿宋" w:cs="仿宋" w:hint="eastAsia"/>
            <w:lang w:eastAsia="zh-CN"/>
          </w:rPr>
          <w:t>(二)、建设进度</w:t>
        </w:r>
        <w:r>
          <w:tab/>
        </w:r>
        <w:r>
          <w:fldChar w:fldCharType="begin"/>
        </w:r>
        <w:r>
          <w:instrText xml:space="preserve"> PAGEREF _Toc31005 \h </w:instrText>
        </w:r>
        <w:r>
          <w:fldChar w:fldCharType="separate"/>
        </w:r>
        <w:r>
          <w:t>52</w:t>
        </w:r>
        <w:r>
          <w:fldChar w:fldCharType="end"/>
        </w:r>
      </w:hyperlink>
    </w:p>
    <w:p>
      <w:pPr>
        <w:pStyle w:val="TOC2"/>
        <w:tabs>
          <w:tab w:val="right" w:leader="dot" w:pos="8306"/>
        </w:tabs>
      </w:pPr>
      <w:hyperlink w:anchor="_Toc15800" w:history="1">
        <w:r>
          <w:rPr>
            <w:rFonts w:ascii="仿宋" w:eastAsia="仿宋" w:hAnsi="仿宋" w:cs="仿宋" w:hint="eastAsia"/>
            <w:lang w:eastAsia="zh-CN"/>
          </w:rPr>
          <w:t>(三)、进度安排注意事项</w:t>
        </w:r>
        <w:r>
          <w:tab/>
        </w:r>
        <w:r>
          <w:fldChar w:fldCharType="begin"/>
        </w:r>
        <w:r>
          <w:instrText xml:space="preserve"> PAGEREF _Toc15800 \h </w:instrText>
        </w:r>
        <w:r>
          <w:fldChar w:fldCharType="separate"/>
        </w:r>
        <w:r>
          <w:t>53</w:t>
        </w:r>
        <w:r>
          <w:fldChar w:fldCharType="end"/>
        </w:r>
      </w:hyperlink>
    </w:p>
    <w:p>
      <w:pPr>
        <w:pStyle w:val="TOC2"/>
        <w:tabs>
          <w:tab w:val="right" w:leader="dot" w:pos="8306"/>
        </w:tabs>
      </w:pPr>
      <w:hyperlink w:anchor="_Toc26866" w:history="1">
        <w:r>
          <w:rPr>
            <w:rFonts w:ascii="仿宋" w:eastAsia="仿宋" w:hAnsi="仿宋" w:cs="仿宋" w:hint="eastAsia"/>
            <w:lang w:eastAsia="zh-CN"/>
          </w:rPr>
          <w:t>(四)、人力资源配置</w:t>
        </w:r>
        <w:r>
          <w:tab/>
        </w:r>
        <w:r>
          <w:fldChar w:fldCharType="begin"/>
        </w:r>
        <w:r>
          <w:instrText xml:space="preserve"> PAGEREF _Toc26866 \h </w:instrText>
        </w:r>
        <w:r>
          <w:fldChar w:fldCharType="separate"/>
        </w:r>
        <w:r>
          <w:t>54</w:t>
        </w:r>
        <w:r>
          <w:fldChar w:fldCharType="end"/>
        </w:r>
      </w:hyperlink>
    </w:p>
    <w:p>
      <w:pPr>
        <w:pStyle w:val="TOC2"/>
        <w:tabs>
          <w:tab w:val="right" w:leader="dot" w:pos="8306"/>
        </w:tabs>
      </w:pPr>
      <w:hyperlink w:anchor="_Toc27988" w:history="1">
        <w:r>
          <w:rPr>
            <w:rFonts w:ascii="仿宋" w:eastAsia="仿宋" w:hAnsi="仿宋" w:cs="仿宋" w:hint="eastAsia"/>
            <w:lang w:eastAsia="zh-CN"/>
          </w:rPr>
          <w:t>(五)、员工培训</w:t>
        </w:r>
        <w:r>
          <w:tab/>
        </w:r>
        <w:r>
          <w:fldChar w:fldCharType="begin"/>
        </w:r>
        <w:r>
          <w:instrText xml:space="preserve"> PAGEREF _Toc27988 \h </w:instrText>
        </w:r>
        <w:r>
          <w:fldChar w:fldCharType="separate"/>
        </w:r>
        <w:r>
          <w:t>54</w:t>
        </w:r>
        <w:r>
          <w:fldChar w:fldCharType="end"/>
        </w:r>
      </w:hyperlink>
    </w:p>
    <w:p>
      <w:pPr>
        <w:pStyle w:val="TOC2"/>
        <w:tabs>
          <w:tab w:val="right" w:leader="dot" w:pos="8306"/>
        </w:tabs>
      </w:pPr>
      <w:hyperlink w:anchor="_Toc14957" w:history="1">
        <w:r>
          <w:rPr>
            <w:rFonts w:ascii="仿宋" w:eastAsia="仿宋" w:hAnsi="仿宋" w:cs="仿宋" w:hint="eastAsia"/>
            <w:lang w:eastAsia="zh-CN"/>
          </w:rPr>
          <w:t>(六)、磺酸衍生物项目实施保障</w:t>
        </w:r>
        <w:r>
          <w:tab/>
        </w:r>
        <w:r>
          <w:fldChar w:fldCharType="begin"/>
        </w:r>
        <w:r>
          <w:instrText xml:space="preserve"> PAGEREF _Toc14957 \h </w:instrText>
        </w:r>
        <w:r>
          <w:fldChar w:fldCharType="separate"/>
        </w:r>
        <w:r>
          <w:t>56</w:t>
        </w:r>
        <w:r>
          <w:fldChar w:fldCharType="end"/>
        </w:r>
      </w:hyperlink>
    </w:p>
    <w:p>
      <w:pPr>
        <w:pStyle w:val="TOC1"/>
        <w:tabs>
          <w:tab w:val="right" w:leader="dot" w:pos="8306"/>
        </w:tabs>
      </w:pPr>
      <w:hyperlink w:anchor="_Toc16148" w:history="1">
        <w:r>
          <w:rPr>
            <w:rFonts w:ascii="仿宋" w:eastAsia="仿宋" w:hAnsi="仿宋" w:cs="仿宋" w:hint="eastAsia"/>
            <w:lang w:eastAsia="zh-CN"/>
          </w:rPr>
          <w:t>八、资源开发及综合利用分析</w:t>
        </w:r>
        <w:r>
          <w:tab/>
        </w:r>
        <w:r>
          <w:fldChar w:fldCharType="begin"/>
        </w:r>
        <w:r>
          <w:instrText xml:space="preserve"> PAGEREF _Toc16148 \h </w:instrText>
        </w:r>
        <w:r>
          <w:fldChar w:fldCharType="separate"/>
        </w:r>
        <w:r>
          <w:t>57</w:t>
        </w:r>
        <w:r>
          <w:fldChar w:fldCharType="end"/>
        </w:r>
      </w:hyperlink>
    </w:p>
    <w:p>
      <w:pPr>
        <w:pStyle w:val="TOC2"/>
        <w:tabs>
          <w:tab w:val="right" w:leader="dot" w:pos="8306"/>
        </w:tabs>
      </w:pPr>
      <w:hyperlink w:anchor="_Toc15671" w:history="1">
        <w:r>
          <w:rPr>
            <w:rFonts w:ascii="仿宋" w:eastAsia="仿宋" w:hAnsi="仿宋" w:cs="仿宋" w:hint="eastAsia"/>
            <w:lang w:eastAsia="zh-CN"/>
          </w:rPr>
          <w:t>(一)、资源开发方案。</w:t>
        </w:r>
        <w:r>
          <w:tab/>
        </w:r>
        <w:r>
          <w:fldChar w:fldCharType="begin"/>
        </w:r>
        <w:r>
          <w:instrText xml:space="preserve"> PAGEREF _Toc15671 \h </w:instrText>
        </w:r>
        <w:r>
          <w:fldChar w:fldCharType="separate"/>
        </w:r>
        <w:r>
          <w:t>57</w:t>
        </w:r>
        <w:r>
          <w:fldChar w:fldCharType="end"/>
        </w:r>
      </w:hyperlink>
    </w:p>
    <w:p>
      <w:pPr>
        <w:pStyle w:val="TOC2"/>
        <w:tabs>
          <w:tab w:val="right" w:leader="dot" w:pos="8306"/>
        </w:tabs>
      </w:pPr>
      <w:hyperlink w:anchor="_Toc28348" w:history="1">
        <w:r>
          <w:rPr>
            <w:rFonts w:ascii="仿宋" w:eastAsia="仿宋" w:hAnsi="仿宋" w:cs="仿宋" w:hint="eastAsia"/>
            <w:lang w:eastAsia="zh-CN"/>
          </w:rPr>
          <w:t>(二)、资源利用方案</w:t>
        </w:r>
        <w:r>
          <w:tab/>
        </w:r>
        <w:r>
          <w:fldChar w:fldCharType="begin"/>
        </w:r>
        <w:r>
          <w:instrText xml:space="preserve"> PAGEREF _Toc28348 \h </w:instrText>
        </w:r>
        <w:r>
          <w:fldChar w:fldCharType="separate"/>
        </w:r>
        <w:r>
          <w:t>57</w:t>
        </w:r>
        <w:r>
          <w:fldChar w:fldCharType="end"/>
        </w:r>
      </w:hyperlink>
    </w:p>
    <w:p>
      <w:pPr>
        <w:pStyle w:val="TOC2"/>
        <w:tabs>
          <w:tab w:val="right" w:leader="dot" w:pos="8306"/>
        </w:tabs>
      </w:pPr>
      <w:hyperlink w:anchor="_Toc9684" w:history="1">
        <w:r>
          <w:rPr>
            <w:rFonts w:ascii="仿宋" w:eastAsia="仿宋" w:hAnsi="仿宋" w:cs="仿宋" w:hint="eastAsia"/>
            <w:lang w:eastAsia="zh-CN"/>
          </w:rPr>
          <w:t>(三)、资源节约措施</w:t>
        </w:r>
        <w:r>
          <w:tab/>
        </w:r>
        <w:r>
          <w:fldChar w:fldCharType="begin"/>
        </w:r>
        <w:r>
          <w:instrText xml:space="preserve"> PAGEREF _Toc9684 \h </w:instrText>
        </w:r>
        <w:r>
          <w:fldChar w:fldCharType="separate"/>
        </w:r>
        <w:r>
          <w:t>59</w:t>
        </w:r>
        <w:r>
          <w:fldChar w:fldCharType="end"/>
        </w:r>
      </w:hyperlink>
    </w:p>
    <w:p>
      <w:pPr>
        <w:pStyle w:val="TOC1"/>
        <w:tabs>
          <w:tab w:val="right" w:leader="dot" w:pos="8306"/>
        </w:tabs>
      </w:pPr>
      <w:hyperlink w:anchor="_Toc28482" w:history="1">
        <w:r>
          <w:rPr>
            <w:rFonts w:ascii="仿宋" w:eastAsia="仿宋" w:hAnsi="仿宋" w:cs="仿宋" w:hint="eastAsia"/>
            <w:lang w:eastAsia="zh-CN"/>
          </w:rPr>
          <w:t>九、社会影响分析</w:t>
        </w:r>
        <w:r>
          <w:tab/>
        </w:r>
        <w:r>
          <w:fldChar w:fldCharType="begin"/>
        </w:r>
        <w:r>
          <w:instrText xml:space="preserve"> PAGEREF _Toc28482 \h </w:instrText>
        </w:r>
        <w:r>
          <w:fldChar w:fldCharType="separate"/>
        </w:r>
        <w:r>
          <w:t>60</w:t>
        </w:r>
        <w:r>
          <w:fldChar w:fldCharType="end"/>
        </w:r>
      </w:hyperlink>
    </w:p>
    <w:p>
      <w:pPr>
        <w:pStyle w:val="TOC2"/>
        <w:tabs>
          <w:tab w:val="right" w:leader="dot" w:pos="8306"/>
        </w:tabs>
      </w:pPr>
      <w:hyperlink w:anchor="_Toc4549" w:history="1">
        <w:r>
          <w:rPr>
            <w:rFonts w:ascii="仿宋" w:eastAsia="仿宋" w:hAnsi="仿宋" w:cs="仿宋" w:hint="eastAsia"/>
            <w:lang w:eastAsia="zh-CN"/>
          </w:rPr>
          <w:t>(一)、社会影响效果分析</w:t>
        </w:r>
        <w:r>
          <w:tab/>
        </w:r>
        <w:r>
          <w:fldChar w:fldCharType="begin"/>
        </w:r>
        <w:r>
          <w:instrText xml:space="preserve"> PAGEREF _Toc4549 \h </w:instrText>
        </w:r>
        <w:r>
          <w:fldChar w:fldCharType="separate"/>
        </w:r>
        <w:r>
          <w:t>60</w:t>
        </w:r>
        <w:r>
          <w:fldChar w:fldCharType="end"/>
        </w:r>
      </w:hyperlink>
    </w:p>
    <w:p>
      <w:pPr>
        <w:pStyle w:val="TOC2"/>
        <w:tabs>
          <w:tab w:val="right" w:leader="dot" w:pos="8306"/>
        </w:tabs>
      </w:pPr>
      <w:hyperlink w:anchor="_Toc3330" w:history="1">
        <w:r>
          <w:rPr>
            <w:rFonts w:ascii="仿宋" w:eastAsia="仿宋" w:hAnsi="仿宋" w:cs="仿宋" w:hint="eastAsia"/>
            <w:lang w:eastAsia="zh-CN"/>
          </w:rPr>
          <w:t>(二)、社会适应性分析</w:t>
        </w:r>
        <w:r>
          <w:tab/>
        </w:r>
        <w:r>
          <w:fldChar w:fldCharType="begin"/>
        </w:r>
        <w:r>
          <w:instrText xml:space="preserve"> PAGEREF _Toc3330 \h </w:instrText>
        </w:r>
        <w:r>
          <w:fldChar w:fldCharType="separate"/>
        </w:r>
        <w:r>
          <w:t>61</w:t>
        </w:r>
        <w:r>
          <w:fldChar w:fldCharType="end"/>
        </w:r>
      </w:hyperlink>
    </w:p>
    <w:p>
      <w:pPr>
        <w:pStyle w:val="TOC2"/>
        <w:tabs>
          <w:tab w:val="right" w:leader="dot" w:pos="8306"/>
        </w:tabs>
      </w:pPr>
      <w:hyperlink w:anchor="_Toc5481" w:history="1">
        <w:r>
          <w:rPr>
            <w:rFonts w:ascii="仿宋" w:eastAsia="仿宋" w:hAnsi="仿宋" w:cs="仿宋" w:hint="eastAsia"/>
            <w:lang w:eastAsia="zh-CN"/>
          </w:rPr>
          <w:t>(三)、社会风险及对策分析</w:t>
        </w:r>
        <w:r>
          <w:tab/>
        </w:r>
        <w:r>
          <w:fldChar w:fldCharType="begin"/>
        </w:r>
        <w:r>
          <w:instrText xml:space="preserve"> PAGEREF _Toc5481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22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20019"/>
      <w:r>
        <w:rPr>
          <w:rFonts w:ascii="仿宋" w:eastAsia="仿宋" w:hAnsi="仿宋" w:cs="仿宋" w:hint="eastAsia"/>
          <w:sz w:val="28"/>
          <w:lang w:eastAsia="zh-CN"/>
        </w:rPr>
        <w:t>一、磺酸衍生物概述</w:t>
      </w:r>
      <w:bookmarkEnd w:id="2"/>
    </w:p>
    <w:p>
      <w:pPr>
        <w:pStyle w:val="Heading2"/>
        <w:rPr>
          <w:rFonts w:ascii="仿宋" w:eastAsia="仿宋" w:hAnsi="仿宋" w:cs="仿宋" w:hint="eastAsia"/>
          <w:lang w:eastAsia="zh-CN"/>
        </w:rPr>
      </w:pPr>
      <w:bookmarkStart w:id="3" w:name="_Toc15739"/>
      <w:r>
        <w:rPr>
          <w:rFonts w:ascii="仿宋" w:eastAsia="仿宋" w:hAnsi="仿宋" w:cs="仿宋" w:hint="eastAsia"/>
          <w:lang w:eastAsia="zh-CN"/>
        </w:rPr>
        <w:t>(一)、磺酸衍生物项目名称及建设性质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磺酸衍生物项目名称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磺酸衍生物产业发展磺酸衍生物项目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(二)磺酸衍生物项目建设性质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该磺酸衍生物项目属于改建磺酸衍生物项目，旨在依托某某地区丰富的XX资源，以及该地区产业园区良好的产业基础和创新环境，对现有磺酸衍生物生产线进行技术升级和设备更新，提高产品附加值，增强市场竞争力，促进地方经济发展。磺酸衍生物项目建成后，预计年产值可达XX万元，成为该地区磺酸衍生物产业的重要基地。</w:t>
      </w:r>
    </w:p>
    <w:p>
      <w:pPr>
        <w:pStyle w:val="Heading2"/>
        <w:ind w:firstLine="560" w:firstLineChars="200"/>
        <w:rPr>
          <w:rFonts w:ascii="仿宋" w:eastAsia="仿宋" w:hAnsi="仿宋" w:cs="仿宋" w:hint="eastAsia"/>
          <w:sz w:val="28"/>
          <w:lang w:eastAsia="zh-CN"/>
        </w:rPr>
      </w:pPr>
      <w:bookmarkStart w:id="4" w:name="_Toc2503"/>
      <w:r>
        <w:rPr>
          <w:rFonts w:ascii="仿宋" w:eastAsia="仿宋" w:hAnsi="仿宋" w:cs="仿宋" w:hint="eastAsia"/>
          <w:sz w:val="28"/>
          <w:lang w:eastAsia="zh-CN"/>
        </w:rPr>
        <w:t>(二)、磺酸衍生物项目承办单位背景分析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4838"/>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14384"/>
      <w:r>
        <w:rPr>
          <w:rFonts w:ascii="仿宋" w:eastAsia="仿宋" w:hAnsi="仿宋" w:cs="仿宋" w:hint="eastAsia"/>
          <w:sz w:val="28"/>
          <w:lang w:eastAsia="zh-CN"/>
        </w:rPr>
        <w:t>(四)、磺酸衍生物项目提出的理由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磺酸衍生物产量出现了上升趋势。根据XXX机构的估计，该年度全球磺酸衍生物产量达到了XXX，相比20XX年度有所增长。这一增长趋势表明全球磺酸衍生物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磺酸衍生物消费量也呈现连续上升的趋势。根据XXX机构的估计，20XX-20XX年度全球磺酸衍生物消费量达到了XXX。这表明全球对磺酸衍生物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这一全球磺酸衍生物市场的动态对贵公司在科技和相关领域的发展具有重要意义。在面对这一市场趋势时，贵公司可以考虑以下方面的发展和调整：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科技创新：加大研发投入，致力于科技的创新和应用。通过开发高效的生产技术、改良品种和管理系统，帮助农民提高磺酸衍生物产量和质量，满足不断增长的市场需求。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数字化与智能化：积极探索数字化和智能化技术的应用，提高生产的精准性和效率。例如，利用大数据分析和人工智能技术优化生产决策，提供精准的种植指导和管理方案。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可持续发展：关注环境可持续性和生态保护，推动绿色发展。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https://d.book118.com/906100243053010035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磺酸衍生物相关项目实施方案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磺酸衍生物相关项目实施方案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磺酸衍生物相关项目实施方案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磺酸衍生物相关项目实施方案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磺酸衍生物相关项目实施方案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84202"/>
    <w:rsid w:val="27D8420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06100243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2023-12-23T22:54:00Z</dcterms:created>
  <dcterms:modified xsi:type="dcterms:W3CDTF">2023-12-23T22:54:51Z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ACD116D31DF3413FAAC1F10E596EB4FC_11</vt:lpwstr>
  </property>
  <property fmtid="{D5CDD505-2E9C-101B-9397-08002B2CF9AE}" pid="3" name="KSOProductBuildVer">
    <vt:lpwstr>2052-12.1.0.16120</vt:lpwstr>
  </property>
</Properties>
</file>