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83" w:history="1">
        <w:r>
          <w:rPr>
            <w:rFonts w:ascii="仿宋" w:eastAsia="仿宋" w:hAnsi="仿宋" w:cs="仿宋" w:hint="eastAsia"/>
            <w:lang w:eastAsia="zh-CN"/>
          </w:rPr>
          <w:t>前言</w:t>
        </w:r>
        <w:r>
          <w:tab/>
        </w:r>
        <w:r>
          <w:fldChar w:fldCharType="begin"/>
        </w:r>
        <w:r>
          <w:instrText xml:space="preserve"> PAGEREF _Toc8283 \h </w:instrText>
        </w:r>
        <w:r>
          <w:fldChar w:fldCharType="separate"/>
        </w:r>
        <w:r>
          <w:t>3</w:t>
        </w:r>
        <w:r>
          <w:fldChar w:fldCharType="end"/>
        </w:r>
      </w:hyperlink>
    </w:p>
    <w:p>
      <w:pPr>
        <w:pStyle w:val="TOC1"/>
        <w:tabs>
          <w:tab w:val="right" w:leader="dot" w:pos="8306"/>
        </w:tabs>
      </w:pPr>
      <w:hyperlink w:anchor="_Toc16710" w:history="1">
        <w:r>
          <w:rPr>
            <w:rFonts w:ascii="仿宋" w:eastAsia="仿宋" w:hAnsi="仿宋" w:cs="仿宋" w:hint="eastAsia"/>
            <w:lang w:eastAsia="zh-CN"/>
          </w:rPr>
          <w:t>一、控制软件项目选址可行性分析</w:t>
        </w:r>
        <w:r>
          <w:tab/>
        </w:r>
        <w:r>
          <w:fldChar w:fldCharType="begin"/>
        </w:r>
        <w:r>
          <w:instrText xml:space="preserve"> PAGEREF _Toc16710 \h </w:instrText>
        </w:r>
        <w:r>
          <w:fldChar w:fldCharType="separate"/>
        </w:r>
        <w:r>
          <w:t>3</w:t>
        </w:r>
        <w:r>
          <w:fldChar w:fldCharType="end"/>
        </w:r>
      </w:hyperlink>
    </w:p>
    <w:p>
      <w:pPr>
        <w:pStyle w:val="TOC2"/>
        <w:tabs>
          <w:tab w:val="right" w:leader="dot" w:pos="8306"/>
        </w:tabs>
      </w:pPr>
      <w:hyperlink w:anchor="_Toc14739" w:history="1">
        <w:r>
          <w:rPr>
            <w:rFonts w:ascii="仿宋" w:eastAsia="仿宋" w:hAnsi="仿宋" w:cs="仿宋" w:hint="eastAsia"/>
            <w:lang w:eastAsia="zh-CN"/>
          </w:rPr>
          <w:t>(一)、控制软件项目选址</w:t>
        </w:r>
        <w:r>
          <w:tab/>
        </w:r>
        <w:r>
          <w:fldChar w:fldCharType="begin"/>
        </w:r>
        <w:r>
          <w:instrText xml:space="preserve"> PAGEREF _Toc14739 \h </w:instrText>
        </w:r>
        <w:r>
          <w:fldChar w:fldCharType="separate"/>
        </w:r>
        <w:r>
          <w:t>3</w:t>
        </w:r>
        <w:r>
          <w:fldChar w:fldCharType="end"/>
        </w:r>
      </w:hyperlink>
    </w:p>
    <w:p>
      <w:pPr>
        <w:pStyle w:val="TOC2"/>
        <w:tabs>
          <w:tab w:val="right" w:leader="dot" w:pos="8306"/>
        </w:tabs>
      </w:pPr>
      <w:hyperlink w:anchor="_Toc5171" w:history="1">
        <w:r>
          <w:rPr>
            <w:rFonts w:ascii="仿宋" w:eastAsia="仿宋" w:hAnsi="仿宋" w:cs="仿宋" w:hint="eastAsia"/>
            <w:lang w:eastAsia="zh-CN"/>
          </w:rPr>
          <w:t>(二)、用地控制指标</w:t>
        </w:r>
        <w:r>
          <w:tab/>
        </w:r>
        <w:r>
          <w:fldChar w:fldCharType="begin"/>
        </w:r>
        <w:r>
          <w:instrText xml:space="preserve"> PAGEREF _Toc5171 \h </w:instrText>
        </w:r>
        <w:r>
          <w:fldChar w:fldCharType="separate"/>
        </w:r>
        <w:r>
          <w:t>3</w:t>
        </w:r>
        <w:r>
          <w:fldChar w:fldCharType="end"/>
        </w:r>
      </w:hyperlink>
    </w:p>
    <w:p>
      <w:pPr>
        <w:pStyle w:val="TOC2"/>
        <w:tabs>
          <w:tab w:val="right" w:leader="dot" w:pos="8306"/>
        </w:tabs>
      </w:pPr>
      <w:hyperlink w:anchor="_Toc31661" w:history="1">
        <w:r>
          <w:rPr>
            <w:rFonts w:ascii="仿宋" w:eastAsia="仿宋" w:hAnsi="仿宋" w:cs="仿宋" w:hint="eastAsia"/>
            <w:lang w:eastAsia="zh-CN"/>
          </w:rPr>
          <w:t>(三)、节约用地措施</w:t>
        </w:r>
        <w:r>
          <w:tab/>
        </w:r>
        <w:r>
          <w:fldChar w:fldCharType="begin"/>
        </w:r>
        <w:r>
          <w:instrText xml:space="preserve"> PAGEREF _Toc31661 \h </w:instrText>
        </w:r>
        <w:r>
          <w:fldChar w:fldCharType="separate"/>
        </w:r>
        <w:r>
          <w:t>5</w:t>
        </w:r>
        <w:r>
          <w:fldChar w:fldCharType="end"/>
        </w:r>
      </w:hyperlink>
    </w:p>
    <w:p>
      <w:pPr>
        <w:pStyle w:val="TOC2"/>
        <w:tabs>
          <w:tab w:val="right" w:leader="dot" w:pos="8306"/>
        </w:tabs>
      </w:pPr>
      <w:hyperlink w:anchor="_Toc22884" w:history="1">
        <w:r>
          <w:rPr>
            <w:rFonts w:ascii="仿宋" w:eastAsia="仿宋" w:hAnsi="仿宋" w:cs="仿宋" w:hint="eastAsia"/>
            <w:lang w:eastAsia="zh-CN"/>
          </w:rPr>
          <w:t>(四)、总图布置方案</w:t>
        </w:r>
        <w:r>
          <w:tab/>
        </w:r>
        <w:r>
          <w:fldChar w:fldCharType="begin"/>
        </w:r>
        <w:r>
          <w:instrText xml:space="preserve"> PAGEREF _Toc22884 \h </w:instrText>
        </w:r>
        <w:r>
          <w:fldChar w:fldCharType="separate"/>
        </w:r>
        <w:r>
          <w:t>6</w:t>
        </w:r>
        <w:r>
          <w:fldChar w:fldCharType="end"/>
        </w:r>
      </w:hyperlink>
    </w:p>
    <w:p>
      <w:pPr>
        <w:pStyle w:val="TOC2"/>
        <w:tabs>
          <w:tab w:val="right" w:leader="dot" w:pos="8306"/>
        </w:tabs>
      </w:pPr>
      <w:hyperlink w:anchor="_Toc21822" w:history="1">
        <w:r>
          <w:rPr>
            <w:rFonts w:ascii="仿宋" w:eastAsia="仿宋" w:hAnsi="仿宋" w:cs="仿宋" w:hint="eastAsia"/>
            <w:lang w:eastAsia="zh-CN"/>
          </w:rPr>
          <w:t>(五)、选址综合评价</w:t>
        </w:r>
        <w:r>
          <w:tab/>
        </w:r>
        <w:r>
          <w:fldChar w:fldCharType="begin"/>
        </w:r>
        <w:r>
          <w:instrText xml:space="preserve"> PAGEREF _Toc21822 \h </w:instrText>
        </w:r>
        <w:r>
          <w:fldChar w:fldCharType="separate"/>
        </w:r>
        <w:r>
          <w:t>7</w:t>
        </w:r>
        <w:r>
          <w:fldChar w:fldCharType="end"/>
        </w:r>
      </w:hyperlink>
    </w:p>
    <w:p>
      <w:pPr>
        <w:pStyle w:val="TOC1"/>
        <w:tabs>
          <w:tab w:val="right" w:leader="dot" w:pos="8306"/>
        </w:tabs>
      </w:pPr>
      <w:hyperlink w:anchor="_Toc28258" w:history="1">
        <w:r>
          <w:rPr>
            <w:rFonts w:ascii="仿宋" w:eastAsia="仿宋" w:hAnsi="仿宋" w:cs="仿宋" w:hint="eastAsia"/>
            <w:lang w:eastAsia="zh-CN"/>
          </w:rPr>
          <w:t>二、控制软件项目建设背景及必要性分析</w:t>
        </w:r>
        <w:r>
          <w:tab/>
        </w:r>
        <w:r>
          <w:fldChar w:fldCharType="begin"/>
        </w:r>
        <w:r>
          <w:instrText xml:space="preserve"> PAGEREF _Toc28258 \h </w:instrText>
        </w:r>
        <w:r>
          <w:fldChar w:fldCharType="separate"/>
        </w:r>
        <w:r>
          <w:t>8</w:t>
        </w:r>
        <w:r>
          <w:fldChar w:fldCharType="end"/>
        </w:r>
      </w:hyperlink>
    </w:p>
    <w:p>
      <w:pPr>
        <w:pStyle w:val="TOC2"/>
        <w:tabs>
          <w:tab w:val="right" w:leader="dot" w:pos="8306"/>
        </w:tabs>
      </w:pPr>
      <w:hyperlink w:anchor="_Toc22991" w:history="1">
        <w:r>
          <w:rPr>
            <w:rFonts w:ascii="仿宋" w:eastAsia="仿宋" w:hAnsi="仿宋" w:cs="仿宋" w:hint="eastAsia"/>
            <w:lang w:eastAsia="zh-CN"/>
          </w:rPr>
          <w:t>(一)、控制软件项目背景分析</w:t>
        </w:r>
        <w:r>
          <w:tab/>
        </w:r>
        <w:r>
          <w:fldChar w:fldCharType="begin"/>
        </w:r>
        <w:r>
          <w:instrText xml:space="preserve"> PAGEREF _Toc22991 \h </w:instrText>
        </w:r>
        <w:r>
          <w:fldChar w:fldCharType="separate"/>
        </w:r>
        <w:r>
          <w:t>8</w:t>
        </w:r>
        <w:r>
          <w:fldChar w:fldCharType="end"/>
        </w:r>
      </w:hyperlink>
    </w:p>
    <w:p>
      <w:pPr>
        <w:pStyle w:val="TOC2"/>
        <w:tabs>
          <w:tab w:val="right" w:leader="dot" w:pos="8306"/>
        </w:tabs>
      </w:pPr>
      <w:hyperlink w:anchor="_Toc7214" w:history="1">
        <w:r>
          <w:rPr>
            <w:rFonts w:ascii="仿宋" w:eastAsia="仿宋" w:hAnsi="仿宋" w:cs="仿宋" w:hint="eastAsia"/>
            <w:lang w:eastAsia="zh-CN"/>
          </w:rPr>
          <w:t>(二)、控制软件项目建设必要性分析</w:t>
        </w:r>
        <w:r>
          <w:tab/>
        </w:r>
        <w:r>
          <w:fldChar w:fldCharType="begin"/>
        </w:r>
        <w:r>
          <w:instrText xml:space="preserve"> PAGEREF _Toc7214 \h </w:instrText>
        </w:r>
        <w:r>
          <w:fldChar w:fldCharType="separate"/>
        </w:r>
        <w:r>
          <w:t>10</w:t>
        </w:r>
        <w:r>
          <w:fldChar w:fldCharType="end"/>
        </w:r>
      </w:hyperlink>
    </w:p>
    <w:p>
      <w:pPr>
        <w:pStyle w:val="TOC1"/>
        <w:tabs>
          <w:tab w:val="right" w:leader="dot" w:pos="8306"/>
        </w:tabs>
      </w:pPr>
      <w:hyperlink w:anchor="_Toc2956" w:history="1">
        <w:r>
          <w:rPr>
            <w:rFonts w:ascii="仿宋" w:eastAsia="仿宋" w:hAnsi="仿宋" w:cs="仿宋" w:hint="eastAsia"/>
            <w:lang w:eastAsia="zh-CN"/>
          </w:rPr>
          <w:t>三、控制软件项目土建工程</w:t>
        </w:r>
        <w:r>
          <w:tab/>
        </w:r>
        <w:r>
          <w:fldChar w:fldCharType="begin"/>
        </w:r>
        <w:r>
          <w:instrText xml:space="preserve"> PAGEREF _Toc2956 \h </w:instrText>
        </w:r>
        <w:r>
          <w:fldChar w:fldCharType="separate"/>
        </w:r>
        <w:r>
          <w:t>11</w:t>
        </w:r>
        <w:r>
          <w:fldChar w:fldCharType="end"/>
        </w:r>
      </w:hyperlink>
    </w:p>
    <w:p>
      <w:pPr>
        <w:pStyle w:val="TOC2"/>
        <w:tabs>
          <w:tab w:val="right" w:leader="dot" w:pos="8306"/>
        </w:tabs>
      </w:pPr>
      <w:hyperlink w:anchor="_Toc3244" w:history="1">
        <w:r>
          <w:rPr>
            <w:rFonts w:ascii="仿宋" w:eastAsia="仿宋" w:hAnsi="仿宋" w:cs="仿宋" w:hint="eastAsia"/>
            <w:lang w:eastAsia="zh-CN"/>
          </w:rPr>
          <w:t>(一)、建筑工程设计原则</w:t>
        </w:r>
        <w:r>
          <w:tab/>
        </w:r>
        <w:r>
          <w:fldChar w:fldCharType="begin"/>
        </w:r>
        <w:r>
          <w:instrText xml:space="preserve"> PAGEREF _Toc3244 \h </w:instrText>
        </w:r>
        <w:r>
          <w:fldChar w:fldCharType="separate"/>
        </w:r>
        <w:r>
          <w:t>11</w:t>
        </w:r>
        <w:r>
          <w:fldChar w:fldCharType="end"/>
        </w:r>
      </w:hyperlink>
    </w:p>
    <w:p>
      <w:pPr>
        <w:pStyle w:val="TOC2"/>
        <w:tabs>
          <w:tab w:val="right" w:leader="dot" w:pos="8306"/>
        </w:tabs>
      </w:pPr>
      <w:hyperlink w:anchor="_Toc912" w:history="1">
        <w:r>
          <w:rPr>
            <w:rFonts w:ascii="仿宋" w:eastAsia="仿宋" w:hAnsi="仿宋" w:cs="仿宋" w:hint="eastAsia"/>
            <w:lang w:eastAsia="zh-CN"/>
          </w:rPr>
          <w:t>(二)、土建工程设计年限及安全等级</w:t>
        </w:r>
        <w:r>
          <w:tab/>
        </w:r>
        <w:r>
          <w:fldChar w:fldCharType="begin"/>
        </w:r>
        <w:r>
          <w:instrText xml:space="preserve"> PAGEREF _Toc912 \h </w:instrText>
        </w:r>
        <w:r>
          <w:fldChar w:fldCharType="separate"/>
        </w:r>
        <w:r>
          <w:t>12</w:t>
        </w:r>
        <w:r>
          <w:fldChar w:fldCharType="end"/>
        </w:r>
      </w:hyperlink>
    </w:p>
    <w:p>
      <w:pPr>
        <w:pStyle w:val="TOC2"/>
        <w:tabs>
          <w:tab w:val="right" w:leader="dot" w:pos="8306"/>
        </w:tabs>
      </w:pPr>
      <w:hyperlink w:anchor="_Toc14409" w:history="1">
        <w:r>
          <w:rPr>
            <w:rFonts w:ascii="仿宋" w:eastAsia="仿宋" w:hAnsi="仿宋" w:cs="仿宋" w:hint="eastAsia"/>
            <w:lang w:eastAsia="zh-CN"/>
          </w:rPr>
          <w:t>(三)、建筑工程设计总体要求</w:t>
        </w:r>
        <w:r>
          <w:tab/>
        </w:r>
        <w:r>
          <w:fldChar w:fldCharType="begin"/>
        </w:r>
        <w:r>
          <w:instrText xml:space="preserve"> PAGEREF _Toc14409 \h </w:instrText>
        </w:r>
        <w:r>
          <w:fldChar w:fldCharType="separate"/>
        </w:r>
        <w:r>
          <w:t>14</w:t>
        </w:r>
        <w:r>
          <w:fldChar w:fldCharType="end"/>
        </w:r>
      </w:hyperlink>
    </w:p>
    <w:p>
      <w:pPr>
        <w:pStyle w:val="TOC2"/>
        <w:tabs>
          <w:tab w:val="right" w:leader="dot" w:pos="8306"/>
        </w:tabs>
      </w:pPr>
      <w:hyperlink w:anchor="_Toc30053" w:history="1">
        <w:r>
          <w:rPr>
            <w:rFonts w:ascii="仿宋" w:eastAsia="仿宋" w:hAnsi="仿宋" w:cs="仿宋" w:hint="eastAsia"/>
            <w:lang w:eastAsia="zh-CN"/>
          </w:rPr>
          <w:t>(四)、土建工程建设指标</w:t>
        </w:r>
        <w:r>
          <w:tab/>
        </w:r>
        <w:r>
          <w:fldChar w:fldCharType="begin"/>
        </w:r>
        <w:r>
          <w:instrText xml:space="preserve"> PAGEREF _Toc30053 \h </w:instrText>
        </w:r>
        <w:r>
          <w:fldChar w:fldCharType="separate"/>
        </w:r>
        <w:r>
          <w:t>14</w:t>
        </w:r>
        <w:r>
          <w:fldChar w:fldCharType="end"/>
        </w:r>
      </w:hyperlink>
    </w:p>
    <w:p>
      <w:pPr>
        <w:pStyle w:val="TOC1"/>
        <w:tabs>
          <w:tab w:val="right" w:leader="dot" w:pos="8306"/>
        </w:tabs>
      </w:pPr>
      <w:hyperlink w:anchor="_Toc30189" w:history="1">
        <w:r>
          <w:rPr>
            <w:rFonts w:ascii="仿宋" w:eastAsia="仿宋" w:hAnsi="仿宋" w:cs="仿宋" w:hint="eastAsia"/>
            <w:lang w:eastAsia="zh-CN"/>
          </w:rPr>
          <w:t>四、控制软件项目建设单位说明</w:t>
        </w:r>
        <w:r>
          <w:tab/>
        </w:r>
        <w:r>
          <w:fldChar w:fldCharType="begin"/>
        </w:r>
        <w:r>
          <w:instrText xml:space="preserve"> PAGEREF _Toc30189 \h </w:instrText>
        </w:r>
        <w:r>
          <w:fldChar w:fldCharType="separate"/>
        </w:r>
        <w:r>
          <w:t>14</w:t>
        </w:r>
        <w:r>
          <w:fldChar w:fldCharType="end"/>
        </w:r>
      </w:hyperlink>
    </w:p>
    <w:p>
      <w:pPr>
        <w:pStyle w:val="TOC2"/>
        <w:tabs>
          <w:tab w:val="right" w:leader="dot" w:pos="8306"/>
        </w:tabs>
      </w:pPr>
      <w:hyperlink w:anchor="_Toc12208" w:history="1">
        <w:r>
          <w:rPr>
            <w:rFonts w:ascii="仿宋" w:eastAsia="仿宋" w:hAnsi="仿宋" w:cs="仿宋" w:hint="eastAsia"/>
            <w:lang w:eastAsia="zh-CN"/>
          </w:rPr>
          <w:t>(一)、控制软件项目承办单位基本情况</w:t>
        </w:r>
        <w:r>
          <w:tab/>
        </w:r>
        <w:r>
          <w:fldChar w:fldCharType="begin"/>
        </w:r>
        <w:r>
          <w:instrText xml:space="preserve"> PAGEREF _Toc12208 \h </w:instrText>
        </w:r>
        <w:r>
          <w:fldChar w:fldCharType="separate"/>
        </w:r>
        <w:r>
          <w:t>14</w:t>
        </w:r>
        <w:r>
          <w:fldChar w:fldCharType="end"/>
        </w:r>
      </w:hyperlink>
    </w:p>
    <w:p>
      <w:pPr>
        <w:pStyle w:val="TOC2"/>
        <w:tabs>
          <w:tab w:val="right" w:leader="dot" w:pos="8306"/>
        </w:tabs>
      </w:pPr>
      <w:hyperlink w:anchor="_Toc26498" w:history="1">
        <w:r>
          <w:rPr>
            <w:rFonts w:ascii="仿宋" w:eastAsia="仿宋" w:hAnsi="仿宋" w:cs="仿宋" w:hint="eastAsia"/>
            <w:lang w:eastAsia="zh-CN"/>
          </w:rPr>
          <w:t>(二)、公司经济效益分析</w:t>
        </w:r>
        <w:r>
          <w:tab/>
        </w:r>
        <w:r>
          <w:fldChar w:fldCharType="begin"/>
        </w:r>
        <w:r>
          <w:instrText xml:space="preserve"> PAGEREF _Toc26498 \h </w:instrText>
        </w:r>
        <w:r>
          <w:fldChar w:fldCharType="separate"/>
        </w:r>
        <w:r>
          <w:t>15</w:t>
        </w:r>
        <w:r>
          <w:fldChar w:fldCharType="end"/>
        </w:r>
      </w:hyperlink>
    </w:p>
    <w:p>
      <w:pPr>
        <w:pStyle w:val="TOC1"/>
        <w:tabs>
          <w:tab w:val="right" w:leader="dot" w:pos="8306"/>
        </w:tabs>
      </w:pPr>
      <w:hyperlink w:anchor="_Toc2858" w:history="1">
        <w:r>
          <w:rPr>
            <w:rFonts w:ascii="仿宋" w:eastAsia="仿宋" w:hAnsi="仿宋" w:cs="仿宋" w:hint="eastAsia"/>
            <w:lang w:eastAsia="zh-CN"/>
          </w:rPr>
          <w:t>五、产品规划分析</w:t>
        </w:r>
        <w:r>
          <w:tab/>
        </w:r>
        <w:r>
          <w:fldChar w:fldCharType="begin"/>
        </w:r>
        <w:r>
          <w:instrText xml:space="preserve"> PAGEREF _Toc2858 \h </w:instrText>
        </w:r>
        <w:r>
          <w:fldChar w:fldCharType="separate"/>
        </w:r>
        <w:r>
          <w:t>16</w:t>
        </w:r>
        <w:r>
          <w:fldChar w:fldCharType="end"/>
        </w:r>
      </w:hyperlink>
    </w:p>
    <w:p>
      <w:pPr>
        <w:pStyle w:val="TOC2"/>
        <w:tabs>
          <w:tab w:val="right" w:leader="dot" w:pos="8306"/>
        </w:tabs>
      </w:pPr>
      <w:hyperlink w:anchor="_Toc3980" w:history="1">
        <w:r>
          <w:rPr>
            <w:rFonts w:ascii="仿宋" w:eastAsia="仿宋" w:hAnsi="仿宋" w:cs="仿宋" w:hint="eastAsia"/>
            <w:lang w:eastAsia="zh-CN"/>
          </w:rPr>
          <w:t>(一)、产品规划</w:t>
        </w:r>
        <w:r>
          <w:tab/>
        </w:r>
        <w:r>
          <w:fldChar w:fldCharType="begin"/>
        </w:r>
        <w:r>
          <w:instrText xml:space="preserve"> PAGEREF _Toc3980 \h </w:instrText>
        </w:r>
        <w:r>
          <w:fldChar w:fldCharType="separate"/>
        </w:r>
        <w:r>
          <w:t>16</w:t>
        </w:r>
        <w:r>
          <w:fldChar w:fldCharType="end"/>
        </w:r>
      </w:hyperlink>
    </w:p>
    <w:p>
      <w:pPr>
        <w:pStyle w:val="TOC2"/>
        <w:tabs>
          <w:tab w:val="right" w:leader="dot" w:pos="8306"/>
        </w:tabs>
      </w:pPr>
      <w:hyperlink w:anchor="_Toc582" w:history="1">
        <w:r>
          <w:rPr>
            <w:rFonts w:ascii="仿宋" w:eastAsia="仿宋" w:hAnsi="仿宋" w:cs="仿宋" w:hint="eastAsia"/>
            <w:lang w:eastAsia="zh-CN"/>
          </w:rPr>
          <w:t>(二)、建设规模</w:t>
        </w:r>
        <w:r>
          <w:tab/>
        </w:r>
        <w:r>
          <w:fldChar w:fldCharType="begin"/>
        </w:r>
        <w:r>
          <w:instrText xml:space="preserve"> PAGEREF _Toc582 \h </w:instrText>
        </w:r>
        <w:r>
          <w:fldChar w:fldCharType="separate"/>
        </w:r>
        <w:r>
          <w:t>17</w:t>
        </w:r>
        <w:r>
          <w:fldChar w:fldCharType="end"/>
        </w:r>
      </w:hyperlink>
    </w:p>
    <w:p>
      <w:pPr>
        <w:pStyle w:val="TOC1"/>
        <w:tabs>
          <w:tab w:val="right" w:leader="dot" w:pos="8306"/>
        </w:tabs>
      </w:pPr>
      <w:hyperlink w:anchor="_Toc169" w:history="1">
        <w:r>
          <w:rPr>
            <w:rFonts w:ascii="仿宋" w:eastAsia="仿宋" w:hAnsi="仿宋" w:cs="仿宋" w:hint="eastAsia"/>
            <w:lang w:eastAsia="zh-CN"/>
          </w:rPr>
          <w:t>六、工艺说明</w:t>
        </w:r>
        <w:r>
          <w:tab/>
        </w:r>
        <w:r>
          <w:fldChar w:fldCharType="begin"/>
        </w:r>
        <w:r>
          <w:instrText xml:space="preserve"> PAGEREF _Toc169 \h </w:instrText>
        </w:r>
        <w:r>
          <w:fldChar w:fldCharType="separate"/>
        </w:r>
        <w:r>
          <w:t>18</w:t>
        </w:r>
        <w:r>
          <w:fldChar w:fldCharType="end"/>
        </w:r>
      </w:hyperlink>
    </w:p>
    <w:p>
      <w:pPr>
        <w:pStyle w:val="TOC2"/>
        <w:tabs>
          <w:tab w:val="right" w:leader="dot" w:pos="8306"/>
        </w:tabs>
      </w:pPr>
      <w:hyperlink w:anchor="_Toc16190" w:history="1">
        <w:r>
          <w:rPr>
            <w:rFonts w:ascii="仿宋" w:eastAsia="仿宋" w:hAnsi="仿宋" w:cs="仿宋" w:hint="eastAsia"/>
            <w:lang w:eastAsia="zh-CN"/>
          </w:rPr>
          <w:t>(一)、技术管理特点</w:t>
        </w:r>
        <w:r>
          <w:tab/>
        </w:r>
        <w:r>
          <w:fldChar w:fldCharType="begin"/>
        </w:r>
        <w:r>
          <w:instrText xml:space="preserve"> PAGEREF _Toc16190 \h </w:instrText>
        </w:r>
        <w:r>
          <w:fldChar w:fldCharType="separate"/>
        </w:r>
        <w:r>
          <w:t>18</w:t>
        </w:r>
        <w:r>
          <w:fldChar w:fldCharType="end"/>
        </w:r>
      </w:hyperlink>
    </w:p>
    <w:p>
      <w:pPr>
        <w:pStyle w:val="TOC2"/>
        <w:tabs>
          <w:tab w:val="right" w:leader="dot" w:pos="8306"/>
        </w:tabs>
      </w:pPr>
      <w:hyperlink w:anchor="_Toc24053" w:history="1">
        <w:r>
          <w:rPr>
            <w:rFonts w:ascii="仿宋" w:eastAsia="仿宋" w:hAnsi="仿宋" w:cs="仿宋" w:hint="eastAsia"/>
            <w:lang w:eastAsia="zh-CN"/>
          </w:rPr>
          <w:t>(二)、控制软件项目工艺技术设计方案</w:t>
        </w:r>
        <w:r>
          <w:tab/>
        </w:r>
        <w:r>
          <w:fldChar w:fldCharType="begin"/>
        </w:r>
        <w:r>
          <w:instrText xml:space="preserve"> PAGEREF _Toc24053 \h </w:instrText>
        </w:r>
        <w:r>
          <w:fldChar w:fldCharType="separate"/>
        </w:r>
        <w:r>
          <w:t>19</w:t>
        </w:r>
        <w:r>
          <w:fldChar w:fldCharType="end"/>
        </w:r>
      </w:hyperlink>
    </w:p>
    <w:p>
      <w:pPr>
        <w:pStyle w:val="TOC2"/>
        <w:tabs>
          <w:tab w:val="right" w:leader="dot" w:pos="8306"/>
        </w:tabs>
      </w:pPr>
      <w:hyperlink w:anchor="_Toc7007" w:history="1">
        <w:r>
          <w:rPr>
            <w:rFonts w:ascii="仿宋" w:eastAsia="仿宋" w:hAnsi="仿宋" w:cs="仿宋" w:hint="eastAsia"/>
            <w:lang w:eastAsia="zh-CN"/>
          </w:rPr>
          <w:t>(三)、设备选型方案</w:t>
        </w:r>
        <w:r>
          <w:tab/>
        </w:r>
        <w:r>
          <w:fldChar w:fldCharType="begin"/>
        </w:r>
        <w:r>
          <w:instrText xml:space="preserve"> PAGEREF _Toc7007 \h </w:instrText>
        </w:r>
        <w:r>
          <w:fldChar w:fldCharType="separate"/>
        </w:r>
        <w:r>
          <w:t>20</w:t>
        </w:r>
        <w:r>
          <w:fldChar w:fldCharType="end"/>
        </w:r>
      </w:hyperlink>
    </w:p>
    <w:p>
      <w:pPr>
        <w:pStyle w:val="TOC1"/>
        <w:tabs>
          <w:tab w:val="right" w:leader="dot" w:pos="8306"/>
        </w:tabs>
      </w:pPr>
      <w:hyperlink w:anchor="_Toc23458" w:history="1">
        <w:r>
          <w:rPr>
            <w:rFonts w:ascii="仿宋" w:eastAsia="仿宋" w:hAnsi="仿宋" w:cs="仿宋" w:hint="eastAsia"/>
            <w:lang w:eastAsia="zh-CN"/>
          </w:rPr>
          <w:t>七、控制软件项目风险管理</w:t>
        </w:r>
        <w:r>
          <w:tab/>
        </w:r>
        <w:r>
          <w:fldChar w:fldCharType="begin"/>
        </w:r>
        <w:r>
          <w:instrText xml:space="preserve"> PAGEREF _Toc23458 \h </w:instrText>
        </w:r>
        <w:r>
          <w:fldChar w:fldCharType="separate"/>
        </w:r>
        <w:r>
          <w:t>22</w:t>
        </w:r>
        <w:r>
          <w:fldChar w:fldCharType="end"/>
        </w:r>
      </w:hyperlink>
    </w:p>
    <w:p>
      <w:pPr>
        <w:pStyle w:val="TOC2"/>
        <w:tabs>
          <w:tab w:val="right" w:leader="dot" w:pos="8306"/>
        </w:tabs>
      </w:pPr>
      <w:hyperlink w:anchor="_Toc8645" w:history="1">
        <w:r>
          <w:rPr>
            <w:rFonts w:ascii="仿宋" w:eastAsia="仿宋" w:hAnsi="仿宋" w:cs="仿宋" w:hint="eastAsia"/>
            <w:lang w:eastAsia="zh-CN"/>
          </w:rPr>
          <w:t>(一)、风险识别与评估</w:t>
        </w:r>
        <w:r>
          <w:tab/>
        </w:r>
        <w:r>
          <w:fldChar w:fldCharType="begin"/>
        </w:r>
        <w:r>
          <w:instrText xml:space="preserve"> PAGEREF _Toc8645 \h </w:instrText>
        </w:r>
        <w:r>
          <w:fldChar w:fldCharType="separate"/>
        </w:r>
        <w:r>
          <w:t>22</w:t>
        </w:r>
        <w:r>
          <w:fldChar w:fldCharType="end"/>
        </w:r>
      </w:hyperlink>
    </w:p>
    <w:p>
      <w:pPr>
        <w:pStyle w:val="TOC2"/>
        <w:tabs>
          <w:tab w:val="right" w:leader="dot" w:pos="8306"/>
        </w:tabs>
      </w:pPr>
      <w:hyperlink w:anchor="_Toc10569" w:history="1">
        <w:r>
          <w:rPr>
            <w:rFonts w:ascii="仿宋" w:eastAsia="仿宋" w:hAnsi="仿宋" w:cs="仿宋" w:hint="eastAsia"/>
            <w:lang w:eastAsia="zh-CN"/>
          </w:rPr>
          <w:t>(二)、风险应对策略</w:t>
        </w:r>
        <w:r>
          <w:tab/>
        </w:r>
        <w:r>
          <w:fldChar w:fldCharType="begin"/>
        </w:r>
        <w:r>
          <w:instrText xml:space="preserve"> PAGEREF _Toc10569 \h </w:instrText>
        </w:r>
        <w:r>
          <w:fldChar w:fldCharType="separate"/>
        </w:r>
        <w:r>
          <w:t>23</w:t>
        </w:r>
        <w:r>
          <w:fldChar w:fldCharType="end"/>
        </w:r>
      </w:hyperlink>
    </w:p>
    <w:p>
      <w:pPr>
        <w:pStyle w:val="TOC2"/>
        <w:tabs>
          <w:tab w:val="right" w:leader="dot" w:pos="8306"/>
        </w:tabs>
      </w:pPr>
      <w:hyperlink w:anchor="_Toc30952" w:history="1">
        <w:r>
          <w:rPr>
            <w:rFonts w:ascii="仿宋" w:eastAsia="仿宋" w:hAnsi="仿宋" w:cs="仿宋" w:hint="eastAsia"/>
            <w:lang w:eastAsia="zh-CN"/>
          </w:rPr>
          <w:t>(三)、风险监控与控制</w:t>
        </w:r>
        <w:r>
          <w:tab/>
        </w:r>
        <w:r>
          <w:fldChar w:fldCharType="begin"/>
        </w:r>
        <w:r>
          <w:instrText xml:space="preserve"> PAGEREF _Toc30952 \h </w:instrText>
        </w:r>
        <w:r>
          <w:fldChar w:fldCharType="separate"/>
        </w:r>
        <w:r>
          <w:t>25</w:t>
        </w:r>
        <w:r>
          <w:fldChar w:fldCharType="end"/>
        </w:r>
      </w:hyperlink>
    </w:p>
    <w:p>
      <w:pPr>
        <w:pStyle w:val="TOC1"/>
        <w:tabs>
          <w:tab w:val="right" w:leader="dot" w:pos="8306"/>
        </w:tabs>
      </w:pPr>
      <w:hyperlink w:anchor="_Toc15289" w:history="1">
        <w:r>
          <w:rPr>
            <w:rFonts w:ascii="仿宋" w:eastAsia="仿宋" w:hAnsi="仿宋" w:cs="仿宋" w:hint="eastAsia"/>
            <w:lang w:eastAsia="zh-CN"/>
          </w:rPr>
          <w:t>八、控制软件项目人力资源管理</w:t>
        </w:r>
        <w:r>
          <w:tab/>
        </w:r>
        <w:r>
          <w:fldChar w:fldCharType="begin"/>
        </w:r>
        <w:r>
          <w:instrText xml:space="preserve"> PAGEREF _Toc15289 \h </w:instrText>
        </w:r>
        <w:r>
          <w:fldChar w:fldCharType="separate"/>
        </w:r>
        <w:r>
          <w:t>26</w:t>
        </w:r>
        <w:r>
          <w:fldChar w:fldCharType="end"/>
        </w:r>
      </w:hyperlink>
    </w:p>
    <w:p>
      <w:pPr>
        <w:pStyle w:val="TOC2"/>
        <w:tabs>
          <w:tab w:val="right" w:leader="dot" w:pos="8306"/>
        </w:tabs>
      </w:pPr>
      <w:hyperlink w:anchor="_Toc29099" w:history="1">
        <w:r>
          <w:rPr>
            <w:rFonts w:ascii="仿宋" w:eastAsia="仿宋" w:hAnsi="仿宋" w:cs="仿宋" w:hint="eastAsia"/>
            <w:lang w:eastAsia="zh-CN"/>
          </w:rPr>
          <w:t>(一)、建立健全的预算管理制度</w:t>
        </w:r>
        <w:r>
          <w:tab/>
        </w:r>
        <w:r>
          <w:fldChar w:fldCharType="begin"/>
        </w:r>
        <w:r>
          <w:instrText xml:space="preserve"> PAGEREF _Toc29099 \h </w:instrText>
        </w:r>
        <w:r>
          <w:fldChar w:fldCharType="separate"/>
        </w:r>
        <w:r>
          <w:t>26</w:t>
        </w:r>
        <w:r>
          <w:fldChar w:fldCharType="end"/>
        </w:r>
      </w:hyperlink>
    </w:p>
    <w:p>
      <w:pPr>
        <w:pStyle w:val="TOC2"/>
        <w:tabs>
          <w:tab w:val="right" w:leader="dot" w:pos="8306"/>
        </w:tabs>
      </w:pPr>
      <w:hyperlink w:anchor="_Toc23123" w:history="1">
        <w:r>
          <w:rPr>
            <w:rFonts w:ascii="仿宋" w:eastAsia="仿宋" w:hAnsi="仿宋" w:cs="仿宋" w:hint="eastAsia"/>
            <w:lang w:eastAsia="zh-CN"/>
          </w:rPr>
          <w:t>(二)、加强资金流动监控</w:t>
        </w:r>
        <w:r>
          <w:tab/>
        </w:r>
        <w:r>
          <w:fldChar w:fldCharType="begin"/>
        </w:r>
        <w:r>
          <w:instrText xml:space="preserve"> PAGEREF _Toc23123 \h </w:instrText>
        </w:r>
        <w:r>
          <w:fldChar w:fldCharType="separate"/>
        </w:r>
        <w:r>
          <w:t>27</w:t>
        </w:r>
        <w:r>
          <w:fldChar w:fldCharType="end"/>
        </w:r>
      </w:hyperlink>
    </w:p>
    <w:p>
      <w:pPr>
        <w:pStyle w:val="TOC2"/>
        <w:tabs>
          <w:tab w:val="right" w:leader="dot" w:pos="8306"/>
        </w:tabs>
      </w:pPr>
      <w:hyperlink w:anchor="_Toc12238" w:history="1">
        <w:r>
          <w:rPr>
            <w:rFonts w:ascii="仿宋" w:eastAsia="仿宋" w:hAnsi="仿宋" w:cs="仿宋" w:hint="eastAsia"/>
            <w:lang w:eastAsia="zh-CN"/>
          </w:rPr>
          <w:t>(三)、制定完善的风险控制机制</w:t>
        </w:r>
        <w:r>
          <w:tab/>
        </w:r>
        <w:r>
          <w:fldChar w:fldCharType="begin"/>
        </w:r>
        <w:r>
          <w:instrText xml:space="preserve"> PAGEREF _Toc12238 \h </w:instrText>
        </w:r>
        <w:r>
          <w:fldChar w:fldCharType="separate"/>
        </w:r>
        <w:r>
          <w:t>28</w:t>
        </w:r>
        <w:r>
          <w:fldChar w:fldCharType="end"/>
        </w:r>
      </w:hyperlink>
    </w:p>
    <w:p>
      <w:pPr>
        <w:pStyle w:val="TOC2"/>
        <w:tabs>
          <w:tab w:val="right" w:leader="dot" w:pos="8306"/>
        </w:tabs>
      </w:pPr>
      <w:hyperlink w:anchor="_Toc13366" w:history="1">
        <w:r>
          <w:rPr>
            <w:rFonts w:ascii="仿宋" w:eastAsia="仿宋" w:hAnsi="仿宋" w:cs="仿宋" w:hint="eastAsia"/>
            <w:lang w:eastAsia="zh-CN"/>
          </w:rPr>
          <w:t>(四)、优化成本管理</w:t>
        </w:r>
        <w:r>
          <w:tab/>
        </w:r>
        <w:r>
          <w:fldChar w:fldCharType="begin"/>
        </w:r>
        <w:r>
          <w:instrText xml:space="preserve"> PAGEREF _Toc13366 \h </w:instrText>
        </w:r>
        <w:r>
          <w:fldChar w:fldCharType="separate"/>
        </w:r>
        <w:r>
          <w:t>30</w:t>
        </w:r>
        <w:r>
          <w:fldChar w:fldCharType="end"/>
        </w:r>
      </w:hyperlink>
    </w:p>
    <w:p>
      <w:pPr>
        <w:pStyle w:val="TOC1"/>
        <w:tabs>
          <w:tab w:val="right" w:leader="dot" w:pos="8306"/>
        </w:tabs>
      </w:pPr>
      <w:hyperlink w:anchor="_Toc16104" w:history="1">
        <w:r>
          <w:rPr>
            <w:rFonts w:ascii="仿宋" w:eastAsia="仿宋" w:hAnsi="仿宋" w:cs="仿宋" w:hint="eastAsia"/>
            <w:lang w:eastAsia="zh-CN"/>
          </w:rPr>
          <w:t>九、控制软件项目人力资源培养与发展</w:t>
        </w:r>
        <w:r>
          <w:tab/>
        </w:r>
        <w:r>
          <w:fldChar w:fldCharType="begin"/>
        </w:r>
        <w:r>
          <w:instrText xml:space="preserve"> PAGEREF _Toc16104 \h </w:instrText>
        </w:r>
        <w:r>
          <w:fldChar w:fldCharType="separate"/>
        </w:r>
        <w:r>
          <w:t>31</w:t>
        </w:r>
        <w:r>
          <w:fldChar w:fldCharType="end"/>
        </w:r>
      </w:hyperlink>
    </w:p>
    <w:p>
      <w:pPr>
        <w:pStyle w:val="TOC2"/>
        <w:tabs>
          <w:tab w:val="right" w:leader="dot" w:pos="8306"/>
        </w:tabs>
      </w:pPr>
      <w:hyperlink w:anchor="_Toc9151" w:history="1">
        <w:r>
          <w:rPr>
            <w:rFonts w:ascii="仿宋" w:eastAsia="仿宋" w:hAnsi="仿宋" w:cs="仿宋" w:hint="eastAsia"/>
            <w:lang w:eastAsia="zh-CN"/>
          </w:rPr>
          <w:t>(一)、人才需求与规划</w:t>
        </w:r>
        <w:r>
          <w:tab/>
        </w:r>
        <w:r>
          <w:fldChar w:fldCharType="begin"/>
        </w:r>
        <w:r>
          <w:instrText xml:space="preserve"> PAGEREF _Toc9151 \h </w:instrText>
        </w:r>
        <w:r>
          <w:fldChar w:fldCharType="separate"/>
        </w:r>
        <w:r>
          <w:t>31</w:t>
        </w:r>
        <w:r>
          <w:fldChar w:fldCharType="end"/>
        </w:r>
      </w:hyperlink>
    </w:p>
    <w:p>
      <w:pPr>
        <w:pStyle w:val="TOC2"/>
        <w:tabs>
          <w:tab w:val="right" w:leader="dot" w:pos="8306"/>
        </w:tabs>
      </w:pPr>
      <w:hyperlink w:anchor="_Toc16483" w:history="1">
        <w:r>
          <w:rPr>
            <w:rFonts w:ascii="仿宋" w:eastAsia="仿宋" w:hAnsi="仿宋" w:cs="仿宋" w:hint="eastAsia"/>
            <w:lang w:eastAsia="zh-CN"/>
          </w:rPr>
          <w:t>(二)、培训与发展计划</w:t>
        </w:r>
        <w:r>
          <w:tab/>
        </w:r>
        <w:r>
          <w:fldChar w:fldCharType="begin"/>
        </w:r>
        <w:r>
          <w:instrText xml:space="preserve"> PAGEREF _Toc16483 \h </w:instrText>
        </w:r>
        <w:r>
          <w:fldChar w:fldCharType="separate"/>
        </w:r>
        <w:r>
          <w:t>31</w:t>
        </w:r>
        <w:r>
          <w:fldChar w:fldCharType="end"/>
        </w:r>
      </w:hyperlink>
    </w:p>
    <w:p>
      <w:pPr>
        <w:pStyle w:val="TOC1"/>
        <w:tabs>
          <w:tab w:val="right" w:leader="dot" w:pos="8306"/>
        </w:tabs>
      </w:pPr>
      <w:hyperlink w:anchor="_Toc15153" w:history="1">
        <w:r>
          <w:rPr>
            <w:rFonts w:ascii="仿宋" w:eastAsia="仿宋" w:hAnsi="仿宋" w:cs="仿宋" w:hint="eastAsia"/>
            <w:lang w:eastAsia="zh-CN"/>
          </w:rPr>
          <w:t>十、控制软件项目计划安排</w:t>
        </w:r>
        <w:r>
          <w:tab/>
        </w:r>
        <w:r>
          <w:fldChar w:fldCharType="begin"/>
        </w:r>
        <w:r>
          <w:instrText xml:space="preserve"> PAGEREF _Toc15153 \h </w:instrText>
        </w:r>
        <w:r>
          <w:fldChar w:fldCharType="separate"/>
        </w:r>
        <w:r>
          <w:t>32</w:t>
        </w:r>
        <w:r>
          <w:fldChar w:fldCharType="end"/>
        </w:r>
      </w:hyperlink>
    </w:p>
    <w:p>
      <w:pPr>
        <w:pStyle w:val="TOC2"/>
        <w:tabs>
          <w:tab w:val="right" w:leader="dot" w:pos="8306"/>
        </w:tabs>
      </w:pPr>
      <w:hyperlink w:anchor="_Toc515" w:history="1">
        <w:r>
          <w:rPr>
            <w:rFonts w:ascii="仿宋" w:eastAsia="仿宋" w:hAnsi="仿宋" w:cs="仿宋" w:hint="eastAsia"/>
            <w:lang w:eastAsia="zh-CN"/>
          </w:rPr>
          <w:t>(一)、建设周期</w:t>
        </w:r>
        <w:r>
          <w:tab/>
        </w:r>
        <w:r>
          <w:fldChar w:fldCharType="begin"/>
        </w:r>
        <w:r>
          <w:instrText xml:space="preserve"> PAGEREF _Toc515 \h </w:instrText>
        </w:r>
        <w:r>
          <w:fldChar w:fldCharType="separate"/>
        </w:r>
        <w:r>
          <w:t>32</w:t>
        </w:r>
        <w:r>
          <w:fldChar w:fldCharType="end"/>
        </w:r>
      </w:hyperlink>
    </w:p>
    <w:p>
      <w:pPr>
        <w:pStyle w:val="TOC2"/>
        <w:tabs>
          <w:tab w:val="right" w:leader="dot" w:pos="8306"/>
        </w:tabs>
      </w:pPr>
      <w:hyperlink w:anchor="_Toc19334" w:history="1">
        <w:r>
          <w:rPr>
            <w:rFonts w:ascii="仿宋" w:eastAsia="仿宋" w:hAnsi="仿宋" w:cs="仿宋" w:hint="eastAsia"/>
            <w:lang w:eastAsia="zh-CN"/>
          </w:rPr>
          <w:t>(二)、建设进度</w:t>
        </w:r>
        <w:r>
          <w:tab/>
        </w:r>
        <w:r>
          <w:fldChar w:fldCharType="begin"/>
        </w:r>
        <w:r>
          <w:instrText xml:space="preserve"> PAGEREF _Toc19334 \h </w:instrText>
        </w:r>
        <w:r>
          <w:fldChar w:fldCharType="separate"/>
        </w:r>
        <w:r>
          <w:t>33</w:t>
        </w:r>
        <w:r>
          <w:fldChar w:fldCharType="end"/>
        </w:r>
      </w:hyperlink>
    </w:p>
    <w:p>
      <w:pPr>
        <w:pStyle w:val="TOC2"/>
        <w:tabs>
          <w:tab w:val="right" w:leader="dot" w:pos="8306"/>
        </w:tabs>
      </w:pPr>
      <w:hyperlink w:anchor="_Toc2564" w:history="1">
        <w:r>
          <w:rPr>
            <w:rFonts w:ascii="仿宋" w:eastAsia="仿宋" w:hAnsi="仿宋" w:cs="仿宋" w:hint="eastAsia"/>
            <w:lang w:eastAsia="zh-CN"/>
          </w:rPr>
          <w:t>(三)、进度安排注意事项</w:t>
        </w:r>
        <w:r>
          <w:tab/>
        </w:r>
        <w:r>
          <w:fldChar w:fldCharType="begin"/>
        </w:r>
        <w:r>
          <w:instrText xml:space="preserve"> PAGEREF _Toc2564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2" w:history="1">
        <w:r>
          <w:rPr>
            <w:rFonts w:ascii="仿宋" w:eastAsia="仿宋" w:hAnsi="仿宋" w:cs="仿宋" w:hint="eastAsia"/>
            <w:lang w:eastAsia="zh-CN"/>
          </w:rPr>
          <w:t>(四)、人力资源配置</w:t>
        </w:r>
        <w:r>
          <w:tab/>
        </w:r>
        <w:r>
          <w:fldChar w:fldCharType="begin"/>
        </w:r>
        <w:r>
          <w:instrText xml:space="preserve"> PAGEREF _Toc24232 \h </w:instrText>
        </w:r>
        <w:r>
          <w:fldChar w:fldCharType="separate"/>
        </w:r>
        <w:r>
          <w:t>35</w:t>
        </w:r>
        <w:r>
          <w:fldChar w:fldCharType="end"/>
        </w:r>
      </w:hyperlink>
    </w:p>
    <w:p>
      <w:pPr>
        <w:pStyle w:val="TOC1"/>
        <w:tabs>
          <w:tab w:val="right" w:leader="dot" w:pos="8306"/>
        </w:tabs>
      </w:pPr>
      <w:hyperlink w:anchor="_Toc19669" w:history="1">
        <w:r>
          <w:rPr>
            <w:rFonts w:ascii="仿宋" w:eastAsia="仿宋" w:hAnsi="仿宋" w:cs="仿宋" w:hint="eastAsia"/>
            <w:lang w:eastAsia="zh-CN"/>
          </w:rPr>
          <w:t>十一、控制软件项目环境影响分析</w:t>
        </w:r>
        <w:r>
          <w:tab/>
        </w:r>
        <w:r>
          <w:fldChar w:fldCharType="begin"/>
        </w:r>
        <w:r>
          <w:instrText xml:space="preserve"> PAGEREF _Toc19669 \h </w:instrText>
        </w:r>
        <w:r>
          <w:fldChar w:fldCharType="separate"/>
        </w:r>
        <w:r>
          <w:t>36</w:t>
        </w:r>
        <w:r>
          <w:fldChar w:fldCharType="end"/>
        </w:r>
      </w:hyperlink>
    </w:p>
    <w:p>
      <w:pPr>
        <w:pStyle w:val="TOC2"/>
        <w:tabs>
          <w:tab w:val="right" w:leader="dot" w:pos="8306"/>
        </w:tabs>
      </w:pPr>
      <w:hyperlink w:anchor="_Toc10413" w:history="1">
        <w:r>
          <w:rPr>
            <w:rFonts w:ascii="仿宋" w:eastAsia="仿宋" w:hAnsi="仿宋" w:cs="仿宋" w:hint="eastAsia"/>
            <w:lang w:eastAsia="zh-CN"/>
          </w:rPr>
          <w:t>(一)、建设区域环境质量现状</w:t>
        </w:r>
        <w:r>
          <w:tab/>
        </w:r>
        <w:r>
          <w:fldChar w:fldCharType="begin"/>
        </w:r>
        <w:r>
          <w:instrText xml:space="preserve"> PAGEREF _Toc10413 \h </w:instrText>
        </w:r>
        <w:r>
          <w:fldChar w:fldCharType="separate"/>
        </w:r>
        <w:r>
          <w:t>36</w:t>
        </w:r>
        <w:r>
          <w:fldChar w:fldCharType="end"/>
        </w:r>
      </w:hyperlink>
    </w:p>
    <w:p>
      <w:pPr>
        <w:pStyle w:val="TOC2"/>
        <w:tabs>
          <w:tab w:val="right" w:leader="dot" w:pos="8306"/>
        </w:tabs>
      </w:pPr>
      <w:hyperlink w:anchor="_Toc8697" w:history="1">
        <w:r>
          <w:rPr>
            <w:rFonts w:ascii="仿宋" w:eastAsia="仿宋" w:hAnsi="仿宋" w:cs="仿宋" w:hint="eastAsia"/>
            <w:lang w:eastAsia="zh-CN"/>
          </w:rPr>
          <w:t>(二)、建设期环境保护</w:t>
        </w:r>
        <w:r>
          <w:tab/>
        </w:r>
        <w:r>
          <w:fldChar w:fldCharType="begin"/>
        </w:r>
        <w:r>
          <w:instrText xml:space="preserve"> PAGEREF _Toc8697 \h </w:instrText>
        </w:r>
        <w:r>
          <w:fldChar w:fldCharType="separate"/>
        </w:r>
        <w:r>
          <w:t>38</w:t>
        </w:r>
        <w:r>
          <w:fldChar w:fldCharType="end"/>
        </w:r>
      </w:hyperlink>
    </w:p>
    <w:p>
      <w:pPr>
        <w:pStyle w:val="TOC2"/>
        <w:tabs>
          <w:tab w:val="right" w:leader="dot" w:pos="8306"/>
        </w:tabs>
      </w:pPr>
      <w:hyperlink w:anchor="_Toc20431" w:history="1">
        <w:r>
          <w:rPr>
            <w:rFonts w:ascii="仿宋" w:eastAsia="仿宋" w:hAnsi="仿宋" w:cs="仿宋" w:hint="eastAsia"/>
            <w:lang w:eastAsia="zh-CN"/>
          </w:rPr>
          <w:t>(三)、运营期环境保护</w:t>
        </w:r>
        <w:r>
          <w:tab/>
        </w:r>
        <w:r>
          <w:fldChar w:fldCharType="begin"/>
        </w:r>
        <w:r>
          <w:instrText xml:space="preserve"> PAGEREF _Toc20431 \h </w:instrText>
        </w:r>
        <w:r>
          <w:fldChar w:fldCharType="separate"/>
        </w:r>
        <w:r>
          <w:t>39</w:t>
        </w:r>
        <w:r>
          <w:fldChar w:fldCharType="end"/>
        </w:r>
      </w:hyperlink>
    </w:p>
    <w:p>
      <w:pPr>
        <w:pStyle w:val="TOC2"/>
        <w:tabs>
          <w:tab w:val="right" w:leader="dot" w:pos="8306"/>
        </w:tabs>
      </w:pPr>
      <w:hyperlink w:anchor="_Toc30864" w:history="1">
        <w:r>
          <w:rPr>
            <w:rFonts w:ascii="仿宋" w:eastAsia="仿宋" w:hAnsi="仿宋" w:cs="仿宋" w:hint="eastAsia"/>
            <w:lang w:eastAsia="zh-CN"/>
          </w:rPr>
          <w:t>(四)、控制软件项目建设对区域经济的影响</w:t>
        </w:r>
        <w:r>
          <w:tab/>
        </w:r>
        <w:r>
          <w:fldChar w:fldCharType="begin"/>
        </w:r>
        <w:r>
          <w:instrText xml:space="preserve"> PAGEREF _Toc30864 \h </w:instrText>
        </w:r>
        <w:r>
          <w:fldChar w:fldCharType="separate"/>
        </w:r>
        <w:r>
          <w:t>40</w:t>
        </w:r>
        <w:r>
          <w:fldChar w:fldCharType="end"/>
        </w:r>
      </w:hyperlink>
    </w:p>
    <w:p>
      <w:pPr>
        <w:pStyle w:val="TOC2"/>
        <w:tabs>
          <w:tab w:val="right" w:leader="dot" w:pos="8306"/>
        </w:tabs>
      </w:pPr>
      <w:hyperlink w:anchor="_Toc10543" w:history="1">
        <w:r>
          <w:rPr>
            <w:rFonts w:ascii="仿宋" w:eastAsia="仿宋" w:hAnsi="仿宋" w:cs="仿宋" w:hint="eastAsia"/>
            <w:lang w:eastAsia="zh-CN"/>
          </w:rPr>
          <w:t>(五)、废弃物处理</w:t>
        </w:r>
        <w:r>
          <w:tab/>
        </w:r>
        <w:r>
          <w:fldChar w:fldCharType="begin"/>
        </w:r>
        <w:r>
          <w:instrText xml:space="preserve"> PAGEREF _Toc10543 \h </w:instrText>
        </w:r>
        <w:r>
          <w:fldChar w:fldCharType="separate"/>
        </w:r>
        <w:r>
          <w:t>42</w:t>
        </w:r>
        <w:r>
          <w:fldChar w:fldCharType="end"/>
        </w:r>
      </w:hyperlink>
    </w:p>
    <w:p>
      <w:pPr>
        <w:pStyle w:val="TOC2"/>
        <w:tabs>
          <w:tab w:val="right" w:leader="dot" w:pos="8306"/>
        </w:tabs>
      </w:pPr>
      <w:hyperlink w:anchor="_Toc4508" w:history="1">
        <w:r>
          <w:rPr>
            <w:rFonts w:ascii="仿宋" w:eastAsia="仿宋" w:hAnsi="仿宋" w:cs="仿宋" w:hint="eastAsia"/>
            <w:lang w:eastAsia="zh-CN"/>
          </w:rPr>
          <w:t>(六)、特殊环境影响分析</w:t>
        </w:r>
        <w:r>
          <w:tab/>
        </w:r>
        <w:r>
          <w:fldChar w:fldCharType="begin"/>
        </w:r>
        <w:r>
          <w:instrText xml:space="preserve"> PAGEREF _Toc4508 \h </w:instrText>
        </w:r>
        <w:r>
          <w:fldChar w:fldCharType="separate"/>
        </w:r>
        <w:r>
          <w:t>43</w:t>
        </w:r>
        <w:r>
          <w:fldChar w:fldCharType="end"/>
        </w:r>
      </w:hyperlink>
    </w:p>
    <w:p>
      <w:pPr>
        <w:pStyle w:val="TOC2"/>
        <w:tabs>
          <w:tab w:val="right" w:leader="dot" w:pos="8306"/>
        </w:tabs>
      </w:pPr>
      <w:hyperlink w:anchor="_Toc14503" w:history="1">
        <w:r>
          <w:rPr>
            <w:rFonts w:ascii="仿宋" w:eastAsia="仿宋" w:hAnsi="仿宋" w:cs="仿宋" w:hint="eastAsia"/>
            <w:lang w:eastAsia="zh-CN"/>
          </w:rPr>
          <w:t>(七)、清洁生产</w:t>
        </w:r>
        <w:r>
          <w:tab/>
        </w:r>
        <w:r>
          <w:fldChar w:fldCharType="begin"/>
        </w:r>
        <w:r>
          <w:instrText xml:space="preserve"> PAGEREF _Toc14503 \h </w:instrText>
        </w:r>
        <w:r>
          <w:fldChar w:fldCharType="separate"/>
        </w:r>
        <w:r>
          <w:t>44</w:t>
        </w:r>
        <w:r>
          <w:fldChar w:fldCharType="end"/>
        </w:r>
      </w:hyperlink>
    </w:p>
    <w:p>
      <w:pPr>
        <w:pStyle w:val="TOC2"/>
        <w:tabs>
          <w:tab w:val="right" w:leader="dot" w:pos="8306"/>
        </w:tabs>
      </w:pPr>
      <w:hyperlink w:anchor="_Toc29952" w:history="1">
        <w:r>
          <w:rPr>
            <w:rFonts w:ascii="仿宋" w:eastAsia="仿宋" w:hAnsi="仿宋" w:cs="仿宋" w:hint="eastAsia"/>
            <w:lang w:eastAsia="zh-CN"/>
          </w:rPr>
          <w:t>(八)、环境保护综合评价</w:t>
        </w:r>
        <w:r>
          <w:tab/>
        </w:r>
        <w:r>
          <w:fldChar w:fldCharType="begin"/>
        </w:r>
        <w:r>
          <w:instrText xml:space="preserve"> PAGEREF _Toc29952 \h </w:instrText>
        </w:r>
        <w:r>
          <w:fldChar w:fldCharType="separate"/>
        </w:r>
        <w:r>
          <w:t>46</w:t>
        </w:r>
        <w:r>
          <w:fldChar w:fldCharType="end"/>
        </w:r>
      </w:hyperlink>
    </w:p>
    <w:p>
      <w:pPr>
        <w:pStyle w:val="TOC1"/>
        <w:tabs>
          <w:tab w:val="right" w:leader="dot" w:pos="8306"/>
        </w:tabs>
      </w:pPr>
      <w:hyperlink w:anchor="_Toc29752" w:history="1">
        <w:r>
          <w:rPr>
            <w:rFonts w:ascii="仿宋" w:eastAsia="仿宋" w:hAnsi="仿宋" w:cs="仿宋" w:hint="eastAsia"/>
            <w:lang w:eastAsia="zh-CN"/>
          </w:rPr>
          <w:t>十二、控制软件项目技术管理</w:t>
        </w:r>
        <w:r>
          <w:tab/>
        </w:r>
        <w:r>
          <w:fldChar w:fldCharType="begin"/>
        </w:r>
        <w:r>
          <w:instrText xml:space="preserve"> PAGEREF _Toc29752 \h </w:instrText>
        </w:r>
        <w:r>
          <w:fldChar w:fldCharType="separate"/>
        </w:r>
        <w:r>
          <w:t>47</w:t>
        </w:r>
        <w:r>
          <w:fldChar w:fldCharType="end"/>
        </w:r>
      </w:hyperlink>
    </w:p>
    <w:p>
      <w:pPr>
        <w:pStyle w:val="TOC2"/>
        <w:tabs>
          <w:tab w:val="right" w:leader="dot" w:pos="8306"/>
        </w:tabs>
      </w:pPr>
      <w:hyperlink w:anchor="_Toc16317" w:history="1">
        <w:r>
          <w:rPr>
            <w:rFonts w:ascii="仿宋" w:eastAsia="仿宋" w:hAnsi="仿宋" w:cs="仿宋" w:hint="eastAsia"/>
            <w:lang w:eastAsia="zh-CN"/>
          </w:rPr>
          <w:t>(一)、技术方案选用方向</w:t>
        </w:r>
        <w:r>
          <w:tab/>
        </w:r>
        <w:r>
          <w:fldChar w:fldCharType="begin"/>
        </w:r>
        <w:r>
          <w:instrText xml:space="preserve"> PAGEREF _Toc16317 \h </w:instrText>
        </w:r>
        <w:r>
          <w:fldChar w:fldCharType="separate"/>
        </w:r>
        <w:r>
          <w:t>47</w:t>
        </w:r>
        <w:r>
          <w:fldChar w:fldCharType="end"/>
        </w:r>
      </w:hyperlink>
    </w:p>
    <w:p>
      <w:pPr>
        <w:pStyle w:val="TOC2"/>
        <w:tabs>
          <w:tab w:val="right" w:leader="dot" w:pos="8306"/>
        </w:tabs>
      </w:pPr>
      <w:hyperlink w:anchor="_Toc4050" w:history="1">
        <w:r>
          <w:rPr>
            <w:rFonts w:ascii="仿宋" w:eastAsia="仿宋" w:hAnsi="仿宋" w:cs="仿宋" w:hint="eastAsia"/>
            <w:lang w:eastAsia="zh-CN"/>
          </w:rPr>
          <w:t>(二)、工艺技术方案选用原则</w:t>
        </w:r>
        <w:r>
          <w:tab/>
        </w:r>
        <w:r>
          <w:fldChar w:fldCharType="begin"/>
        </w:r>
        <w:r>
          <w:instrText xml:space="preserve"> PAGEREF _Toc4050 \h </w:instrText>
        </w:r>
        <w:r>
          <w:fldChar w:fldCharType="separate"/>
        </w:r>
        <w:r>
          <w:t>49</w:t>
        </w:r>
        <w:r>
          <w:fldChar w:fldCharType="end"/>
        </w:r>
      </w:hyperlink>
    </w:p>
    <w:p>
      <w:pPr>
        <w:pStyle w:val="TOC2"/>
        <w:tabs>
          <w:tab w:val="right" w:leader="dot" w:pos="8306"/>
        </w:tabs>
      </w:pPr>
      <w:hyperlink w:anchor="_Toc7440" w:history="1">
        <w:r>
          <w:rPr>
            <w:rFonts w:ascii="仿宋" w:eastAsia="仿宋" w:hAnsi="仿宋" w:cs="仿宋" w:hint="eastAsia"/>
            <w:lang w:eastAsia="zh-CN"/>
          </w:rPr>
          <w:t>(三)、工艺技术方案要求</w:t>
        </w:r>
        <w:r>
          <w:tab/>
        </w:r>
        <w:r>
          <w:fldChar w:fldCharType="begin"/>
        </w:r>
        <w:r>
          <w:instrText xml:space="preserve"> PAGEREF _Toc7440 \h </w:instrText>
        </w:r>
        <w:r>
          <w:fldChar w:fldCharType="separate"/>
        </w:r>
        <w:r>
          <w:t>51</w:t>
        </w:r>
        <w:r>
          <w:fldChar w:fldCharType="end"/>
        </w:r>
      </w:hyperlink>
    </w:p>
    <w:p>
      <w:pPr>
        <w:pStyle w:val="TOC1"/>
        <w:tabs>
          <w:tab w:val="right" w:leader="dot" w:pos="8306"/>
        </w:tabs>
      </w:pPr>
      <w:hyperlink w:anchor="_Toc31891" w:history="1">
        <w:r>
          <w:rPr>
            <w:rFonts w:ascii="仿宋" w:eastAsia="仿宋" w:hAnsi="仿宋" w:cs="仿宋" w:hint="eastAsia"/>
            <w:lang w:eastAsia="zh-CN"/>
          </w:rPr>
          <w:t>十三、控制软件项目工程方案分析</w:t>
        </w:r>
        <w:r>
          <w:tab/>
        </w:r>
        <w:r>
          <w:fldChar w:fldCharType="begin"/>
        </w:r>
        <w:r>
          <w:instrText xml:space="preserve"> PAGEREF _Toc31891 \h </w:instrText>
        </w:r>
        <w:r>
          <w:fldChar w:fldCharType="separate"/>
        </w:r>
        <w:r>
          <w:t>53</w:t>
        </w:r>
        <w:r>
          <w:fldChar w:fldCharType="end"/>
        </w:r>
      </w:hyperlink>
    </w:p>
    <w:p>
      <w:pPr>
        <w:pStyle w:val="TOC2"/>
        <w:tabs>
          <w:tab w:val="right" w:leader="dot" w:pos="8306"/>
        </w:tabs>
      </w:pPr>
      <w:hyperlink w:anchor="_Toc2374" w:history="1">
        <w:r>
          <w:rPr>
            <w:rFonts w:ascii="仿宋" w:eastAsia="仿宋" w:hAnsi="仿宋" w:cs="仿宋" w:hint="eastAsia"/>
            <w:lang w:eastAsia="zh-CN"/>
          </w:rPr>
          <w:t>(一)、建筑工程设计原则</w:t>
        </w:r>
        <w:r>
          <w:tab/>
        </w:r>
        <w:r>
          <w:fldChar w:fldCharType="begin"/>
        </w:r>
        <w:r>
          <w:instrText xml:space="preserve"> PAGEREF _Toc2374 \h </w:instrText>
        </w:r>
        <w:r>
          <w:fldChar w:fldCharType="separate"/>
        </w:r>
        <w:r>
          <w:t>53</w:t>
        </w:r>
        <w:r>
          <w:fldChar w:fldCharType="end"/>
        </w:r>
      </w:hyperlink>
    </w:p>
    <w:p>
      <w:pPr>
        <w:pStyle w:val="TOC2"/>
        <w:tabs>
          <w:tab w:val="right" w:leader="dot" w:pos="8306"/>
        </w:tabs>
      </w:pPr>
      <w:hyperlink w:anchor="_Toc24230" w:history="1">
        <w:r>
          <w:rPr>
            <w:rFonts w:ascii="仿宋" w:eastAsia="仿宋" w:hAnsi="仿宋" w:cs="仿宋" w:hint="eastAsia"/>
            <w:lang w:eastAsia="zh-CN"/>
          </w:rPr>
          <w:t>(二)、土建工程建设指标</w:t>
        </w:r>
        <w:r>
          <w:tab/>
        </w:r>
        <w:r>
          <w:fldChar w:fldCharType="begin"/>
        </w:r>
        <w:r>
          <w:instrText xml:space="preserve"> PAGEREF _Toc24230 \h </w:instrText>
        </w:r>
        <w:r>
          <w:fldChar w:fldCharType="separate"/>
        </w:r>
        <w:r>
          <w:t>56</w:t>
        </w:r>
        <w:r>
          <w:fldChar w:fldCharType="end"/>
        </w:r>
      </w:hyperlink>
    </w:p>
    <w:p>
      <w:pPr>
        <w:pStyle w:val="TOC1"/>
        <w:tabs>
          <w:tab w:val="right" w:leader="dot" w:pos="8306"/>
        </w:tabs>
      </w:pPr>
      <w:hyperlink w:anchor="_Toc13455" w:history="1">
        <w:r>
          <w:rPr>
            <w:rFonts w:ascii="仿宋" w:eastAsia="仿宋" w:hAnsi="仿宋" w:cs="仿宋" w:hint="eastAsia"/>
            <w:lang w:eastAsia="zh-CN"/>
          </w:rPr>
          <w:t>十四、风险识别与分类</w:t>
        </w:r>
        <w:r>
          <w:tab/>
        </w:r>
        <w:r>
          <w:fldChar w:fldCharType="begin"/>
        </w:r>
        <w:r>
          <w:instrText xml:space="preserve"> PAGEREF _Toc13455 \h </w:instrText>
        </w:r>
        <w:r>
          <w:fldChar w:fldCharType="separate"/>
        </w:r>
        <w:r>
          <w:t>58</w:t>
        </w:r>
        <w:r>
          <w:fldChar w:fldCharType="end"/>
        </w:r>
      </w:hyperlink>
    </w:p>
    <w:p>
      <w:pPr>
        <w:pStyle w:val="TOC2"/>
        <w:tabs>
          <w:tab w:val="right" w:leader="dot" w:pos="8306"/>
        </w:tabs>
      </w:pPr>
      <w:hyperlink w:anchor="_Toc5990" w:history="1">
        <w:r>
          <w:rPr>
            <w:rFonts w:ascii="仿宋" w:eastAsia="仿宋" w:hAnsi="仿宋" w:cs="仿宋" w:hint="eastAsia"/>
            <w:lang w:eastAsia="zh-CN"/>
          </w:rPr>
          <w:t>(一)、风险识别</w:t>
        </w:r>
        <w:r>
          <w:tab/>
        </w:r>
        <w:r>
          <w:fldChar w:fldCharType="begin"/>
        </w:r>
        <w:r>
          <w:instrText xml:space="preserve"> PAGEREF _Toc5990 \h </w:instrText>
        </w:r>
        <w:r>
          <w:fldChar w:fldCharType="separate"/>
        </w:r>
        <w:r>
          <w:t>58</w:t>
        </w:r>
        <w:r>
          <w:fldChar w:fldCharType="end"/>
        </w:r>
      </w:hyperlink>
    </w:p>
    <w:p>
      <w:pPr>
        <w:pStyle w:val="TOC2"/>
        <w:tabs>
          <w:tab w:val="right" w:leader="dot" w:pos="8306"/>
        </w:tabs>
      </w:pPr>
      <w:hyperlink w:anchor="_Toc19739" w:history="1">
        <w:r>
          <w:rPr>
            <w:rFonts w:ascii="仿宋" w:eastAsia="仿宋" w:hAnsi="仿宋" w:cs="仿宋" w:hint="eastAsia"/>
            <w:lang w:eastAsia="zh-CN"/>
          </w:rPr>
          <w:t>(二)、风险分类</w:t>
        </w:r>
        <w:r>
          <w:tab/>
        </w:r>
        <w:r>
          <w:fldChar w:fldCharType="begin"/>
        </w:r>
        <w:r>
          <w:instrText xml:space="preserve"> PAGEREF _Toc19739 \h </w:instrText>
        </w:r>
        <w:r>
          <w:fldChar w:fldCharType="separate"/>
        </w:r>
        <w:r>
          <w:t>59</w:t>
        </w:r>
        <w:r>
          <w:fldChar w:fldCharType="end"/>
        </w:r>
      </w:hyperlink>
    </w:p>
    <w:p>
      <w:pPr>
        <w:pStyle w:val="TOC1"/>
        <w:tabs>
          <w:tab w:val="right" w:leader="dot" w:pos="8306"/>
        </w:tabs>
      </w:pPr>
      <w:hyperlink w:anchor="_Toc11648" w:history="1">
        <w:r>
          <w:rPr>
            <w:rFonts w:ascii="仿宋" w:eastAsia="仿宋" w:hAnsi="仿宋" w:cs="仿宋" w:hint="eastAsia"/>
            <w:lang w:eastAsia="zh-CN"/>
          </w:rPr>
          <w:t>十五、利益相关者分析与沟通计划</w:t>
        </w:r>
        <w:r>
          <w:tab/>
        </w:r>
        <w:r>
          <w:fldChar w:fldCharType="begin"/>
        </w:r>
        <w:r>
          <w:instrText xml:space="preserve"> PAGEREF _Toc11648 \h </w:instrText>
        </w:r>
        <w:r>
          <w:fldChar w:fldCharType="separate"/>
        </w:r>
        <w:r>
          <w:t>61</w:t>
        </w:r>
        <w:r>
          <w:fldChar w:fldCharType="end"/>
        </w:r>
      </w:hyperlink>
    </w:p>
    <w:p>
      <w:pPr>
        <w:pStyle w:val="TOC2"/>
        <w:tabs>
          <w:tab w:val="right" w:leader="dot" w:pos="8306"/>
        </w:tabs>
      </w:pPr>
      <w:hyperlink w:anchor="_Toc29492" w:history="1">
        <w:r>
          <w:rPr>
            <w:rFonts w:ascii="仿宋" w:eastAsia="仿宋" w:hAnsi="仿宋" w:cs="仿宋" w:hint="eastAsia"/>
            <w:lang w:eastAsia="zh-CN"/>
          </w:rPr>
          <w:t>(一)、利益相关者分析</w:t>
        </w:r>
        <w:r>
          <w:tab/>
        </w:r>
        <w:r>
          <w:fldChar w:fldCharType="begin"/>
        </w:r>
        <w:r>
          <w:instrText xml:space="preserve"> PAGEREF _Toc29492 \h </w:instrText>
        </w:r>
        <w:r>
          <w:fldChar w:fldCharType="separate"/>
        </w:r>
        <w:r>
          <w:t>61</w:t>
        </w:r>
        <w:r>
          <w:fldChar w:fldCharType="end"/>
        </w:r>
      </w:hyperlink>
    </w:p>
    <w:p>
      <w:pPr>
        <w:pStyle w:val="TOC2"/>
        <w:tabs>
          <w:tab w:val="right" w:leader="dot" w:pos="8306"/>
        </w:tabs>
      </w:pPr>
      <w:hyperlink w:anchor="_Toc27421" w:history="1">
        <w:r>
          <w:rPr>
            <w:rFonts w:ascii="仿宋" w:eastAsia="仿宋" w:hAnsi="仿宋" w:cs="仿宋" w:hint="eastAsia"/>
            <w:lang w:eastAsia="zh-CN"/>
          </w:rPr>
          <w:t>(二)、沟通计划</w:t>
        </w:r>
        <w:r>
          <w:tab/>
        </w:r>
        <w:r>
          <w:fldChar w:fldCharType="begin"/>
        </w:r>
        <w:r>
          <w:instrText xml:space="preserve"> PAGEREF _Toc27421 \h </w:instrText>
        </w:r>
        <w:r>
          <w:fldChar w:fldCharType="separate"/>
        </w:r>
        <w:r>
          <w:t>62</w:t>
        </w:r>
        <w:r>
          <w:fldChar w:fldCharType="end"/>
        </w:r>
      </w:hyperlink>
    </w:p>
    <w:p>
      <w:pPr>
        <w:pStyle w:val="TOC1"/>
        <w:tabs>
          <w:tab w:val="right" w:leader="dot" w:pos="8306"/>
        </w:tabs>
      </w:pPr>
      <w:hyperlink w:anchor="_Toc28484" w:history="1">
        <w:r>
          <w:rPr>
            <w:rFonts w:ascii="仿宋" w:eastAsia="仿宋" w:hAnsi="仿宋" w:cs="仿宋" w:hint="eastAsia"/>
            <w:lang w:eastAsia="zh-CN"/>
          </w:rPr>
          <w:t>十六、供应链管理</w:t>
        </w:r>
        <w:r>
          <w:tab/>
        </w:r>
        <w:r>
          <w:fldChar w:fldCharType="begin"/>
        </w:r>
        <w:r>
          <w:instrText xml:space="preserve"> PAGEREF _Toc28484 \h </w:instrText>
        </w:r>
        <w:r>
          <w:fldChar w:fldCharType="separate"/>
        </w:r>
        <w:r>
          <w:t>63</w:t>
        </w:r>
        <w:r>
          <w:fldChar w:fldCharType="end"/>
        </w:r>
      </w:hyperlink>
    </w:p>
    <w:p>
      <w:pPr>
        <w:pStyle w:val="TOC2"/>
        <w:tabs>
          <w:tab w:val="right" w:leader="dot" w:pos="8306"/>
        </w:tabs>
      </w:pPr>
      <w:hyperlink w:anchor="_Toc2651" w:history="1">
        <w:r>
          <w:rPr>
            <w:rFonts w:ascii="仿宋" w:eastAsia="仿宋" w:hAnsi="仿宋" w:cs="仿宋" w:hint="eastAsia"/>
            <w:lang w:eastAsia="zh-CN"/>
          </w:rPr>
          <w:t>(一)、供应链战略规划</w:t>
        </w:r>
        <w:r>
          <w:tab/>
        </w:r>
        <w:r>
          <w:fldChar w:fldCharType="begin"/>
        </w:r>
        <w:r>
          <w:instrText xml:space="preserve"> PAGEREF _Toc2651 \h </w:instrText>
        </w:r>
        <w:r>
          <w:fldChar w:fldCharType="separate"/>
        </w:r>
        <w:r>
          <w:t>63</w:t>
        </w:r>
        <w:r>
          <w:fldChar w:fldCharType="end"/>
        </w:r>
      </w:hyperlink>
    </w:p>
    <w:p>
      <w:pPr>
        <w:pStyle w:val="TOC2"/>
        <w:tabs>
          <w:tab w:val="right" w:leader="dot" w:pos="8306"/>
        </w:tabs>
      </w:pPr>
      <w:hyperlink w:anchor="_Toc16608" w:history="1">
        <w:r>
          <w:rPr>
            <w:rFonts w:ascii="仿宋" w:eastAsia="仿宋" w:hAnsi="仿宋" w:cs="仿宋" w:hint="eastAsia"/>
            <w:lang w:eastAsia="zh-CN"/>
          </w:rPr>
          <w:t>(二)、供应商选择与合作</w:t>
        </w:r>
        <w:r>
          <w:tab/>
        </w:r>
        <w:r>
          <w:fldChar w:fldCharType="begin"/>
        </w:r>
        <w:r>
          <w:instrText xml:space="preserve"> PAGEREF _Toc16608 \h </w:instrText>
        </w:r>
        <w:r>
          <w:fldChar w:fldCharType="separate"/>
        </w:r>
        <w:r>
          <w:t>65</w:t>
        </w:r>
        <w:r>
          <w:fldChar w:fldCharType="end"/>
        </w:r>
      </w:hyperlink>
    </w:p>
    <w:p>
      <w:pPr>
        <w:pStyle w:val="TOC2"/>
        <w:tabs>
          <w:tab w:val="right" w:leader="dot" w:pos="8306"/>
        </w:tabs>
      </w:pPr>
      <w:hyperlink w:anchor="_Toc19108" w:history="1">
        <w:r>
          <w:rPr>
            <w:rFonts w:ascii="仿宋" w:eastAsia="仿宋" w:hAnsi="仿宋" w:cs="仿宋" w:hint="eastAsia"/>
            <w:lang w:eastAsia="zh-CN"/>
          </w:rPr>
          <w:t>(三)、物流与库存管理</w:t>
        </w:r>
        <w:r>
          <w:tab/>
        </w:r>
        <w:r>
          <w:fldChar w:fldCharType="begin"/>
        </w:r>
        <w:r>
          <w:instrText xml:space="preserve"> PAGEREF _Toc19108 \h </w:instrText>
        </w:r>
        <w:r>
          <w:fldChar w:fldCharType="separate"/>
        </w:r>
        <w:r>
          <w:t>66</w:t>
        </w:r>
        <w:r>
          <w:fldChar w:fldCharType="end"/>
        </w:r>
      </w:hyperlink>
    </w:p>
    <w:p>
      <w:pPr>
        <w:pStyle w:val="TOC1"/>
        <w:tabs>
          <w:tab w:val="right" w:leader="dot" w:pos="8306"/>
        </w:tabs>
      </w:pPr>
      <w:hyperlink w:anchor="_Toc5966" w:history="1">
        <w:r>
          <w:rPr>
            <w:rFonts w:ascii="仿宋" w:eastAsia="仿宋" w:hAnsi="仿宋" w:cs="仿宋" w:hint="eastAsia"/>
            <w:lang w:eastAsia="zh-CN"/>
          </w:rPr>
          <w:t>十七、质量管理体系</w:t>
        </w:r>
        <w:r>
          <w:tab/>
        </w:r>
        <w:r>
          <w:fldChar w:fldCharType="begin"/>
        </w:r>
        <w:r>
          <w:instrText xml:space="preserve"> PAGEREF _Toc5966 \h </w:instrText>
        </w:r>
        <w:r>
          <w:fldChar w:fldCharType="separate"/>
        </w:r>
        <w:r>
          <w:t>67</w:t>
        </w:r>
        <w:r>
          <w:fldChar w:fldCharType="end"/>
        </w:r>
      </w:hyperlink>
    </w:p>
    <w:p>
      <w:pPr>
        <w:pStyle w:val="TOC2"/>
        <w:tabs>
          <w:tab w:val="right" w:leader="dot" w:pos="8306"/>
        </w:tabs>
      </w:pPr>
      <w:hyperlink w:anchor="_Toc23969" w:history="1">
        <w:r>
          <w:rPr>
            <w:rFonts w:ascii="仿宋" w:eastAsia="仿宋" w:hAnsi="仿宋" w:cs="仿宋" w:hint="eastAsia"/>
            <w:lang w:eastAsia="zh-CN"/>
          </w:rPr>
          <w:t>(一)、质量目标与方针</w:t>
        </w:r>
        <w:r>
          <w:tab/>
        </w:r>
        <w:r>
          <w:fldChar w:fldCharType="begin"/>
        </w:r>
        <w:r>
          <w:instrText xml:space="preserve"> PAGEREF _Toc23969 \h </w:instrText>
        </w:r>
        <w:r>
          <w:fldChar w:fldCharType="separate"/>
        </w:r>
        <w:r>
          <w:t>67</w:t>
        </w:r>
        <w:r>
          <w:fldChar w:fldCharType="end"/>
        </w:r>
      </w:hyperlink>
    </w:p>
    <w:p>
      <w:pPr>
        <w:pStyle w:val="TOC2"/>
        <w:tabs>
          <w:tab w:val="right" w:leader="dot" w:pos="8306"/>
        </w:tabs>
      </w:pPr>
      <w:hyperlink w:anchor="_Toc1828" w:history="1">
        <w:r>
          <w:rPr>
            <w:rFonts w:ascii="仿宋" w:eastAsia="仿宋" w:hAnsi="仿宋" w:cs="仿宋" w:hint="eastAsia"/>
            <w:lang w:eastAsia="zh-CN"/>
          </w:rPr>
          <w:t>(二)、质量管理责任</w:t>
        </w:r>
        <w:r>
          <w:tab/>
        </w:r>
        <w:r>
          <w:fldChar w:fldCharType="begin"/>
        </w:r>
        <w:r>
          <w:instrText xml:space="preserve"> PAGEREF _Toc1828 \h </w:instrText>
        </w:r>
        <w:r>
          <w:fldChar w:fldCharType="separate"/>
        </w:r>
        <w:r>
          <w:t>68</w:t>
        </w:r>
        <w:r>
          <w:fldChar w:fldCharType="end"/>
        </w:r>
      </w:hyperlink>
    </w:p>
    <w:p>
      <w:pPr>
        <w:pStyle w:val="TOC2"/>
        <w:tabs>
          <w:tab w:val="right" w:leader="dot" w:pos="8306"/>
        </w:tabs>
      </w:pPr>
      <w:hyperlink w:anchor="_Toc20697" w:history="1">
        <w:r>
          <w:rPr>
            <w:rFonts w:ascii="仿宋" w:eastAsia="仿宋" w:hAnsi="仿宋" w:cs="仿宋" w:hint="eastAsia"/>
            <w:lang w:eastAsia="zh-CN"/>
          </w:rPr>
          <w:t>(三)、质量管理体系文件</w:t>
        </w:r>
        <w:r>
          <w:tab/>
        </w:r>
        <w:r>
          <w:fldChar w:fldCharType="begin"/>
        </w:r>
        <w:r>
          <w:instrText xml:space="preserve"> PAGEREF _Toc20697 \h </w:instrText>
        </w:r>
        <w:r>
          <w:fldChar w:fldCharType="separate"/>
        </w:r>
        <w:r>
          <w:t>70</w:t>
        </w:r>
        <w:r>
          <w:fldChar w:fldCharType="end"/>
        </w:r>
      </w:hyperlink>
    </w:p>
    <w:p>
      <w:pPr>
        <w:pStyle w:val="TOC2"/>
        <w:tabs>
          <w:tab w:val="right" w:leader="dot" w:pos="8306"/>
        </w:tabs>
      </w:pPr>
      <w:hyperlink w:anchor="_Toc11758" w:history="1">
        <w:r>
          <w:rPr>
            <w:rFonts w:ascii="仿宋" w:eastAsia="仿宋" w:hAnsi="仿宋" w:cs="仿宋" w:hint="eastAsia"/>
            <w:lang w:eastAsia="zh-CN"/>
          </w:rPr>
          <w:t>(四)、质量培训与教育</w:t>
        </w:r>
        <w:r>
          <w:tab/>
        </w:r>
        <w:r>
          <w:fldChar w:fldCharType="begin"/>
        </w:r>
        <w:r>
          <w:instrText xml:space="preserve"> PAGEREF _Toc11758 \h </w:instrText>
        </w:r>
        <w:r>
          <w:fldChar w:fldCharType="separate"/>
        </w:r>
        <w:r>
          <w:t>72</w:t>
        </w:r>
        <w:r>
          <w:fldChar w:fldCharType="end"/>
        </w:r>
      </w:hyperlink>
    </w:p>
    <w:p>
      <w:pPr>
        <w:pStyle w:val="TOC2"/>
        <w:tabs>
          <w:tab w:val="right" w:leader="dot" w:pos="8306"/>
        </w:tabs>
      </w:pPr>
      <w:hyperlink w:anchor="_Toc320" w:history="1">
        <w:r>
          <w:rPr>
            <w:rFonts w:ascii="仿宋" w:eastAsia="仿宋" w:hAnsi="仿宋" w:cs="仿宋" w:hint="eastAsia"/>
            <w:lang w:eastAsia="zh-CN"/>
          </w:rPr>
          <w:t>(五)、质量审核与评价</w:t>
        </w:r>
        <w:r>
          <w:tab/>
        </w:r>
        <w:r>
          <w:fldChar w:fldCharType="begin"/>
        </w:r>
        <w:r>
          <w:instrText xml:space="preserve"> PAGEREF _Toc320 \h </w:instrText>
        </w:r>
        <w:r>
          <w:fldChar w:fldCharType="separate"/>
        </w:r>
        <w:r>
          <w:t>73</w:t>
        </w:r>
        <w:r>
          <w:fldChar w:fldCharType="end"/>
        </w:r>
      </w:hyperlink>
    </w:p>
    <w:p>
      <w:pPr>
        <w:pStyle w:val="TOC2"/>
        <w:tabs>
          <w:tab w:val="right" w:leader="dot" w:pos="8306"/>
        </w:tabs>
      </w:pPr>
      <w:hyperlink w:anchor="_Toc15363" w:history="1">
        <w:r>
          <w:rPr>
            <w:rFonts w:ascii="仿宋" w:eastAsia="仿宋" w:hAnsi="仿宋" w:cs="仿宋" w:hint="eastAsia"/>
            <w:lang w:eastAsia="zh-CN"/>
          </w:rPr>
          <w:t>(六)、不符合与纠正措施</w:t>
        </w:r>
        <w:r>
          <w:tab/>
        </w:r>
        <w:r>
          <w:fldChar w:fldCharType="begin"/>
        </w:r>
        <w:r>
          <w:instrText xml:space="preserve"> PAGEREF _Toc15363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10"/>
      <w:r>
        <w:rPr>
          <w:rFonts w:ascii="仿宋" w:eastAsia="仿宋" w:hAnsi="仿宋" w:cs="仿宋" w:hint="eastAsia"/>
          <w:sz w:val="28"/>
          <w:lang w:eastAsia="zh-CN"/>
        </w:rPr>
        <w:t>一、控制软件项目选址可行性分析</w:t>
      </w:r>
      <w:bookmarkEnd w:id="2"/>
    </w:p>
    <w:p>
      <w:pPr>
        <w:pStyle w:val="Heading2"/>
        <w:rPr>
          <w:rFonts w:ascii="仿宋" w:eastAsia="仿宋" w:hAnsi="仿宋" w:cs="仿宋" w:hint="eastAsia"/>
          <w:lang w:eastAsia="zh-CN"/>
        </w:rPr>
      </w:pPr>
      <w:bookmarkStart w:id="3" w:name="_Toc14739"/>
      <w:r>
        <w:rPr>
          <w:rFonts w:ascii="仿宋" w:eastAsia="仿宋" w:hAnsi="仿宋" w:cs="仿宋" w:hint="eastAsia"/>
          <w:lang w:eastAsia="zh-CN"/>
        </w:rPr>
        <w:t>(一)、控制软件项目选址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该控制软件项目选址位于XX省XX市XX区XXX街道</w:t>
      </w:r>
    </w:p>
    <w:p>
      <w:pPr>
        <w:pStyle w:val="Heading2"/>
        <w:ind w:firstLine="560" w:firstLineChars="200"/>
        <w:rPr>
          <w:rFonts w:ascii="仿宋" w:eastAsia="仿宋" w:hAnsi="仿宋" w:cs="仿宋" w:hint="eastAsia"/>
          <w:sz w:val="28"/>
          <w:lang w:eastAsia="zh-CN"/>
        </w:rPr>
      </w:pPr>
      <w:bookmarkStart w:id="4" w:name="_Toc517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控制软件项目的征地面积将根据控制软件项目的实际规模和需求进行精确规划。具体面积XXX平方米，旨在确保控制软件项目不仅能够满足当前的发展需求，还能够预留空间以适应未来的扩展。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净用地面积是在征地面积基础上去除不可利用面积后的实际可开发用地。具体面积XXX平方米，考虑到环保、交通、安全等多方面因素，以确保控制软件项目在整体利用效率上达到最优。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控制软件项目计划建设的建筑总规模具体面积XXX平方米。这一规模的确定综合考虑了控制软件项目的性质、规模，以及城市规划的相关要求，确保建筑布局与周边环境协调一致。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绿地率是控制软件项目用地中被规划为绿地的比例。具体面积XXX平方米，旨在通过合理规划绿地，改善控制软件项目周边环境，提升居民生活质量，并符合城市整体绿化规划。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容积率是用地上可以建设的建筑总体积与用地面积之比。具体面积XXX，通过合理的容积率规划，确保控制软件项目建筑规模与周边环境和谐共生。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确保控制软件项目选址与当地城市规划相一致，具体面积XXX平方米。通过与城市规划部门深入沟通，确保控制软件项目不仅符合城市的整体发展方向，还能够融入城市的发展布局，为城市的长远发展贡献力量。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制软件项目选址符合当地产业政策，具体面积XXX平方米。这包括控制软件项目对当地经济的促进作用，以及对相关产业的带动效应，确保控制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用地总体要求必须符合环保和可持续发展的原则，具体面积XXX平方米。通过采用绿色建筑设计、节能减排等措施，确保控制软件项目在建设和运营过程中对环境的影响最小化，达到可持续发展的要求。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确保控制软件项目选址具备必要的公共设施配套，具体面积XXX平方米。这包括交通便利性、教育、医疗等基础设施，以提高居民生活品质，使得控制软件项目选址更具吸引力。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考虑用地总体要求对当地社会稳定性的影响，具体面积XXX平方米。通过深入了解当地社区反馈，确保控制软件项目的选址和建设过程对当地社会和谐稳定产生积极作用。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制软件项目选址不仅符合法规和规划，还在实际操作中具有可行性。这一全面规划将为控制软件项目的成功实施提供坚实的基础，确保控制软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6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制软件项目的设备规划和空间设计中，我们将采取灵活设备布局的措施。设备布局将根据实际需求进行灵活设计，避免不必要的浪费。通过合理规划设备摆放位置，我们将提高设备的利用率，减少设备间距，以确保控制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制软件项目内部引入共享设施的概念，例如共享会议室、办公区等。通过这种方式，我们可以减少对资源的重复建设，提高资源共享效率，从而减小控制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88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控制软件项目的总图布置中，我们将不同功能区域进行明确的规划，以最大程度满足控制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8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控制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控制软件项目对环境的影响是综合评价的重要因素之一。我们将详细考虑选址周边的自然环境、生态保护区、水源地等情况，确保控制软件项目的建设和运营对环境影响最小化，并符合当地的环保法规标准。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对选址的评价还需充分考虑当地政府的产业政策和法规。我们将详细了解控制软件项目所在地的相关政策，确保控制软件项目的规划和运营与当地法规相符，降低不必要的法律风险。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考虑到社会稳定性对企业运营的重要性，我们将评估选址地区的社会安全情况、劳工关系、社区反馈等方面，以确保控制软件项目的建设和运营不会受到社会稳定性的负面影响。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最后，我们将综合考虑用地成本，包括土地购置费用、土地开发成本等。通过对用地成本的详细评估，我们能够做出更为精确的经济效益分析，为控制软件项目的投资决策提供有力支持。</w:t>
      </w:r>
    </w:p>
    <w:p>
      <w:pPr>
        <w:pStyle w:val="Heading1"/>
        <w:ind w:firstLine="560" w:firstLineChars="200"/>
        <w:rPr>
          <w:rFonts w:ascii="仿宋" w:eastAsia="仿宋" w:hAnsi="仿宋" w:cs="仿宋" w:hint="eastAsia"/>
          <w:sz w:val="28"/>
          <w:lang w:eastAsia="zh-CN"/>
        </w:rPr>
      </w:pPr>
      <w:bookmarkStart w:id="8" w:name="_Toc28258"/>
      <w:r>
        <w:rPr>
          <w:rFonts w:ascii="仿宋" w:eastAsia="仿宋" w:hAnsi="仿宋" w:cs="仿宋" w:hint="eastAsia"/>
          <w:sz w:val="28"/>
          <w:lang w:eastAsia="zh-CN"/>
        </w:rPr>
        <w:t>二、控制软件项目建设背景及必要性分析</w:t>
      </w:r>
      <w:bookmarkEnd w:id="8"/>
    </w:p>
    <w:p>
      <w:pPr>
        <w:pStyle w:val="Heading2"/>
        <w:rPr>
          <w:rFonts w:ascii="仿宋" w:eastAsia="仿宋" w:hAnsi="仿宋" w:cs="仿宋" w:hint="eastAsia"/>
          <w:lang w:eastAsia="zh-CN"/>
        </w:rPr>
      </w:pPr>
      <w:bookmarkStart w:id="9" w:name="_Toc22991"/>
      <w:r>
        <w:rPr>
          <w:rFonts w:ascii="仿宋" w:eastAsia="仿宋" w:hAnsi="仿宋" w:cs="仿宋" w:hint="eastAsia"/>
          <w:lang w:eastAsia="zh-CN"/>
        </w:rPr>
        <w:t>(一)、控制软件项目背景分析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控制软件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控制软件项目在这个潮流中的定位。同时，我们将关注行业内涌现的新兴机遇，以便控制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控制软件项目提供了强大的发展动力。我们将聚焦于行业内最新的技术发展趋势，包括但不限于人工智能、大数据分析、物联网等领域。通过深度的技术研究，我们将确保控制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控制软件项目发展的源泉。我们将投入更多的精力对市场需求进行深入剖析，超越表面的需求，深入挖掘潜在的市场痛点和机遇。通过对市场需求的细致了解，控制软件项目将更有针对性地设计解决方案，满足市场的多样化需求，从而更好地促进控制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控制软件项目战略至关重要。我们将对竞争态势进行更为深入的分析，包括但不限于市场份额、产品特点、客户满意度等多个维度。通过深度的竞争分析，控制软件项目将能够更准确地把握市场脉搏，制定具有竞争力的控制软件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控制软件项目的发展具有直接的影响。我们将进行更为全面的法规和政策分析，了解行业发展中的潜在法律风险和合规挑战。通过充分了解和遵守相关法规，控制软件项目将确保在法律框架内合法合规运营，为控制软件项目的稳健发展提供有力支持。</w:t>
      </w:r>
    </w:p>
    <w:p>
      <w:pPr>
        <w:pStyle w:val="Heading2"/>
        <w:ind w:firstLine="560" w:firstLineChars="200"/>
        <w:rPr>
          <w:rFonts w:ascii="仿宋" w:eastAsia="仿宋" w:hAnsi="仿宋" w:cs="仿宋" w:hint="eastAsia"/>
          <w:sz w:val="28"/>
          <w:lang w:eastAsia="zh-CN"/>
        </w:rPr>
      </w:pPr>
      <w:bookmarkStart w:id="10" w:name="_Toc7214"/>
      <w:r>
        <w:rPr>
          <w:rFonts w:ascii="仿宋" w:eastAsia="仿宋" w:hAnsi="仿宋" w:cs="仿宋" w:hint="eastAsia"/>
          <w:sz w:val="28"/>
          <w:lang w:eastAsia="zh-CN"/>
        </w:rPr>
        <w:t>(二)、控制软件项目建设必要性分析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的迫切性源于对行业发展趋势的深刻洞察。我们正处于一个行业变革的时代，科技创新、数字化转型成为企业发展的关键动力。控制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不仅仅是为了跟上潮流，更是为了通过技术创新推动企业的持续发展。通过引入先进的技术和解决方案，控制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控制软件项目的建设成为必然选择，通过提高产品质量、拓展服务领域，从而在竞争中获得更多的机会。控制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控制软件项目建设的必要性体现在对客户需求更精准的满足。通过控制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建设的背后是对企业持续创新的追求。只有通过不断创新，企业才能在竞争中立于不败之地。控制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956"/>
      <w:r>
        <w:rPr>
          <w:rFonts w:ascii="仿宋" w:eastAsia="仿宋" w:hAnsi="仿宋" w:cs="仿宋" w:hint="eastAsia"/>
          <w:sz w:val="28"/>
          <w:lang w:eastAsia="zh-CN"/>
        </w:rPr>
        <w:t>三、控制软件项目土建工程</w:t>
      </w:r>
      <w:bookmarkEnd w:id="11"/>
    </w:p>
    <w:p>
      <w:pPr>
        <w:pStyle w:val="Heading2"/>
        <w:rPr>
          <w:rFonts w:ascii="仿宋" w:eastAsia="仿宋" w:hAnsi="仿宋" w:cs="仿宋" w:hint="eastAsia"/>
          <w:lang w:eastAsia="zh-CN"/>
        </w:rPr>
      </w:pPr>
      <w:bookmarkStart w:id="12" w:name="_Toc324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在控制软件项目的建筑工程设计中，我们将秉承一系列重要的设计原则，以确保控制软件项目建筑在功能、美观、可持续性等方面达到最佳效果。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首要原则是确保建筑的功能性得到最大化的发挥。我们将充分理解控制软件项目的实际需求，合理布局各个功能区域，保证建筑在满足业务需求的同时，提供高效的工作环境。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在建筑设计中，我们将综合考虑建设和运营成本。通过精细的经济效益分析，确保设计方案在高效利用资源的同时，对控制软件项目的长期盈利能力有积极的贡献。</w:t>
      </w:r>
    </w:p>
    <w:p>
      <w:pPr>
        <w:pStyle w:val="Heading2"/>
        <w:ind w:firstLine="560" w:firstLineChars="200"/>
        <w:rPr>
          <w:rFonts w:ascii="仿宋" w:eastAsia="仿宋" w:hAnsi="仿宋" w:cs="仿宋" w:hint="eastAsia"/>
          <w:sz w:val="28"/>
          <w:lang w:eastAsia="zh-CN"/>
        </w:rPr>
      </w:pPr>
      <w:bookmarkStart w:id="13" w:name="_Toc91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土建工程设计中，我们将精准设定设计年限，结合控制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控制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40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控制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控制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05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本期工程控制软件项目预计总建筑面积XXX平方米，其中：计容建筑面积XXX平方米，计划建筑工程投资XX万元，占控制软件项目总投资的XX%。</w:t>
      </w:r>
    </w:p>
    <w:p>
      <w:pPr>
        <w:pStyle w:val="Heading1"/>
        <w:ind w:firstLine="560" w:firstLineChars="200"/>
        <w:rPr>
          <w:rFonts w:ascii="仿宋" w:eastAsia="仿宋" w:hAnsi="仿宋" w:cs="仿宋" w:hint="eastAsia"/>
          <w:sz w:val="28"/>
          <w:lang w:eastAsia="zh-CN"/>
        </w:rPr>
      </w:pPr>
      <w:bookmarkStart w:id="16" w:name="_Toc30189"/>
      <w:r>
        <w:rPr>
          <w:rFonts w:ascii="仿宋" w:eastAsia="仿宋" w:hAnsi="仿宋" w:cs="仿宋" w:hint="eastAsia"/>
          <w:sz w:val="28"/>
          <w:lang w:eastAsia="zh-CN"/>
        </w:rPr>
        <w:t>四、控制软件项目建设单位说明</w:t>
      </w:r>
      <w:bookmarkEnd w:id="16"/>
    </w:p>
    <w:p>
      <w:pPr>
        <w:pStyle w:val="Heading2"/>
        <w:rPr>
          <w:rFonts w:ascii="仿宋" w:eastAsia="仿宋" w:hAnsi="仿宋" w:cs="仿宋" w:hint="eastAsia"/>
          <w:lang w:eastAsia="zh-CN"/>
        </w:rPr>
      </w:pPr>
      <w:bookmarkStart w:id="17" w:name="_Toc12208"/>
      <w:r>
        <w:rPr>
          <w:rFonts w:ascii="仿宋" w:eastAsia="仿宋" w:hAnsi="仿宋" w:cs="仿宋" w:hint="eastAsia"/>
          <w:lang w:eastAsia="zh-CN"/>
        </w:rPr>
        <w:t>(一)、控制软件项目承办单位基本情况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649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控制软件项目承办单位的XXXX，我们着眼于实现可持续的经济效益。通过技术创新和解决方案的提供，公司预计在控制软件项目执行期间将获得可观的收入增长。这一收入来源主要包括控制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同时，我们注重成本控制和效率提升，以确保控制软件项目的可持续盈利。透过精细的管理和资源优化，公司期望实现控制软件项目利润最大化。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控制软件项目实施进行全面的投资评估，包括控制软件项目启动阶段的资金投入和后续运营成本。通过对控制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控制软件项目实施过程中具备足够的资金流动性，公司将进行详尽的现金流分析。这包括资金需求的合理预测、控制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858"/>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98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控制软件项目的主要产品是XXXX，预计年产值为XXX万元。这一产品在市场中占据着重要的地位，其广泛的应用范围使得该控制软件项目的市场前景非常广阔。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https://d.book118.com/906115132104010033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B2B4B"/>
    <w:rsid w:val="1ECB2B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151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2024-01-10T15:30:00Z</dcterms:created>
  <dcterms:modified xsi:type="dcterms:W3CDTF">2024-01-10T15:30:39Z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5034C78FEE2B49E8B8D982B0158B48BE_11</vt:lpwstr>
  </property>
  <property fmtid="{D5CDD505-2E9C-101B-9397-08002B2CF9AE}" pid="3" name="KSOProductBuildVer">
    <vt:lpwstr>2052-12.1.0.16120</vt:lpwstr>
  </property>
</Properties>
</file>