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77B3E">
      <w:pPr>
        <w:spacing w:line="360" w:lineRule="auto"/>
        <w:ind w:firstLine="0"/>
        <w:jc w:val="center"/>
        <w:rPr>
          <w:rFonts w:ascii="宋体" w:eastAsia="宋体" w:hAnsi="宋体" w:cs="宋体"/>
          <w:b/>
          <w:color w:val="FF0000"/>
          <w:sz w:val="32"/>
        </w:rPr>
      </w:pPr>
      <w:r>
        <w:rPr>
          <w:rFonts w:ascii="华文仿宋" w:eastAsia="华文仿宋" w:hAnsi="华文仿宋" w:cs="华文仿宋"/>
          <w:b/>
          <w:i w:val="0"/>
          <w:color w:val="000000"/>
          <w:sz w:val="32"/>
          <w:u w:val="none"/>
        </w:rPr>
        <w:t>质量管理工作计划</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____年，我站质量管理工作将严格按照《实验室认可准则》(AS-CL01、CL010、CL009)、《实验室资质认定准则》和《____年江苏省省环境监测质量管理工作要点》的要求，进一步优化完善质量管理体系，扎实开展各项质量控制和质量保证措施活动，强化日常监督，努力实现质量管理的全领域、全过程覆盖；从加强人员培训、期间核查、量值溯源等方面入手，进一步夯实工作基础，提高工作质量，确保监测数据和报告的准确、可靠，为“三个说得清”提供更好技术支撑。</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一、加强业务培训，努力提高监测人员的质量意识和业务技能</w:t>
      </w:r>
    </w:p>
    <w:p w:rsidR="00A77B3E">
      <w:pPr>
        <w:spacing w:line="360" w:lineRule="auto"/>
        <w:ind w:firstLine="600"/>
        <w:jc w:val="left"/>
        <w:rPr>
          <w:rFonts w:ascii="华文仿宋" w:eastAsia="华文仿宋" w:hAnsi="华文仿宋" w:cs="华文仿宋"/>
          <w:b w:val="0"/>
          <w:color w:val="000000"/>
          <w:sz w:val="28"/>
        </w:rPr>
        <w:sectPr>
          <w:footerReference w:type="default" r:id="rId4"/>
          <w:pgSz w:w="12240" w:h="15840"/>
          <w:pgMar w:top="1440" w:right="1800" w:bottom="1440" w:left="1800" w:header="708" w:footer="708" w:gutter="0"/>
          <w:cols w:space="708"/>
          <w:docGrid w:linePitch="360"/>
        </w:sectPr>
      </w:pP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人员的质量意识和业务素质是做好质量管理工作的关键，针对我站部分人员质量意识不强、业务素质不高的问题，大力开展各类质量与技术培训：一是学习相关的技术规范和方法标准，重点是近两年来国家新颁布的规范和标准，组织不少于____次集中培训，对培训的效果进行测试和评估；二是继续加强对认可(认证)准则和本站体系文件的学习，特别是实验室资质认定准则的学习，使监测工作进一步规范化、程序化，学习形式主要是室级培训和自学；三是采取外培和内培相结合的办法对大型仪器分析人员进行操作培训，外送有机分析、元素分析人员参加ICp/MS、GC/MS等培训，外请专家上门对连续流动分析人员进行培训；四是与安捷伦公司、市疾控中心等单位联合举办色谱、光谱技术应用讲座，借此平台学习先进的分析技术、切磋交流工作体会和经验、通过与盐城理化检验同行的交流来促进我站大型仪器分析水平的提高；五是从实际需求出发、积极参加上级单位和认可、认证管理机构组织的各类质量与技术培训。</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二、按照“持续改进”的原则继续组织对本站体系文件的修订和完善</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一是针对我站实验室内务管理存在问题，制定“实验室内务管理程序”；二是为加强仪器管理和期间核查，修订“设备管理程序”等；三是对原子吸收、原子荧光等分析原始记录进行E____CELL格式的修订，提高数据报送效率，制定空气采样器流量检准作业指导书和记录；四是修订受控文件目录，及时补充新实施的标准规范；五是对其它质量和技术记录进行适时修订和补充，保证信息记录的及时性、完整性和可追溯性。加强对记录的使用和归档的管理，特别要加强受控质量记录格式的完善和使用。</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三、进一步加强自动监测质量控制工作</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依据《____省水质自动监测站管理办法(试行)》(____号)和《____省水质自动监测系统质量保证实施细则》(____号)和即将出台的《全国重点环境空气自动监测技术规定》、《全国重点城市水质自动监测技术规定》等文件，加强对本市水质自动站和大气自动站的检查，积极参加省中心组织的标样考核。</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1、参加全省空气自动站标气考核，考核项目为：SO2、NO；</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2、参加全省水质自动站标样考核，考核项目为：高锰酸盐指数、氨氮。</w:t>
      </w:r>
    </w:p>
    <w:p w:rsidR="00A77B3E">
      <w:pPr>
        <w:spacing w:line="360" w:lineRule="auto"/>
        <w:ind w:firstLine="600"/>
        <w:jc w:val="center"/>
        <w:rPr>
          <w:rFonts w:ascii="华文仿宋" w:eastAsia="华文仿宋" w:hAnsi="华文仿宋" w:cs="华文仿宋"/>
          <w:b w:val="0"/>
          <w:color w:val="000000"/>
          <w:sz w:val="28"/>
        </w:rPr>
        <w:sectPr>
          <w:footerReference w:type="default" r:id="rId5"/>
          <w:type w:val="nextPage"/>
          <w:pgSz w:w="12240" w:h="15840"/>
          <w:pgMar w:top="1440" w:right="1800" w:bottom="1440" w:left="1800" w:header="708" w:footer="708" w:gutter="0"/>
          <w:pgNumType w:start="2"/>
          <w:cols w:space="708"/>
          <w:titlePg w:val="0"/>
          <w:docGrid w:linePitch="360"/>
        </w:sectPr>
      </w:pPr>
      <w:r>
        <w:rPr>
          <w:rFonts w:ascii="华文仿宋" w:eastAsia="华文仿宋" w:hAnsi="华文仿宋" w:cs="华文仿宋"/>
          <w:b/>
          <w:i w:val="0"/>
          <w:color w:val="000000"/>
          <w:sz w:val="32"/>
          <w:highlight w:val="white"/>
          <w:u w:val="none"/>
        </w:rPr>
        <w:t>质量管理工作计划（二）</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一、继续做好产品质量标准文件的制修订与落实工作</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通过以往一段时间的工作，认识到当前实施的产品质量标准有部分要求和实际存在一定偏差，一些是因为标准设置的不尽合理，还有一些是因为没有认真落实。今后要适时进行调整和完善，保证品质管理工作有章可依，同时要严把执行关，让产品质量与标准要求尽可能的接近，直到一致。</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二、规范进料检验工作</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在过去的进料检验工作中，仅做到了大宗、重要原料的检验，并且检验项目不够全面，检验记录不够完整，偶尔会出现进料品质不良影响产品质量的现象。自____月上旬开始，对外购大宗物料，全部采用aql抽样检验；对贵重物品或质量影响大的原料，执行全数检验；对于难以验证的原料，要求供应商提供品质保证函。所有进料检验工作，按物料别留下完整检验记录。对于来料品质异常的，及时发出car(品质异常通知单)要求改正，并跟进检测改进的结果。</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三、加强过程质量控制</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近几日，因交期紧，糊制环节人员紧缺，临时抽调____名巡检帮忙检封，致过程质量控制主要由各车间主管承担。因各车间主管的工作重点各有不同，品质状况堪忧。为保证制程质量，计划自____月4前要各现场巡检人员归位，以加强过程环节的控制。</w:t>
      </w:r>
    </w:p>
    <w:p w:rsidR="00A77B3E">
      <w:pPr>
        <w:spacing w:line="360" w:lineRule="auto"/>
        <w:ind w:firstLine="600"/>
        <w:jc w:val="left"/>
        <w:rPr>
          <w:rFonts w:ascii="华文仿宋" w:eastAsia="华文仿宋" w:hAnsi="华文仿宋" w:cs="华文仿宋"/>
          <w:b w:val="0"/>
          <w:color w:val="000000"/>
          <w:sz w:val="28"/>
        </w:rPr>
        <w:sectPr>
          <w:footerReference w:type="default" r:id="rId6"/>
          <w:type w:val="nextPage"/>
          <w:pgSz w:w="12240" w:h="15840"/>
          <w:pgMar w:top="1440" w:right="1800" w:bottom="1440" w:left="1800" w:header="708" w:footer="708" w:gutter="0"/>
          <w:pgNumType w:start="3"/>
          <w:cols w:space="708"/>
          <w:titlePg w:val="0"/>
          <w:docGrid w:linePitch="360"/>
        </w:sectPr>
      </w:pP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制造环节有些品质问题再三复发，主要是因为没有及时对出现的问题给予处理惩戒。自____月上旬，对新发现的批量质量事故，必须做到发现事故____小时内发出car(品质异常通知单)，发现事故____小时内拿出临时纠正措施，____小时内拿出长期预防措施，____天内提出处理意见。</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四、开始进行fqc产成品抽样检验工作</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早期，由于对过程的关注，没有充分认识到产成品抽样检验的重要性，导致，经常到客户验货时发现产品不良。自____月上旬开始，需对要入库的产成品进行aql抽样检测，并对检查结果做好完整记录。如检查过程中发现与标准、合约要求存在偏差的，及时通知生产部门修正。</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五、做好质量相关数据的统计分析工作</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认真做好质量管理相关数据的统计工作，及时报送各类质量报表，为领导和相关部门提供可靠的质量信息。进料、过程、成品检验相关统计数据每周通报一次。</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六、定期召集质量例会</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每月召集一次质量例会，就上个月的质量问题进行通报分析，完善纠正和预防措施，做好会议记录，对实施情况进行跟踪监督。</w:t>
      </w:r>
    </w:p>
    <w:p w:rsidR="00A77B3E">
      <w:pPr>
        <w:spacing w:line="360" w:lineRule="auto"/>
        <w:ind w:firstLine="600"/>
        <w:jc w:val="center"/>
        <w:rPr>
          <w:rFonts w:ascii="华文仿宋" w:eastAsia="华文仿宋" w:hAnsi="华文仿宋" w:cs="华文仿宋"/>
          <w:b w:val="0"/>
          <w:color w:val="000000"/>
          <w:sz w:val="28"/>
        </w:rPr>
      </w:pPr>
      <w:r>
        <w:rPr>
          <w:rFonts w:ascii="华文仿宋" w:eastAsia="华文仿宋" w:hAnsi="华文仿宋" w:cs="华文仿宋"/>
          <w:b/>
          <w:i w:val="0"/>
          <w:color w:val="000000"/>
          <w:sz w:val="32"/>
          <w:highlight w:val="white"/>
          <w:u w:val="none"/>
        </w:rPr>
        <w:t>质量管理工作计划（三）</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一、继续做好产品质量标准文件的制修订与落实工作</w:t>
      </w:r>
    </w:p>
    <w:p w:rsidR="00A77B3E">
      <w:pPr>
        <w:spacing w:line="360" w:lineRule="auto"/>
        <w:ind w:firstLine="600"/>
        <w:jc w:val="left"/>
        <w:rPr>
          <w:rFonts w:ascii="华文仿宋" w:eastAsia="华文仿宋" w:hAnsi="华文仿宋" w:cs="华文仿宋"/>
          <w:b w:val="0"/>
          <w:color w:val="000000"/>
          <w:sz w:val="28"/>
        </w:rPr>
        <w:sectPr>
          <w:footerReference w:type="default" r:id="rId7"/>
          <w:type w:val="nextPage"/>
          <w:pgSz w:w="12240" w:h="15840"/>
          <w:pgMar w:top="1440" w:right="1800" w:bottom="1440" w:left="1800" w:header="708" w:footer="708" w:gutter="0"/>
          <w:pgNumType w:start="4"/>
          <w:cols w:space="708"/>
          <w:titlePg w:val="0"/>
          <w:docGrid w:linePitch="360"/>
        </w:sectPr>
      </w:pPr>
      <w:r>
        <w:rPr>
          <w:rFonts w:ascii="华文仿宋" w:eastAsia="华文仿宋" w:hAnsi="华文仿宋" w:cs="华文仿宋"/>
          <w:b w:val="0"/>
          <w:i w:val="0"/>
          <w:color w:val="000000"/>
          <w:sz w:val="28"/>
          <w:u w:val="none"/>
        </w:rPr>
        <w:t>通过以往一段时间的工作，认识到当前实施的产品质量标准有部分要求和实际存在一定偏差，一些是因为标准设置的不尽合理，还有一些是因为没有认真落实。今后要适时进行调整和完善，保证品质管理工作有章可依，同时要严把执行关，让产品质量与标准要求尽可能的接近，直到一致。</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二、规范进料检验工作</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在过去的进料检验工作中，仅做到了大宗、重要原料的检验，并且检验项目不够全面，检验记录不够完整，偶尔会出现进料品质不良影响产品质量的现象。自____月上旬开始，对外购大宗物料，全部采用aql抽样检验;对贵重物品或质量影响大的原料，执行全数检验;对于难以验证的原料，要求供应商提供品质保证函。所有进料检验工作，按物料别留下完整检验记录。对于来料品质异常的，及时发出car(品质异常通知单)要求改正，并跟进检测改进的结果。</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三、加强过程质量控制</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近几日，因交期紧，糊制环节人员紧缺，临时抽调____名巡检帮忙检封，致过程质量控制主要由各车间主管承担。因各车间主管的工作重点各有不同，品质状况堪忧。为保证制程质量，计划自____月4前要各现场巡检人员归位，以加强过程环节的控制。</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制造环节有些品质问题再三复发，主要是因为没有及时对出现的问题给予处理惩戒。自____月上旬，对新发现的批量质量事故，必须做到发现事故____小时内发出car(品质异常通知单)，发现事故____小时内拿出临时纠正措施，____小时内拿出长期预防措施，____天内提出处理意见。</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四、开始进行fqc产成品抽样检验工作</w:t>
      </w:r>
    </w:p>
    <w:p w:rsidR="00A77B3E">
      <w:pPr>
        <w:spacing w:line="360" w:lineRule="auto"/>
        <w:ind w:firstLine="600"/>
        <w:jc w:val="left"/>
        <w:rPr>
          <w:rFonts w:ascii="华文仿宋" w:eastAsia="华文仿宋" w:hAnsi="华文仿宋" w:cs="华文仿宋"/>
          <w:b w:val="0"/>
          <w:color w:val="000000"/>
          <w:sz w:val="28"/>
        </w:rPr>
        <w:sectPr>
          <w:footerReference w:type="default" r:id="rId8"/>
          <w:type w:val="nextPage"/>
          <w:pgSz w:w="12240" w:h="15840"/>
          <w:pgMar w:top="1440" w:right="1800" w:bottom="1440" w:left="1800" w:header="708" w:footer="708" w:gutter="0"/>
          <w:pgNumType w:start="5"/>
          <w:cols w:space="708"/>
          <w:titlePg w:val="0"/>
          <w:docGrid w:linePitch="360"/>
        </w:sectPr>
      </w:pP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早期，由于对过程的关注，没有充分认识到产成品抽样检验的重要性，导致，经常到客户验货时发现产品不良。自____月上旬开始，需对要入库的产成品进行aql抽样检测，并对检查结果做好完整记录。如检查过程中发现与标准、合约要求存在偏差的，及时通知生产部门修正。</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五、做好质量相关数据的统计分析工作</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认真做好质量管理相关数据的统计工作，及时报送各类质量报表，为领导和相关部门提供可靠的质量信息。进料、过程、成品检验相关统计数据每周通报一次。</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六、定期召集质量例会</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每月召集一次质量例会，就上个月的质量问题进行通报分析，完善纠正和预防措施，做好会议记录，对实施情况进行跟踪监督。</w:t>
      </w:r>
    </w:p>
    <w:p w:rsidR="00A77B3E">
      <w:pPr>
        <w:spacing w:line="360" w:lineRule="auto"/>
        <w:ind w:firstLine="600"/>
        <w:jc w:val="center"/>
        <w:rPr>
          <w:rFonts w:ascii="华文仿宋" w:eastAsia="华文仿宋" w:hAnsi="华文仿宋" w:cs="华文仿宋"/>
          <w:b w:val="0"/>
          <w:color w:val="000000"/>
          <w:sz w:val="28"/>
        </w:rPr>
      </w:pPr>
      <w:r>
        <w:rPr>
          <w:rFonts w:ascii="华文仿宋" w:eastAsia="华文仿宋" w:hAnsi="华文仿宋" w:cs="华文仿宋"/>
          <w:b/>
          <w:i w:val="0"/>
          <w:color w:val="000000"/>
          <w:sz w:val="32"/>
          <w:highlight w:val="white"/>
          <w:u w:val="none"/>
        </w:rPr>
        <w:t>质量管理工作计划（四）</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生产部在产品质量上有过几起质量事故，虽然各种原因都有，比如真石漆原型设备及改造输料管道，在冲洗方面很难做到百分百到位，而且生产设备配备不足，从金鼎拆除安装的部分设备，使用的年限都比较长，功能和性能都不很稳定，致使现有设备交替使用，导致一些产品只能在指定的____台或____台机上交替生产，如真石漆、质感涂料及厚浆型产品等。还有调色人员技术不一，也导致了部分调色产品出现问题。</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通过产品质量问题分析，____年质量管理上的工作计划</w:t>
      </w:r>
    </w:p>
    <w:p w:rsidR="00A77B3E">
      <w:pPr>
        <w:spacing w:line="360" w:lineRule="auto"/>
        <w:ind w:firstLine="600"/>
        <w:jc w:val="left"/>
        <w:rPr>
          <w:rFonts w:ascii="华文仿宋" w:eastAsia="华文仿宋" w:hAnsi="华文仿宋" w:cs="华文仿宋"/>
          <w:b w:val="0"/>
          <w:color w:val="000000"/>
          <w:sz w:val="28"/>
        </w:rPr>
        <w:sectPr>
          <w:footerReference w:type="default" r:id="rId9"/>
          <w:type w:val="nextPage"/>
          <w:pgSz w:w="12240" w:h="15840"/>
          <w:pgMar w:top="1440" w:right="1800" w:bottom="1440" w:left="1800" w:header="708" w:footer="708" w:gutter="0"/>
          <w:pgNumType w:start="6"/>
          <w:cols w:space="708"/>
          <w:titlePg w:val="0"/>
          <w:docGrid w:linePitch="360"/>
        </w:sectPr>
      </w:pPr>
      <w:r>
        <w:rPr>
          <w:rFonts w:ascii="华文仿宋" w:eastAsia="华文仿宋" w:hAnsi="华文仿宋" w:cs="华文仿宋"/>
          <w:b w:val="0"/>
          <w:i w:val="0"/>
          <w:color w:val="000000"/>
          <w:sz w:val="28"/>
          <w:u w:val="none"/>
        </w:rPr>
        <w:t>1、加强员工质量淡薄意识：目前部分员工身上还存在质量事不关己，漠然置之的态度，只顾产量不管质量的生产现象；这与员工质量意识的培养，树立质量危机感，落实产品质量责任制做得不好有关，明年要着手____《质量管理制度》，加大生产过程的控制力度。</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2、建立全员参与质量的理念：我们现在缺乏的就是全员参与的质量意识，还存在产品质量是检验出来的，不是生产出来的错误观念，出了质量问题没有及时分析原因和找出解决方法；有时也会出现生产现场有管理但执行不到位的现象。总之看来：产品质量若光靠几个人上去管理，想做到尽善尽美是不可能的，它需要各级管理人员的积极配合和参与，因此生产部在以后的生产过程中，要加强过程控制的考核，增加产品出厂合格率达标。</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3、缺乏质量记录控制：产品在整个制造过程中，如何完整记录产品过程质量状态显得尤为重要，如果有了完善的质量记录，它将为产品设计更改、技术分析、数据查寻等提供准确的依据。加强工程单执行过程控制与考核，但很多工作还需要技术部门协助，加强细节上的管理。</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4、针对以上问题，生产部决定在____年每季度，对工艺员、调色工、兼职计量员由技术部协助进行一次培训。</w:t>
      </w:r>
    </w:p>
    <w:p w:rsidR="00A77B3E">
      <w:pPr>
        <w:spacing w:line="360" w:lineRule="auto"/>
        <w:ind w:firstLine="600"/>
        <w:jc w:val="center"/>
        <w:rPr>
          <w:rFonts w:ascii="华文仿宋" w:eastAsia="华文仿宋" w:hAnsi="华文仿宋" w:cs="华文仿宋"/>
          <w:b w:val="0"/>
          <w:color w:val="000000"/>
          <w:sz w:val="28"/>
        </w:rPr>
      </w:pPr>
      <w:r>
        <w:rPr>
          <w:rFonts w:ascii="华文仿宋" w:eastAsia="华文仿宋" w:hAnsi="华文仿宋" w:cs="华文仿宋"/>
          <w:b/>
          <w:i w:val="0"/>
          <w:color w:val="000000"/>
          <w:sz w:val="32"/>
          <w:highlight w:val="white"/>
          <w:u w:val="none"/>
        </w:rPr>
        <w:t>质量管理工作计划（五）</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一、继续做好产品质量标准文件的制修订与落实工作</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通过以往一段时间的工作，认识到当前实施的产品质量标准有部分要求和实际存在一定偏差，一些是因为标准设置的不尽合理，还有一些是因为没有认真落实。今后要适时进行调整和完善，保证品质管理工作有章可依，同时要严把执行关，让产品质量与标准要求尽可能的接近，直到一致。</w:t>
      </w:r>
    </w:p>
    <w:p w:rsidR="00A77B3E">
      <w:pPr>
        <w:spacing w:line="360" w:lineRule="auto"/>
        <w:ind w:firstLine="600"/>
        <w:jc w:val="left"/>
        <w:rPr>
          <w:rFonts w:ascii="华文仿宋" w:eastAsia="华文仿宋" w:hAnsi="华文仿宋" w:cs="华文仿宋"/>
          <w:b w:val="0"/>
          <w:color w:val="000000"/>
          <w:sz w:val="28"/>
        </w:rPr>
        <w:sectPr>
          <w:footerReference w:type="default" r:id="rId10"/>
          <w:type w:val="nextPage"/>
          <w:pgSz w:w="12240" w:h="15840"/>
          <w:pgMar w:top="1440" w:right="1800" w:bottom="1440" w:left="1800" w:header="708" w:footer="708" w:gutter="0"/>
          <w:pgNumType w:start="7"/>
          <w:cols w:space="708"/>
          <w:titlePg w:val="0"/>
          <w:docGrid w:linePitch="360"/>
        </w:sectPr>
      </w:pPr>
      <w:r>
        <w:rPr>
          <w:rFonts w:ascii="华文仿宋" w:eastAsia="华文仿宋" w:hAnsi="华文仿宋" w:cs="华文仿宋"/>
          <w:b/>
          <w:i w:val="0"/>
          <w:color w:val="000000"/>
          <w:sz w:val="28"/>
          <w:u w:val="none"/>
        </w:rPr>
        <w:t>二、规范进料检验工作</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在过去的进料检验工作中，仅做到了大宗、重要原料的检验，并且检验项目不够全面，检验记录不够完整，偶尔会出现进料品质不良影响产品质量的现象。自____月上旬开始，对外购大宗物料，全部采用aql抽样检验；对贵重物品或质量影响大的原料，执行全数检验；对于难以验证的原料，要求供应商提供品质保证函。所有进料检验工作，按物料别留下完整检验记录。对于来料品质异常的，及时发出car(品质异常通知单)要求改正，并跟进检测改进的结果。</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三、加强过程质量控制</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近几日，因交期紧，糊制环节人员紧缺，临时抽调____名巡检帮忙检封，致过程质量控制主要由各车间主管承担。因各车间主管的工作重点各有不同，品质状况堪忧。为保证制程质量，计划自____月4前要各现场巡检人员归位，以加强过程环节的控制。</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制造环节有些品质问题再三复发，主要是因为没有及时对出现的问题给予处理惩戒。自____月上旬，对新发现的批量质量事故，必须做到发现事故____小时内发出car(品质异常通知单)，发现事故____小时内拿出临时纠正措施，____小时内拿出长期预防措施，____天内提出处理意见。</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四、开始进行fqc产成品抽样检验工作</w:t>
      </w:r>
    </w:p>
    <w:p w:rsidR="00A77B3E">
      <w:pPr>
        <w:spacing w:line="360" w:lineRule="auto"/>
        <w:ind w:firstLine="600"/>
        <w:jc w:val="left"/>
        <w:rPr>
          <w:rFonts w:ascii="华文仿宋" w:eastAsia="华文仿宋" w:hAnsi="华文仿宋" w:cs="华文仿宋"/>
          <w:b w:val="0"/>
          <w:color w:val="000000"/>
          <w:sz w:val="28"/>
        </w:rPr>
        <w:sectPr>
          <w:footerReference w:type="default" r:id="rId11"/>
          <w:type w:val="nextPage"/>
          <w:pgSz w:w="12240" w:h="15840"/>
          <w:pgMar w:top="1440" w:right="1800" w:bottom="1440" w:left="1800" w:header="708" w:footer="708" w:gutter="0"/>
          <w:pgNumType w:start="8"/>
          <w:cols w:space="708"/>
          <w:titlePg w:val="0"/>
          <w:docGrid w:linePitch="360"/>
        </w:sectPr>
      </w:pP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早期，由于对过程的关注，没有充分认识到产成品抽样检验的重要性，导致，经常到客户验货时发现产品不良。自____月上旬开始，需对要入库的产成品进行aql抽样检测，并对检查结果做好完整记录。如检查过程中发现与标准、合约要求存在偏差的，及时通知生产部门修正。</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五、做好质量相关数据的统计分析工作</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认真做好质量管理相关数据的统计工作，及时报送各类质量报表，为领导和相关部门提供可靠的质量信息。进料、过程、成品检验相关统计数据每周通报一次。</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六、定期召集质量例会</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每月召集一次质量例会，就上个月的质量问题进行通报分析，完善纠正和预防措施，做好会议记录，对实施情况进行跟踪监督。</w:t>
      </w:r>
    </w:p>
    <w:p w:rsidR="00A77B3E">
      <w:pPr>
        <w:spacing w:line="360" w:lineRule="auto"/>
        <w:ind w:firstLine="600"/>
        <w:jc w:val="center"/>
        <w:rPr>
          <w:rFonts w:ascii="华文仿宋" w:eastAsia="华文仿宋" w:hAnsi="华文仿宋" w:cs="华文仿宋"/>
          <w:b w:val="0"/>
          <w:color w:val="000000"/>
          <w:sz w:val="28"/>
        </w:rPr>
      </w:pPr>
      <w:r>
        <w:rPr>
          <w:rFonts w:ascii="华文仿宋" w:eastAsia="华文仿宋" w:hAnsi="华文仿宋" w:cs="华文仿宋"/>
          <w:b/>
          <w:i w:val="0"/>
          <w:color w:val="000000"/>
          <w:sz w:val="32"/>
          <w:highlight w:val="white"/>
          <w:u w:val="none"/>
        </w:rPr>
        <w:t>质量管理工作计划（六）</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在我们的饭店周围有____酒店、____酒店、____酒店、____集团筹建的四星级酒店、志达集团筹建的五星级饭店等强力竞争对手，我们不难看出饭店市场环境的残酷和恶劣，但是，我们有信心也有能力去抢占属于我们的领地。</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(一)以经济效益为中心，建立目标经营责任制</w:t>
      </w:r>
    </w:p>
    <w:p w:rsidR="00A77B3E">
      <w:pPr>
        <w:spacing w:line="360" w:lineRule="auto"/>
        <w:ind w:firstLine="600"/>
        <w:jc w:val="left"/>
        <w:rPr>
          <w:rFonts w:ascii="华文仿宋" w:eastAsia="华文仿宋" w:hAnsi="华文仿宋" w:cs="华文仿宋"/>
          <w:b w:val="0"/>
          <w:color w:val="000000"/>
          <w:sz w:val="28"/>
        </w:rPr>
        <w:sectPr>
          <w:footerReference w:type="default" r:id="rId12"/>
          <w:type w:val="nextPage"/>
          <w:pgSz w:w="12240" w:h="15840"/>
          <w:pgMar w:top="1440" w:right="1800" w:bottom="1440" w:left="1800" w:header="708" w:footer="708" w:gutter="0"/>
          <w:pgNumType w:start="9"/>
          <w:cols w:space="708"/>
          <w:titlePg w:val="0"/>
          <w:docGrid w:linePitch="360"/>
        </w:sectPr>
      </w:pPr>
      <w:r>
        <w:rPr>
          <w:rFonts w:ascii="华文仿宋" w:eastAsia="华文仿宋" w:hAnsi="华文仿宋" w:cs="华文仿宋"/>
          <w:b w:val="0"/>
          <w:i w:val="0"/>
          <w:color w:val="000000"/>
          <w:sz w:val="28"/>
          <w:u w:val="none"/>
        </w:rPr>
        <w:t>面对激烈的市场竞争，我们要准确定位，确定目标消费群体，转变观念，加大营销力度。根据不同季节制定营销计划，注意稳定老客户，发展新客源，重新整合营销队伍,建立起以专业营销人员为主、动员全体员工进行营销的大营销网络，富都上下，人人都是服务员，个个都是营销员，营销中有服务，服务中有营销，并建立起相应的奖励机制,最大限度地调动每一个人的工作积极性，内挖潜力，外拓客源。</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新的一年，我们要继续以经济效益为中心，加强管理，饭店将会与各部门签定目标责任状，把饭店的效益和你们的利益紧密联系在一起，做出的贡献越大，获益也就越多，反之，则按部门完成指标的差距按即定比例扣发工资，多劳多得，按劳分配。</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(二)加强精神文明建设，提高员工福利待遇</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我们</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们今年的工作重点，在围绕以经济建设为中心的前提下，要积极加强精神文明建设，提高员工综合素质，以崭新的面貌迎接____年的挑战。在这方面，饭店决定从以下方面着手：</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1、为提高员工福利待遇，经研究决定：凡本店员工连续工作____年以上者，签定三年合同，饭店为其缴纳养老保险，解决员工的后顾之忧;</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2、一年一度的黄金周期间，凡在本店连续工作____个月以上的员工，饭店将会组织他们出去旅游，大前年是千山，前年到了丹东凤凰山和鸭绿江，去年登上了北京八达岭，今年我们也许去大连。</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3、为了丰富员工的业余文化生活，我们今年将组织多种赛事让大家参与进来，各赛事均设三等奖，在愉悦身心的同时，还要给予物质奖励。比赛如：拔河、象棋、跳棋、扑克等，欢迎大家踊跃报名，为部门争光。</w:t>
      </w:r>
    </w:p>
    <w:p w:rsidR="00A77B3E">
      <w:pPr>
        <w:spacing w:line="360" w:lineRule="auto"/>
        <w:ind w:firstLine="600"/>
        <w:jc w:val="left"/>
        <w:rPr>
          <w:rFonts w:ascii="华文仿宋" w:eastAsia="华文仿宋" w:hAnsi="华文仿宋" w:cs="华文仿宋"/>
          <w:b w:val="0"/>
          <w:color w:val="000000"/>
          <w:sz w:val="28"/>
        </w:rPr>
        <w:sectPr>
          <w:footerReference w:type="default" r:id="rId13"/>
          <w:type w:val="nextPage"/>
          <w:pgSz w:w="12240" w:h="15840"/>
          <w:pgMar w:top="1440" w:right="1800" w:bottom="1440" w:left="1800" w:header="708" w:footer="708" w:gutter="0"/>
          <w:pgNumType w:start="10"/>
          <w:cols w:space="708"/>
          <w:titlePg w:val="0"/>
          <w:docGrid w:linePitch="360"/>
        </w:sectPr>
      </w:pPr>
      <w:r>
        <w:rPr>
          <w:rFonts w:ascii="华文仿宋" w:eastAsia="华文仿宋" w:hAnsi="华文仿宋" w:cs="华文仿宋"/>
          <w:b/>
          <w:i w:val="0"/>
          <w:color w:val="000000"/>
          <w:sz w:val="28"/>
          <w:u w:val="none"/>
        </w:rPr>
        <w:t>4、年终岁尾，为让努力工作一年，并且创造良好效益的员工过好春节，我们将组织大家聚餐开联欢，开开心心过大年。</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5、对于平时表现突出，为饭店做出巨大贡献的优秀员工，我们将在饭店年终总结大会上给予表彰，颁发荣誉证书和奖金。</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6、为规范管理，我将在各部门经理的协助和配合下，争取于____年____月____日富都饭店开业____周年之日，奉上《富都饭店管理手册》。</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在此，我希望大家能够群策群力，广提合</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理化意见和建议，解决管理中存在的问题，也希望大家能树立主人翁责任感，真正以店为家。</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(三)加大培训、考核、质检力度，提高服务质量：</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各部门制定可行性培训计划，加大学习规章制度的力度，针对培训进行定期考核，遵循质检制度，保证服务高质量，以竞赛活动树立岗位标兵。培训采取走出去请进来的办法进一步对广大员工进行在岗培训，同时各部门要举行岗位大练兵,每月每季进行考核，巩固业务技能,提高服务质量。全方位加大管理力度，按照星级酒店的标准，继续完善各种规章制度，工作流程,逐步建立起以制度管人和以工资拉开档次为主要内容的奖罚激励管理机制。</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(四)加强安全和后勤保障工作</w:t>
      </w:r>
    </w:p>
    <w:p w:rsidR="00A77B3E">
      <w:pPr>
        <w:spacing w:line="360" w:lineRule="auto"/>
        <w:ind w:firstLine="600"/>
        <w:jc w:val="left"/>
        <w:rPr>
          <w:rFonts w:ascii="华文仿宋" w:eastAsia="华文仿宋" w:hAnsi="华文仿宋" w:cs="华文仿宋"/>
          <w:b w:val="0"/>
          <w:color w:val="000000"/>
          <w:sz w:val="28"/>
        </w:rPr>
        <w:sectPr>
          <w:footerReference w:type="default" r:id="rId14"/>
          <w:type w:val="nextPage"/>
          <w:pgSz w:w="12240" w:h="15840"/>
          <w:pgMar w:top="1440" w:right="1800" w:bottom="1440" w:left="1800" w:header="708" w:footer="708" w:gutter="0"/>
          <w:pgNumType w:start="11"/>
          <w:cols w:space="708"/>
          <w:titlePg w:val="0"/>
          <w:docGrid w:linePitch="360"/>
        </w:sectPr>
      </w:pPr>
      <w:r>
        <w:rPr>
          <w:rFonts w:ascii="华文仿宋" w:eastAsia="华文仿宋" w:hAnsi="华文仿宋" w:cs="华文仿宋"/>
          <w:b w:val="0"/>
          <w:i w:val="0"/>
          <w:color w:val="000000"/>
          <w:sz w:val="28"/>
          <w:u w:val="none"/>
        </w:rPr>
        <w:t>认真抓好防火、防盗、防食物中毒、防突发事件的工作，并制定应急预案;食品卫生工作常抓不懈，强调食品卫生的重要性;注意加强对设施设备的维修和保养工作;各部门一定要分工清楚，责任明确，充分发挥员工的积极性和主动性，做好安全检查和防范措施。</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春风春色春光暖，新年新风新气象。新年伊始，面对新的机遇和挑战，我们一定要上下一心，团结一致，乘风破浪，勇往直前，加强管理，节支增效，我们要以饱满的精神，十分的热情迎接挑战，力争在____年再创辉煌!</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前</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厅部是负责招徕并接待客人，推销客房及餐饮等酒店服务，同时为客人提供各种综合服务的职能部门，是酒店的营业橱窗，反映酒店的整体服务质量的一个重要窗口;是给客人留下第一印象和最后印象的地方;具有一定的经济作用;具有协调作用;是建立良好宾客关系的重要部门。针对前厅部的职能制定以下工作计划：</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一.人员团队的组建。</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酒店在筹备期间，除了硬件的准备，最重要的就是人员团队的组建。前厅部组织机构的设置及定员会影响酒店的成本水平，所以要从实际出发，机构精简，分工明确。要实行优胜劣汰，给优秀的员工实行岗位技能的知识培训，并采取现场培训为主，定期评估测试考核，加以具体指导和教育，从而不断提高员工的业务技能，让前厅部的员工都能符合酒店用人的标准。</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二.注重培训工作</w:t>
      </w:r>
    </w:p>
    <w:p w:rsidR="00A77B3E">
      <w:pPr>
        <w:spacing w:line="360" w:lineRule="auto"/>
        <w:ind w:firstLine="600"/>
        <w:jc w:val="left"/>
        <w:rPr>
          <w:rFonts w:ascii="华文仿宋" w:eastAsia="华文仿宋" w:hAnsi="华文仿宋" w:cs="华文仿宋"/>
          <w:b w:val="0"/>
          <w:color w:val="000000"/>
          <w:sz w:val="28"/>
        </w:rPr>
        <w:sectPr>
          <w:footerReference w:type="default" r:id="rId15"/>
          <w:type w:val="nextPage"/>
          <w:pgSz w:w="12240" w:h="15840"/>
          <w:pgMar w:top="1440" w:right="1800" w:bottom="1440" w:left="1800" w:header="708" w:footer="708" w:gutter="0"/>
          <w:pgNumType w:start="12"/>
          <w:cols w:space="708"/>
          <w:titlePg w:val="0"/>
          <w:docGrid w:linePitch="360"/>
        </w:sectPr>
      </w:pP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前厅部作为酒店的门面，每个员工都要直接的面对客人，员工的态度和服务质量反应出酒店的服务水准和管理水平，因此对员工的培训工作是重中之重，针对前厅部需制定一套详细的培训计划。有了良好的服务技能，纯熟的业务知识，才能提供优质高效、快捷的服务。只有培训好了员工，员工才有过硬的本领去为客人提供优质的服务。</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三.加强员工的推销意识和技巧</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前厅部员工，特别是总台员工</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必须掌握总台推销艺术与技巧。把握客人的特点，根据客人不同的要求，进行有针对性的销售，将最合适的产品，推荐给最需要的客人，做到事半功倍的效果。努力提高入住率的同时，争取利益最大化。</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四.开源节流、增收节支</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为了保护环境，走可持续发展道路，“开源节流、增收节支”是每个酒店不矢的追求，前厅部员工也应积极响应低碳经营，控制成本，开展节约、节支的活动，既迎合顾客的绿色需求，也可以为酒店创造经济效益，可谓一举两得。可以从平时生活中的点点滴滴做起，随手关紧水龙头，随手关掉不必要的电源开关，将用过一面的A4纸反面进行重复利用等等。</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五.关注和采纳客人的意见，倡导个性化服务。</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经常征询客人的意见，重视客人的投诉。客人的意见是取得质量信息的重要渠道和改善经营管理的重要资料。广泛听取和征求客人的意见，并及时向上级反映和报告，并采取积极的态度，妥善处理。以求我们的服务能最大化得到客人的满意。倡导个性化服务，以此吸引客人的眼球，提高客户的满意度并争取更多的回头客。</w:t>
      </w:r>
    </w:p>
    <w:p w:rsidR="00A77B3E">
      <w:pPr>
        <w:spacing w:line="360" w:lineRule="auto"/>
        <w:ind w:firstLine="600"/>
        <w:jc w:val="left"/>
        <w:rPr>
          <w:rFonts w:ascii="华文仿宋" w:eastAsia="华文仿宋" w:hAnsi="华文仿宋" w:cs="华文仿宋"/>
          <w:b w:val="0"/>
          <w:color w:val="000000"/>
          <w:sz w:val="28"/>
        </w:rPr>
        <w:sectPr>
          <w:footerReference w:type="default" r:id="rId16"/>
          <w:type w:val="nextPage"/>
          <w:pgSz w:w="12240" w:h="15840"/>
          <w:pgMar w:top="1440" w:right="1800" w:bottom="1440" w:left="1800" w:header="708" w:footer="708" w:gutter="0"/>
          <w:pgNumType w:start="13"/>
          <w:cols w:space="708"/>
          <w:titlePg w:val="0"/>
          <w:docGrid w:linePitch="360"/>
        </w:sectPr>
      </w:pPr>
      <w:r>
        <w:rPr>
          <w:rFonts w:ascii="华文仿宋" w:eastAsia="华文仿宋" w:hAnsi="华文仿宋" w:cs="华文仿宋"/>
          <w:b/>
          <w:i w:val="0"/>
          <w:color w:val="000000"/>
          <w:sz w:val="28"/>
          <w:u w:val="none"/>
        </w:rPr>
        <w:t>六.注重与各部门之间的协调工作</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酒店就像一个大家庭，前厅部是整个酒店的神经中枢部门，它同餐饮、销售、客房等部门都有着紧密的工作联系，如出现问题，我</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们都要主动地和相关部门进行协调解决，避免事情的恶化，因为大家的共同目的都是为了酒店，不解决和处理好将对酒店带来一定的负面影响。所以部门与部门之间工作联系、信息沟通、团结协作就显得格外重要。</w:t>
      </w:r>
    </w:p>
    <w:p w:rsidR="00A77B3E">
      <w:pPr>
        <w:spacing w:line="360" w:lineRule="auto"/>
        <w:ind w:firstLine="600"/>
        <w:jc w:val="center"/>
        <w:rPr>
          <w:rFonts w:ascii="华文仿宋" w:eastAsia="华文仿宋" w:hAnsi="华文仿宋" w:cs="华文仿宋"/>
          <w:b w:val="0"/>
          <w:color w:val="000000"/>
          <w:sz w:val="28"/>
        </w:rPr>
      </w:pPr>
      <w:r>
        <w:rPr>
          <w:rFonts w:ascii="华文仿宋" w:eastAsia="华文仿宋" w:hAnsi="华文仿宋" w:cs="华文仿宋"/>
          <w:b/>
          <w:i w:val="0"/>
          <w:color w:val="000000"/>
          <w:sz w:val="32"/>
          <w:highlight w:val="white"/>
          <w:u w:val="none"/>
        </w:rPr>
        <w:t>质量管理工作计划（七）</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工作计划是行政活动中使用范围很广的重要公文。机关、团体、企事业单位的各级机构，对一定时期的工作预先作出安排和打算时，都要制定工作计划。工作计划实际上有许多不同种类，它们不仅有时间长短之分，而且有范围大小之别。</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一、目标：基础护理合格率≧____%，一级护理合格率≧____%，危重病人护理合格率≧____%</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落实措施：</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1、护理质量管理委员会每季度对全院病房、ICU、CCU等进行全面质量考核检查，及时在护士长例会上反馈，分析评价与改进。</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2、护士长每日检查，发现问题及时解决。</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二、目标：年护理差错发生次数≦0.5百床</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落实措施：</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1、经常在护士长例会上强调，加强护理安全教育，提高安全意识。</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2、科室有安全防范教育计划及措施，护士长负责落实。</w:t>
      </w:r>
      <w:r>
        <w:rPr>
          <w:rFonts w:ascii="华文仿宋" w:eastAsia="华文仿宋" w:hAnsi="华文仿宋" w:cs="华文仿宋"/>
          <w:b w:val="0"/>
          <w:color w:val="000000"/>
          <w:sz w:val="28"/>
        </w:rPr>
        <w:br/>
      </w:r>
      <w:r>
        <w:rPr>
          <w:rFonts w:ascii="华文仿宋" w:eastAsia="华文仿宋" w:hAnsi="华文仿宋" w:cs="华文仿宋"/>
          <w:b w:val="0"/>
          <w:color w:val="000000"/>
          <w:sz w:val="28"/>
        </w:rPr>
        <w:br/>
      </w:r>
    </w:p>
    <w:p>
      <w:pPr>
        <w:rPr>
          <w:rFonts w:ascii="SimSun" w:eastAsia="SimSun" w:hAnsi="SimSun" w:cs="SimSun"/>
          <w:b/>
          <w:bCs/>
          <w:color w:val="000000"/>
          <w:sz w:val="30"/>
          <w:szCs w:val="30"/>
        </w:rPr>
      </w:pPr>
      <w:r>
        <w:rPr>
          <w:rFonts w:ascii="SimSun" w:eastAsia="SimSun" w:hAnsi="SimSun" w:cs="SimSun"/>
          <w:b/>
          <w:bCs/>
          <w:color w:val="000000"/>
          <w:sz w:val="30"/>
          <w:szCs w:val="30"/>
        </w:rPr>
        <w:t>以上内容仅为本文档的试下载部分，为可阅读页数的一半内容。如要下载或阅读全文，请访问：</w:t>
      </w:r>
      <w:hyperlink r:id="rId17" w:history="1">
        <w:r>
          <w:rPr>
            <w:rFonts w:ascii="SimSun" w:eastAsia="SimSun" w:hAnsi="SimSun" w:cs="SimSun"/>
            <w:b/>
            <w:bCs/>
            <w:color w:val="0000EE"/>
            <w:sz w:val="30"/>
            <w:szCs w:val="30"/>
            <w:u w:val="single" w:color="0000EE"/>
          </w:rPr>
          <w:t>https://d.book118.com/906132051113010054</w:t>
        </w:r>
      </w:hyperlink>
    </w:p>
    <w:p w:rsidR="00A77B3E">
      <w:pPr>
        <w:spacing w:line="360" w:lineRule="auto"/>
        <w:ind w:firstLine="600"/>
        <w:jc w:val="left"/>
        <w:rPr>
          <w:rFonts w:ascii="华文仿宋" w:eastAsia="华文仿宋" w:hAnsi="华文仿宋" w:cs="华文仿宋"/>
          <w:b w:val="0"/>
          <w:color w:val="000000"/>
          <w:sz w:val="28"/>
        </w:rPr>
      </w:pPr>
    </w:p>
    <w:sectPr>
      <w:footerReference w:type="default" r:id="rId18"/>
      <w:type w:val="nextPage"/>
      <w:pgSz w:w="12240" w:h="15840"/>
      <w:pgMar w:top="1440" w:right="1800" w:bottom="1440" w:left="1800" w:header="708" w:footer="708" w:gutter="0"/>
      <w:pgNumType w:start="14"/>
      <w:cols w:space="708"/>
      <w:titlePg w:val="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7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7A87" w:usb1="80000000" w:usb2="00000008" w:usb3="00000000" w:csb0="000001FF" w:csb1="00000000"/>
  </w:font>
  <w:font w:name="宋体">
    <w:panose1 w:val="00000000000000000000"/>
    <w:charset w:val="00"/>
    <w:family w:val="auto"/>
    <w:pitch w:val="default"/>
    <w:sig w:usb0="00000000" w:usb1="00000000" w:usb2="00000000" w:usb3="00000000" w:csb0="00000001" w:csb1="00000000"/>
  </w:font>
  <w:font w:name="华文仿宋">
    <w:panose1 w:val="00000000000000000000"/>
    <w:charset w:val="00"/>
    <w:family w:val="auto"/>
    <w:pitch w:val="default"/>
    <w:sig w:usb0="00000000"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19</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3</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19</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3</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19</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5</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19</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5</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19</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7</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19</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7</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19</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8</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19</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10</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19</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10</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19</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11</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19</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12</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19</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14</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19</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14</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19</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stylePaneFormatFilter w:val="3F01"/>
  <w:defaultTabStop w:val="720"/>
  <w:noPunctuationKerning/>
  <w:characterSpacingControl w:val="doNotCompress"/>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77B3E"/>
    <w:rsid w:val="00A77B3E"/>
    <w:rsid w:val="00CA2A55"/>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semiHidden="0"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HTML Top of Form" w:semiHidden="0" w:uiPriority="0" w:unhideWhenUsed="0"/>
    <w:lsdException w:name="HTML Bottom of Form"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semiHidden="0" w:uiPriority="0" w:unhideWhenUsed="0"/>
    <w:lsdException w:name="annotation subject" w:semiHidden="0" w:uiPriority="0" w:unhideWhenUsed="0"/>
    <w:lsdException w:name="No List" w:semiHidden="0" w:uiPriority="0" w:unhideWhenUsed="0"/>
    <w:lsdException w:name="Outline List 1" w:semiHidden="0" w:uiPriority="0" w:unhideWhenUsed="0"/>
    <w:lsdException w:name="Outline List 2" w:semiHidden="0" w:uiPriority="0" w:unhideWhenUsed="0"/>
    <w:lsdException w:name="Outline List 3"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7.xml" /><Relationship Id="rId11" Type="http://schemas.openxmlformats.org/officeDocument/2006/relationships/footer" Target="footer8.xml" /><Relationship Id="rId12" Type="http://schemas.openxmlformats.org/officeDocument/2006/relationships/footer" Target="footer9.xml" /><Relationship Id="rId13" Type="http://schemas.openxmlformats.org/officeDocument/2006/relationships/footer" Target="footer10.xml" /><Relationship Id="rId14" Type="http://schemas.openxmlformats.org/officeDocument/2006/relationships/footer" Target="footer11.xml" /><Relationship Id="rId15" Type="http://schemas.openxmlformats.org/officeDocument/2006/relationships/footer" Target="footer12.xml" /><Relationship Id="rId16" Type="http://schemas.openxmlformats.org/officeDocument/2006/relationships/footer" Target="footer13.xml" /><Relationship Id="rId17" Type="http://schemas.openxmlformats.org/officeDocument/2006/relationships/hyperlink" Target="https://d.book118.com/906132051113010054" TargetMode="External" /><Relationship Id="rId18" Type="http://schemas.openxmlformats.org/officeDocument/2006/relationships/footer" Target="footer14.xml" /><Relationship Id="rId19" Type="http://schemas.openxmlformats.org/officeDocument/2006/relationships/theme" Target="theme/theme1.xml" /><Relationship Id="rId2" Type="http://schemas.openxmlformats.org/officeDocument/2006/relationships/webSettings" Target="webSettings.xml" /><Relationship Id="rId20" Type="http://schemas.openxmlformats.org/officeDocument/2006/relationships/styles" Target="styles.xml" /><Relationship Id="rId3" Type="http://schemas.openxmlformats.org/officeDocument/2006/relationships/fontTable" Target="fontTable.xml" /><Relationship Id="rId4" Type="http://schemas.openxmlformats.org/officeDocument/2006/relationships/footer" Target="footer1.xml" /><Relationship Id="rId5" Type="http://schemas.openxmlformats.org/officeDocument/2006/relationships/footer" Target="footer2.xml" /><Relationship Id="rId6" Type="http://schemas.openxmlformats.org/officeDocument/2006/relationships/footer" Target="footer3.xml" /><Relationship Id="rId7" Type="http://schemas.openxmlformats.org/officeDocument/2006/relationships/footer" Target="footer4.xml" /><Relationship Id="rId8" Type="http://schemas.openxmlformats.org/officeDocument/2006/relationships/footer" Target="footer5.xml" /><Relationship Id="rId9" Type="http://schemas.openxmlformats.org/officeDocument/2006/relationships/footer" Target="footer6.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Template>
  <TotalTime>0</TotalTime>
  <Pages>19</Pages>
  <Words>0</Words>
  <Characters>0</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1</cp:revision>
</cp:coreProperties>
</file>