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沸腾干燥机项目建设总纲及方案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69" w:history="1">
        <w:r>
          <w:rPr>
            <w:rFonts w:ascii="仿宋" w:eastAsia="仿宋" w:hAnsi="仿宋" w:cs="仿宋" w:hint="eastAsia"/>
            <w:lang w:eastAsia="zh-CN"/>
          </w:rPr>
          <w:t>序言</w:t>
        </w:r>
        <w:r>
          <w:tab/>
        </w:r>
        <w:r>
          <w:fldChar w:fldCharType="begin"/>
        </w:r>
        <w:r>
          <w:instrText xml:space="preserve"> PAGEREF _Toc14469 \h </w:instrText>
        </w:r>
        <w:r>
          <w:fldChar w:fldCharType="separate"/>
        </w:r>
        <w:r>
          <w:t>3</w:t>
        </w:r>
        <w:r>
          <w:fldChar w:fldCharType="end"/>
        </w:r>
      </w:hyperlink>
    </w:p>
    <w:p>
      <w:pPr>
        <w:pStyle w:val="TOC1"/>
        <w:tabs>
          <w:tab w:val="right" w:leader="dot" w:pos="8306"/>
        </w:tabs>
      </w:pPr>
      <w:hyperlink w:anchor="_Toc1127" w:history="1">
        <w:r>
          <w:rPr>
            <w:rFonts w:ascii="仿宋" w:eastAsia="仿宋" w:hAnsi="仿宋" w:cs="仿宋" w:hint="eastAsia"/>
            <w:lang w:eastAsia="zh-CN"/>
          </w:rPr>
          <w:t>一、财务管理与成本控制</w:t>
        </w:r>
        <w:r>
          <w:tab/>
        </w:r>
        <w:r>
          <w:fldChar w:fldCharType="begin"/>
        </w:r>
        <w:r>
          <w:instrText xml:space="preserve"> PAGEREF _Toc1127 \h </w:instrText>
        </w:r>
        <w:r>
          <w:fldChar w:fldCharType="separate"/>
        </w:r>
        <w:r>
          <w:t>3</w:t>
        </w:r>
        <w:r>
          <w:fldChar w:fldCharType="end"/>
        </w:r>
      </w:hyperlink>
    </w:p>
    <w:p>
      <w:pPr>
        <w:pStyle w:val="TOC2"/>
        <w:tabs>
          <w:tab w:val="right" w:leader="dot" w:pos="8306"/>
        </w:tabs>
      </w:pPr>
      <w:hyperlink w:anchor="_Toc4387" w:history="1">
        <w:r>
          <w:rPr>
            <w:rFonts w:ascii="仿宋" w:eastAsia="仿宋" w:hAnsi="仿宋" w:cs="仿宋" w:hint="eastAsia"/>
            <w:lang w:eastAsia="zh-CN"/>
          </w:rPr>
          <w:t>(一)、财务管理体系建设</w:t>
        </w:r>
        <w:r>
          <w:tab/>
        </w:r>
        <w:r>
          <w:fldChar w:fldCharType="begin"/>
        </w:r>
        <w:r>
          <w:instrText xml:space="preserve"> PAGEREF _Toc4387 \h </w:instrText>
        </w:r>
        <w:r>
          <w:fldChar w:fldCharType="separate"/>
        </w:r>
        <w:r>
          <w:t>3</w:t>
        </w:r>
        <w:r>
          <w:fldChar w:fldCharType="end"/>
        </w:r>
      </w:hyperlink>
    </w:p>
    <w:p>
      <w:pPr>
        <w:pStyle w:val="TOC2"/>
        <w:tabs>
          <w:tab w:val="right" w:leader="dot" w:pos="8306"/>
        </w:tabs>
      </w:pPr>
      <w:hyperlink w:anchor="_Toc7991" w:history="1">
        <w:r>
          <w:rPr>
            <w:rFonts w:ascii="仿宋" w:eastAsia="仿宋" w:hAnsi="仿宋" w:cs="仿宋" w:hint="eastAsia"/>
            <w:lang w:eastAsia="zh-CN"/>
          </w:rPr>
          <w:t>(二)、成本控制措施</w:t>
        </w:r>
        <w:r>
          <w:tab/>
        </w:r>
        <w:r>
          <w:fldChar w:fldCharType="begin"/>
        </w:r>
        <w:r>
          <w:instrText xml:space="preserve"> PAGEREF _Toc7991 \h </w:instrText>
        </w:r>
        <w:r>
          <w:fldChar w:fldCharType="separate"/>
        </w:r>
        <w:r>
          <w:t>4</w:t>
        </w:r>
        <w:r>
          <w:fldChar w:fldCharType="end"/>
        </w:r>
      </w:hyperlink>
    </w:p>
    <w:p>
      <w:pPr>
        <w:pStyle w:val="TOC1"/>
        <w:tabs>
          <w:tab w:val="right" w:leader="dot" w:pos="8306"/>
        </w:tabs>
      </w:pPr>
      <w:hyperlink w:anchor="_Toc2004" w:history="1">
        <w:r>
          <w:rPr>
            <w:rFonts w:ascii="仿宋" w:eastAsia="仿宋" w:hAnsi="仿宋" w:cs="仿宋" w:hint="eastAsia"/>
            <w:lang w:eastAsia="zh-CN"/>
          </w:rPr>
          <w:t>二、社会影响分析</w:t>
        </w:r>
        <w:r>
          <w:tab/>
        </w:r>
        <w:r>
          <w:fldChar w:fldCharType="begin"/>
        </w:r>
        <w:r>
          <w:instrText xml:space="preserve"> PAGEREF _Toc2004 \h </w:instrText>
        </w:r>
        <w:r>
          <w:fldChar w:fldCharType="separate"/>
        </w:r>
        <w:r>
          <w:t>5</w:t>
        </w:r>
        <w:r>
          <w:fldChar w:fldCharType="end"/>
        </w:r>
      </w:hyperlink>
    </w:p>
    <w:p>
      <w:pPr>
        <w:pStyle w:val="TOC2"/>
        <w:tabs>
          <w:tab w:val="right" w:leader="dot" w:pos="8306"/>
        </w:tabs>
      </w:pPr>
      <w:hyperlink w:anchor="_Toc18022" w:history="1">
        <w:r>
          <w:rPr>
            <w:rFonts w:ascii="仿宋" w:eastAsia="仿宋" w:hAnsi="仿宋" w:cs="仿宋" w:hint="eastAsia"/>
            <w:lang w:eastAsia="zh-CN"/>
          </w:rPr>
          <w:t>(一)、社会影响效果分析</w:t>
        </w:r>
        <w:r>
          <w:tab/>
        </w:r>
        <w:r>
          <w:fldChar w:fldCharType="begin"/>
        </w:r>
        <w:r>
          <w:instrText xml:space="preserve"> PAGEREF _Toc18022 \h </w:instrText>
        </w:r>
        <w:r>
          <w:fldChar w:fldCharType="separate"/>
        </w:r>
        <w:r>
          <w:t>5</w:t>
        </w:r>
        <w:r>
          <w:fldChar w:fldCharType="end"/>
        </w:r>
      </w:hyperlink>
    </w:p>
    <w:p>
      <w:pPr>
        <w:pStyle w:val="TOC2"/>
        <w:tabs>
          <w:tab w:val="right" w:leader="dot" w:pos="8306"/>
        </w:tabs>
      </w:pPr>
      <w:hyperlink w:anchor="_Toc20130" w:history="1">
        <w:r>
          <w:rPr>
            <w:rFonts w:ascii="仿宋" w:eastAsia="仿宋" w:hAnsi="仿宋" w:cs="仿宋" w:hint="eastAsia"/>
            <w:lang w:eastAsia="zh-CN"/>
          </w:rPr>
          <w:t>(二)、社会适应性分析</w:t>
        </w:r>
        <w:r>
          <w:tab/>
        </w:r>
        <w:r>
          <w:fldChar w:fldCharType="begin"/>
        </w:r>
        <w:r>
          <w:instrText xml:space="preserve"> PAGEREF _Toc20130 \h </w:instrText>
        </w:r>
        <w:r>
          <w:fldChar w:fldCharType="separate"/>
        </w:r>
        <w:r>
          <w:t>8</w:t>
        </w:r>
        <w:r>
          <w:fldChar w:fldCharType="end"/>
        </w:r>
      </w:hyperlink>
    </w:p>
    <w:p>
      <w:pPr>
        <w:pStyle w:val="TOC2"/>
        <w:tabs>
          <w:tab w:val="right" w:leader="dot" w:pos="8306"/>
        </w:tabs>
      </w:pPr>
      <w:hyperlink w:anchor="_Toc8835" w:history="1">
        <w:r>
          <w:rPr>
            <w:rFonts w:ascii="仿宋" w:eastAsia="仿宋" w:hAnsi="仿宋" w:cs="仿宋" w:hint="eastAsia"/>
            <w:lang w:eastAsia="zh-CN"/>
          </w:rPr>
          <w:t>(三)、社会风险及对策分析</w:t>
        </w:r>
        <w:r>
          <w:tab/>
        </w:r>
        <w:r>
          <w:fldChar w:fldCharType="begin"/>
        </w:r>
        <w:r>
          <w:instrText xml:space="preserve"> PAGEREF _Toc8835 \h </w:instrText>
        </w:r>
        <w:r>
          <w:fldChar w:fldCharType="separate"/>
        </w:r>
        <w:r>
          <w:t>9</w:t>
        </w:r>
        <w:r>
          <w:fldChar w:fldCharType="end"/>
        </w:r>
      </w:hyperlink>
    </w:p>
    <w:p>
      <w:pPr>
        <w:pStyle w:val="TOC1"/>
        <w:tabs>
          <w:tab w:val="right" w:leader="dot" w:pos="8306"/>
        </w:tabs>
      </w:pPr>
      <w:hyperlink w:anchor="_Toc30672" w:history="1">
        <w:r>
          <w:rPr>
            <w:rFonts w:ascii="仿宋" w:eastAsia="仿宋" w:hAnsi="仿宋" w:cs="仿宋" w:hint="eastAsia"/>
            <w:lang w:eastAsia="zh-CN"/>
          </w:rPr>
          <w:t>三、沸腾干燥机项目概论</w:t>
        </w:r>
        <w:r>
          <w:tab/>
        </w:r>
        <w:r>
          <w:fldChar w:fldCharType="begin"/>
        </w:r>
        <w:r>
          <w:instrText xml:space="preserve"> PAGEREF _Toc30672 \h </w:instrText>
        </w:r>
        <w:r>
          <w:fldChar w:fldCharType="separate"/>
        </w:r>
        <w:r>
          <w:t>13</w:t>
        </w:r>
        <w:r>
          <w:fldChar w:fldCharType="end"/>
        </w:r>
      </w:hyperlink>
    </w:p>
    <w:p>
      <w:pPr>
        <w:pStyle w:val="TOC2"/>
        <w:tabs>
          <w:tab w:val="right" w:leader="dot" w:pos="8306"/>
        </w:tabs>
      </w:pPr>
      <w:hyperlink w:anchor="_Toc271" w:history="1">
        <w:r>
          <w:rPr>
            <w:rFonts w:ascii="仿宋" w:eastAsia="仿宋" w:hAnsi="仿宋" w:cs="仿宋" w:hint="eastAsia"/>
            <w:lang w:eastAsia="zh-CN"/>
          </w:rPr>
          <w:t>(一)、项目申报单位概况</w:t>
        </w:r>
        <w:r>
          <w:tab/>
        </w:r>
        <w:r>
          <w:fldChar w:fldCharType="begin"/>
        </w:r>
        <w:r>
          <w:instrText xml:space="preserve"> PAGEREF _Toc271 \h </w:instrText>
        </w:r>
        <w:r>
          <w:fldChar w:fldCharType="separate"/>
        </w:r>
        <w:r>
          <w:t>13</w:t>
        </w:r>
        <w:r>
          <w:fldChar w:fldCharType="end"/>
        </w:r>
      </w:hyperlink>
    </w:p>
    <w:p>
      <w:pPr>
        <w:pStyle w:val="TOC2"/>
        <w:tabs>
          <w:tab w:val="right" w:leader="dot" w:pos="8306"/>
        </w:tabs>
      </w:pPr>
      <w:hyperlink w:anchor="_Toc5648" w:history="1">
        <w:r>
          <w:rPr>
            <w:rFonts w:ascii="仿宋" w:eastAsia="仿宋" w:hAnsi="仿宋" w:cs="仿宋" w:hint="eastAsia"/>
            <w:lang w:eastAsia="zh-CN"/>
          </w:rPr>
          <w:t>(二)、项目概况</w:t>
        </w:r>
        <w:r>
          <w:tab/>
        </w:r>
        <w:r>
          <w:fldChar w:fldCharType="begin"/>
        </w:r>
        <w:r>
          <w:instrText xml:space="preserve"> PAGEREF _Toc5648 \h </w:instrText>
        </w:r>
        <w:r>
          <w:fldChar w:fldCharType="separate"/>
        </w:r>
        <w:r>
          <w:t>14</w:t>
        </w:r>
        <w:r>
          <w:fldChar w:fldCharType="end"/>
        </w:r>
      </w:hyperlink>
    </w:p>
    <w:p>
      <w:pPr>
        <w:pStyle w:val="TOC1"/>
        <w:tabs>
          <w:tab w:val="right" w:leader="dot" w:pos="8306"/>
        </w:tabs>
      </w:pPr>
      <w:hyperlink w:anchor="_Toc8252" w:history="1">
        <w:r>
          <w:rPr>
            <w:rFonts w:ascii="仿宋" w:eastAsia="仿宋" w:hAnsi="仿宋" w:cs="仿宋" w:hint="eastAsia"/>
            <w:lang w:eastAsia="zh-CN"/>
          </w:rPr>
          <w:t>四、环境和生态影响分析</w:t>
        </w:r>
        <w:r>
          <w:tab/>
        </w:r>
        <w:r>
          <w:fldChar w:fldCharType="begin"/>
        </w:r>
        <w:r>
          <w:instrText xml:space="preserve"> PAGEREF _Toc8252 \h </w:instrText>
        </w:r>
        <w:r>
          <w:fldChar w:fldCharType="separate"/>
        </w:r>
        <w:r>
          <w:t>17</w:t>
        </w:r>
        <w:r>
          <w:fldChar w:fldCharType="end"/>
        </w:r>
      </w:hyperlink>
    </w:p>
    <w:p>
      <w:pPr>
        <w:pStyle w:val="TOC2"/>
        <w:tabs>
          <w:tab w:val="right" w:leader="dot" w:pos="8306"/>
        </w:tabs>
      </w:pPr>
      <w:hyperlink w:anchor="_Toc21466" w:history="1">
        <w:r>
          <w:rPr>
            <w:rFonts w:ascii="仿宋" w:eastAsia="仿宋" w:hAnsi="仿宋" w:cs="仿宋" w:hint="eastAsia"/>
            <w:lang w:eastAsia="zh-CN"/>
          </w:rPr>
          <w:t>(一)、环境和生态现状</w:t>
        </w:r>
        <w:r>
          <w:tab/>
        </w:r>
        <w:r>
          <w:fldChar w:fldCharType="begin"/>
        </w:r>
        <w:r>
          <w:instrText xml:space="preserve"> PAGEREF _Toc21466 \h </w:instrText>
        </w:r>
        <w:r>
          <w:fldChar w:fldCharType="separate"/>
        </w:r>
        <w:r>
          <w:t>17</w:t>
        </w:r>
        <w:r>
          <w:fldChar w:fldCharType="end"/>
        </w:r>
      </w:hyperlink>
    </w:p>
    <w:p>
      <w:pPr>
        <w:pStyle w:val="TOC2"/>
        <w:tabs>
          <w:tab w:val="right" w:leader="dot" w:pos="8306"/>
        </w:tabs>
      </w:pPr>
      <w:hyperlink w:anchor="_Toc31118" w:history="1">
        <w:r>
          <w:rPr>
            <w:rFonts w:ascii="仿宋" w:eastAsia="仿宋" w:hAnsi="仿宋" w:cs="仿宋" w:hint="eastAsia"/>
            <w:lang w:eastAsia="zh-CN"/>
          </w:rPr>
          <w:t>(二)、生态环境影响分析</w:t>
        </w:r>
        <w:r>
          <w:tab/>
        </w:r>
        <w:r>
          <w:fldChar w:fldCharType="begin"/>
        </w:r>
        <w:r>
          <w:instrText xml:space="preserve"> PAGEREF _Toc31118 \h </w:instrText>
        </w:r>
        <w:r>
          <w:fldChar w:fldCharType="separate"/>
        </w:r>
        <w:r>
          <w:t>18</w:t>
        </w:r>
        <w:r>
          <w:fldChar w:fldCharType="end"/>
        </w:r>
      </w:hyperlink>
    </w:p>
    <w:p>
      <w:pPr>
        <w:pStyle w:val="TOC2"/>
        <w:tabs>
          <w:tab w:val="right" w:leader="dot" w:pos="8306"/>
        </w:tabs>
      </w:pPr>
      <w:hyperlink w:anchor="_Toc25083" w:history="1">
        <w:r>
          <w:rPr>
            <w:rFonts w:ascii="仿宋" w:eastAsia="仿宋" w:hAnsi="仿宋" w:cs="仿宋" w:hint="eastAsia"/>
            <w:lang w:eastAsia="zh-CN"/>
          </w:rPr>
          <w:t>(三)、生态环境保护措施</w:t>
        </w:r>
        <w:r>
          <w:tab/>
        </w:r>
        <w:r>
          <w:fldChar w:fldCharType="begin"/>
        </w:r>
        <w:r>
          <w:instrText xml:space="preserve"> PAGEREF _Toc25083 \h </w:instrText>
        </w:r>
        <w:r>
          <w:fldChar w:fldCharType="separate"/>
        </w:r>
        <w:r>
          <w:t>20</w:t>
        </w:r>
        <w:r>
          <w:fldChar w:fldCharType="end"/>
        </w:r>
      </w:hyperlink>
    </w:p>
    <w:p>
      <w:pPr>
        <w:pStyle w:val="TOC2"/>
        <w:tabs>
          <w:tab w:val="right" w:leader="dot" w:pos="8306"/>
        </w:tabs>
      </w:pPr>
      <w:hyperlink w:anchor="_Toc2696" w:history="1">
        <w:r>
          <w:rPr>
            <w:rFonts w:ascii="仿宋" w:eastAsia="仿宋" w:hAnsi="仿宋" w:cs="仿宋" w:hint="eastAsia"/>
            <w:lang w:eastAsia="zh-CN"/>
          </w:rPr>
          <w:t>(四)、地质灾害影响分析</w:t>
        </w:r>
        <w:r>
          <w:tab/>
        </w:r>
        <w:r>
          <w:fldChar w:fldCharType="begin"/>
        </w:r>
        <w:r>
          <w:instrText xml:space="preserve"> PAGEREF _Toc2696 \h </w:instrText>
        </w:r>
        <w:r>
          <w:fldChar w:fldCharType="separate"/>
        </w:r>
        <w:r>
          <w:t>21</w:t>
        </w:r>
        <w:r>
          <w:fldChar w:fldCharType="end"/>
        </w:r>
      </w:hyperlink>
    </w:p>
    <w:p>
      <w:pPr>
        <w:pStyle w:val="TOC2"/>
        <w:tabs>
          <w:tab w:val="right" w:leader="dot" w:pos="8306"/>
        </w:tabs>
      </w:pPr>
      <w:hyperlink w:anchor="_Toc24595" w:history="1">
        <w:r>
          <w:rPr>
            <w:rFonts w:ascii="仿宋" w:eastAsia="仿宋" w:hAnsi="仿宋" w:cs="仿宋" w:hint="eastAsia"/>
            <w:lang w:eastAsia="zh-CN"/>
          </w:rPr>
          <w:t>(五)、特殊环境影响</w:t>
        </w:r>
        <w:r>
          <w:tab/>
        </w:r>
        <w:r>
          <w:fldChar w:fldCharType="begin"/>
        </w:r>
        <w:r>
          <w:instrText xml:space="preserve"> PAGEREF _Toc24595 \h </w:instrText>
        </w:r>
        <w:r>
          <w:fldChar w:fldCharType="separate"/>
        </w:r>
        <w:r>
          <w:t>23</w:t>
        </w:r>
        <w:r>
          <w:fldChar w:fldCharType="end"/>
        </w:r>
      </w:hyperlink>
    </w:p>
    <w:p>
      <w:pPr>
        <w:pStyle w:val="TOC1"/>
        <w:tabs>
          <w:tab w:val="right" w:leader="dot" w:pos="8306"/>
        </w:tabs>
      </w:pPr>
      <w:hyperlink w:anchor="_Toc21458" w:history="1">
        <w:r>
          <w:rPr>
            <w:rFonts w:ascii="仿宋" w:eastAsia="仿宋" w:hAnsi="仿宋" w:cs="仿宋" w:hint="eastAsia"/>
            <w:lang w:eastAsia="zh-CN"/>
          </w:rPr>
          <w:t>五、资源开发及综合利用分析</w:t>
        </w:r>
        <w:r>
          <w:tab/>
        </w:r>
        <w:r>
          <w:fldChar w:fldCharType="begin"/>
        </w:r>
        <w:r>
          <w:instrText xml:space="preserve"> PAGEREF _Toc21458 \h </w:instrText>
        </w:r>
        <w:r>
          <w:fldChar w:fldCharType="separate"/>
        </w:r>
        <w:r>
          <w:t>24</w:t>
        </w:r>
        <w:r>
          <w:fldChar w:fldCharType="end"/>
        </w:r>
      </w:hyperlink>
    </w:p>
    <w:p>
      <w:pPr>
        <w:pStyle w:val="TOC2"/>
        <w:tabs>
          <w:tab w:val="right" w:leader="dot" w:pos="8306"/>
        </w:tabs>
      </w:pPr>
      <w:hyperlink w:anchor="_Toc13730" w:history="1">
        <w:r>
          <w:rPr>
            <w:rFonts w:ascii="仿宋" w:eastAsia="仿宋" w:hAnsi="仿宋" w:cs="仿宋" w:hint="eastAsia"/>
            <w:lang w:eastAsia="zh-CN"/>
          </w:rPr>
          <w:t>(一)、资源开发方案</w:t>
        </w:r>
        <w:r>
          <w:tab/>
        </w:r>
        <w:r>
          <w:fldChar w:fldCharType="begin"/>
        </w:r>
        <w:r>
          <w:instrText xml:space="preserve"> PAGEREF _Toc13730 \h </w:instrText>
        </w:r>
        <w:r>
          <w:fldChar w:fldCharType="separate"/>
        </w:r>
        <w:r>
          <w:t>24</w:t>
        </w:r>
        <w:r>
          <w:fldChar w:fldCharType="end"/>
        </w:r>
      </w:hyperlink>
    </w:p>
    <w:p>
      <w:pPr>
        <w:pStyle w:val="TOC2"/>
        <w:tabs>
          <w:tab w:val="right" w:leader="dot" w:pos="8306"/>
        </w:tabs>
      </w:pPr>
      <w:hyperlink w:anchor="_Toc19066" w:history="1">
        <w:r>
          <w:rPr>
            <w:rFonts w:ascii="仿宋" w:eastAsia="仿宋" w:hAnsi="仿宋" w:cs="仿宋" w:hint="eastAsia"/>
            <w:lang w:eastAsia="zh-CN"/>
          </w:rPr>
          <w:t>(二)、资源利用方案</w:t>
        </w:r>
        <w:r>
          <w:tab/>
        </w:r>
        <w:r>
          <w:fldChar w:fldCharType="begin"/>
        </w:r>
        <w:r>
          <w:instrText xml:space="preserve"> PAGEREF _Toc19066 \h </w:instrText>
        </w:r>
        <w:r>
          <w:fldChar w:fldCharType="separate"/>
        </w:r>
        <w:r>
          <w:t>25</w:t>
        </w:r>
        <w:r>
          <w:fldChar w:fldCharType="end"/>
        </w:r>
      </w:hyperlink>
    </w:p>
    <w:p>
      <w:pPr>
        <w:pStyle w:val="TOC2"/>
        <w:tabs>
          <w:tab w:val="right" w:leader="dot" w:pos="8306"/>
        </w:tabs>
      </w:pPr>
      <w:hyperlink w:anchor="_Toc18636" w:history="1">
        <w:r>
          <w:rPr>
            <w:rFonts w:ascii="仿宋" w:eastAsia="仿宋" w:hAnsi="仿宋" w:cs="仿宋" w:hint="eastAsia"/>
            <w:lang w:eastAsia="zh-CN"/>
          </w:rPr>
          <w:t>(三)、资源节约措施</w:t>
        </w:r>
        <w:r>
          <w:tab/>
        </w:r>
        <w:r>
          <w:fldChar w:fldCharType="begin"/>
        </w:r>
        <w:r>
          <w:instrText xml:space="preserve"> PAGEREF _Toc18636 \h </w:instrText>
        </w:r>
        <w:r>
          <w:fldChar w:fldCharType="separate"/>
        </w:r>
        <w:r>
          <w:t>26</w:t>
        </w:r>
        <w:r>
          <w:fldChar w:fldCharType="end"/>
        </w:r>
      </w:hyperlink>
    </w:p>
    <w:p>
      <w:pPr>
        <w:pStyle w:val="TOC1"/>
        <w:tabs>
          <w:tab w:val="right" w:leader="dot" w:pos="8306"/>
        </w:tabs>
      </w:pPr>
      <w:hyperlink w:anchor="_Toc5174" w:history="1">
        <w:r>
          <w:rPr>
            <w:rFonts w:ascii="仿宋" w:eastAsia="仿宋" w:hAnsi="仿宋" w:cs="仿宋" w:hint="eastAsia"/>
            <w:lang w:eastAsia="zh-CN"/>
          </w:rPr>
          <w:t>六、项目监理与质量保证</w:t>
        </w:r>
        <w:r>
          <w:tab/>
        </w:r>
        <w:r>
          <w:fldChar w:fldCharType="begin"/>
        </w:r>
        <w:r>
          <w:instrText xml:space="preserve"> PAGEREF _Toc5174 \h </w:instrText>
        </w:r>
        <w:r>
          <w:fldChar w:fldCharType="separate"/>
        </w:r>
        <w:r>
          <w:t>27</w:t>
        </w:r>
        <w:r>
          <w:fldChar w:fldCharType="end"/>
        </w:r>
      </w:hyperlink>
    </w:p>
    <w:p>
      <w:pPr>
        <w:pStyle w:val="TOC2"/>
        <w:tabs>
          <w:tab w:val="right" w:leader="dot" w:pos="8306"/>
        </w:tabs>
      </w:pPr>
      <w:hyperlink w:anchor="_Toc10246" w:history="1">
        <w:r>
          <w:rPr>
            <w:rFonts w:ascii="仿宋" w:eastAsia="仿宋" w:hAnsi="仿宋" w:cs="仿宋" w:hint="eastAsia"/>
            <w:lang w:eastAsia="zh-CN"/>
          </w:rPr>
          <w:t>(一)、监理体系构建</w:t>
        </w:r>
        <w:r>
          <w:tab/>
        </w:r>
        <w:r>
          <w:fldChar w:fldCharType="begin"/>
        </w:r>
        <w:r>
          <w:instrText xml:space="preserve"> PAGEREF _Toc10246 \h </w:instrText>
        </w:r>
        <w:r>
          <w:fldChar w:fldCharType="separate"/>
        </w:r>
        <w:r>
          <w:t>27</w:t>
        </w:r>
        <w:r>
          <w:fldChar w:fldCharType="end"/>
        </w:r>
      </w:hyperlink>
    </w:p>
    <w:p>
      <w:pPr>
        <w:pStyle w:val="TOC2"/>
        <w:tabs>
          <w:tab w:val="right" w:leader="dot" w:pos="8306"/>
        </w:tabs>
      </w:pPr>
      <w:hyperlink w:anchor="_Toc28379" w:history="1">
        <w:r>
          <w:rPr>
            <w:rFonts w:ascii="仿宋" w:eastAsia="仿宋" w:hAnsi="仿宋" w:cs="仿宋" w:hint="eastAsia"/>
            <w:lang w:eastAsia="zh-CN"/>
          </w:rPr>
          <w:t>(二)、质量保证体系实施</w:t>
        </w:r>
        <w:r>
          <w:tab/>
        </w:r>
        <w:r>
          <w:fldChar w:fldCharType="begin"/>
        </w:r>
        <w:r>
          <w:instrText xml:space="preserve"> PAGEREF _Toc28379 \h </w:instrText>
        </w:r>
        <w:r>
          <w:fldChar w:fldCharType="separate"/>
        </w:r>
        <w:r>
          <w:t>28</w:t>
        </w:r>
        <w:r>
          <w:fldChar w:fldCharType="end"/>
        </w:r>
      </w:hyperlink>
    </w:p>
    <w:p>
      <w:pPr>
        <w:pStyle w:val="TOC2"/>
        <w:tabs>
          <w:tab w:val="right" w:leader="dot" w:pos="8306"/>
        </w:tabs>
      </w:pPr>
      <w:hyperlink w:anchor="_Toc9790" w:history="1">
        <w:r>
          <w:rPr>
            <w:rFonts w:ascii="仿宋" w:eastAsia="仿宋" w:hAnsi="仿宋" w:cs="仿宋" w:hint="eastAsia"/>
            <w:lang w:eastAsia="zh-CN"/>
          </w:rPr>
          <w:t>(三)、监理与质量控制流程</w:t>
        </w:r>
        <w:r>
          <w:tab/>
        </w:r>
        <w:r>
          <w:fldChar w:fldCharType="begin"/>
        </w:r>
        <w:r>
          <w:instrText xml:space="preserve"> PAGEREF _Toc9790 \h </w:instrText>
        </w:r>
        <w:r>
          <w:fldChar w:fldCharType="separate"/>
        </w:r>
        <w:r>
          <w:t>29</w:t>
        </w:r>
        <w:r>
          <w:fldChar w:fldCharType="end"/>
        </w:r>
      </w:hyperlink>
    </w:p>
    <w:p>
      <w:pPr>
        <w:pStyle w:val="TOC1"/>
        <w:tabs>
          <w:tab w:val="right" w:leader="dot" w:pos="8306"/>
        </w:tabs>
      </w:pPr>
      <w:hyperlink w:anchor="_Toc25697" w:history="1">
        <w:r>
          <w:rPr>
            <w:rFonts w:ascii="仿宋" w:eastAsia="仿宋" w:hAnsi="仿宋" w:cs="仿宋" w:hint="eastAsia"/>
            <w:lang w:eastAsia="zh-CN"/>
          </w:rPr>
          <w:t>七、资金管理与财务规划</w:t>
        </w:r>
        <w:r>
          <w:tab/>
        </w:r>
        <w:r>
          <w:fldChar w:fldCharType="begin"/>
        </w:r>
        <w:r>
          <w:instrText xml:space="preserve"> PAGEREF _Toc25697 \h </w:instrText>
        </w:r>
        <w:r>
          <w:fldChar w:fldCharType="separate"/>
        </w:r>
        <w:r>
          <w:t>29</w:t>
        </w:r>
        <w:r>
          <w:fldChar w:fldCharType="end"/>
        </w:r>
      </w:hyperlink>
    </w:p>
    <w:p>
      <w:pPr>
        <w:pStyle w:val="TOC2"/>
        <w:tabs>
          <w:tab w:val="right" w:leader="dot" w:pos="8306"/>
        </w:tabs>
      </w:pPr>
      <w:hyperlink w:anchor="_Toc9540" w:history="1">
        <w:r>
          <w:rPr>
            <w:rFonts w:ascii="仿宋" w:eastAsia="仿宋" w:hAnsi="仿宋" w:cs="仿宋" w:hint="eastAsia"/>
            <w:lang w:eastAsia="zh-CN"/>
          </w:rPr>
          <w:t>(一)、项目资金来源与筹措</w:t>
        </w:r>
        <w:r>
          <w:tab/>
        </w:r>
        <w:r>
          <w:fldChar w:fldCharType="begin"/>
        </w:r>
        <w:r>
          <w:instrText xml:space="preserve"> PAGEREF _Toc9540 \h </w:instrText>
        </w:r>
        <w:r>
          <w:fldChar w:fldCharType="separate"/>
        </w:r>
        <w:r>
          <w:t>29</w:t>
        </w:r>
        <w:r>
          <w:fldChar w:fldCharType="end"/>
        </w:r>
      </w:hyperlink>
    </w:p>
    <w:p>
      <w:pPr>
        <w:pStyle w:val="TOC2"/>
        <w:tabs>
          <w:tab w:val="right" w:leader="dot" w:pos="8306"/>
        </w:tabs>
      </w:pPr>
      <w:hyperlink w:anchor="_Toc14378" w:history="1">
        <w:r>
          <w:rPr>
            <w:rFonts w:ascii="仿宋" w:eastAsia="仿宋" w:hAnsi="仿宋" w:cs="仿宋" w:hint="eastAsia"/>
            <w:lang w:eastAsia="zh-CN"/>
          </w:rPr>
          <w:t>(二)、资金使用与监管</w:t>
        </w:r>
        <w:r>
          <w:tab/>
        </w:r>
        <w:r>
          <w:fldChar w:fldCharType="begin"/>
        </w:r>
        <w:r>
          <w:instrText xml:space="preserve"> PAGEREF _Toc14378 \h </w:instrText>
        </w:r>
        <w:r>
          <w:fldChar w:fldCharType="separate"/>
        </w:r>
        <w:r>
          <w:t>31</w:t>
        </w:r>
        <w:r>
          <w:fldChar w:fldCharType="end"/>
        </w:r>
      </w:hyperlink>
    </w:p>
    <w:p>
      <w:pPr>
        <w:pStyle w:val="TOC2"/>
        <w:tabs>
          <w:tab w:val="right" w:leader="dot" w:pos="8306"/>
        </w:tabs>
      </w:pPr>
      <w:hyperlink w:anchor="_Toc26747" w:history="1">
        <w:r>
          <w:rPr>
            <w:rFonts w:ascii="仿宋" w:eastAsia="仿宋" w:hAnsi="仿宋" w:cs="仿宋" w:hint="eastAsia"/>
            <w:lang w:eastAsia="zh-CN"/>
          </w:rPr>
          <w:t>(三)、财务规划与预测</w:t>
        </w:r>
        <w:r>
          <w:tab/>
        </w:r>
        <w:r>
          <w:fldChar w:fldCharType="begin"/>
        </w:r>
        <w:r>
          <w:instrText xml:space="preserve"> PAGEREF _Toc26747 \h </w:instrText>
        </w:r>
        <w:r>
          <w:fldChar w:fldCharType="separate"/>
        </w:r>
        <w:r>
          <w:t>32</w:t>
        </w:r>
        <w:r>
          <w:fldChar w:fldCharType="end"/>
        </w:r>
      </w:hyperlink>
    </w:p>
    <w:p>
      <w:pPr>
        <w:pStyle w:val="TOC1"/>
        <w:tabs>
          <w:tab w:val="right" w:leader="dot" w:pos="8306"/>
        </w:tabs>
      </w:pPr>
      <w:hyperlink w:anchor="_Toc8042" w:history="1">
        <w:r>
          <w:rPr>
            <w:rFonts w:ascii="仿宋" w:eastAsia="仿宋" w:hAnsi="仿宋" w:cs="仿宋" w:hint="eastAsia"/>
            <w:lang w:eastAsia="zh-CN"/>
          </w:rPr>
          <w:t>八、客户关系管理与市场拓展</w:t>
        </w:r>
        <w:r>
          <w:tab/>
        </w:r>
        <w:r>
          <w:fldChar w:fldCharType="begin"/>
        </w:r>
        <w:r>
          <w:instrText xml:space="preserve"> PAGEREF _Toc8042 \h </w:instrText>
        </w:r>
        <w:r>
          <w:fldChar w:fldCharType="separate"/>
        </w:r>
        <w:r>
          <w:t>33</w:t>
        </w:r>
        <w:r>
          <w:fldChar w:fldCharType="end"/>
        </w:r>
      </w:hyperlink>
    </w:p>
    <w:p>
      <w:pPr>
        <w:pStyle w:val="TOC2"/>
        <w:tabs>
          <w:tab w:val="right" w:leader="dot" w:pos="8306"/>
        </w:tabs>
      </w:pPr>
      <w:hyperlink w:anchor="_Toc23073" w:history="1">
        <w:r>
          <w:rPr>
            <w:rFonts w:ascii="仿宋" w:eastAsia="仿宋" w:hAnsi="仿宋" w:cs="仿宋" w:hint="eastAsia"/>
            <w:lang w:eastAsia="zh-CN"/>
          </w:rPr>
          <w:t>(一)、客户关系管理策略</w:t>
        </w:r>
        <w:r>
          <w:tab/>
        </w:r>
        <w:r>
          <w:fldChar w:fldCharType="begin"/>
        </w:r>
        <w:r>
          <w:instrText xml:space="preserve"> PAGEREF _Toc23073 \h </w:instrText>
        </w:r>
        <w:r>
          <w:fldChar w:fldCharType="separate"/>
        </w:r>
        <w:r>
          <w:t>33</w:t>
        </w:r>
        <w:r>
          <w:fldChar w:fldCharType="end"/>
        </w:r>
      </w:hyperlink>
    </w:p>
    <w:p>
      <w:pPr>
        <w:pStyle w:val="TOC2"/>
        <w:tabs>
          <w:tab w:val="right" w:leader="dot" w:pos="8306"/>
        </w:tabs>
      </w:pPr>
      <w:hyperlink w:anchor="_Toc9697" w:history="1">
        <w:r>
          <w:rPr>
            <w:rFonts w:ascii="仿宋" w:eastAsia="仿宋" w:hAnsi="仿宋" w:cs="仿宋" w:hint="eastAsia"/>
            <w:lang w:eastAsia="zh-CN"/>
          </w:rPr>
          <w:t>(二)、市场拓展方案</w:t>
        </w:r>
        <w:r>
          <w:tab/>
        </w:r>
        <w:r>
          <w:fldChar w:fldCharType="begin"/>
        </w:r>
        <w:r>
          <w:instrText xml:space="preserve"> PAGEREF _Toc9697 \h </w:instrText>
        </w:r>
        <w:r>
          <w:fldChar w:fldCharType="separate"/>
        </w:r>
        <w:r>
          <w:t>34</w:t>
        </w:r>
        <w:r>
          <w:fldChar w:fldCharType="end"/>
        </w:r>
      </w:hyperlink>
    </w:p>
    <w:p>
      <w:pPr>
        <w:pStyle w:val="TOC1"/>
        <w:tabs>
          <w:tab w:val="right" w:leader="dot" w:pos="8306"/>
        </w:tabs>
      </w:pPr>
      <w:hyperlink w:anchor="_Toc16293" w:history="1">
        <w:r>
          <w:rPr>
            <w:rFonts w:ascii="仿宋" w:eastAsia="仿宋" w:hAnsi="仿宋" w:cs="仿宋" w:hint="eastAsia"/>
            <w:lang w:eastAsia="zh-CN"/>
          </w:rPr>
          <w:t>九、技术创新与产业升级</w:t>
        </w:r>
        <w:r>
          <w:tab/>
        </w:r>
        <w:r>
          <w:fldChar w:fldCharType="begin"/>
        </w:r>
        <w:r>
          <w:instrText xml:space="preserve"> PAGEREF _Toc16293 \h </w:instrText>
        </w:r>
        <w:r>
          <w:fldChar w:fldCharType="separate"/>
        </w:r>
        <w:r>
          <w:t>35</w:t>
        </w:r>
        <w:r>
          <w:fldChar w:fldCharType="end"/>
        </w:r>
      </w:hyperlink>
    </w:p>
    <w:p>
      <w:pPr>
        <w:pStyle w:val="TOC2"/>
        <w:tabs>
          <w:tab w:val="right" w:leader="dot" w:pos="8306"/>
        </w:tabs>
      </w:pPr>
      <w:hyperlink w:anchor="_Toc26944" w:history="1">
        <w:r>
          <w:rPr>
            <w:rFonts w:ascii="仿宋" w:eastAsia="仿宋" w:hAnsi="仿宋" w:cs="仿宋" w:hint="eastAsia"/>
            <w:lang w:eastAsia="zh-CN"/>
          </w:rPr>
          <w:t>(一)、技术创新方向与目标</w:t>
        </w:r>
        <w:r>
          <w:tab/>
        </w:r>
        <w:r>
          <w:fldChar w:fldCharType="begin"/>
        </w:r>
        <w:r>
          <w:instrText xml:space="preserve"> PAGEREF _Toc26944 \h </w:instrText>
        </w:r>
        <w:r>
          <w:fldChar w:fldCharType="separate"/>
        </w:r>
        <w:r>
          <w:t>35</w:t>
        </w:r>
        <w:r>
          <w:fldChar w:fldCharType="end"/>
        </w:r>
      </w:hyperlink>
    </w:p>
    <w:p>
      <w:pPr>
        <w:pStyle w:val="TOC2"/>
        <w:tabs>
          <w:tab w:val="right" w:leader="dot" w:pos="8306"/>
        </w:tabs>
      </w:pPr>
      <w:hyperlink w:anchor="_Toc32231" w:history="1">
        <w:r>
          <w:rPr>
            <w:rFonts w:ascii="仿宋" w:eastAsia="仿宋" w:hAnsi="仿宋" w:cs="仿宋" w:hint="eastAsia"/>
            <w:lang w:eastAsia="zh-CN"/>
          </w:rPr>
          <w:t>(二)、产业升级路径与措施</w:t>
        </w:r>
        <w:r>
          <w:tab/>
        </w:r>
        <w:r>
          <w:fldChar w:fldCharType="begin"/>
        </w:r>
        <w:r>
          <w:instrText xml:space="preserve"> PAGEREF _Toc32231 \h </w:instrText>
        </w:r>
        <w:r>
          <w:fldChar w:fldCharType="separate"/>
        </w:r>
        <w:r>
          <w:t>37</w:t>
        </w:r>
        <w:r>
          <w:fldChar w:fldCharType="end"/>
        </w:r>
      </w:hyperlink>
    </w:p>
    <w:p>
      <w:pPr>
        <w:pStyle w:val="TOC1"/>
        <w:tabs>
          <w:tab w:val="right" w:leader="dot" w:pos="8306"/>
        </w:tabs>
      </w:pPr>
      <w:hyperlink w:anchor="_Toc26874" w:history="1">
        <w:r>
          <w:rPr>
            <w:rFonts w:ascii="仿宋" w:eastAsia="仿宋" w:hAnsi="仿宋" w:cs="仿宋" w:hint="eastAsia"/>
            <w:lang w:eastAsia="zh-CN"/>
          </w:rPr>
          <w:t>十、安全与应急管理</w:t>
        </w:r>
        <w:r>
          <w:tab/>
        </w:r>
        <w:r>
          <w:fldChar w:fldCharType="begin"/>
        </w:r>
        <w:r>
          <w:instrText xml:space="preserve"> PAGEREF _Toc26874 \h </w:instrText>
        </w:r>
        <w:r>
          <w:fldChar w:fldCharType="separate"/>
        </w:r>
        <w:r>
          <w:t>38</w:t>
        </w:r>
        <w:r>
          <w:fldChar w:fldCharType="end"/>
        </w:r>
      </w:hyperlink>
    </w:p>
    <w:p>
      <w:pPr>
        <w:pStyle w:val="TOC2"/>
        <w:tabs>
          <w:tab w:val="right" w:leader="dot" w:pos="8306"/>
        </w:tabs>
      </w:pPr>
      <w:hyperlink w:anchor="_Toc21598" w:history="1">
        <w:r>
          <w:rPr>
            <w:rFonts w:ascii="仿宋" w:eastAsia="仿宋" w:hAnsi="仿宋" w:cs="仿宋" w:hint="eastAsia"/>
            <w:lang w:eastAsia="zh-CN"/>
          </w:rPr>
          <w:t>(一)、安全生产管理</w:t>
        </w:r>
        <w:r>
          <w:tab/>
        </w:r>
        <w:r>
          <w:fldChar w:fldCharType="begin"/>
        </w:r>
        <w:r>
          <w:instrText xml:space="preserve"> PAGEREF _Toc21598 \h </w:instrText>
        </w:r>
        <w:r>
          <w:fldChar w:fldCharType="separate"/>
        </w:r>
        <w:r>
          <w:t>38</w:t>
        </w:r>
        <w:r>
          <w:fldChar w:fldCharType="end"/>
        </w:r>
      </w:hyperlink>
    </w:p>
    <w:p>
      <w:pPr>
        <w:pStyle w:val="TOC2"/>
        <w:tabs>
          <w:tab w:val="right" w:leader="dot" w:pos="8306"/>
        </w:tabs>
      </w:pPr>
      <w:hyperlink w:anchor="_Toc21834" w:history="1">
        <w:r>
          <w:rPr>
            <w:rFonts w:ascii="仿宋" w:eastAsia="仿宋" w:hAnsi="仿宋" w:cs="仿宋" w:hint="eastAsia"/>
            <w:lang w:eastAsia="zh-CN"/>
          </w:rPr>
          <w:t>(二)、应急预案与响应</w:t>
        </w:r>
        <w:r>
          <w:tab/>
        </w:r>
        <w:r>
          <w:fldChar w:fldCharType="begin"/>
        </w:r>
        <w:r>
          <w:instrText xml:space="preserve"> PAGEREF _Toc21834 \h </w:instrText>
        </w:r>
        <w:r>
          <w:fldChar w:fldCharType="separate"/>
        </w:r>
        <w:r>
          <w:t>39</w:t>
        </w:r>
        <w:r>
          <w:fldChar w:fldCharType="end"/>
        </w:r>
      </w:hyperlink>
    </w:p>
    <w:p>
      <w:pPr>
        <w:pStyle w:val="TOC1"/>
        <w:tabs>
          <w:tab w:val="right" w:leader="dot" w:pos="8306"/>
        </w:tabs>
      </w:pPr>
      <w:hyperlink w:anchor="_Toc28272" w:history="1">
        <w:r>
          <w:rPr>
            <w:rFonts w:ascii="仿宋" w:eastAsia="仿宋" w:hAnsi="仿宋" w:cs="仿宋" w:hint="eastAsia"/>
            <w:lang w:eastAsia="zh-CN"/>
          </w:rPr>
          <w:t>十一、经济效益与社会效益优化</w:t>
        </w:r>
        <w:r>
          <w:tab/>
        </w:r>
        <w:r>
          <w:fldChar w:fldCharType="begin"/>
        </w:r>
        <w:r>
          <w:instrText xml:space="preserve"> PAGEREF _Toc28272 \h </w:instrText>
        </w:r>
        <w:r>
          <w:fldChar w:fldCharType="separate"/>
        </w:r>
        <w:r>
          <w:t>41</w:t>
        </w:r>
        <w:r>
          <w:fldChar w:fldCharType="end"/>
        </w:r>
      </w:hyperlink>
    </w:p>
    <w:p>
      <w:pPr>
        <w:pStyle w:val="TOC2"/>
        <w:tabs>
          <w:tab w:val="right" w:leader="dot" w:pos="8306"/>
        </w:tabs>
      </w:pPr>
      <w:hyperlink w:anchor="_Toc24498" w:history="1">
        <w:r>
          <w:rPr>
            <w:rFonts w:ascii="仿宋" w:eastAsia="仿宋" w:hAnsi="仿宋" w:cs="仿宋" w:hint="eastAsia"/>
            <w:lang w:eastAsia="zh-CN"/>
          </w:rPr>
          <w:t>(一)、经济效益提升策略</w:t>
        </w:r>
        <w:r>
          <w:tab/>
        </w:r>
        <w:r>
          <w:fldChar w:fldCharType="begin"/>
        </w:r>
        <w:r>
          <w:instrText xml:space="preserve"> PAGEREF _Toc24498 \h </w:instrText>
        </w:r>
        <w:r>
          <w:fldChar w:fldCharType="separate"/>
        </w:r>
        <w:r>
          <w:t>41</w:t>
        </w:r>
        <w:r>
          <w:fldChar w:fldCharType="end"/>
        </w:r>
      </w:hyperlink>
    </w:p>
    <w:p>
      <w:pPr>
        <w:pStyle w:val="TOC2"/>
        <w:tabs>
          <w:tab w:val="right" w:leader="dot" w:pos="8306"/>
        </w:tabs>
      </w:pPr>
      <w:hyperlink w:anchor="_Toc25727" w:history="1">
        <w:r>
          <w:rPr>
            <w:rFonts w:ascii="仿宋" w:eastAsia="仿宋" w:hAnsi="仿宋" w:cs="仿宋" w:hint="eastAsia"/>
            <w:lang w:eastAsia="zh-CN"/>
          </w:rPr>
          <w:t>(二)、社会效益增强方案</w:t>
        </w:r>
        <w:r>
          <w:tab/>
        </w:r>
        <w:r>
          <w:fldChar w:fldCharType="begin"/>
        </w:r>
        <w:r>
          <w:instrText xml:space="preserve"> PAGEREF _Toc25727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50" w:history="1">
        <w:r>
          <w:rPr>
            <w:rFonts w:ascii="仿宋" w:eastAsia="仿宋" w:hAnsi="仿宋" w:cs="仿宋" w:hint="eastAsia"/>
            <w:lang w:eastAsia="zh-CN"/>
          </w:rPr>
          <w:t>十二、项目进度计划</w:t>
        </w:r>
        <w:r>
          <w:tab/>
        </w:r>
        <w:r>
          <w:fldChar w:fldCharType="begin"/>
        </w:r>
        <w:r>
          <w:instrText xml:space="preserve"> PAGEREF _Toc24650 \h </w:instrText>
        </w:r>
        <w:r>
          <w:fldChar w:fldCharType="separate"/>
        </w:r>
        <w:r>
          <w:t>43</w:t>
        </w:r>
        <w:r>
          <w:fldChar w:fldCharType="end"/>
        </w:r>
      </w:hyperlink>
    </w:p>
    <w:p>
      <w:pPr>
        <w:pStyle w:val="TOC2"/>
        <w:tabs>
          <w:tab w:val="right" w:leader="dot" w:pos="8306"/>
        </w:tabs>
      </w:pPr>
      <w:hyperlink w:anchor="_Toc21120" w:history="1">
        <w:r>
          <w:rPr>
            <w:rFonts w:ascii="仿宋" w:eastAsia="仿宋" w:hAnsi="仿宋" w:cs="仿宋" w:hint="eastAsia"/>
            <w:lang w:eastAsia="zh-CN"/>
          </w:rPr>
          <w:t>(一)、建设周期</w:t>
        </w:r>
        <w:r>
          <w:tab/>
        </w:r>
        <w:r>
          <w:fldChar w:fldCharType="begin"/>
        </w:r>
        <w:r>
          <w:instrText xml:space="preserve"> PAGEREF _Toc21120 \h </w:instrText>
        </w:r>
        <w:r>
          <w:fldChar w:fldCharType="separate"/>
        </w:r>
        <w:r>
          <w:t>43</w:t>
        </w:r>
        <w:r>
          <w:fldChar w:fldCharType="end"/>
        </w:r>
      </w:hyperlink>
    </w:p>
    <w:p>
      <w:pPr>
        <w:pStyle w:val="TOC2"/>
        <w:tabs>
          <w:tab w:val="right" w:leader="dot" w:pos="8306"/>
        </w:tabs>
      </w:pPr>
      <w:hyperlink w:anchor="_Toc32397" w:history="1">
        <w:r>
          <w:rPr>
            <w:rFonts w:ascii="仿宋" w:eastAsia="仿宋" w:hAnsi="仿宋" w:cs="仿宋" w:hint="eastAsia"/>
            <w:lang w:eastAsia="zh-CN"/>
          </w:rPr>
          <w:t>(二)、建设进度</w:t>
        </w:r>
        <w:r>
          <w:tab/>
        </w:r>
        <w:r>
          <w:fldChar w:fldCharType="begin"/>
        </w:r>
        <w:r>
          <w:instrText xml:space="preserve"> PAGEREF _Toc32397 \h </w:instrText>
        </w:r>
        <w:r>
          <w:fldChar w:fldCharType="separate"/>
        </w:r>
        <w:r>
          <w:t>43</w:t>
        </w:r>
        <w:r>
          <w:fldChar w:fldCharType="end"/>
        </w:r>
      </w:hyperlink>
    </w:p>
    <w:p>
      <w:pPr>
        <w:pStyle w:val="TOC2"/>
        <w:tabs>
          <w:tab w:val="right" w:leader="dot" w:pos="8306"/>
        </w:tabs>
      </w:pPr>
      <w:hyperlink w:anchor="_Toc6157" w:history="1">
        <w:r>
          <w:rPr>
            <w:rFonts w:ascii="仿宋" w:eastAsia="仿宋" w:hAnsi="仿宋" w:cs="仿宋" w:hint="eastAsia"/>
            <w:lang w:eastAsia="zh-CN"/>
          </w:rPr>
          <w:t>(三)、进度安排注意事项</w:t>
        </w:r>
        <w:r>
          <w:tab/>
        </w:r>
        <w:r>
          <w:fldChar w:fldCharType="begin"/>
        </w:r>
        <w:r>
          <w:instrText xml:space="preserve"> PAGEREF _Toc6157 \h </w:instrText>
        </w:r>
        <w:r>
          <w:fldChar w:fldCharType="separate"/>
        </w:r>
        <w:r>
          <w:t>45</w:t>
        </w:r>
        <w:r>
          <w:fldChar w:fldCharType="end"/>
        </w:r>
      </w:hyperlink>
    </w:p>
    <w:p>
      <w:pPr>
        <w:pStyle w:val="TOC2"/>
        <w:tabs>
          <w:tab w:val="right" w:leader="dot" w:pos="8306"/>
        </w:tabs>
      </w:pPr>
      <w:hyperlink w:anchor="_Toc16775" w:history="1">
        <w:r>
          <w:rPr>
            <w:rFonts w:ascii="仿宋" w:eastAsia="仿宋" w:hAnsi="仿宋" w:cs="仿宋" w:hint="eastAsia"/>
            <w:lang w:eastAsia="zh-CN"/>
          </w:rPr>
          <w:t>(四)、人力资源配置</w:t>
        </w:r>
        <w:r>
          <w:tab/>
        </w:r>
        <w:r>
          <w:fldChar w:fldCharType="begin"/>
        </w:r>
        <w:r>
          <w:instrText xml:space="preserve"> PAGEREF _Toc16775 \h </w:instrText>
        </w:r>
        <w:r>
          <w:fldChar w:fldCharType="separate"/>
        </w:r>
        <w:r>
          <w:t>46</w:t>
        </w:r>
        <w:r>
          <w:fldChar w:fldCharType="end"/>
        </w:r>
      </w:hyperlink>
    </w:p>
    <w:p>
      <w:pPr>
        <w:pStyle w:val="TOC2"/>
        <w:tabs>
          <w:tab w:val="right" w:leader="dot" w:pos="8306"/>
        </w:tabs>
      </w:pPr>
      <w:hyperlink w:anchor="_Toc13912" w:history="1">
        <w:r>
          <w:rPr>
            <w:rFonts w:ascii="仿宋" w:eastAsia="仿宋" w:hAnsi="仿宋" w:cs="仿宋" w:hint="eastAsia"/>
            <w:lang w:eastAsia="zh-CN"/>
          </w:rPr>
          <w:t>(五)、员工培训</w:t>
        </w:r>
        <w:r>
          <w:tab/>
        </w:r>
        <w:r>
          <w:fldChar w:fldCharType="begin"/>
        </w:r>
        <w:r>
          <w:instrText xml:space="preserve"> PAGEREF _Toc13912 \h </w:instrText>
        </w:r>
        <w:r>
          <w:fldChar w:fldCharType="separate"/>
        </w:r>
        <w:r>
          <w:t>48</w:t>
        </w:r>
        <w:r>
          <w:fldChar w:fldCharType="end"/>
        </w:r>
      </w:hyperlink>
    </w:p>
    <w:p>
      <w:pPr>
        <w:pStyle w:val="TOC2"/>
        <w:tabs>
          <w:tab w:val="right" w:leader="dot" w:pos="8306"/>
        </w:tabs>
      </w:pPr>
      <w:hyperlink w:anchor="_Toc19098" w:history="1">
        <w:r>
          <w:rPr>
            <w:rFonts w:ascii="仿宋" w:eastAsia="仿宋" w:hAnsi="仿宋" w:cs="仿宋" w:hint="eastAsia"/>
            <w:lang w:eastAsia="zh-CN"/>
          </w:rPr>
          <w:t>(六)、项目实施保障</w:t>
        </w:r>
        <w:r>
          <w:tab/>
        </w:r>
        <w:r>
          <w:fldChar w:fldCharType="begin"/>
        </w:r>
        <w:r>
          <w:instrText xml:space="preserve"> PAGEREF _Toc19098 \h </w:instrText>
        </w:r>
        <w:r>
          <w:fldChar w:fldCharType="separate"/>
        </w:r>
        <w:r>
          <w:t>49</w:t>
        </w:r>
        <w:r>
          <w:fldChar w:fldCharType="end"/>
        </w:r>
      </w:hyperlink>
    </w:p>
    <w:p>
      <w:pPr>
        <w:pStyle w:val="TOC2"/>
        <w:tabs>
          <w:tab w:val="right" w:leader="dot" w:pos="8306"/>
        </w:tabs>
      </w:pPr>
      <w:hyperlink w:anchor="_Toc8809" w:history="1">
        <w:r>
          <w:rPr>
            <w:rFonts w:ascii="仿宋" w:eastAsia="仿宋" w:hAnsi="仿宋" w:cs="仿宋" w:hint="eastAsia"/>
            <w:lang w:eastAsia="zh-CN"/>
          </w:rPr>
          <w:t>(七)、安全规范管理</w:t>
        </w:r>
        <w:r>
          <w:tab/>
        </w:r>
        <w:r>
          <w:fldChar w:fldCharType="begin"/>
        </w:r>
        <w:r>
          <w:instrText xml:space="preserve"> PAGEREF _Toc8809 \h </w:instrText>
        </w:r>
        <w:r>
          <w:fldChar w:fldCharType="separate"/>
        </w:r>
        <w:r>
          <w:t>49</w:t>
        </w:r>
        <w:r>
          <w:fldChar w:fldCharType="end"/>
        </w:r>
      </w:hyperlink>
    </w:p>
    <w:p>
      <w:pPr>
        <w:pStyle w:val="TOC1"/>
        <w:tabs>
          <w:tab w:val="right" w:leader="dot" w:pos="8306"/>
        </w:tabs>
      </w:pPr>
      <w:hyperlink w:anchor="_Toc22315" w:history="1">
        <w:r>
          <w:rPr>
            <w:rFonts w:ascii="仿宋" w:eastAsia="仿宋" w:hAnsi="仿宋" w:cs="仿宋" w:hint="eastAsia"/>
            <w:lang w:eastAsia="zh-CN"/>
          </w:rPr>
          <w:t>十三、法律法规与政策遵循</w:t>
        </w:r>
        <w:r>
          <w:tab/>
        </w:r>
        <w:r>
          <w:fldChar w:fldCharType="begin"/>
        </w:r>
        <w:r>
          <w:instrText xml:space="preserve"> PAGEREF _Toc22315 \h </w:instrText>
        </w:r>
        <w:r>
          <w:fldChar w:fldCharType="separate"/>
        </w:r>
        <w:r>
          <w:t>51</w:t>
        </w:r>
        <w:r>
          <w:fldChar w:fldCharType="end"/>
        </w:r>
      </w:hyperlink>
    </w:p>
    <w:p>
      <w:pPr>
        <w:pStyle w:val="TOC2"/>
        <w:tabs>
          <w:tab w:val="right" w:leader="dot" w:pos="8306"/>
        </w:tabs>
      </w:pPr>
      <w:hyperlink w:anchor="_Toc22151" w:history="1">
        <w:r>
          <w:rPr>
            <w:rFonts w:ascii="仿宋" w:eastAsia="仿宋" w:hAnsi="仿宋" w:cs="仿宋" w:hint="eastAsia"/>
            <w:lang w:eastAsia="zh-CN"/>
          </w:rPr>
          <w:t>(一)、法律法规遵守</w:t>
        </w:r>
        <w:r>
          <w:tab/>
        </w:r>
        <w:r>
          <w:fldChar w:fldCharType="begin"/>
        </w:r>
        <w:r>
          <w:instrText xml:space="preserve"> PAGEREF _Toc22151 \h </w:instrText>
        </w:r>
        <w:r>
          <w:fldChar w:fldCharType="separate"/>
        </w:r>
        <w:r>
          <w:t>51</w:t>
        </w:r>
        <w:r>
          <w:fldChar w:fldCharType="end"/>
        </w:r>
      </w:hyperlink>
    </w:p>
    <w:p>
      <w:pPr>
        <w:pStyle w:val="TOC2"/>
        <w:tabs>
          <w:tab w:val="right" w:leader="dot" w:pos="8306"/>
        </w:tabs>
      </w:pPr>
      <w:hyperlink w:anchor="_Toc18680" w:history="1">
        <w:r>
          <w:rPr>
            <w:rFonts w:ascii="仿宋" w:eastAsia="仿宋" w:hAnsi="仿宋" w:cs="仿宋" w:hint="eastAsia"/>
            <w:lang w:eastAsia="zh-CN"/>
          </w:rPr>
          <w:t>(二)、政策导向与利用</w:t>
        </w:r>
        <w:r>
          <w:tab/>
        </w:r>
        <w:r>
          <w:fldChar w:fldCharType="begin"/>
        </w:r>
        <w:r>
          <w:instrText xml:space="preserve"> PAGEREF _Toc18680 \h </w:instrText>
        </w:r>
        <w:r>
          <w:fldChar w:fldCharType="separate"/>
        </w:r>
        <w:r>
          <w:t>52</w:t>
        </w:r>
        <w:r>
          <w:fldChar w:fldCharType="end"/>
        </w:r>
      </w:hyperlink>
    </w:p>
    <w:p>
      <w:pPr>
        <w:pStyle w:val="TOC1"/>
        <w:tabs>
          <w:tab w:val="right" w:leader="dot" w:pos="8306"/>
        </w:tabs>
      </w:pPr>
      <w:hyperlink w:anchor="_Toc966" w:history="1">
        <w:r>
          <w:rPr>
            <w:rFonts w:ascii="仿宋" w:eastAsia="仿宋" w:hAnsi="仿宋" w:cs="仿宋" w:hint="eastAsia"/>
            <w:lang w:eastAsia="zh-CN"/>
          </w:rPr>
          <w:t>十四、企业合规与伦理</w:t>
        </w:r>
        <w:r>
          <w:tab/>
        </w:r>
        <w:r>
          <w:fldChar w:fldCharType="begin"/>
        </w:r>
        <w:r>
          <w:instrText xml:space="preserve"> PAGEREF _Toc966 \h </w:instrText>
        </w:r>
        <w:r>
          <w:fldChar w:fldCharType="separate"/>
        </w:r>
        <w:r>
          <w:t>53</w:t>
        </w:r>
        <w:r>
          <w:fldChar w:fldCharType="end"/>
        </w:r>
      </w:hyperlink>
    </w:p>
    <w:p>
      <w:pPr>
        <w:pStyle w:val="TOC2"/>
        <w:tabs>
          <w:tab w:val="right" w:leader="dot" w:pos="8306"/>
        </w:tabs>
      </w:pPr>
      <w:hyperlink w:anchor="_Toc12778" w:history="1">
        <w:r>
          <w:rPr>
            <w:rFonts w:ascii="仿宋" w:eastAsia="仿宋" w:hAnsi="仿宋" w:cs="仿宋" w:hint="eastAsia"/>
            <w:lang w:eastAsia="zh-CN"/>
          </w:rPr>
          <w:t>(一)、合规政策与程序</w:t>
        </w:r>
        <w:r>
          <w:tab/>
        </w:r>
        <w:r>
          <w:fldChar w:fldCharType="begin"/>
        </w:r>
        <w:r>
          <w:instrText xml:space="preserve"> PAGEREF _Toc12778 \h </w:instrText>
        </w:r>
        <w:r>
          <w:fldChar w:fldCharType="separate"/>
        </w:r>
        <w:r>
          <w:t>53</w:t>
        </w:r>
        <w:r>
          <w:fldChar w:fldCharType="end"/>
        </w:r>
      </w:hyperlink>
    </w:p>
    <w:p>
      <w:pPr>
        <w:pStyle w:val="TOC2"/>
        <w:tabs>
          <w:tab w:val="right" w:leader="dot" w:pos="8306"/>
        </w:tabs>
      </w:pPr>
      <w:hyperlink w:anchor="_Toc3332" w:history="1">
        <w:r>
          <w:rPr>
            <w:rFonts w:ascii="仿宋" w:eastAsia="仿宋" w:hAnsi="仿宋" w:cs="仿宋" w:hint="eastAsia"/>
            <w:lang w:eastAsia="zh-CN"/>
          </w:rPr>
          <w:t>(二)、伦理规范与培训</w:t>
        </w:r>
        <w:r>
          <w:tab/>
        </w:r>
        <w:r>
          <w:fldChar w:fldCharType="begin"/>
        </w:r>
        <w:r>
          <w:instrText xml:space="preserve"> PAGEREF _Toc3332 \h </w:instrText>
        </w:r>
        <w:r>
          <w:fldChar w:fldCharType="separate"/>
        </w:r>
        <w:r>
          <w:t>54</w:t>
        </w:r>
        <w:r>
          <w:fldChar w:fldCharType="end"/>
        </w:r>
      </w:hyperlink>
    </w:p>
    <w:p>
      <w:pPr>
        <w:pStyle w:val="TOC2"/>
        <w:tabs>
          <w:tab w:val="right" w:leader="dot" w:pos="8306"/>
        </w:tabs>
      </w:pPr>
      <w:hyperlink w:anchor="_Toc1945" w:history="1">
        <w:r>
          <w:rPr>
            <w:rFonts w:ascii="仿宋" w:eastAsia="仿宋" w:hAnsi="仿宋" w:cs="仿宋" w:hint="eastAsia"/>
            <w:lang w:eastAsia="zh-CN"/>
          </w:rPr>
          <w:t>(三)、合规风险评估</w:t>
        </w:r>
        <w:r>
          <w:tab/>
        </w:r>
        <w:r>
          <w:fldChar w:fldCharType="begin"/>
        </w:r>
        <w:r>
          <w:instrText xml:space="preserve"> PAGEREF _Toc1945 \h </w:instrText>
        </w:r>
        <w:r>
          <w:fldChar w:fldCharType="separate"/>
        </w:r>
        <w:r>
          <w:t>55</w:t>
        </w:r>
        <w:r>
          <w:fldChar w:fldCharType="end"/>
        </w:r>
      </w:hyperlink>
    </w:p>
    <w:p>
      <w:pPr>
        <w:pStyle w:val="TOC2"/>
        <w:tabs>
          <w:tab w:val="right" w:leader="dot" w:pos="8306"/>
        </w:tabs>
      </w:pPr>
      <w:hyperlink w:anchor="_Toc32480" w:history="1">
        <w:r>
          <w:rPr>
            <w:rFonts w:ascii="仿宋" w:eastAsia="仿宋" w:hAnsi="仿宋" w:cs="仿宋" w:hint="eastAsia"/>
            <w:lang w:eastAsia="zh-CN"/>
          </w:rPr>
          <w:t>(四)、合规监督与执行</w:t>
        </w:r>
        <w:r>
          <w:tab/>
        </w:r>
        <w:r>
          <w:fldChar w:fldCharType="begin"/>
        </w:r>
        <w:r>
          <w:instrText xml:space="preserve"> PAGEREF _Toc32480 \h </w:instrText>
        </w:r>
        <w:r>
          <w:fldChar w:fldCharType="separate"/>
        </w:r>
        <w:r>
          <w:t>56</w:t>
        </w:r>
        <w:r>
          <w:fldChar w:fldCharType="end"/>
        </w:r>
      </w:hyperlink>
    </w:p>
    <w:p>
      <w:pPr>
        <w:pStyle w:val="TOC1"/>
        <w:tabs>
          <w:tab w:val="right" w:leader="dot" w:pos="8306"/>
        </w:tabs>
      </w:pPr>
      <w:hyperlink w:anchor="_Toc996" w:history="1">
        <w:r>
          <w:rPr>
            <w:rFonts w:ascii="仿宋" w:eastAsia="仿宋" w:hAnsi="仿宋" w:cs="仿宋" w:hint="eastAsia"/>
            <w:lang w:eastAsia="zh-CN"/>
          </w:rPr>
          <w:t>十五、创新驱动与持续发展</w:t>
        </w:r>
        <w:r>
          <w:tab/>
        </w:r>
        <w:r>
          <w:fldChar w:fldCharType="begin"/>
        </w:r>
        <w:r>
          <w:instrText xml:space="preserve"> PAGEREF _Toc996 \h </w:instrText>
        </w:r>
        <w:r>
          <w:fldChar w:fldCharType="separate"/>
        </w:r>
        <w:r>
          <w:t>57</w:t>
        </w:r>
        <w:r>
          <w:fldChar w:fldCharType="end"/>
        </w:r>
      </w:hyperlink>
    </w:p>
    <w:p>
      <w:pPr>
        <w:pStyle w:val="TOC2"/>
        <w:tabs>
          <w:tab w:val="right" w:leader="dot" w:pos="8306"/>
        </w:tabs>
      </w:pPr>
      <w:hyperlink w:anchor="_Toc5242" w:history="1">
        <w:r>
          <w:rPr>
            <w:rFonts w:ascii="仿宋" w:eastAsia="仿宋" w:hAnsi="仿宋" w:cs="仿宋" w:hint="eastAsia"/>
            <w:lang w:eastAsia="zh-CN"/>
          </w:rPr>
          <w:t>(一)、创新驱动战略实施</w:t>
        </w:r>
        <w:r>
          <w:tab/>
        </w:r>
        <w:r>
          <w:fldChar w:fldCharType="begin"/>
        </w:r>
        <w:r>
          <w:instrText xml:space="preserve"> PAGEREF _Toc5242 \h </w:instrText>
        </w:r>
        <w:r>
          <w:fldChar w:fldCharType="separate"/>
        </w:r>
        <w:r>
          <w:t>57</w:t>
        </w:r>
        <w:r>
          <w:fldChar w:fldCharType="end"/>
        </w:r>
      </w:hyperlink>
    </w:p>
    <w:p>
      <w:pPr>
        <w:pStyle w:val="TOC2"/>
        <w:tabs>
          <w:tab w:val="right" w:leader="dot" w:pos="8306"/>
        </w:tabs>
      </w:pPr>
      <w:hyperlink w:anchor="_Toc9030" w:history="1">
        <w:r>
          <w:rPr>
            <w:rFonts w:ascii="仿宋" w:eastAsia="仿宋" w:hAnsi="仿宋" w:cs="仿宋" w:hint="eastAsia"/>
            <w:lang w:eastAsia="zh-CN"/>
          </w:rPr>
          <w:t>(二)、持续发展路径探索</w:t>
        </w:r>
        <w:r>
          <w:tab/>
        </w:r>
        <w:r>
          <w:fldChar w:fldCharType="begin"/>
        </w:r>
        <w:r>
          <w:instrText xml:space="preserve"> PAGEREF _Toc9030 \h </w:instrText>
        </w:r>
        <w:r>
          <w:fldChar w:fldCharType="separate"/>
        </w:r>
        <w:r>
          <w:t>58</w:t>
        </w:r>
        <w:r>
          <w:fldChar w:fldCharType="end"/>
        </w:r>
      </w:hyperlink>
    </w:p>
    <w:p>
      <w:pPr>
        <w:pStyle w:val="TOC1"/>
        <w:tabs>
          <w:tab w:val="right" w:leader="dot" w:pos="8306"/>
        </w:tabs>
      </w:pPr>
      <w:hyperlink w:anchor="_Toc5868" w:history="1">
        <w:r>
          <w:rPr>
            <w:rFonts w:ascii="仿宋" w:eastAsia="仿宋" w:hAnsi="仿宋" w:cs="仿宋" w:hint="eastAsia"/>
            <w:lang w:eastAsia="zh-CN"/>
          </w:rPr>
          <w:t>十六、设施与设备管理</w:t>
        </w:r>
        <w:r>
          <w:tab/>
        </w:r>
        <w:r>
          <w:fldChar w:fldCharType="begin"/>
        </w:r>
        <w:r>
          <w:instrText xml:space="preserve"> PAGEREF _Toc5868 \h </w:instrText>
        </w:r>
        <w:r>
          <w:fldChar w:fldCharType="separate"/>
        </w:r>
        <w:r>
          <w:t>62</w:t>
        </w:r>
        <w:r>
          <w:fldChar w:fldCharType="end"/>
        </w:r>
      </w:hyperlink>
    </w:p>
    <w:p>
      <w:pPr>
        <w:pStyle w:val="TOC2"/>
        <w:tabs>
          <w:tab w:val="right" w:leader="dot" w:pos="8306"/>
        </w:tabs>
      </w:pPr>
      <w:hyperlink w:anchor="_Toc30413" w:history="1">
        <w:r>
          <w:rPr>
            <w:rFonts w:ascii="仿宋" w:eastAsia="仿宋" w:hAnsi="仿宋" w:cs="仿宋" w:hint="eastAsia"/>
            <w:lang w:eastAsia="zh-CN"/>
          </w:rPr>
          <w:t>(一)、设施规划与配置</w:t>
        </w:r>
        <w:r>
          <w:tab/>
        </w:r>
        <w:r>
          <w:fldChar w:fldCharType="begin"/>
        </w:r>
        <w:r>
          <w:instrText xml:space="preserve"> PAGEREF _Toc30413 \h </w:instrText>
        </w:r>
        <w:r>
          <w:fldChar w:fldCharType="separate"/>
        </w:r>
        <w:r>
          <w:t>62</w:t>
        </w:r>
        <w:r>
          <w:fldChar w:fldCharType="end"/>
        </w:r>
      </w:hyperlink>
    </w:p>
    <w:p>
      <w:pPr>
        <w:pStyle w:val="TOC2"/>
        <w:tabs>
          <w:tab w:val="right" w:leader="dot" w:pos="8306"/>
        </w:tabs>
      </w:pPr>
      <w:hyperlink w:anchor="_Toc5603" w:history="1">
        <w:r>
          <w:rPr>
            <w:rFonts w:ascii="仿宋" w:eastAsia="仿宋" w:hAnsi="仿宋" w:cs="仿宋" w:hint="eastAsia"/>
            <w:lang w:eastAsia="zh-CN"/>
          </w:rPr>
          <w:t>(二)、设备采购与维护管理</w:t>
        </w:r>
        <w:r>
          <w:tab/>
        </w:r>
        <w:r>
          <w:fldChar w:fldCharType="begin"/>
        </w:r>
        <w:r>
          <w:instrText xml:space="preserve"> PAGEREF _Toc5603 \h </w:instrText>
        </w:r>
        <w:r>
          <w:fldChar w:fldCharType="separate"/>
        </w:r>
        <w:r>
          <w:t>63</w:t>
        </w:r>
        <w:r>
          <w:fldChar w:fldCharType="end"/>
        </w:r>
      </w:hyperlink>
    </w:p>
    <w:p>
      <w:pPr>
        <w:pStyle w:val="TOC2"/>
        <w:tabs>
          <w:tab w:val="right" w:leader="dot" w:pos="8306"/>
        </w:tabs>
      </w:pPr>
      <w:hyperlink w:anchor="_Toc28387" w:history="1">
        <w:r>
          <w:rPr>
            <w:rFonts w:ascii="仿宋" w:eastAsia="仿宋" w:hAnsi="仿宋" w:cs="仿宋" w:hint="eastAsia"/>
            <w:lang w:eastAsia="zh-CN"/>
          </w:rPr>
          <w:t>(三)、设施设备升级策略</w:t>
        </w:r>
        <w:r>
          <w:tab/>
        </w:r>
        <w:r>
          <w:fldChar w:fldCharType="begin"/>
        </w:r>
        <w:r>
          <w:instrText xml:space="preserve"> PAGEREF _Toc28387 \h </w:instrText>
        </w:r>
        <w:r>
          <w:fldChar w:fldCharType="separate"/>
        </w:r>
        <w:r>
          <w:t>64</w:t>
        </w:r>
        <w:r>
          <w:fldChar w:fldCharType="end"/>
        </w:r>
      </w:hyperlink>
    </w:p>
    <w:p>
      <w:pPr>
        <w:pStyle w:val="TOC1"/>
        <w:tabs>
          <w:tab w:val="right" w:leader="dot" w:pos="8306"/>
        </w:tabs>
      </w:pPr>
      <w:hyperlink w:anchor="_Toc10698" w:history="1">
        <w:r>
          <w:rPr>
            <w:rFonts w:ascii="仿宋" w:eastAsia="仿宋" w:hAnsi="仿宋" w:cs="仿宋" w:hint="eastAsia"/>
            <w:lang w:eastAsia="zh-CN"/>
          </w:rPr>
          <w:t>十七、合作与交流机制建立</w:t>
        </w:r>
        <w:r>
          <w:tab/>
        </w:r>
        <w:r>
          <w:fldChar w:fldCharType="begin"/>
        </w:r>
        <w:r>
          <w:instrText xml:space="preserve"> PAGEREF _Toc10698 \h </w:instrText>
        </w:r>
        <w:r>
          <w:fldChar w:fldCharType="separate"/>
        </w:r>
        <w:r>
          <w:t>65</w:t>
        </w:r>
        <w:r>
          <w:fldChar w:fldCharType="end"/>
        </w:r>
      </w:hyperlink>
    </w:p>
    <w:p>
      <w:pPr>
        <w:pStyle w:val="TOC2"/>
        <w:tabs>
          <w:tab w:val="right" w:leader="dot" w:pos="8306"/>
        </w:tabs>
      </w:pPr>
      <w:hyperlink w:anchor="_Toc11595" w:history="1">
        <w:r>
          <w:rPr>
            <w:rFonts w:ascii="仿宋" w:eastAsia="仿宋" w:hAnsi="仿宋" w:cs="仿宋" w:hint="eastAsia"/>
            <w:lang w:eastAsia="zh-CN"/>
          </w:rPr>
          <w:t>(一)、合作伙伴选择与合作方式</w:t>
        </w:r>
        <w:r>
          <w:tab/>
        </w:r>
        <w:r>
          <w:fldChar w:fldCharType="begin"/>
        </w:r>
        <w:r>
          <w:instrText xml:space="preserve"> PAGEREF _Toc11595 \h </w:instrText>
        </w:r>
        <w:r>
          <w:fldChar w:fldCharType="separate"/>
        </w:r>
        <w:r>
          <w:t>65</w:t>
        </w:r>
        <w:r>
          <w:fldChar w:fldCharType="end"/>
        </w:r>
      </w:hyperlink>
    </w:p>
    <w:p>
      <w:pPr>
        <w:pStyle w:val="TOC2"/>
        <w:tabs>
          <w:tab w:val="right" w:leader="dot" w:pos="8306"/>
        </w:tabs>
      </w:pPr>
      <w:hyperlink w:anchor="_Toc13400" w:history="1">
        <w:r>
          <w:rPr>
            <w:rFonts w:ascii="仿宋" w:eastAsia="仿宋" w:hAnsi="仿宋" w:cs="仿宋" w:hint="eastAsia"/>
            <w:lang w:eastAsia="zh-CN"/>
          </w:rPr>
          <w:t>(二)、交流与合作平台搭建</w:t>
        </w:r>
        <w:r>
          <w:tab/>
        </w:r>
        <w:r>
          <w:fldChar w:fldCharType="begin"/>
        </w:r>
        <w:r>
          <w:instrText xml:space="preserve"> PAGEREF _Toc13400 \h </w:instrText>
        </w:r>
        <w:r>
          <w:fldChar w:fldCharType="separate"/>
        </w:r>
        <w:r>
          <w:t>66</w:t>
        </w:r>
        <w:r>
          <w:fldChar w:fldCharType="end"/>
        </w:r>
      </w:hyperlink>
    </w:p>
    <w:p>
      <w:pPr>
        <w:pStyle w:val="TOC1"/>
        <w:tabs>
          <w:tab w:val="right" w:leader="dot" w:pos="8306"/>
        </w:tabs>
      </w:pPr>
      <w:hyperlink w:anchor="_Toc8181" w:history="1">
        <w:r>
          <w:rPr>
            <w:rFonts w:ascii="仿宋" w:eastAsia="仿宋" w:hAnsi="仿宋" w:cs="仿宋" w:hint="eastAsia"/>
            <w:lang w:eastAsia="zh-CN"/>
          </w:rPr>
          <w:t>十八、质量管理与控制</w:t>
        </w:r>
        <w:r>
          <w:tab/>
        </w:r>
        <w:r>
          <w:fldChar w:fldCharType="begin"/>
        </w:r>
        <w:r>
          <w:instrText xml:space="preserve"> PAGEREF _Toc8181 \h </w:instrText>
        </w:r>
        <w:r>
          <w:fldChar w:fldCharType="separate"/>
        </w:r>
        <w:r>
          <w:t>68</w:t>
        </w:r>
        <w:r>
          <w:fldChar w:fldCharType="end"/>
        </w:r>
      </w:hyperlink>
    </w:p>
    <w:p>
      <w:pPr>
        <w:pStyle w:val="TOC2"/>
        <w:tabs>
          <w:tab w:val="right" w:leader="dot" w:pos="8306"/>
        </w:tabs>
      </w:pPr>
      <w:hyperlink w:anchor="_Toc31362" w:history="1">
        <w:r>
          <w:rPr>
            <w:rFonts w:ascii="仿宋" w:eastAsia="仿宋" w:hAnsi="仿宋" w:cs="仿宋" w:hint="eastAsia"/>
            <w:lang w:eastAsia="zh-CN"/>
          </w:rPr>
          <w:t>(一)、质量管理体系建设</w:t>
        </w:r>
        <w:r>
          <w:tab/>
        </w:r>
        <w:r>
          <w:fldChar w:fldCharType="begin"/>
        </w:r>
        <w:r>
          <w:instrText xml:space="preserve"> PAGEREF _Toc31362 \h </w:instrText>
        </w:r>
        <w:r>
          <w:fldChar w:fldCharType="separate"/>
        </w:r>
        <w:r>
          <w:t>68</w:t>
        </w:r>
        <w:r>
          <w:fldChar w:fldCharType="end"/>
        </w:r>
      </w:hyperlink>
    </w:p>
    <w:p>
      <w:pPr>
        <w:pStyle w:val="TOC2"/>
        <w:tabs>
          <w:tab w:val="right" w:leader="dot" w:pos="8306"/>
        </w:tabs>
      </w:pPr>
      <w:hyperlink w:anchor="_Toc29599" w:history="1">
        <w:r>
          <w:rPr>
            <w:rFonts w:ascii="仿宋" w:eastAsia="仿宋" w:hAnsi="仿宋" w:cs="仿宋" w:hint="eastAsia"/>
            <w:lang w:eastAsia="zh-CN"/>
          </w:rPr>
          <w:t>(二)、质量控制措施</w:t>
        </w:r>
        <w:r>
          <w:tab/>
        </w:r>
        <w:r>
          <w:fldChar w:fldCharType="begin"/>
        </w:r>
        <w:r>
          <w:instrText xml:space="preserve"> PAGEREF _Toc29599 \h </w:instrText>
        </w:r>
        <w:r>
          <w:fldChar w:fldCharType="separate"/>
        </w:r>
        <w:r>
          <w:t>69</w:t>
        </w:r>
        <w:r>
          <w:fldChar w:fldCharType="end"/>
        </w:r>
      </w:hyperlink>
    </w:p>
    <w:p>
      <w:pPr>
        <w:pStyle w:val="TOC1"/>
        <w:tabs>
          <w:tab w:val="right" w:leader="dot" w:pos="8306"/>
        </w:tabs>
      </w:pPr>
      <w:hyperlink w:anchor="_Toc2855" w:history="1">
        <w:r>
          <w:rPr>
            <w:rFonts w:ascii="仿宋" w:eastAsia="仿宋" w:hAnsi="仿宋" w:cs="仿宋" w:hint="eastAsia"/>
            <w:lang w:eastAsia="zh-CN"/>
          </w:rPr>
          <w:t>十九、人力资源管理与开发</w:t>
        </w:r>
        <w:r>
          <w:tab/>
        </w:r>
        <w:r>
          <w:fldChar w:fldCharType="begin"/>
        </w:r>
        <w:r>
          <w:instrText xml:space="preserve"> PAGEREF _Toc2855 \h </w:instrText>
        </w:r>
        <w:r>
          <w:fldChar w:fldCharType="separate"/>
        </w:r>
        <w:r>
          <w:t>70</w:t>
        </w:r>
        <w:r>
          <w:fldChar w:fldCharType="end"/>
        </w:r>
      </w:hyperlink>
    </w:p>
    <w:p>
      <w:pPr>
        <w:pStyle w:val="TOC2"/>
        <w:tabs>
          <w:tab w:val="right" w:leader="dot" w:pos="8306"/>
        </w:tabs>
      </w:pPr>
      <w:hyperlink w:anchor="_Toc9313" w:history="1">
        <w:r>
          <w:rPr>
            <w:rFonts w:ascii="仿宋" w:eastAsia="仿宋" w:hAnsi="仿宋" w:cs="仿宋" w:hint="eastAsia"/>
            <w:lang w:eastAsia="zh-CN"/>
          </w:rPr>
          <w:t>(一)、人力资源规划</w:t>
        </w:r>
        <w:r>
          <w:tab/>
        </w:r>
        <w:r>
          <w:fldChar w:fldCharType="begin"/>
        </w:r>
        <w:r>
          <w:instrText xml:space="preserve"> PAGEREF _Toc9313 \h </w:instrText>
        </w:r>
        <w:r>
          <w:fldChar w:fldCharType="separate"/>
        </w:r>
        <w:r>
          <w:t>70</w:t>
        </w:r>
        <w:r>
          <w:fldChar w:fldCharType="end"/>
        </w:r>
      </w:hyperlink>
    </w:p>
    <w:p>
      <w:pPr>
        <w:pStyle w:val="TOC2"/>
        <w:tabs>
          <w:tab w:val="right" w:leader="dot" w:pos="8306"/>
        </w:tabs>
      </w:pPr>
      <w:hyperlink w:anchor="_Toc16366" w:history="1">
        <w:r>
          <w:rPr>
            <w:rFonts w:ascii="仿宋" w:eastAsia="仿宋" w:hAnsi="仿宋" w:cs="仿宋" w:hint="eastAsia"/>
            <w:lang w:eastAsia="zh-CN"/>
          </w:rPr>
          <w:t>(二)、人力资源开发与培训</w:t>
        </w:r>
        <w:r>
          <w:tab/>
        </w:r>
        <w:r>
          <w:fldChar w:fldCharType="begin"/>
        </w:r>
        <w:r>
          <w:instrText xml:space="preserve"> PAGEREF _Toc16366 \h </w:instrText>
        </w:r>
        <w:r>
          <w:fldChar w:fldCharType="separate"/>
        </w:r>
        <w:r>
          <w:t>72</w:t>
        </w:r>
        <w:r>
          <w:fldChar w:fldCharType="end"/>
        </w:r>
      </w:hyperlink>
    </w:p>
    <w:p>
      <w:pPr>
        <w:pStyle w:val="TOC1"/>
        <w:tabs>
          <w:tab w:val="right" w:leader="dot" w:pos="8306"/>
        </w:tabs>
      </w:pPr>
      <w:hyperlink w:anchor="_Toc25480" w:history="1">
        <w:r>
          <w:rPr>
            <w:rFonts w:ascii="仿宋" w:eastAsia="仿宋" w:hAnsi="仿宋" w:cs="仿宋" w:hint="eastAsia"/>
            <w:lang w:eastAsia="zh-CN"/>
          </w:rPr>
          <w:t>二十、项目施工方案</w:t>
        </w:r>
        <w:r>
          <w:tab/>
        </w:r>
        <w:r>
          <w:fldChar w:fldCharType="begin"/>
        </w:r>
        <w:r>
          <w:instrText xml:space="preserve"> PAGEREF _Toc25480 \h </w:instrText>
        </w:r>
        <w:r>
          <w:fldChar w:fldCharType="separate"/>
        </w:r>
        <w:r>
          <w:t>74</w:t>
        </w:r>
        <w:r>
          <w:fldChar w:fldCharType="end"/>
        </w:r>
      </w:hyperlink>
    </w:p>
    <w:p>
      <w:pPr>
        <w:pStyle w:val="TOC2"/>
        <w:tabs>
          <w:tab w:val="right" w:leader="dot" w:pos="8306"/>
        </w:tabs>
      </w:pPr>
      <w:hyperlink w:anchor="_Toc21031" w:history="1">
        <w:r>
          <w:rPr>
            <w:rFonts w:ascii="仿宋" w:eastAsia="仿宋" w:hAnsi="仿宋" w:cs="仿宋" w:hint="eastAsia"/>
            <w:lang w:eastAsia="zh-CN"/>
          </w:rPr>
          <w:t>(一)、施工组织设计</w:t>
        </w:r>
        <w:r>
          <w:tab/>
        </w:r>
        <w:r>
          <w:fldChar w:fldCharType="begin"/>
        </w:r>
        <w:r>
          <w:instrText xml:space="preserve"> PAGEREF _Toc21031 \h </w:instrText>
        </w:r>
        <w:r>
          <w:fldChar w:fldCharType="separate"/>
        </w:r>
        <w:r>
          <w:t>74</w:t>
        </w:r>
        <w:r>
          <w:fldChar w:fldCharType="end"/>
        </w:r>
      </w:hyperlink>
    </w:p>
    <w:p>
      <w:pPr>
        <w:pStyle w:val="TOC2"/>
        <w:tabs>
          <w:tab w:val="right" w:leader="dot" w:pos="8306"/>
        </w:tabs>
      </w:pPr>
      <w:hyperlink w:anchor="_Toc1398" w:history="1">
        <w:r>
          <w:rPr>
            <w:rFonts w:ascii="仿宋" w:eastAsia="仿宋" w:hAnsi="仿宋" w:cs="仿宋" w:hint="eastAsia"/>
            <w:lang w:eastAsia="zh-CN"/>
          </w:rPr>
          <w:t>(二)、施工工艺与技术路线</w:t>
        </w:r>
        <w:r>
          <w:tab/>
        </w:r>
        <w:r>
          <w:fldChar w:fldCharType="begin"/>
        </w:r>
        <w:r>
          <w:instrText xml:space="preserve"> PAGEREF _Toc1398 \h </w:instrText>
        </w:r>
        <w:r>
          <w:fldChar w:fldCharType="separate"/>
        </w:r>
        <w:r>
          <w:t>76</w:t>
        </w:r>
        <w:r>
          <w:fldChar w:fldCharType="end"/>
        </w:r>
      </w:hyperlink>
    </w:p>
    <w:p>
      <w:pPr>
        <w:pStyle w:val="TOC2"/>
        <w:tabs>
          <w:tab w:val="right" w:leader="dot" w:pos="8306"/>
        </w:tabs>
      </w:pPr>
      <w:hyperlink w:anchor="_Toc2996" w:history="1">
        <w:r>
          <w:rPr>
            <w:rFonts w:ascii="仿宋" w:eastAsia="仿宋" w:hAnsi="仿宋" w:cs="仿宋" w:hint="eastAsia"/>
            <w:lang w:eastAsia="zh-CN"/>
          </w:rPr>
          <w:t>(三)、关键节点施工计划</w:t>
        </w:r>
        <w:r>
          <w:tab/>
        </w:r>
        <w:r>
          <w:fldChar w:fldCharType="begin"/>
        </w:r>
        <w:r>
          <w:instrText xml:space="preserve"> PAGEREF _Toc2996 \h </w:instrText>
        </w:r>
        <w:r>
          <w:fldChar w:fldCharType="separate"/>
        </w:r>
        <w:r>
          <w:t>77</w:t>
        </w:r>
        <w:r>
          <w:fldChar w:fldCharType="end"/>
        </w:r>
      </w:hyperlink>
    </w:p>
    <w:p>
      <w:pPr>
        <w:pStyle w:val="TOC2"/>
        <w:tabs>
          <w:tab w:val="right" w:leader="dot" w:pos="8306"/>
        </w:tabs>
      </w:pPr>
      <w:hyperlink w:anchor="_Toc32612" w:history="1">
        <w:r>
          <w:rPr>
            <w:rFonts w:ascii="仿宋" w:eastAsia="仿宋" w:hAnsi="仿宋" w:cs="仿宋" w:hint="eastAsia"/>
            <w:lang w:eastAsia="zh-CN"/>
          </w:rPr>
          <w:t>(四)、施工现场管理</w:t>
        </w:r>
        <w:r>
          <w:tab/>
        </w:r>
        <w:r>
          <w:fldChar w:fldCharType="begin"/>
        </w:r>
        <w:r>
          <w:instrText xml:space="preserve"> PAGEREF _Toc32612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2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438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沸腾干燥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799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004"/>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8022"/>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沸腾干燥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沸腾干燥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沸腾干燥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沸腾干燥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沸腾干燥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沸腾干燥机项目的社会影响是全面而深远的。从提供就业机会和提升公共服务，到促进社会结构和劳动市场的多元化，再到推动社会责任和伦理标准的提高，项目对于提升社区的经济、文化和社会福祉有着重要作用。通过这些正面影响，沸腾干燥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0130"/>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为了融入当地社区，沸腾干燥机项目需深入理解当地的文化特色和社会习俗。例如，项目在设计广告和市场推广活动时，应考虑使用当地语言和符合地方文化的表达方式。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8835"/>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为了确保沸腾干燥机项目的成功并最大限度地减轻潜在的社会风险，详细的风险分析和具体的应对策略至关重要。以下是针对项目可能面临的具体社会风险及相应对策的分析：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风险描述：沸腾干燥机项目可能遭遇社区抵制，尤其如果社区成员认为项目会破坏他们的生活环境或忽略他们的意见。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风险描述：沸腾干燥机项目的商业实践可能与当地的文化和价值观存在冲突，导致社会紧张和文化冲突。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风险描述：沸腾干燥机项目可能会增加对公共资源和基础设施的需求，给当地带来额外压力，例如在水资源、能源供应和交通系统方面。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https://d.book118.com/906213220033010035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6A1EF6"/>
    <w:rsid w:val="506A1E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6213220033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2024-01-09T14:56:00Z</dcterms:created>
  <dcterms:modified xsi:type="dcterms:W3CDTF">2024-01-09T14:57:14Z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507E91BD51324C6F815955A4F4D52C34_11</vt:lpwstr>
  </property>
  <property fmtid="{D5CDD505-2E9C-101B-9397-08002B2CF9AE}" pid="3" name="KSOProductBuildVer">
    <vt:lpwstr>2052-12.1.0.16120</vt:lpwstr>
  </property>
</Properties>
</file>