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奢侈品项目可行性建设方案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140" w:history="1">
        <w:r>
          <w:rPr>
            <w:rFonts w:ascii="仿宋" w:eastAsia="仿宋" w:hAnsi="仿宋" w:cs="仿宋" w:hint="eastAsia"/>
            <w:lang w:eastAsia="zh-CN"/>
          </w:rPr>
          <w:t>序言</w:t>
        </w:r>
        <w:r>
          <w:tab/>
        </w:r>
        <w:r>
          <w:fldChar w:fldCharType="begin"/>
        </w:r>
        <w:r>
          <w:instrText xml:space="preserve"> PAGEREF _Toc15140 \h </w:instrText>
        </w:r>
        <w:r>
          <w:fldChar w:fldCharType="separate"/>
        </w:r>
        <w:r>
          <w:t>3</w:t>
        </w:r>
        <w:r>
          <w:fldChar w:fldCharType="end"/>
        </w:r>
      </w:hyperlink>
    </w:p>
    <w:p>
      <w:pPr>
        <w:pStyle w:val="TOC1"/>
        <w:tabs>
          <w:tab w:val="right" w:leader="dot" w:pos="8306"/>
        </w:tabs>
      </w:pPr>
      <w:hyperlink w:anchor="_Toc7704" w:history="1">
        <w:r>
          <w:rPr>
            <w:rFonts w:ascii="仿宋" w:eastAsia="仿宋" w:hAnsi="仿宋" w:cs="仿宋" w:hint="eastAsia"/>
            <w:lang w:eastAsia="zh-CN"/>
          </w:rPr>
          <w:t>一、奢侈品项目概论</w:t>
        </w:r>
        <w:r>
          <w:tab/>
        </w:r>
        <w:r>
          <w:fldChar w:fldCharType="begin"/>
        </w:r>
        <w:r>
          <w:instrText xml:space="preserve"> PAGEREF _Toc7704 \h </w:instrText>
        </w:r>
        <w:r>
          <w:fldChar w:fldCharType="separate"/>
        </w:r>
        <w:r>
          <w:t>3</w:t>
        </w:r>
        <w:r>
          <w:fldChar w:fldCharType="end"/>
        </w:r>
      </w:hyperlink>
    </w:p>
    <w:p>
      <w:pPr>
        <w:pStyle w:val="TOC2"/>
        <w:tabs>
          <w:tab w:val="right" w:leader="dot" w:pos="8306"/>
        </w:tabs>
      </w:pPr>
      <w:hyperlink w:anchor="_Toc25409" w:history="1">
        <w:r>
          <w:rPr>
            <w:rFonts w:ascii="仿宋" w:eastAsia="仿宋" w:hAnsi="仿宋" w:cs="仿宋" w:hint="eastAsia"/>
            <w:lang w:eastAsia="zh-CN"/>
          </w:rPr>
          <w:t>(一)、项目申报单位概况</w:t>
        </w:r>
        <w:r>
          <w:tab/>
        </w:r>
        <w:r>
          <w:fldChar w:fldCharType="begin"/>
        </w:r>
        <w:r>
          <w:instrText xml:space="preserve"> PAGEREF _Toc25409 \h </w:instrText>
        </w:r>
        <w:r>
          <w:fldChar w:fldCharType="separate"/>
        </w:r>
        <w:r>
          <w:t>3</w:t>
        </w:r>
        <w:r>
          <w:fldChar w:fldCharType="end"/>
        </w:r>
      </w:hyperlink>
    </w:p>
    <w:p>
      <w:pPr>
        <w:pStyle w:val="TOC2"/>
        <w:tabs>
          <w:tab w:val="right" w:leader="dot" w:pos="8306"/>
        </w:tabs>
      </w:pPr>
      <w:hyperlink w:anchor="_Toc16296" w:history="1">
        <w:r>
          <w:rPr>
            <w:rFonts w:ascii="仿宋" w:eastAsia="仿宋" w:hAnsi="仿宋" w:cs="仿宋" w:hint="eastAsia"/>
            <w:lang w:eastAsia="zh-CN"/>
          </w:rPr>
          <w:t>(二)、项目概况</w:t>
        </w:r>
        <w:r>
          <w:tab/>
        </w:r>
        <w:r>
          <w:fldChar w:fldCharType="begin"/>
        </w:r>
        <w:r>
          <w:instrText xml:space="preserve"> PAGEREF _Toc16296 \h </w:instrText>
        </w:r>
        <w:r>
          <w:fldChar w:fldCharType="separate"/>
        </w:r>
        <w:r>
          <w:t>4</w:t>
        </w:r>
        <w:r>
          <w:fldChar w:fldCharType="end"/>
        </w:r>
      </w:hyperlink>
    </w:p>
    <w:p>
      <w:pPr>
        <w:pStyle w:val="TOC1"/>
        <w:tabs>
          <w:tab w:val="right" w:leader="dot" w:pos="8306"/>
        </w:tabs>
      </w:pPr>
      <w:hyperlink w:anchor="_Toc1279" w:history="1">
        <w:r>
          <w:rPr>
            <w:rFonts w:ascii="仿宋" w:eastAsia="仿宋" w:hAnsi="仿宋" w:cs="仿宋" w:hint="eastAsia"/>
            <w:lang w:eastAsia="zh-CN"/>
          </w:rPr>
          <w:t>二、项目选址研究</w:t>
        </w:r>
        <w:r>
          <w:tab/>
        </w:r>
        <w:r>
          <w:fldChar w:fldCharType="begin"/>
        </w:r>
        <w:r>
          <w:instrText xml:space="preserve"> PAGEREF _Toc1279 \h </w:instrText>
        </w:r>
        <w:r>
          <w:fldChar w:fldCharType="separate"/>
        </w:r>
        <w:r>
          <w:t>7</w:t>
        </w:r>
        <w:r>
          <w:fldChar w:fldCharType="end"/>
        </w:r>
      </w:hyperlink>
    </w:p>
    <w:p>
      <w:pPr>
        <w:pStyle w:val="TOC2"/>
        <w:tabs>
          <w:tab w:val="right" w:leader="dot" w:pos="8306"/>
        </w:tabs>
      </w:pPr>
      <w:hyperlink w:anchor="_Toc19146" w:history="1">
        <w:r>
          <w:rPr>
            <w:rFonts w:ascii="仿宋" w:eastAsia="仿宋" w:hAnsi="仿宋" w:cs="仿宋" w:hint="eastAsia"/>
            <w:lang w:eastAsia="zh-CN"/>
          </w:rPr>
          <w:t>(一)、项目选址原则</w:t>
        </w:r>
        <w:r>
          <w:tab/>
        </w:r>
        <w:r>
          <w:fldChar w:fldCharType="begin"/>
        </w:r>
        <w:r>
          <w:instrText xml:space="preserve"> PAGEREF _Toc19146 \h </w:instrText>
        </w:r>
        <w:r>
          <w:fldChar w:fldCharType="separate"/>
        </w:r>
        <w:r>
          <w:t>7</w:t>
        </w:r>
        <w:r>
          <w:fldChar w:fldCharType="end"/>
        </w:r>
      </w:hyperlink>
    </w:p>
    <w:p>
      <w:pPr>
        <w:pStyle w:val="TOC2"/>
        <w:tabs>
          <w:tab w:val="right" w:leader="dot" w:pos="8306"/>
        </w:tabs>
      </w:pPr>
      <w:hyperlink w:anchor="_Toc1960" w:history="1">
        <w:r>
          <w:rPr>
            <w:rFonts w:ascii="仿宋" w:eastAsia="仿宋" w:hAnsi="仿宋" w:cs="仿宋" w:hint="eastAsia"/>
            <w:lang w:eastAsia="zh-CN"/>
          </w:rPr>
          <w:t>(二)、项目选址</w:t>
        </w:r>
        <w:r>
          <w:tab/>
        </w:r>
        <w:r>
          <w:fldChar w:fldCharType="begin"/>
        </w:r>
        <w:r>
          <w:instrText xml:space="preserve"> PAGEREF _Toc1960 \h </w:instrText>
        </w:r>
        <w:r>
          <w:fldChar w:fldCharType="separate"/>
        </w:r>
        <w:r>
          <w:t>10</w:t>
        </w:r>
        <w:r>
          <w:fldChar w:fldCharType="end"/>
        </w:r>
      </w:hyperlink>
    </w:p>
    <w:p>
      <w:pPr>
        <w:pStyle w:val="TOC2"/>
        <w:tabs>
          <w:tab w:val="right" w:leader="dot" w:pos="8306"/>
        </w:tabs>
      </w:pPr>
      <w:hyperlink w:anchor="_Toc30528" w:history="1">
        <w:r>
          <w:rPr>
            <w:rFonts w:ascii="仿宋" w:eastAsia="仿宋" w:hAnsi="仿宋" w:cs="仿宋" w:hint="eastAsia"/>
            <w:lang w:eastAsia="zh-CN"/>
          </w:rPr>
          <w:t>(三)、建设条件分析</w:t>
        </w:r>
        <w:r>
          <w:tab/>
        </w:r>
        <w:r>
          <w:fldChar w:fldCharType="begin"/>
        </w:r>
        <w:r>
          <w:instrText xml:space="preserve"> PAGEREF _Toc30528 \h </w:instrText>
        </w:r>
        <w:r>
          <w:fldChar w:fldCharType="separate"/>
        </w:r>
        <w:r>
          <w:t>12</w:t>
        </w:r>
        <w:r>
          <w:fldChar w:fldCharType="end"/>
        </w:r>
      </w:hyperlink>
    </w:p>
    <w:p>
      <w:pPr>
        <w:pStyle w:val="TOC2"/>
        <w:tabs>
          <w:tab w:val="right" w:leader="dot" w:pos="8306"/>
        </w:tabs>
      </w:pPr>
      <w:hyperlink w:anchor="_Toc787" w:history="1">
        <w:r>
          <w:rPr>
            <w:rFonts w:ascii="仿宋" w:eastAsia="仿宋" w:hAnsi="仿宋" w:cs="仿宋" w:hint="eastAsia"/>
            <w:lang w:eastAsia="zh-CN"/>
          </w:rPr>
          <w:t>(四)、用地控制指标</w:t>
        </w:r>
        <w:r>
          <w:tab/>
        </w:r>
        <w:r>
          <w:fldChar w:fldCharType="begin"/>
        </w:r>
        <w:r>
          <w:instrText xml:space="preserve"> PAGEREF _Toc787 \h </w:instrText>
        </w:r>
        <w:r>
          <w:fldChar w:fldCharType="separate"/>
        </w:r>
        <w:r>
          <w:t>14</w:t>
        </w:r>
        <w:r>
          <w:fldChar w:fldCharType="end"/>
        </w:r>
      </w:hyperlink>
    </w:p>
    <w:p>
      <w:pPr>
        <w:pStyle w:val="TOC2"/>
        <w:tabs>
          <w:tab w:val="right" w:leader="dot" w:pos="8306"/>
        </w:tabs>
      </w:pPr>
      <w:hyperlink w:anchor="_Toc10294" w:history="1">
        <w:r>
          <w:rPr>
            <w:rFonts w:ascii="仿宋" w:eastAsia="仿宋" w:hAnsi="仿宋" w:cs="仿宋" w:hint="eastAsia"/>
            <w:lang w:eastAsia="zh-CN"/>
          </w:rPr>
          <w:t>(五)、地总体要求</w:t>
        </w:r>
        <w:r>
          <w:tab/>
        </w:r>
        <w:r>
          <w:fldChar w:fldCharType="begin"/>
        </w:r>
        <w:r>
          <w:instrText xml:space="preserve"> PAGEREF _Toc10294 \h </w:instrText>
        </w:r>
        <w:r>
          <w:fldChar w:fldCharType="separate"/>
        </w:r>
        <w:r>
          <w:t>15</w:t>
        </w:r>
        <w:r>
          <w:fldChar w:fldCharType="end"/>
        </w:r>
      </w:hyperlink>
    </w:p>
    <w:p>
      <w:pPr>
        <w:pStyle w:val="TOC2"/>
        <w:tabs>
          <w:tab w:val="right" w:leader="dot" w:pos="8306"/>
        </w:tabs>
      </w:pPr>
      <w:hyperlink w:anchor="_Toc5541" w:history="1">
        <w:r>
          <w:rPr>
            <w:rFonts w:ascii="仿宋" w:eastAsia="仿宋" w:hAnsi="仿宋" w:cs="仿宋" w:hint="eastAsia"/>
            <w:lang w:eastAsia="zh-CN"/>
          </w:rPr>
          <w:t>(六)、节约用地措施</w:t>
        </w:r>
        <w:r>
          <w:tab/>
        </w:r>
        <w:r>
          <w:fldChar w:fldCharType="begin"/>
        </w:r>
        <w:r>
          <w:instrText xml:space="preserve"> PAGEREF _Toc5541 \h </w:instrText>
        </w:r>
        <w:r>
          <w:fldChar w:fldCharType="separate"/>
        </w:r>
        <w:r>
          <w:t>16</w:t>
        </w:r>
        <w:r>
          <w:fldChar w:fldCharType="end"/>
        </w:r>
      </w:hyperlink>
    </w:p>
    <w:p>
      <w:pPr>
        <w:pStyle w:val="TOC2"/>
        <w:tabs>
          <w:tab w:val="right" w:leader="dot" w:pos="8306"/>
        </w:tabs>
      </w:pPr>
      <w:hyperlink w:anchor="_Toc21189" w:history="1">
        <w:r>
          <w:rPr>
            <w:rFonts w:ascii="仿宋" w:eastAsia="仿宋" w:hAnsi="仿宋" w:cs="仿宋" w:hint="eastAsia"/>
            <w:lang w:eastAsia="zh-CN"/>
          </w:rPr>
          <w:t>(七)、选址综合评价</w:t>
        </w:r>
        <w:r>
          <w:tab/>
        </w:r>
        <w:r>
          <w:fldChar w:fldCharType="begin"/>
        </w:r>
        <w:r>
          <w:instrText xml:space="preserve"> PAGEREF _Toc21189 \h </w:instrText>
        </w:r>
        <w:r>
          <w:fldChar w:fldCharType="separate"/>
        </w:r>
        <w:r>
          <w:t>18</w:t>
        </w:r>
        <w:r>
          <w:fldChar w:fldCharType="end"/>
        </w:r>
      </w:hyperlink>
    </w:p>
    <w:p>
      <w:pPr>
        <w:pStyle w:val="TOC1"/>
        <w:tabs>
          <w:tab w:val="right" w:leader="dot" w:pos="8306"/>
        </w:tabs>
      </w:pPr>
      <w:hyperlink w:anchor="_Toc30540" w:history="1">
        <w:r>
          <w:rPr>
            <w:rFonts w:ascii="仿宋" w:eastAsia="仿宋" w:hAnsi="仿宋" w:cs="仿宋" w:hint="eastAsia"/>
            <w:lang w:eastAsia="zh-CN"/>
          </w:rPr>
          <w:t>三、经济影响分析</w:t>
        </w:r>
        <w:r>
          <w:tab/>
        </w:r>
        <w:r>
          <w:fldChar w:fldCharType="begin"/>
        </w:r>
        <w:r>
          <w:instrText xml:space="preserve"> PAGEREF _Toc30540 \h </w:instrText>
        </w:r>
        <w:r>
          <w:fldChar w:fldCharType="separate"/>
        </w:r>
        <w:r>
          <w:t>19</w:t>
        </w:r>
        <w:r>
          <w:fldChar w:fldCharType="end"/>
        </w:r>
      </w:hyperlink>
    </w:p>
    <w:p>
      <w:pPr>
        <w:pStyle w:val="TOC2"/>
        <w:tabs>
          <w:tab w:val="right" w:leader="dot" w:pos="8306"/>
        </w:tabs>
      </w:pPr>
      <w:hyperlink w:anchor="_Toc29038" w:history="1">
        <w:r>
          <w:rPr>
            <w:rFonts w:ascii="仿宋" w:eastAsia="仿宋" w:hAnsi="仿宋" w:cs="仿宋" w:hint="eastAsia"/>
            <w:lang w:eastAsia="zh-CN"/>
          </w:rPr>
          <w:t>(一)、经济费用效益或费用效果分析</w:t>
        </w:r>
        <w:r>
          <w:tab/>
        </w:r>
        <w:r>
          <w:fldChar w:fldCharType="begin"/>
        </w:r>
        <w:r>
          <w:instrText xml:space="preserve"> PAGEREF _Toc29038 \h </w:instrText>
        </w:r>
        <w:r>
          <w:fldChar w:fldCharType="separate"/>
        </w:r>
        <w:r>
          <w:t>19</w:t>
        </w:r>
        <w:r>
          <w:fldChar w:fldCharType="end"/>
        </w:r>
      </w:hyperlink>
    </w:p>
    <w:p>
      <w:pPr>
        <w:pStyle w:val="TOC2"/>
        <w:tabs>
          <w:tab w:val="right" w:leader="dot" w:pos="8306"/>
        </w:tabs>
      </w:pPr>
      <w:hyperlink w:anchor="_Toc6546" w:history="1">
        <w:r>
          <w:rPr>
            <w:rFonts w:ascii="仿宋" w:eastAsia="仿宋" w:hAnsi="仿宋" w:cs="仿宋" w:hint="eastAsia"/>
            <w:lang w:eastAsia="zh-CN"/>
          </w:rPr>
          <w:t>(二)、行业影响分析</w:t>
        </w:r>
        <w:r>
          <w:tab/>
        </w:r>
        <w:r>
          <w:fldChar w:fldCharType="begin"/>
        </w:r>
        <w:r>
          <w:instrText xml:space="preserve"> PAGEREF _Toc6546 \h </w:instrText>
        </w:r>
        <w:r>
          <w:fldChar w:fldCharType="separate"/>
        </w:r>
        <w:r>
          <w:t>21</w:t>
        </w:r>
        <w:r>
          <w:fldChar w:fldCharType="end"/>
        </w:r>
      </w:hyperlink>
    </w:p>
    <w:p>
      <w:pPr>
        <w:pStyle w:val="TOC2"/>
        <w:tabs>
          <w:tab w:val="right" w:leader="dot" w:pos="8306"/>
        </w:tabs>
      </w:pPr>
      <w:hyperlink w:anchor="_Toc13436" w:history="1">
        <w:r>
          <w:rPr>
            <w:rFonts w:ascii="仿宋" w:eastAsia="仿宋" w:hAnsi="仿宋" w:cs="仿宋" w:hint="eastAsia"/>
            <w:lang w:eastAsia="zh-CN"/>
          </w:rPr>
          <w:t>(三)、区域经济影响分析</w:t>
        </w:r>
        <w:r>
          <w:tab/>
        </w:r>
        <w:r>
          <w:fldChar w:fldCharType="begin"/>
        </w:r>
        <w:r>
          <w:instrText xml:space="preserve"> PAGEREF _Toc13436 \h </w:instrText>
        </w:r>
        <w:r>
          <w:fldChar w:fldCharType="separate"/>
        </w:r>
        <w:r>
          <w:t>23</w:t>
        </w:r>
        <w:r>
          <w:fldChar w:fldCharType="end"/>
        </w:r>
      </w:hyperlink>
    </w:p>
    <w:p>
      <w:pPr>
        <w:pStyle w:val="TOC2"/>
        <w:tabs>
          <w:tab w:val="right" w:leader="dot" w:pos="8306"/>
        </w:tabs>
      </w:pPr>
      <w:hyperlink w:anchor="_Toc25840" w:history="1">
        <w:r>
          <w:rPr>
            <w:rFonts w:ascii="仿宋" w:eastAsia="仿宋" w:hAnsi="仿宋" w:cs="仿宋" w:hint="eastAsia"/>
            <w:lang w:eastAsia="zh-CN"/>
          </w:rPr>
          <w:t>(四)、宏观经济影响分析</w:t>
        </w:r>
        <w:r>
          <w:tab/>
        </w:r>
        <w:r>
          <w:fldChar w:fldCharType="begin"/>
        </w:r>
        <w:r>
          <w:instrText xml:space="preserve"> PAGEREF _Toc25840 \h </w:instrText>
        </w:r>
        <w:r>
          <w:fldChar w:fldCharType="separate"/>
        </w:r>
        <w:r>
          <w:t>23</w:t>
        </w:r>
        <w:r>
          <w:fldChar w:fldCharType="end"/>
        </w:r>
      </w:hyperlink>
    </w:p>
    <w:p>
      <w:pPr>
        <w:pStyle w:val="TOC1"/>
        <w:tabs>
          <w:tab w:val="right" w:leader="dot" w:pos="8306"/>
        </w:tabs>
      </w:pPr>
      <w:hyperlink w:anchor="_Toc24176" w:history="1">
        <w:r>
          <w:rPr>
            <w:rFonts w:ascii="仿宋" w:eastAsia="仿宋" w:hAnsi="仿宋" w:cs="仿宋" w:hint="eastAsia"/>
            <w:lang w:eastAsia="zh-CN"/>
          </w:rPr>
          <w:t>四、发展规划、产业政策和行业准入分析</w:t>
        </w:r>
        <w:r>
          <w:tab/>
        </w:r>
        <w:r>
          <w:fldChar w:fldCharType="begin"/>
        </w:r>
        <w:r>
          <w:instrText xml:space="preserve"> PAGEREF _Toc24176 \h </w:instrText>
        </w:r>
        <w:r>
          <w:fldChar w:fldCharType="separate"/>
        </w:r>
        <w:r>
          <w:t>25</w:t>
        </w:r>
        <w:r>
          <w:fldChar w:fldCharType="end"/>
        </w:r>
      </w:hyperlink>
    </w:p>
    <w:p>
      <w:pPr>
        <w:pStyle w:val="TOC2"/>
        <w:tabs>
          <w:tab w:val="right" w:leader="dot" w:pos="8306"/>
        </w:tabs>
      </w:pPr>
      <w:hyperlink w:anchor="_Toc26119" w:history="1">
        <w:r>
          <w:rPr>
            <w:rFonts w:ascii="仿宋" w:eastAsia="仿宋" w:hAnsi="仿宋" w:cs="仿宋" w:hint="eastAsia"/>
            <w:lang w:eastAsia="zh-CN"/>
          </w:rPr>
          <w:t>(一)、发展规划分析</w:t>
        </w:r>
        <w:r>
          <w:tab/>
        </w:r>
        <w:r>
          <w:fldChar w:fldCharType="begin"/>
        </w:r>
        <w:r>
          <w:instrText xml:space="preserve"> PAGEREF _Toc26119 \h </w:instrText>
        </w:r>
        <w:r>
          <w:fldChar w:fldCharType="separate"/>
        </w:r>
        <w:r>
          <w:t>25</w:t>
        </w:r>
        <w:r>
          <w:fldChar w:fldCharType="end"/>
        </w:r>
      </w:hyperlink>
    </w:p>
    <w:p>
      <w:pPr>
        <w:pStyle w:val="TOC2"/>
        <w:tabs>
          <w:tab w:val="right" w:leader="dot" w:pos="8306"/>
        </w:tabs>
      </w:pPr>
      <w:hyperlink w:anchor="_Toc29931" w:history="1">
        <w:r>
          <w:rPr>
            <w:rFonts w:ascii="仿宋" w:eastAsia="仿宋" w:hAnsi="仿宋" w:cs="仿宋" w:hint="eastAsia"/>
            <w:lang w:eastAsia="zh-CN"/>
          </w:rPr>
          <w:t>(二)、产业政策分析</w:t>
        </w:r>
        <w:r>
          <w:tab/>
        </w:r>
        <w:r>
          <w:fldChar w:fldCharType="begin"/>
        </w:r>
        <w:r>
          <w:instrText xml:space="preserve"> PAGEREF _Toc29931 \h </w:instrText>
        </w:r>
        <w:r>
          <w:fldChar w:fldCharType="separate"/>
        </w:r>
        <w:r>
          <w:t>27</w:t>
        </w:r>
        <w:r>
          <w:fldChar w:fldCharType="end"/>
        </w:r>
      </w:hyperlink>
    </w:p>
    <w:p>
      <w:pPr>
        <w:pStyle w:val="TOC2"/>
        <w:tabs>
          <w:tab w:val="right" w:leader="dot" w:pos="8306"/>
        </w:tabs>
      </w:pPr>
      <w:hyperlink w:anchor="_Toc4468" w:history="1">
        <w:r>
          <w:rPr>
            <w:rFonts w:ascii="仿宋" w:eastAsia="仿宋" w:hAnsi="仿宋" w:cs="仿宋" w:hint="eastAsia"/>
            <w:lang w:eastAsia="zh-CN"/>
          </w:rPr>
          <w:t>(三)、行业准入分析</w:t>
        </w:r>
        <w:r>
          <w:tab/>
        </w:r>
        <w:r>
          <w:fldChar w:fldCharType="begin"/>
        </w:r>
        <w:r>
          <w:instrText xml:space="preserve"> PAGEREF _Toc4468 \h </w:instrText>
        </w:r>
        <w:r>
          <w:fldChar w:fldCharType="separate"/>
        </w:r>
        <w:r>
          <w:t>28</w:t>
        </w:r>
        <w:r>
          <w:fldChar w:fldCharType="end"/>
        </w:r>
      </w:hyperlink>
    </w:p>
    <w:p>
      <w:pPr>
        <w:pStyle w:val="TOC1"/>
        <w:tabs>
          <w:tab w:val="right" w:leader="dot" w:pos="8306"/>
        </w:tabs>
      </w:pPr>
      <w:hyperlink w:anchor="_Toc29097" w:history="1">
        <w:r>
          <w:rPr>
            <w:rFonts w:ascii="仿宋" w:eastAsia="仿宋" w:hAnsi="仿宋" w:cs="仿宋" w:hint="eastAsia"/>
            <w:lang w:eastAsia="zh-CN"/>
          </w:rPr>
          <w:t>五、社会影响分析</w:t>
        </w:r>
        <w:r>
          <w:tab/>
        </w:r>
        <w:r>
          <w:fldChar w:fldCharType="begin"/>
        </w:r>
        <w:r>
          <w:instrText xml:space="preserve"> PAGEREF _Toc29097 \h </w:instrText>
        </w:r>
        <w:r>
          <w:fldChar w:fldCharType="separate"/>
        </w:r>
        <w:r>
          <w:t>30</w:t>
        </w:r>
        <w:r>
          <w:fldChar w:fldCharType="end"/>
        </w:r>
      </w:hyperlink>
    </w:p>
    <w:p>
      <w:pPr>
        <w:pStyle w:val="TOC2"/>
        <w:tabs>
          <w:tab w:val="right" w:leader="dot" w:pos="8306"/>
        </w:tabs>
      </w:pPr>
      <w:hyperlink w:anchor="_Toc15182" w:history="1">
        <w:r>
          <w:rPr>
            <w:rFonts w:ascii="仿宋" w:eastAsia="仿宋" w:hAnsi="仿宋" w:cs="仿宋" w:hint="eastAsia"/>
            <w:lang w:eastAsia="zh-CN"/>
          </w:rPr>
          <w:t>(一)、社会影响效果分析</w:t>
        </w:r>
        <w:r>
          <w:tab/>
        </w:r>
        <w:r>
          <w:fldChar w:fldCharType="begin"/>
        </w:r>
        <w:r>
          <w:instrText xml:space="preserve"> PAGEREF _Toc15182 \h </w:instrText>
        </w:r>
        <w:r>
          <w:fldChar w:fldCharType="separate"/>
        </w:r>
        <w:r>
          <w:t>30</w:t>
        </w:r>
        <w:r>
          <w:fldChar w:fldCharType="end"/>
        </w:r>
      </w:hyperlink>
    </w:p>
    <w:p>
      <w:pPr>
        <w:pStyle w:val="TOC2"/>
        <w:tabs>
          <w:tab w:val="right" w:leader="dot" w:pos="8306"/>
        </w:tabs>
      </w:pPr>
      <w:hyperlink w:anchor="_Toc15494" w:history="1">
        <w:r>
          <w:rPr>
            <w:rFonts w:ascii="仿宋" w:eastAsia="仿宋" w:hAnsi="仿宋" w:cs="仿宋" w:hint="eastAsia"/>
            <w:lang w:eastAsia="zh-CN"/>
          </w:rPr>
          <w:t>(二)、社会适应性分析</w:t>
        </w:r>
        <w:r>
          <w:tab/>
        </w:r>
        <w:r>
          <w:fldChar w:fldCharType="begin"/>
        </w:r>
        <w:r>
          <w:instrText xml:space="preserve"> PAGEREF _Toc15494 \h </w:instrText>
        </w:r>
        <w:r>
          <w:fldChar w:fldCharType="separate"/>
        </w:r>
        <w:r>
          <w:t>32</w:t>
        </w:r>
        <w:r>
          <w:fldChar w:fldCharType="end"/>
        </w:r>
      </w:hyperlink>
    </w:p>
    <w:p>
      <w:pPr>
        <w:pStyle w:val="TOC2"/>
        <w:tabs>
          <w:tab w:val="right" w:leader="dot" w:pos="8306"/>
        </w:tabs>
      </w:pPr>
      <w:hyperlink w:anchor="_Toc1940" w:history="1">
        <w:r>
          <w:rPr>
            <w:rFonts w:ascii="仿宋" w:eastAsia="仿宋" w:hAnsi="仿宋" w:cs="仿宋" w:hint="eastAsia"/>
            <w:lang w:eastAsia="zh-CN"/>
          </w:rPr>
          <w:t>(三)、社会风险及对策分析</w:t>
        </w:r>
        <w:r>
          <w:tab/>
        </w:r>
        <w:r>
          <w:fldChar w:fldCharType="begin"/>
        </w:r>
        <w:r>
          <w:instrText xml:space="preserve"> PAGEREF _Toc1940 \h </w:instrText>
        </w:r>
        <w:r>
          <w:fldChar w:fldCharType="separate"/>
        </w:r>
        <w:r>
          <w:t>33</w:t>
        </w:r>
        <w:r>
          <w:fldChar w:fldCharType="end"/>
        </w:r>
      </w:hyperlink>
    </w:p>
    <w:p>
      <w:pPr>
        <w:pStyle w:val="TOC1"/>
        <w:tabs>
          <w:tab w:val="right" w:leader="dot" w:pos="8306"/>
        </w:tabs>
      </w:pPr>
      <w:hyperlink w:anchor="_Toc16055" w:history="1">
        <w:r>
          <w:rPr>
            <w:rFonts w:ascii="仿宋" w:eastAsia="仿宋" w:hAnsi="仿宋" w:cs="仿宋" w:hint="eastAsia"/>
            <w:lang w:eastAsia="zh-CN"/>
          </w:rPr>
          <w:t>六、资源开发及综合利用分析</w:t>
        </w:r>
        <w:r>
          <w:tab/>
        </w:r>
        <w:r>
          <w:fldChar w:fldCharType="begin"/>
        </w:r>
        <w:r>
          <w:instrText xml:space="preserve"> PAGEREF _Toc16055 \h </w:instrText>
        </w:r>
        <w:r>
          <w:fldChar w:fldCharType="separate"/>
        </w:r>
        <w:r>
          <w:t>37</w:t>
        </w:r>
        <w:r>
          <w:fldChar w:fldCharType="end"/>
        </w:r>
      </w:hyperlink>
    </w:p>
    <w:p>
      <w:pPr>
        <w:pStyle w:val="TOC2"/>
        <w:tabs>
          <w:tab w:val="right" w:leader="dot" w:pos="8306"/>
        </w:tabs>
      </w:pPr>
      <w:hyperlink w:anchor="_Toc791" w:history="1">
        <w:r>
          <w:rPr>
            <w:rFonts w:ascii="仿宋" w:eastAsia="仿宋" w:hAnsi="仿宋" w:cs="仿宋" w:hint="eastAsia"/>
            <w:lang w:eastAsia="zh-CN"/>
          </w:rPr>
          <w:t>(一)、资源开发方案</w:t>
        </w:r>
        <w:r>
          <w:tab/>
        </w:r>
        <w:r>
          <w:fldChar w:fldCharType="begin"/>
        </w:r>
        <w:r>
          <w:instrText xml:space="preserve"> PAGEREF _Toc791 \h </w:instrText>
        </w:r>
        <w:r>
          <w:fldChar w:fldCharType="separate"/>
        </w:r>
        <w:r>
          <w:t>37</w:t>
        </w:r>
        <w:r>
          <w:fldChar w:fldCharType="end"/>
        </w:r>
      </w:hyperlink>
    </w:p>
    <w:p>
      <w:pPr>
        <w:pStyle w:val="TOC2"/>
        <w:tabs>
          <w:tab w:val="right" w:leader="dot" w:pos="8306"/>
        </w:tabs>
      </w:pPr>
      <w:hyperlink w:anchor="_Toc8331" w:history="1">
        <w:r>
          <w:rPr>
            <w:rFonts w:ascii="仿宋" w:eastAsia="仿宋" w:hAnsi="仿宋" w:cs="仿宋" w:hint="eastAsia"/>
            <w:lang w:eastAsia="zh-CN"/>
          </w:rPr>
          <w:t>(二)、资源利用方案</w:t>
        </w:r>
        <w:r>
          <w:tab/>
        </w:r>
        <w:r>
          <w:fldChar w:fldCharType="begin"/>
        </w:r>
        <w:r>
          <w:instrText xml:space="preserve"> PAGEREF _Toc8331 \h </w:instrText>
        </w:r>
        <w:r>
          <w:fldChar w:fldCharType="separate"/>
        </w:r>
        <w:r>
          <w:t>38</w:t>
        </w:r>
        <w:r>
          <w:fldChar w:fldCharType="end"/>
        </w:r>
      </w:hyperlink>
    </w:p>
    <w:p>
      <w:pPr>
        <w:pStyle w:val="TOC2"/>
        <w:tabs>
          <w:tab w:val="right" w:leader="dot" w:pos="8306"/>
        </w:tabs>
      </w:pPr>
      <w:hyperlink w:anchor="_Toc20643" w:history="1">
        <w:r>
          <w:rPr>
            <w:rFonts w:ascii="仿宋" w:eastAsia="仿宋" w:hAnsi="仿宋" w:cs="仿宋" w:hint="eastAsia"/>
            <w:lang w:eastAsia="zh-CN"/>
          </w:rPr>
          <w:t>(三)、资源节约措施</w:t>
        </w:r>
        <w:r>
          <w:tab/>
        </w:r>
        <w:r>
          <w:fldChar w:fldCharType="begin"/>
        </w:r>
        <w:r>
          <w:instrText xml:space="preserve"> PAGEREF _Toc20643 \h </w:instrText>
        </w:r>
        <w:r>
          <w:fldChar w:fldCharType="separate"/>
        </w:r>
        <w:r>
          <w:t>39</w:t>
        </w:r>
        <w:r>
          <w:fldChar w:fldCharType="end"/>
        </w:r>
      </w:hyperlink>
    </w:p>
    <w:p>
      <w:pPr>
        <w:pStyle w:val="TOC1"/>
        <w:tabs>
          <w:tab w:val="right" w:leader="dot" w:pos="8306"/>
        </w:tabs>
      </w:pPr>
      <w:hyperlink w:anchor="_Toc3699" w:history="1">
        <w:r>
          <w:rPr>
            <w:rFonts w:ascii="仿宋" w:eastAsia="仿宋" w:hAnsi="仿宋" w:cs="仿宋" w:hint="eastAsia"/>
            <w:lang w:eastAsia="zh-CN"/>
          </w:rPr>
          <w:t>七、环境保护与绿色发展</w:t>
        </w:r>
        <w:r>
          <w:tab/>
        </w:r>
        <w:r>
          <w:fldChar w:fldCharType="begin"/>
        </w:r>
        <w:r>
          <w:instrText xml:space="preserve"> PAGEREF _Toc3699 \h </w:instrText>
        </w:r>
        <w:r>
          <w:fldChar w:fldCharType="separate"/>
        </w:r>
        <w:r>
          <w:t>40</w:t>
        </w:r>
        <w:r>
          <w:fldChar w:fldCharType="end"/>
        </w:r>
      </w:hyperlink>
    </w:p>
    <w:p>
      <w:pPr>
        <w:pStyle w:val="TOC2"/>
        <w:tabs>
          <w:tab w:val="right" w:leader="dot" w:pos="8306"/>
        </w:tabs>
      </w:pPr>
      <w:hyperlink w:anchor="_Toc29805" w:history="1">
        <w:r>
          <w:rPr>
            <w:rFonts w:ascii="仿宋" w:eastAsia="仿宋" w:hAnsi="仿宋" w:cs="仿宋" w:hint="eastAsia"/>
            <w:lang w:eastAsia="zh-CN"/>
          </w:rPr>
          <w:t>(一)、环境保护措施</w:t>
        </w:r>
        <w:r>
          <w:tab/>
        </w:r>
        <w:r>
          <w:fldChar w:fldCharType="begin"/>
        </w:r>
        <w:r>
          <w:instrText xml:space="preserve"> PAGEREF _Toc29805 \h </w:instrText>
        </w:r>
        <w:r>
          <w:fldChar w:fldCharType="separate"/>
        </w:r>
        <w:r>
          <w:t>40</w:t>
        </w:r>
        <w:r>
          <w:fldChar w:fldCharType="end"/>
        </w:r>
      </w:hyperlink>
    </w:p>
    <w:p>
      <w:pPr>
        <w:pStyle w:val="TOC2"/>
        <w:tabs>
          <w:tab w:val="right" w:leader="dot" w:pos="8306"/>
        </w:tabs>
      </w:pPr>
      <w:hyperlink w:anchor="_Toc1835" w:history="1">
        <w:r>
          <w:rPr>
            <w:rFonts w:ascii="仿宋" w:eastAsia="仿宋" w:hAnsi="仿宋" w:cs="仿宋" w:hint="eastAsia"/>
            <w:lang w:eastAsia="zh-CN"/>
          </w:rPr>
          <w:t>(二)、绿色发展与可持续发展策略</w:t>
        </w:r>
        <w:r>
          <w:tab/>
        </w:r>
        <w:r>
          <w:fldChar w:fldCharType="begin"/>
        </w:r>
        <w:r>
          <w:instrText xml:space="preserve"> PAGEREF _Toc1835 \h </w:instrText>
        </w:r>
        <w:r>
          <w:fldChar w:fldCharType="separate"/>
        </w:r>
        <w:r>
          <w:t>42</w:t>
        </w:r>
        <w:r>
          <w:fldChar w:fldCharType="end"/>
        </w:r>
      </w:hyperlink>
    </w:p>
    <w:p>
      <w:pPr>
        <w:pStyle w:val="TOC1"/>
        <w:tabs>
          <w:tab w:val="right" w:leader="dot" w:pos="8306"/>
        </w:tabs>
      </w:pPr>
      <w:hyperlink w:anchor="_Toc22559" w:history="1">
        <w:r>
          <w:rPr>
            <w:rFonts w:ascii="仿宋" w:eastAsia="仿宋" w:hAnsi="仿宋" w:cs="仿宋" w:hint="eastAsia"/>
            <w:lang w:eastAsia="zh-CN"/>
          </w:rPr>
          <w:t>八、项目变更管理</w:t>
        </w:r>
        <w:r>
          <w:tab/>
        </w:r>
        <w:r>
          <w:fldChar w:fldCharType="begin"/>
        </w:r>
        <w:r>
          <w:instrText xml:space="preserve"> PAGEREF _Toc22559 \h </w:instrText>
        </w:r>
        <w:r>
          <w:fldChar w:fldCharType="separate"/>
        </w:r>
        <w:r>
          <w:t>44</w:t>
        </w:r>
        <w:r>
          <w:fldChar w:fldCharType="end"/>
        </w:r>
      </w:hyperlink>
    </w:p>
    <w:p>
      <w:pPr>
        <w:pStyle w:val="TOC2"/>
        <w:tabs>
          <w:tab w:val="right" w:leader="dot" w:pos="8306"/>
        </w:tabs>
      </w:pPr>
      <w:hyperlink w:anchor="_Toc1071" w:history="1">
        <w:r>
          <w:rPr>
            <w:rFonts w:ascii="仿宋" w:eastAsia="仿宋" w:hAnsi="仿宋" w:cs="仿宋" w:hint="eastAsia"/>
            <w:lang w:eastAsia="zh-CN"/>
          </w:rPr>
          <w:t>(一)、变更控制流程</w:t>
        </w:r>
        <w:r>
          <w:tab/>
        </w:r>
        <w:r>
          <w:fldChar w:fldCharType="begin"/>
        </w:r>
        <w:r>
          <w:instrText xml:space="preserve"> PAGEREF _Toc1071 \h </w:instrText>
        </w:r>
        <w:r>
          <w:fldChar w:fldCharType="separate"/>
        </w:r>
        <w:r>
          <w:t>44</w:t>
        </w:r>
        <w:r>
          <w:fldChar w:fldCharType="end"/>
        </w:r>
      </w:hyperlink>
    </w:p>
    <w:p>
      <w:pPr>
        <w:pStyle w:val="TOC2"/>
        <w:tabs>
          <w:tab w:val="right" w:leader="dot" w:pos="8306"/>
        </w:tabs>
      </w:pPr>
      <w:hyperlink w:anchor="_Toc13289" w:history="1">
        <w:r>
          <w:rPr>
            <w:rFonts w:ascii="仿宋" w:eastAsia="仿宋" w:hAnsi="仿宋" w:cs="仿宋" w:hint="eastAsia"/>
            <w:lang w:eastAsia="zh-CN"/>
          </w:rPr>
          <w:t>(二)、影响评估与处理</w:t>
        </w:r>
        <w:r>
          <w:tab/>
        </w:r>
        <w:r>
          <w:fldChar w:fldCharType="begin"/>
        </w:r>
        <w:r>
          <w:instrText xml:space="preserve"> PAGEREF _Toc13289 \h </w:instrText>
        </w:r>
        <w:r>
          <w:fldChar w:fldCharType="separate"/>
        </w:r>
        <w:r>
          <w:t>44</w:t>
        </w:r>
        <w:r>
          <w:fldChar w:fldCharType="end"/>
        </w:r>
      </w:hyperlink>
    </w:p>
    <w:p>
      <w:pPr>
        <w:pStyle w:val="TOC2"/>
        <w:tabs>
          <w:tab w:val="right" w:leader="dot" w:pos="8306"/>
        </w:tabs>
      </w:pPr>
      <w:hyperlink w:anchor="_Toc5866" w:history="1">
        <w:r>
          <w:rPr>
            <w:rFonts w:ascii="仿宋" w:eastAsia="仿宋" w:hAnsi="仿宋" w:cs="仿宋" w:hint="eastAsia"/>
            <w:lang w:eastAsia="zh-CN"/>
          </w:rPr>
          <w:t>(三)、变更记录与追踪</w:t>
        </w:r>
        <w:r>
          <w:tab/>
        </w:r>
        <w:r>
          <w:fldChar w:fldCharType="begin"/>
        </w:r>
        <w:r>
          <w:instrText xml:space="preserve"> PAGEREF _Toc5866 \h </w:instrText>
        </w:r>
        <w:r>
          <w:fldChar w:fldCharType="separate"/>
        </w:r>
        <w:r>
          <w:t>46</w:t>
        </w:r>
        <w:r>
          <w:fldChar w:fldCharType="end"/>
        </w:r>
      </w:hyperlink>
    </w:p>
    <w:p>
      <w:pPr>
        <w:pStyle w:val="TOC2"/>
        <w:tabs>
          <w:tab w:val="right" w:leader="dot" w:pos="8306"/>
        </w:tabs>
      </w:pPr>
      <w:hyperlink w:anchor="_Toc11656" w:history="1">
        <w:r>
          <w:rPr>
            <w:rFonts w:ascii="仿宋" w:eastAsia="仿宋" w:hAnsi="仿宋" w:cs="仿宋" w:hint="eastAsia"/>
            <w:lang w:eastAsia="zh-CN"/>
          </w:rPr>
          <w:t>(四)、变更管理策略</w:t>
        </w:r>
        <w:r>
          <w:tab/>
        </w:r>
        <w:r>
          <w:fldChar w:fldCharType="begin"/>
        </w:r>
        <w:r>
          <w:instrText xml:space="preserve"> PAGEREF _Toc11656 \h </w:instrText>
        </w:r>
        <w:r>
          <w:fldChar w:fldCharType="separate"/>
        </w:r>
        <w:r>
          <w:t>48</w:t>
        </w:r>
        <w:r>
          <w:fldChar w:fldCharType="end"/>
        </w:r>
      </w:hyperlink>
    </w:p>
    <w:p>
      <w:pPr>
        <w:pStyle w:val="TOC1"/>
        <w:tabs>
          <w:tab w:val="right" w:leader="dot" w:pos="8306"/>
        </w:tabs>
      </w:pPr>
      <w:hyperlink w:anchor="_Toc10300" w:history="1">
        <w:r>
          <w:rPr>
            <w:rFonts w:ascii="仿宋" w:eastAsia="仿宋" w:hAnsi="仿宋" w:cs="仿宋" w:hint="eastAsia"/>
            <w:lang w:eastAsia="zh-CN"/>
          </w:rPr>
          <w:t>九、项目进度计划</w:t>
        </w:r>
        <w:r>
          <w:tab/>
        </w:r>
        <w:r>
          <w:fldChar w:fldCharType="begin"/>
        </w:r>
        <w:r>
          <w:instrText xml:space="preserve"> PAGEREF _Toc10300 \h </w:instrText>
        </w:r>
        <w:r>
          <w:fldChar w:fldCharType="separate"/>
        </w:r>
        <w:r>
          <w:t>49</w:t>
        </w:r>
        <w:r>
          <w:fldChar w:fldCharType="end"/>
        </w:r>
      </w:hyperlink>
    </w:p>
    <w:p>
      <w:pPr>
        <w:pStyle w:val="TOC2"/>
        <w:tabs>
          <w:tab w:val="right" w:leader="dot" w:pos="8306"/>
        </w:tabs>
      </w:pPr>
      <w:hyperlink w:anchor="_Toc17446" w:history="1">
        <w:r>
          <w:rPr>
            <w:rFonts w:ascii="仿宋" w:eastAsia="仿宋" w:hAnsi="仿宋" w:cs="仿宋" w:hint="eastAsia"/>
            <w:lang w:eastAsia="zh-CN"/>
          </w:rPr>
          <w:t>(一)、建设周期</w:t>
        </w:r>
        <w:r>
          <w:tab/>
        </w:r>
        <w:r>
          <w:fldChar w:fldCharType="begin"/>
        </w:r>
        <w:r>
          <w:instrText xml:space="preserve"> PAGEREF _Toc17446 \h </w:instrText>
        </w:r>
        <w:r>
          <w:fldChar w:fldCharType="separate"/>
        </w:r>
        <w:r>
          <w:t>49</w:t>
        </w:r>
        <w:r>
          <w:fldChar w:fldCharType="end"/>
        </w:r>
      </w:hyperlink>
    </w:p>
    <w:p>
      <w:pPr>
        <w:pStyle w:val="TOC2"/>
        <w:tabs>
          <w:tab w:val="right" w:leader="dot" w:pos="8306"/>
        </w:tabs>
      </w:pPr>
      <w:hyperlink w:anchor="_Toc13640" w:history="1">
        <w:r>
          <w:rPr>
            <w:rFonts w:ascii="仿宋" w:eastAsia="仿宋" w:hAnsi="仿宋" w:cs="仿宋" w:hint="eastAsia"/>
            <w:lang w:eastAsia="zh-CN"/>
          </w:rPr>
          <w:t>(二)、建设进度</w:t>
        </w:r>
        <w:r>
          <w:tab/>
        </w:r>
        <w:r>
          <w:fldChar w:fldCharType="begin"/>
        </w:r>
        <w:r>
          <w:instrText xml:space="preserve"> PAGEREF _Toc13640 \h </w:instrText>
        </w:r>
        <w:r>
          <w:fldChar w:fldCharType="separate"/>
        </w:r>
        <w:r>
          <w:t>50</w:t>
        </w:r>
        <w:r>
          <w:fldChar w:fldCharType="end"/>
        </w:r>
      </w:hyperlink>
    </w:p>
    <w:p>
      <w:pPr>
        <w:pStyle w:val="TOC2"/>
        <w:tabs>
          <w:tab w:val="right" w:leader="dot" w:pos="8306"/>
        </w:tabs>
      </w:pPr>
      <w:hyperlink w:anchor="_Toc6258" w:history="1">
        <w:r>
          <w:rPr>
            <w:rFonts w:ascii="仿宋" w:eastAsia="仿宋" w:hAnsi="仿宋" w:cs="仿宋" w:hint="eastAsia"/>
            <w:lang w:eastAsia="zh-CN"/>
          </w:rPr>
          <w:t>(三)、进度安排注意事项</w:t>
        </w:r>
        <w:r>
          <w:tab/>
        </w:r>
        <w:r>
          <w:fldChar w:fldCharType="begin"/>
        </w:r>
        <w:r>
          <w:instrText xml:space="preserve"> PAGEREF _Toc6258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664" w:history="1">
        <w:r>
          <w:rPr>
            <w:rFonts w:ascii="仿宋" w:eastAsia="仿宋" w:hAnsi="仿宋" w:cs="仿宋" w:hint="eastAsia"/>
            <w:lang w:eastAsia="zh-CN"/>
          </w:rPr>
          <w:t>(四)、人力资源配置</w:t>
        </w:r>
        <w:r>
          <w:tab/>
        </w:r>
        <w:r>
          <w:fldChar w:fldCharType="begin"/>
        </w:r>
        <w:r>
          <w:instrText xml:space="preserve"> PAGEREF _Toc31664 \h </w:instrText>
        </w:r>
        <w:r>
          <w:fldChar w:fldCharType="separate"/>
        </w:r>
        <w:r>
          <w:t>52</w:t>
        </w:r>
        <w:r>
          <w:fldChar w:fldCharType="end"/>
        </w:r>
      </w:hyperlink>
    </w:p>
    <w:p>
      <w:pPr>
        <w:pStyle w:val="TOC2"/>
        <w:tabs>
          <w:tab w:val="right" w:leader="dot" w:pos="8306"/>
        </w:tabs>
      </w:pPr>
      <w:hyperlink w:anchor="_Toc23156" w:history="1">
        <w:r>
          <w:rPr>
            <w:rFonts w:ascii="仿宋" w:eastAsia="仿宋" w:hAnsi="仿宋" w:cs="仿宋" w:hint="eastAsia"/>
            <w:lang w:eastAsia="zh-CN"/>
          </w:rPr>
          <w:t>(五)、员工培训</w:t>
        </w:r>
        <w:r>
          <w:tab/>
        </w:r>
        <w:r>
          <w:fldChar w:fldCharType="begin"/>
        </w:r>
        <w:r>
          <w:instrText xml:space="preserve"> PAGEREF _Toc23156 \h </w:instrText>
        </w:r>
        <w:r>
          <w:fldChar w:fldCharType="separate"/>
        </w:r>
        <w:r>
          <w:t>54</w:t>
        </w:r>
        <w:r>
          <w:fldChar w:fldCharType="end"/>
        </w:r>
      </w:hyperlink>
    </w:p>
    <w:p>
      <w:pPr>
        <w:pStyle w:val="TOC2"/>
        <w:tabs>
          <w:tab w:val="right" w:leader="dot" w:pos="8306"/>
        </w:tabs>
      </w:pPr>
      <w:hyperlink w:anchor="_Toc22689" w:history="1">
        <w:r>
          <w:rPr>
            <w:rFonts w:ascii="仿宋" w:eastAsia="仿宋" w:hAnsi="仿宋" w:cs="仿宋" w:hint="eastAsia"/>
            <w:lang w:eastAsia="zh-CN"/>
          </w:rPr>
          <w:t>(六)、项目实施保障</w:t>
        </w:r>
        <w:r>
          <w:tab/>
        </w:r>
        <w:r>
          <w:fldChar w:fldCharType="begin"/>
        </w:r>
        <w:r>
          <w:instrText xml:space="preserve"> PAGEREF _Toc22689 \h </w:instrText>
        </w:r>
        <w:r>
          <w:fldChar w:fldCharType="separate"/>
        </w:r>
        <w:r>
          <w:t>55</w:t>
        </w:r>
        <w:r>
          <w:fldChar w:fldCharType="end"/>
        </w:r>
      </w:hyperlink>
    </w:p>
    <w:p>
      <w:pPr>
        <w:pStyle w:val="TOC2"/>
        <w:tabs>
          <w:tab w:val="right" w:leader="dot" w:pos="8306"/>
        </w:tabs>
      </w:pPr>
      <w:hyperlink w:anchor="_Toc13018" w:history="1">
        <w:r>
          <w:rPr>
            <w:rFonts w:ascii="仿宋" w:eastAsia="仿宋" w:hAnsi="仿宋" w:cs="仿宋" w:hint="eastAsia"/>
            <w:lang w:eastAsia="zh-CN"/>
          </w:rPr>
          <w:t>(七)、安全规范管理</w:t>
        </w:r>
        <w:r>
          <w:tab/>
        </w:r>
        <w:r>
          <w:fldChar w:fldCharType="begin"/>
        </w:r>
        <w:r>
          <w:instrText xml:space="preserve"> PAGEREF _Toc13018 \h </w:instrText>
        </w:r>
        <w:r>
          <w:fldChar w:fldCharType="separate"/>
        </w:r>
        <w:r>
          <w:t>56</w:t>
        </w:r>
        <w:r>
          <w:fldChar w:fldCharType="end"/>
        </w:r>
      </w:hyperlink>
    </w:p>
    <w:p>
      <w:pPr>
        <w:pStyle w:val="TOC1"/>
        <w:tabs>
          <w:tab w:val="right" w:leader="dot" w:pos="8306"/>
        </w:tabs>
      </w:pPr>
      <w:hyperlink w:anchor="_Toc31077" w:history="1">
        <w:r>
          <w:rPr>
            <w:rFonts w:ascii="仿宋" w:eastAsia="仿宋" w:hAnsi="仿宋" w:cs="仿宋" w:hint="eastAsia"/>
            <w:lang w:eastAsia="zh-CN"/>
          </w:rPr>
          <w:t>十、技术创新与产业升级</w:t>
        </w:r>
        <w:r>
          <w:tab/>
        </w:r>
        <w:r>
          <w:fldChar w:fldCharType="begin"/>
        </w:r>
        <w:r>
          <w:instrText xml:space="preserve"> PAGEREF _Toc31077 \h </w:instrText>
        </w:r>
        <w:r>
          <w:fldChar w:fldCharType="separate"/>
        </w:r>
        <w:r>
          <w:t>57</w:t>
        </w:r>
        <w:r>
          <w:fldChar w:fldCharType="end"/>
        </w:r>
      </w:hyperlink>
    </w:p>
    <w:p>
      <w:pPr>
        <w:pStyle w:val="TOC2"/>
        <w:tabs>
          <w:tab w:val="right" w:leader="dot" w:pos="8306"/>
        </w:tabs>
      </w:pPr>
      <w:hyperlink w:anchor="_Toc27601" w:history="1">
        <w:r>
          <w:rPr>
            <w:rFonts w:ascii="仿宋" w:eastAsia="仿宋" w:hAnsi="仿宋" w:cs="仿宋" w:hint="eastAsia"/>
            <w:lang w:eastAsia="zh-CN"/>
          </w:rPr>
          <w:t>(一)、技术创新方向与目标</w:t>
        </w:r>
        <w:r>
          <w:tab/>
        </w:r>
        <w:r>
          <w:fldChar w:fldCharType="begin"/>
        </w:r>
        <w:r>
          <w:instrText xml:space="preserve"> PAGEREF _Toc27601 \h </w:instrText>
        </w:r>
        <w:r>
          <w:fldChar w:fldCharType="separate"/>
        </w:r>
        <w:r>
          <w:t>57</w:t>
        </w:r>
        <w:r>
          <w:fldChar w:fldCharType="end"/>
        </w:r>
      </w:hyperlink>
    </w:p>
    <w:p>
      <w:pPr>
        <w:pStyle w:val="TOC2"/>
        <w:tabs>
          <w:tab w:val="right" w:leader="dot" w:pos="8306"/>
        </w:tabs>
      </w:pPr>
      <w:hyperlink w:anchor="_Toc12626" w:history="1">
        <w:r>
          <w:rPr>
            <w:rFonts w:ascii="仿宋" w:eastAsia="仿宋" w:hAnsi="仿宋" w:cs="仿宋" w:hint="eastAsia"/>
            <w:lang w:eastAsia="zh-CN"/>
          </w:rPr>
          <w:t>(二)、产业升级路径与措施</w:t>
        </w:r>
        <w:r>
          <w:tab/>
        </w:r>
        <w:r>
          <w:fldChar w:fldCharType="begin"/>
        </w:r>
        <w:r>
          <w:instrText xml:space="preserve"> PAGEREF _Toc12626 \h </w:instrText>
        </w:r>
        <w:r>
          <w:fldChar w:fldCharType="separate"/>
        </w:r>
        <w:r>
          <w:t>58</w:t>
        </w:r>
        <w:r>
          <w:fldChar w:fldCharType="end"/>
        </w:r>
      </w:hyperlink>
    </w:p>
    <w:p>
      <w:pPr>
        <w:pStyle w:val="TOC1"/>
        <w:tabs>
          <w:tab w:val="right" w:leader="dot" w:pos="8306"/>
        </w:tabs>
      </w:pPr>
      <w:hyperlink w:anchor="_Toc32182" w:history="1">
        <w:r>
          <w:rPr>
            <w:rFonts w:ascii="仿宋" w:eastAsia="仿宋" w:hAnsi="仿宋" w:cs="仿宋" w:hint="eastAsia"/>
            <w:lang w:eastAsia="zh-CN"/>
          </w:rPr>
          <w:t>十一、土地利用与规划方案</w:t>
        </w:r>
        <w:r>
          <w:tab/>
        </w:r>
        <w:r>
          <w:fldChar w:fldCharType="begin"/>
        </w:r>
        <w:r>
          <w:instrText xml:space="preserve"> PAGEREF _Toc32182 \h </w:instrText>
        </w:r>
        <w:r>
          <w:fldChar w:fldCharType="separate"/>
        </w:r>
        <w:r>
          <w:t>60</w:t>
        </w:r>
        <w:r>
          <w:fldChar w:fldCharType="end"/>
        </w:r>
      </w:hyperlink>
    </w:p>
    <w:p>
      <w:pPr>
        <w:pStyle w:val="TOC2"/>
        <w:tabs>
          <w:tab w:val="right" w:leader="dot" w:pos="8306"/>
        </w:tabs>
      </w:pPr>
      <w:hyperlink w:anchor="_Toc10309" w:history="1">
        <w:r>
          <w:rPr>
            <w:rFonts w:ascii="仿宋" w:eastAsia="仿宋" w:hAnsi="仿宋" w:cs="仿宋" w:hint="eastAsia"/>
            <w:lang w:eastAsia="zh-CN"/>
          </w:rPr>
          <w:t>(一)、项目用地情况分析</w:t>
        </w:r>
        <w:r>
          <w:tab/>
        </w:r>
        <w:r>
          <w:fldChar w:fldCharType="begin"/>
        </w:r>
        <w:r>
          <w:instrText xml:space="preserve"> PAGEREF _Toc10309 \h </w:instrText>
        </w:r>
        <w:r>
          <w:fldChar w:fldCharType="separate"/>
        </w:r>
        <w:r>
          <w:t>60</w:t>
        </w:r>
        <w:r>
          <w:fldChar w:fldCharType="end"/>
        </w:r>
      </w:hyperlink>
    </w:p>
    <w:p>
      <w:pPr>
        <w:pStyle w:val="TOC2"/>
        <w:tabs>
          <w:tab w:val="right" w:leader="dot" w:pos="8306"/>
        </w:tabs>
      </w:pPr>
      <w:hyperlink w:anchor="_Toc1557" w:history="1">
        <w:r>
          <w:rPr>
            <w:rFonts w:ascii="仿宋" w:eastAsia="仿宋" w:hAnsi="仿宋" w:cs="仿宋" w:hint="eastAsia"/>
            <w:lang w:eastAsia="zh-CN"/>
          </w:rPr>
          <w:t>(二)、土地利用规划方案</w:t>
        </w:r>
        <w:r>
          <w:tab/>
        </w:r>
        <w:r>
          <w:fldChar w:fldCharType="begin"/>
        </w:r>
        <w:r>
          <w:instrText xml:space="preserve"> PAGEREF _Toc1557 \h </w:instrText>
        </w:r>
        <w:r>
          <w:fldChar w:fldCharType="separate"/>
        </w:r>
        <w:r>
          <w:t>61</w:t>
        </w:r>
        <w:r>
          <w:fldChar w:fldCharType="end"/>
        </w:r>
      </w:hyperlink>
    </w:p>
    <w:p>
      <w:pPr>
        <w:pStyle w:val="TOC1"/>
        <w:tabs>
          <w:tab w:val="right" w:leader="dot" w:pos="8306"/>
        </w:tabs>
      </w:pPr>
      <w:hyperlink w:anchor="_Toc28189" w:history="1">
        <w:r>
          <w:rPr>
            <w:rFonts w:ascii="仿宋" w:eastAsia="仿宋" w:hAnsi="仿宋" w:cs="仿宋" w:hint="eastAsia"/>
            <w:lang w:eastAsia="zh-CN"/>
          </w:rPr>
          <w:t>十二、资金管理与财务规划</w:t>
        </w:r>
        <w:r>
          <w:tab/>
        </w:r>
        <w:r>
          <w:fldChar w:fldCharType="begin"/>
        </w:r>
        <w:r>
          <w:instrText xml:space="preserve"> PAGEREF _Toc28189 \h </w:instrText>
        </w:r>
        <w:r>
          <w:fldChar w:fldCharType="separate"/>
        </w:r>
        <w:r>
          <w:t>62</w:t>
        </w:r>
        <w:r>
          <w:fldChar w:fldCharType="end"/>
        </w:r>
      </w:hyperlink>
    </w:p>
    <w:p>
      <w:pPr>
        <w:pStyle w:val="TOC2"/>
        <w:tabs>
          <w:tab w:val="right" w:leader="dot" w:pos="8306"/>
        </w:tabs>
      </w:pPr>
      <w:hyperlink w:anchor="_Toc9167" w:history="1">
        <w:r>
          <w:rPr>
            <w:rFonts w:ascii="仿宋" w:eastAsia="仿宋" w:hAnsi="仿宋" w:cs="仿宋" w:hint="eastAsia"/>
            <w:lang w:eastAsia="zh-CN"/>
          </w:rPr>
          <w:t>(一)、项目资金来源与筹措</w:t>
        </w:r>
        <w:r>
          <w:tab/>
        </w:r>
        <w:r>
          <w:fldChar w:fldCharType="begin"/>
        </w:r>
        <w:r>
          <w:instrText xml:space="preserve"> PAGEREF _Toc9167 \h </w:instrText>
        </w:r>
        <w:r>
          <w:fldChar w:fldCharType="separate"/>
        </w:r>
        <w:r>
          <w:t>62</w:t>
        </w:r>
        <w:r>
          <w:fldChar w:fldCharType="end"/>
        </w:r>
      </w:hyperlink>
    </w:p>
    <w:p>
      <w:pPr>
        <w:pStyle w:val="TOC2"/>
        <w:tabs>
          <w:tab w:val="right" w:leader="dot" w:pos="8306"/>
        </w:tabs>
      </w:pPr>
      <w:hyperlink w:anchor="_Toc8901" w:history="1">
        <w:r>
          <w:rPr>
            <w:rFonts w:ascii="仿宋" w:eastAsia="仿宋" w:hAnsi="仿宋" w:cs="仿宋" w:hint="eastAsia"/>
            <w:lang w:eastAsia="zh-CN"/>
          </w:rPr>
          <w:t>(二)、资金使用与监管</w:t>
        </w:r>
        <w:r>
          <w:tab/>
        </w:r>
        <w:r>
          <w:fldChar w:fldCharType="begin"/>
        </w:r>
        <w:r>
          <w:instrText xml:space="preserve"> PAGEREF _Toc8901 \h </w:instrText>
        </w:r>
        <w:r>
          <w:fldChar w:fldCharType="separate"/>
        </w:r>
        <w:r>
          <w:t>63</w:t>
        </w:r>
        <w:r>
          <w:fldChar w:fldCharType="end"/>
        </w:r>
      </w:hyperlink>
    </w:p>
    <w:p>
      <w:pPr>
        <w:pStyle w:val="TOC2"/>
        <w:tabs>
          <w:tab w:val="right" w:leader="dot" w:pos="8306"/>
        </w:tabs>
      </w:pPr>
      <w:hyperlink w:anchor="_Toc18796" w:history="1">
        <w:r>
          <w:rPr>
            <w:rFonts w:ascii="仿宋" w:eastAsia="仿宋" w:hAnsi="仿宋" w:cs="仿宋" w:hint="eastAsia"/>
            <w:lang w:eastAsia="zh-CN"/>
          </w:rPr>
          <w:t>(三)、财务规划与预测</w:t>
        </w:r>
        <w:r>
          <w:tab/>
        </w:r>
        <w:r>
          <w:fldChar w:fldCharType="begin"/>
        </w:r>
        <w:r>
          <w:instrText xml:space="preserve"> PAGEREF _Toc18796 \h </w:instrText>
        </w:r>
        <w:r>
          <w:fldChar w:fldCharType="separate"/>
        </w:r>
        <w:r>
          <w:t>65</w:t>
        </w:r>
        <w:r>
          <w:fldChar w:fldCharType="end"/>
        </w:r>
      </w:hyperlink>
    </w:p>
    <w:p>
      <w:pPr>
        <w:pStyle w:val="TOC1"/>
        <w:tabs>
          <w:tab w:val="right" w:leader="dot" w:pos="8306"/>
        </w:tabs>
      </w:pPr>
      <w:hyperlink w:anchor="_Toc8143" w:history="1">
        <w:r>
          <w:rPr>
            <w:rFonts w:ascii="仿宋" w:eastAsia="仿宋" w:hAnsi="仿宋" w:cs="仿宋" w:hint="eastAsia"/>
            <w:lang w:eastAsia="zh-CN"/>
          </w:rPr>
          <w:t>十三、成果转化与推广应用</w:t>
        </w:r>
        <w:r>
          <w:tab/>
        </w:r>
        <w:r>
          <w:fldChar w:fldCharType="begin"/>
        </w:r>
        <w:r>
          <w:instrText xml:space="preserve"> PAGEREF _Toc8143 \h </w:instrText>
        </w:r>
        <w:r>
          <w:fldChar w:fldCharType="separate"/>
        </w:r>
        <w:r>
          <w:t>66</w:t>
        </w:r>
        <w:r>
          <w:fldChar w:fldCharType="end"/>
        </w:r>
      </w:hyperlink>
    </w:p>
    <w:p>
      <w:pPr>
        <w:pStyle w:val="TOC2"/>
        <w:tabs>
          <w:tab w:val="right" w:leader="dot" w:pos="8306"/>
        </w:tabs>
      </w:pPr>
      <w:hyperlink w:anchor="_Toc24275" w:history="1">
        <w:r>
          <w:rPr>
            <w:rFonts w:ascii="仿宋" w:eastAsia="仿宋" w:hAnsi="仿宋" w:cs="仿宋" w:hint="eastAsia"/>
            <w:lang w:eastAsia="zh-CN"/>
          </w:rPr>
          <w:t>(一)、成果转化策略制定</w:t>
        </w:r>
        <w:r>
          <w:tab/>
        </w:r>
        <w:r>
          <w:fldChar w:fldCharType="begin"/>
        </w:r>
        <w:r>
          <w:instrText xml:space="preserve"> PAGEREF _Toc24275 \h </w:instrText>
        </w:r>
        <w:r>
          <w:fldChar w:fldCharType="separate"/>
        </w:r>
        <w:r>
          <w:t>66</w:t>
        </w:r>
        <w:r>
          <w:fldChar w:fldCharType="end"/>
        </w:r>
      </w:hyperlink>
    </w:p>
    <w:p>
      <w:pPr>
        <w:pStyle w:val="TOC2"/>
        <w:tabs>
          <w:tab w:val="right" w:leader="dot" w:pos="8306"/>
        </w:tabs>
      </w:pPr>
      <w:hyperlink w:anchor="_Toc14256" w:history="1">
        <w:r>
          <w:rPr>
            <w:rFonts w:ascii="仿宋" w:eastAsia="仿宋" w:hAnsi="仿宋" w:cs="仿宋" w:hint="eastAsia"/>
            <w:lang w:eastAsia="zh-CN"/>
          </w:rPr>
          <w:t>(二)、成果推广应用方案</w:t>
        </w:r>
        <w:r>
          <w:tab/>
        </w:r>
        <w:r>
          <w:fldChar w:fldCharType="begin"/>
        </w:r>
        <w:r>
          <w:instrText xml:space="preserve"> PAGEREF _Toc14256 \h </w:instrText>
        </w:r>
        <w:r>
          <w:fldChar w:fldCharType="separate"/>
        </w:r>
        <w:r>
          <w:t>67</w:t>
        </w:r>
        <w:r>
          <w:fldChar w:fldCharType="end"/>
        </w:r>
      </w:hyperlink>
    </w:p>
    <w:p>
      <w:pPr>
        <w:pStyle w:val="TOC1"/>
        <w:tabs>
          <w:tab w:val="right" w:leader="dot" w:pos="8306"/>
        </w:tabs>
      </w:pPr>
      <w:hyperlink w:anchor="_Toc5641" w:history="1">
        <w:r>
          <w:rPr>
            <w:rFonts w:ascii="仿宋" w:eastAsia="仿宋" w:hAnsi="仿宋" w:cs="仿宋" w:hint="eastAsia"/>
            <w:lang w:eastAsia="zh-CN"/>
          </w:rPr>
          <w:t>十四、人力资源管理与开发</w:t>
        </w:r>
        <w:r>
          <w:tab/>
        </w:r>
        <w:r>
          <w:fldChar w:fldCharType="begin"/>
        </w:r>
        <w:r>
          <w:instrText xml:space="preserve"> PAGEREF _Toc5641 \h </w:instrText>
        </w:r>
        <w:r>
          <w:fldChar w:fldCharType="separate"/>
        </w:r>
        <w:r>
          <w:t>69</w:t>
        </w:r>
        <w:r>
          <w:fldChar w:fldCharType="end"/>
        </w:r>
      </w:hyperlink>
    </w:p>
    <w:p>
      <w:pPr>
        <w:pStyle w:val="TOC2"/>
        <w:tabs>
          <w:tab w:val="right" w:leader="dot" w:pos="8306"/>
        </w:tabs>
      </w:pPr>
      <w:hyperlink w:anchor="_Toc31" w:history="1">
        <w:r>
          <w:rPr>
            <w:rFonts w:ascii="仿宋" w:eastAsia="仿宋" w:hAnsi="仿宋" w:cs="仿宋" w:hint="eastAsia"/>
            <w:lang w:eastAsia="zh-CN"/>
          </w:rPr>
          <w:t>(一)、人力资源规划</w:t>
        </w:r>
        <w:r>
          <w:tab/>
        </w:r>
        <w:r>
          <w:fldChar w:fldCharType="begin"/>
        </w:r>
        <w:r>
          <w:instrText xml:space="preserve"> PAGEREF _Toc31 \h </w:instrText>
        </w:r>
        <w:r>
          <w:fldChar w:fldCharType="separate"/>
        </w:r>
        <w:r>
          <w:t>69</w:t>
        </w:r>
        <w:r>
          <w:fldChar w:fldCharType="end"/>
        </w:r>
      </w:hyperlink>
    </w:p>
    <w:p>
      <w:pPr>
        <w:pStyle w:val="TOC2"/>
        <w:tabs>
          <w:tab w:val="right" w:leader="dot" w:pos="8306"/>
        </w:tabs>
      </w:pPr>
      <w:hyperlink w:anchor="_Toc12966" w:history="1">
        <w:r>
          <w:rPr>
            <w:rFonts w:ascii="仿宋" w:eastAsia="仿宋" w:hAnsi="仿宋" w:cs="仿宋" w:hint="eastAsia"/>
            <w:lang w:eastAsia="zh-CN"/>
          </w:rPr>
          <w:t>(二)、人力资源开发与培训</w:t>
        </w:r>
        <w:r>
          <w:tab/>
        </w:r>
        <w:r>
          <w:fldChar w:fldCharType="begin"/>
        </w:r>
        <w:r>
          <w:instrText xml:space="preserve"> PAGEREF _Toc12966 \h </w:instrText>
        </w:r>
        <w:r>
          <w:fldChar w:fldCharType="separate"/>
        </w:r>
        <w:r>
          <w:t>70</w:t>
        </w:r>
        <w:r>
          <w:fldChar w:fldCharType="end"/>
        </w:r>
      </w:hyperlink>
    </w:p>
    <w:p>
      <w:pPr>
        <w:pStyle w:val="TOC1"/>
        <w:tabs>
          <w:tab w:val="right" w:leader="dot" w:pos="8306"/>
        </w:tabs>
      </w:pPr>
      <w:hyperlink w:anchor="_Toc2086" w:history="1">
        <w:r>
          <w:rPr>
            <w:rFonts w:ascii="仿宋" w:eastAsia="仿宋" w:hAnsi="仿宋" w:cs="仿宋" w:hint="eastAsia"/>
            <w:lang w:eastAsia="zh-CN"/>
          </w:rPr>
          <w:t>十五、产业协同与集群发展</w:t>
        </w:r>
        <w:r>
          <w:tab/>
        </w:r>
        <w:r>
          <w:fldChar w:fldCharType="begin"/>
        </w:r>
        <w:r>
          <w:instrText xml:space="preserve"> PAGEREF _Toc2086 \h </w:instrText>
        </w:r>
        <w:r>
          <w:fldChar w:fldCharType="separate"/>
        </w:r>
        <w:r>
          <w:t>73</w:t>
        </w:r>
        <w:r>
          <w:fldChar w:fldCharType="end"/>
        </w:r>
      </w:hyperlink>
    </w:p>
    <w:p>
      <w:pPr>
        <w:pStyle w:val="TOC2"/>
        <w:tabs>
          <w:tab w:val="right" w:leader="dot" w:pos="8306"/>
        </w:tabs>
      </w:pPr>
      <w:hyperlink w:anchor="_Toc16921" w:history="1">
        <w:r>
          <w:rPr>
            <w:rFonts w:ascii="仿宋" w:eastAsia="仿宋" w:hAnsi="仿宋" w:cs="仿宋" w:hint="eastAsia"/>
            <w:lang w:eastAsia="zh-CN"/>
          </w:rPr>
          <w:t>(一)、产业协同机制建设</w:t>
        </w:r>
        <w:r>
          <w:tab/>
        </w:r>
        <w:r>
          <w:fldChar w:fldCharType="begin"/>
        </w:r>
        <w:r>
          <w:instrText xml:space="preserve"> PAGEREF _Toc16921 \h </w:instrText>
        </w:r>
        <w:r>
          <w:fldChar w:fldCharType="separate"/>
        </w:r>
        <w:r>
          <w:t>73</w:t>
        </w:r>
        <w:r>
          <w:fldChar w:fldCharType="end"/>
        </w:r>
      </w:hyperlink>
    </w:p>
    <w:p>
      <w:pPr>
        <w:pStyle w:val="TOC2"/>
        <w:tabs>
          <w:tab w:val="right" w:leader="dot" w:pos="8306"/>
        </w:tabs>
      </w:pPr>
      <w:hyperlink w:anchor="_Toc8154" w:history="1">
        <w:r>
          <w:rPr>
            <w:rFonts w:ascii="仿宋" w:eastAsia="仿宋" w:hAnsi="仿宋" w:cs="仿宋" w:hint="eastAsia"/>
            <w:lang w:eastAsia="zh-CN"/>
          </w:rPr>
          <w:t>(二)、产业集群培育与发展</w:t>
        </w:r>
        <w:r>
          <w:tab/>
        </w:r>
        <w:r>
          <w:fldChar w:fldCharType="begin"/>
        </w:r>
        <w:r>
          <w:instrText xml:space="preserve"> PAGEREF _Toc8154 \h </w:instrText>
        </w:r>
        <w:r>
          <w:fldChar w:fldCharType="separate"/>
        </w:r>
        <w:r>
          <w:t>74</w:t>
        </w:r>
        <w:r>
          <w:fldChar w:fldCharType="end"/>
        </w:r>
      </w:hyperlink>
    </w:p>
    <w:p>
      <w:pPr>
        <w:pStyle w:val="TOC1"/>
        <w:tabs>
          <w:tab w:val="right" w:leader="dot" w:pos="8306"/>
        </w:tabs>
      </w:pPr>
      <w:hyperlink w:anchor="_Toc29434" w:history="1">
        <w:r>
          <w:rPr>
            <w:rFonts w:ascii="仿宋" w:eastAsia="仿宋" w:hAnsi="仿宋" w:cs="仿宋" w:hint="eastAsia"/>
            <w:lang w:eastAsia="zh-CN"/>
          </w:rPr>
          <w:t>十六、法律法规与政策遵循</w:t>
        </w:r>
        <w:r>
          <w:tab/>
        </w:r>
        <w:r>
          <w:fldChar w:fldCharType="begin"/>
        </w:r>
        <w:r>
          <w:instrText xml:space="preserve"> PAGEREF _Toc29434 \h </w:instrText>
        </w:r>
        <w:r>
          <w:fldChar w:fldCharType="separate"/>
        </w:r>
        <w:r>
          <w:t>75</w:t>
        </w:r>
        <w:r>
          <w:fldChar w:fldCharType="end"/>
        </w:r>
      </w:hyperlink>
    </w:p>
    <w:p>
      <w:pPr>
        <w:pStyle w:val="TOC2"/>
        <w:tabs>
          <w:tab w:val="right" w:leader="dot" w:pos="8306"/>
        </w:tabs>
      </w:pPr>
      <w:hyperlink w:anchor="_Toc18148" w:history="1">
        <w:r>
          <w:rPr>
            <w:rFonts w:ascii="仿宋" w:eastAsia="仿宋" w:hAnsi="仿宋" w:cs="仿宋" w:hint="eastAsia"/>
            <w:lang w:eastAsia="zh-CN"/>
          </w:rPr>
          <w:t>(一)、法律法规遵守</w:t>
        </w:r>
        <w:r>
          <w:tab/>
        </w:r>
        <w:r>
          <w:fldChar w:fldCharType="begin"/>
        </w:r>
        <w:r>
          <w:instrText xml:space="preserve"> PAGEREF _Toc18148 \h </w:instrText>
        </w:r>
        <w:r>
          <w:fldChar w:fldCharType="separate"/>
        </w:r>
        <w:r>
          <w:t>75</w:t>
        </w:r>
        <w:r>
          <w:fldChar w:fldCharType="end"/>
        </w:r>
      </w:hyperlink>
    </w:p>
    <w:p>
      <w:pPr>
        <w:pStyle w:val="TOC2"/>
        <w:tabs>
          <w:tab w:val="right" w:leader="dot" w:pos="8306"/>
        </w:tabs>
      </w:pPr>
      <w:hyperlink w:anchor="_Toc27638" w:history="1">
        <w:r>
          <w:rPr>
            <w:rFonts w:ascii="仿宋" w:eastAsia="仿宋" w:hAnsi="仿宋" w:cs="仿宋" w:hint="eastAsia"/>
            <w:lang w:eastAsia="zh-CN"/>
          </w:rPr>
          <w:t>(二)、政策导向与利用</w:t>
        </w:r>
        <w:r>
          <w:tab/>
        </w:r>
        <w:r>
          <w:fldChar w:fldCharType="begin"/>
        </w:r>
        <w:r>
          <w:instrText xml:space="preserve"> PAGEREF _Toc27638 \h </w:instrText>
        </w:r>
        <w:r>
          <w:fldChar w:fldCharType="separate"/>
        </w:r>
        <w:r>
          <w:t>76</w:t>
        </w:r>
        <w:r>
          <w:fldChar w:fldCharType="end"/>
        </w:r>
      </w:hyperlink>
    </w:p>
    <w:p>
      <w:pPr>
        <w:pStyle w:val="TOC1"/>
        <w:tabs>
          <w:tab w:val="right" w:leader="dot" w:pos="8306"/>
        </w:tabs>
      </w:pPr>
      <w:hyperlink w:anchor="_Toc16445" w:history="1">
        <w:r>
          <w:rPr>
            <w:rFonts w:ascii="仿宋" w:eastAsia="仿宋" w:hAnsi="仿宋" w:cs="仿宋" w:hint="eastAsia"/>
            <w:lang w:eastAsia="zh-CN"/>
          </w:rPr>
          <w:t>十七、质量管理与控制</w:t>
        </w:r>
        <w:r>
          <w:tab/>
        </w:r>
        <w:r>
          <w:fldChar w:fldCharType="begin"/>
        </w:r>
        <w:r>
          <w:instrText xml:space="preserve"> PAGEREF _Toc16445 \h </w:instrText>
        </w:r>
        <w:r>
          <w:fldChar w:fldCharType="separate"/>
        </w:r>
        <w:r>
          <w:t>77</w:t>
        </w:r>
        <w:r>
          <w:fldChar w:fldCharType="end"/>
        </w:r>
      </w:hyperlink>
    </w:p>
    <w:p>
      <w:pPr>
        <w:pStyle w:val="TOC2"/>
        <w:tabs>
          <w:tab w:val="right" w:leader="dot" w:pos="8306"/>
        </w:tabs>
      </w:pPr>
      <w:hyperlink w:anchor="_Toc18207" w:history="1">
        <w:r>
          <w:rPr>
            <w:rFonts w:ascii="仿宋" w:eastAsia="仿宋" w:hAnsi="仿宋" w:cs="仿宋" w:hint="eastAsia"/>
            <w:lang w:eastAsia="zh-CN"/>
          </w:rPr>
          <w:t>(一)、质量管理体系建设</w:t>
        </w:r>
        <w:r>
          <w:tab/>
        </w:r>
        <w:r>
          <w:fldChar w:fldCharType="begin"/>
        </w:r>
        <w:r>
          <w:instrText xml:space="preserve"> PAGEREF _Toc18207 \h </w:instrText>
        </w:r>
        <w:r>
          <w:fldChar w:fldCharType="separate"/>
        </w:r>
        <w:r>
          <w:t>77</w:t>
        </w:r>
        <w:r>
          <w:fldChar w:fldCharType="end"/>
        </w:r>
      </w:hyperlink>
    </w:p>
    <w:p>
      <w:pPr>
        <w:pStyle w:val="TOC2"/>
        <w:tabs>
          <w:tab w:val="right" w:leader="dot" w:pos="8306"/>
        </w:tabs>
      </w:pPr>
      <w:hyperlink w:anchor="_Toc31942" w:history="1">
        <w:r>
          <w:rPr>
            <w:rFonts w:ascii="仿宋" w:eastAsia="仿宋" w:hAnsi="仿宋" w:cs="仿宋" w:hint="eastAsia"/>
            <w:lang w:eastAsia="zh-CN"/>
          </w:rPr>
          <w:t>(二)、质量控制措施</w:t>
        </w:r>
        <w:r>
          <w:tab/>
        </w:r>
        <w:r>
          <w:fldChar w:fldCharType="begin"/>
        </w:r>
        <w:r>
          <w:instrText xml:space="preserve"> PAGEREF _Toc31942 \h </w:instrText>
        </w:r>
        <w:r>
          <w:fldChar w:fldCharType="separate"/>
        </w:r>
        <w:r>
          <w:t>78</w:t>
        </w:r>
        <w:r>
          <w:fldChar w:fldCharType="end"/>
        </w:r>
      </w:hyperlink>
    </w:p>
    <w:p>
      <w:pPr>
        <w:pStyle w:val="TOC1"/>
        <w:tabs>
          <w:tab w:val="right" w:leader="dot" w:pos="8306"/>
        </w:tabs>
      </w:pPr>
      <w:hyperlink w:anchor="_Toc15518" w:history="1">
        <w:r>
          <w:rPr>
            <w:rFonts w:ascii="仿宋" w:eastAsia="仿宋" w:hAnsi="仿宋" w:cs="仿宋" w:hint="eastAsia"/>
            <w:lang w:eastAsia="zh-CN"/>
          </w:rPr>
          <w:t>十八、企业合规与伦理</w:t>
        </w:r>
        <w:r>
          <w:tab/>
        </w:r>
        <w:r>
          <w:fldChar w:fldCharType="begin"/>
        </w:r>
        <w:r>
          <w:instrText xml:space="preserve"> PAGEREF _Toc15518 \h </w:instrText>
        </w:r>
        <w:r>
          <w:fldChar w:fldCharType="separate"/>
        </w:r>
        <w:r>
          <w:t>79</w:t>
        </w:r>
        <w:r>
          <w:fldChar w:fldCharType="end"/>
        </w:r>
      </w:hyperlink>
    </w:p>
    <w:p>
      <w:pPr>
        <w:pStyle w:val="TOC2"/>
        <w:tabs>
          <w:tab w:val="right" w:leader="dot" w:pos="8306"/>
        </w:tabs>
      </w:pPr>
      <w:hyperlink w:anchor="_Toc23458" w:history="1">
        <w:r>
          <w:rPr>
            <w:rFonts w:ascii="仿宋" w:eastAsia="仿宋" w:hAnsi="仿宋" w:cs="仿宋" w:hint="eastAsia"/>
            <w:lang w:eastAsia="zh-CN"/>
          </w:rPr>
          <w:t>(一)、合规政策与程序</w:t>
        </w:r>
        <w:r>
          <w:tab/>
        </w:r>
        <w:r>
          <w:fldChar w:fldCharType="begin"/>
        </w:r>
        <w:r>
          <w:instrText xml:space="preserve"> PAGEREF _Toc23458 \h </w:instrText>
        </w:r>
        <w:r>
          <w:fldChar w:fldCharType="separate"/>
        </w:r>
        <w:r>
          <w:t>79</w:t>
        </w:r>
        <w:r>
          <w:fldChar w:fldCharType="end"/>
        </w:r>
      </w:hyperlink>
    </w:p>
    <w:p>
      <w:pPr>
        <w:pStyle w:val="TOC2"/>
        <w:tabs>
          <w:tab w:val="right" w:leader="dot" w:pos="8306"/>
        </w:tabs>
      </w:pPr>
      <w:hyperlink w:anchor="_Toc8220" w:history="1">
        <w:r>
          <w:rPr>
            <w:rFonts w:ascii="仿宋" w:eastAsia="仿宋" w:hAnsi="仿宋" w:cs="仿宋" w:hint="eastAsia"/>
            <w:lang w:eastAsia="zh-CN"/>
          </w:rPr>
          <w:t>(二)、伦理规范与培训</w:t>
        </w:r>
        <w:r>
          <w:tab/>
        </w:r>
        <w:r>
          <w:fldChar w:fldCharType="begin"/>
        </w:r>
        <w:r>
          <w:instrText xml:space="preserve"> PAGEREF _Toc8220 \h </w:instrText>
        </w:r>
        <w:r>
          <w:fldChar w:fldCharType="separate"/>
        </w:r>
        <w:r>
          <w:t>81</w:t>
        </w:r>
        <w:r>
          <w:fldChar w:fldCharType="end"/>
        </w:r>
      </w:hyperlink>
    </w:p>
    <w:p>
      <w:pPr>
        <w:pStyle w:val="TOC2"/>
        <w:tabs>
          <w:tab w:val="right" w:leader="dot" w:pos="8306"/>
        </w:tabs>
      </w:pPr>
      <w:hyperlink w:anchor="_Toc30345" w:history="1">
        <w:r>
          <w:rPr>
            <w:rFonts w:ascii="仿宋" w:eastAsia="仿宋" w:hAnsi="仿宋" w:cs="仿宋" w:hint="eastAsia"/>
            <w:lang w:eastAsia="zh-CN"/>
          </w:rPr>
          <w:t>(三)、合规风险评估</w:t>
        </w:r>
        <w:r>
          <w:tab/>
        </w:r>
        <w:r>
          <w:fldChar w:fldCharType="begin"/>
        </w:r>
        <w:r>
          <w:instrText xml:space="preserve"> PAGEREF _Toc30345 \h </w:instrText>
        </w:r>
        <w:r>
          <w:fldChar w:fldCharType="separate"/>
        </w:r>
        <w:r>
          <w:t>81</w:t>
        </w:r>
        <w:r>
          <w:fldChar w:fldCharType="end"/>
        </w:r>
      </w:hyperlink>
    </w:p>
    <w:p>
      <w:pPr>
        <w:pStyle w:val="TOC2"/>
        <w:tabs>
          <w:tab w:val="right" w:leader="dot" w:pos="8306"/>
        </w:tabs>
      </w:pPr>
      <w:hyperlink w:anchor="_Toc11875" w:history="1">
        <w:r>
          <w:rPr>
            <w:rFonts w:ascii="仿宋" w:eastAsia="仿宋" w:hAnsi="仿宋" w:cs="仿宋" w:hint="eastAsia"/>
            <w:lang w:eastAsia="zh-CN"/>
          </w:rPr>
          <w:t>(四)、合规监督与执行</w:t>
        </w:r>
        <w:r>
          <w:tab/>
        </w:r>
        <w:r>
          <w:fldChar w:fldCharType="begin"/>
        </w:r>
        <w:r>
          <w:instrText xml:space="preserve"> PAGEREF _Toc11875 \h </w:instrText>
        </w:r>
        <w:r>
          <w:fldChar w:fldCharType="separate"/>
        </w:r>
        <w:r>
          <w:t>83</w:t>
        </w:r>
        <w:r>
          <w:fldChar w:fldCharType="end"/>
        </w:r>
      </w:hyperlink>
    </w:p>
    <w:p>
      <w:pPr>
        <w:pStyle w:val="TOC1"/>
        <w:tabs>
          <w:tab w:val="right" w:leader="dot" w:pos="8306"/>
        </w:tabs>
      </w:pPr>
      <w:hyperlink w:anchor="_Toc8544" w:history="1">
        <w:r>
          <w:rPr>
            <w:rFonts w:ascii="仿宋" w:eastAsia="仿宋" w:hAnsi="仿宋" w:cs="仿宋" w:hint="eastAsia"/>
            <w:lang w:eastAsia="zh-CN"/>
          </w:rPr>
          <w:t>十九、合作与交流机制建立</w:t>
        </w:r>
        <w:r>
          <w:tab/>
        </w:r>
        <w:r>
          <w:fldChar w:fldCharType="begin"/>
        </w:r>
        <w:r>
          <w:instrText xml:space="preserve"> PAGEREF _Toc8544 \h </w:instrText>
        </w:r>
        <w:r>
          <w:fldChar w:fldCharType="separate"/>
        </w:r>
        <w:r>
          <w:t>83</w:t>
        </w:r>
        <w:r>
          <w:fldChar w:fldCharType="end"/>
        </w:r>
      </w:hyperlink>
    </w:p>
    <w:p>
      <w:pPr>
        <w:pStyle w:val="TOC2"/>
        <w:tabs>
          <w:tab w:val="right" w:leader="dot" w:pos="8306"/>
        </w:tabs>
      </w:pPr>
      <w:hyperlink w:anchor="_Toc21758" w:history="1">
        <w:r>
          <w:rPr>
            <w:rFonts w:ascii="仿宋" w:eastAsia="仿宋" w:hAnsi="仿宋" w:cs="仿宋" w:hint="eastAsia"/>
            <w:lang w:eastAsia="zh-CN"/>
          </w:rPr>
          <w:t>(一)、合作伙伴选择与合作方式</w:t>
        </w:r>
        <w:r>
          <w:tab/>
        </w:r>
        <w:r>
          <w:fldChar w:fldCharType="begin"/>
        </w:r>
        <w:r>
          <w:instrText xml:space="preserve"> PAGEREF _Toc21758 \h </w:instrText>
        </w:r>
        <w:r>
          <w:fldChar w:fldCharType="separate"/>
        </w:r>
        <w:r>
          <w:t>83</w:t>
        </w:r>
        <w:r>
          <w:fldChar w:fldCharType="end"/>
        </w:r>
      </w:hyperlink>
    </w:p>
    <w:p>
      <w:pPr>
        <w:pStyle w:val="TOC2"/>
        <w:tabs>
          <w:tab w:val="right" w:leader="dot" w:pos="8306"/>
        </w:tabs>
      </w:pPr>
      <w:hyperlink w:anchor="_Toc16342" w:history="1">
        <w:r>
          <w:rPr>
            <w:rFonts w:ascii="仿宋" w:eastAsia="仿宋" w:hAnsi="仿宋" w:cs="仿宋" w:hint="eastAsia"/>
            <w:lang w:eastAsia="zh-CN"/>
          </w:rPr>
          <w:t>(二)、交流与合作平台搭建</w:t>
        </w:r>
        <w:r>
          <w:tab/>
        </w:r>
        <w:r>
          <w:fldChar w:fldCharType="begin"/>
        </w:r>
        <w:r>
          <w:instrText xml:space="preserve"> PAGEREF _Toc16342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14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704"/>
      <w:r>
        <w:rPr>
          <w:rFonts w:ascii="仿宋" w:eastAsia="仿宋" w:hAnsi="仿宋" w:cs="仿宋" w:hint="eastAsia"/>
          <w:sz w:val="28"/>
          <w:lang w:eastAsia="zh-CN"/>
        </w:rPr>
        <w:t>一、奢侈品项目概论</w:t>
      </w:r>
      <w:bookmarkEnd w:id="2"/>
    </w:p>
    <w:p>
      <w:pPr>
        <w:pStyle w:val="Heading2"/>
        <w:rPr>
          <w:rFonts w:ascii="仿宋" w:eastAsia="仿宋" w:hAnsi="仿宋" w:cs="仿宋" w:hint="eastAsia"/>
          <w:lang w:eastAsia="zh-CN"/>
        </w:rPr>
      </w:pPr>
      <w:bookmarkStart w:id="3" w:name="_Toc25409"/>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奢侈品项目的申报单位是“XXX实业发展公司”，这是一家在其所处行业内备受尊敬的企业。公司自成立以来，通过其在奢侈品项目中表现出的创新精神和卓越执行力，在市场上赢得了显著的地位。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该公司的法定代表人秦XX，在奢侈品项目及其他多个行业领域中都有着显著的贡献。秦XX以其出色的领导才能和敏锐的商业洞察力，带领公司在奢侈品项目等多个领域实现了持续的成长和成功。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奢侈品项目的重要合作伙伴。公司专注于[行业名称]领域，以创新作为驱动力，不断推动技术进步和市场扩张。在奢侈品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奢侈品项目中展现了强劲的增长和稳定的财务表现。公司通过有效的策略，在奢侈品项目中扩大了其市场份额并增强了盈利能力。同时，公司积极承担社会责任，参与各类社会公益项目，增强了其在奢侈品项目中的品牌形象和社会影响力。</w:t>
      </w:r>
    </w:p>
    <w:p>
      <w:pPr>
        <w:pStyle w:val="Heading2"/>
        <w:ind w:firstLine="560" w:firstLineChars="200"/>
        <w:rPr>
          <w:rFonts w:ascii="仿宋" w:eastAsia="仿宋" w:hAnsi="仿宋" w:cs="仿宋" w:hint="eastAsia"/>
          <w:sz w:val="28"/>
          <w:lang w:eastAsia="zh-CN"/>
        </w:rPr>
      </w:pPr>
      <w:bookmarkStart w:id="4" w:name="_Toc16296"/>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奢侈品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奢侈品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279"/>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19146"/>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1960"/>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https://d.book118.com/906235240222010034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奢侈品项目可行性建设方案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8F039E"/>
    <w:rsid w:val="498F039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06235240222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2024-01-08T11:07:00Z</dcterms:created>
  <dcterms:modified xsi:type="dcterms:W3CDTF">2024-01-08T11:08:33Z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755A278F434E4EFBB94E80380DD0F103_11</vt:lpwstr>
  </property>
  <property fmtid="{D5CDD505-2E9C-101B-9397-08002B2CF9AE}" pid="3" name="KSOProductBuildVer">
    <vt:lpwstr>2052-12.1.0.16120</vt:lpwstr>
  </property>
</Properties>
</file>