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E602B" w14:paraId="01A7D5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602B" w14:paraId="04757A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602B" w14:paraId="79FAFD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602B" w:rsidRPr="00EE602B" w14:paraId="073F3CF7" w14:textId="2756C46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E602B">
        <w:rPr>
          <w:rFonts w:ascii="宋体" w:eastAsia="宋体" w:hAnsi="宋体" w:hint="eastAsia"/>
          <w:b/>
          <w:sz w:val="60"/>
        </w:rPr>
        <w:t>聚四氢呋喃醚项目可行性研究分析报告</w:t>
      </w:r>
    </w:p>
    <w:p w:rsidR="00EE602B" w:rsidP="00EE602B" w14:paraId="0262A077" w14:textId="7EA1261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E602B">
        <w:rPr>
          <w:rFonts w:ascii="仿宋" w:eastAsia="仿宋" w:hAnsi="仿宋" w:hint="eastAsia"/>
          <w:b/>
          <w:sz w:val="40"/>
        </w:rPr>
        <w:t>目录</w:t>
      </w:r>
    </w:p>
    <w:p w:rsidR="00EE602B" w14:paraId="5F213F28" w14:textId="016C445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E602B" w14:paraId="1980C7A9" w14:textId="1F3168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602B" w14:paraId="7C7867F9" w14:textId="2C2A55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602B" w14:paraId="3239A389" w14:textId="50185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E602B" w14:paraId="68437DC8" w14:textId="2AC03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E602B" w14:paraId="003D58A6" w14:textId="5F050E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602B" w14:paraId="4C7E7680" w14:textId="4EE3FA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(一)、聚四氢呋喃醚项目产品的市场定位和目标客户分析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602B" w14:paraId="2A94EE0F" w14:textId="59BA5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602B" w14:paraId="2E7D8A58" w14:textId="689A43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E602B" w14:paraId="21312418" w14:textId="1BC33B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三、聚四氢呋喃醚行业社会文化影响评估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E602B" w14:paraId="75426330" w14:textId="5754C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(一)、聚四氢呋喃醚在文化和艺术中的地位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E602B" w14:paraId="0EE42AAB" w14:textId="57F8D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(二)、文化趋势对聚四氢呋喃醚需求的影响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E602B" w14:paraId="624589E8" w14:textId="1E5DC0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602B" w14:paraId="20C8746E" w14:textId="27B28B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602B" w14:paraId="4527700F" w14:textId="6C60D4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(一)、聚四氢呋喃醚项目与文化内涵的结合方式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602B" w14:paraId="1502CFF6" w14:textId="3A6F57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(二)、聚四氢呋喃醚项目产品的艺术价值分析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E602B" w14:paraId="27F0C20C" w14:textId="1012CF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E602B" w14:paraId="5A510A3E" w14:textId="053F5F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五、聚四氢呋喃醚项目选址科学性分析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E602B" w14:paraId="7202DC17" w14:textId="1692EE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(一)、聚四氢呋喃醚项目厂址的选择原则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E602B" w14:paraId="72C249F3" w14:textId="543B9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(二)、聚四氢呋喃醚项目区概况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E602B" w14:paraId="229BE930" w14:textId="45648A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(三)、聚四氢呋喃醚厂址选择方案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_Toc160552833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https://d.book118.com/907010144152006046</w:t>
        </w:r>
      </w:hyperlink>
    </w:p>
    <w:p w:rsidR="00EE602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:rsidP="002C4D9F" w14:paraId="3F1883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602B" w14:paraId="1F34FB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:rsidP="002C4D9F" w14:paraId="2A73F9C0" w14:textId="5E449E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E602B" w14:paraId="3C6143D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14:paraId="41C4DB9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:rsidP="002C4D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602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:rsidP="002C4D9F" w14:textId="5E449E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E602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14:paraId="492448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:rsidRPr="00EE602B" w:rsidP="00EE602B" w14:paraId="23AD2352" w14:textId="34304EC4">
    <w:pPr>
      <w:pStyle w:val="Header"/>
      <w:rPr>
        <w:rFonts w:ascii="仿宋" w:eastAsia="仿宋" w:hAnsi="仿宋"/>
      </w:rPr>
    </w:pPr>
    <w:r w:rsidRPr="00EE602B">
      <w:rPr>
        <w:rFonts w:ascii="仿宋" w:eastAsia="仿宋" w:hAnsi="仿宋" w:hint="eastAsia"/>
      </w:rPr>
      <w:t>聚四氢呋喃醚可行性报告</w:t>
    </w:r>
    <w:r w:rsidRPr="00EE602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14:paraId="60DF071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:rsidRPr="00EE602B" w:rsidP="00EE602B" w14:textId="34304EC4">
    <w:pPr>
      <w:pStyle w:val="Header"/>
      <w:rPr>
        <w:rFonts w:ascii="仿宋" w:eastAsia="仿宋" w:hAnsi="仿宋"/>
      </w:rPr>
    </w:pPr>
    <w:r w:rsidRPr="00EE602B">
      <w:rPr>
        <w:rFonts w:ascii="仿宋" w:eastAsia="仿宋" w:hAnsi="仿宋" w:hint="eastAsia"/>
      </w:rPr>
      <w:t>聚四氢呋喃醚可行性报告</w:t>
    </w:r>
    <w:r w:rsidRPr="00EE602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0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2B"/>
    <w:rsid w:val="002C4D9F"/>
    <w:rsid w:val="00EE60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C7CD28"/>
  <w15:chartTrackingRefBased/>
  <w15:docId w15:val="{88C8D813-4079-4675-B106-9CDA05B0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E6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E60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E602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E60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E60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E602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E6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E602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E602B"/>
  </w:style>
  <w:style w:type="paragraph" w:styleId="TOC1">
    <w:name w:val="toc 1"/>
    <w:basedOn w:val="Normal"/>
    <w:next w:val="Normal"/>
    <w:autoRedefine/>
    <w:uiPriority w:val="39"/>
    <w:unhideWhenUsed/>
    <w:rsid w:val="00EE602B"/>
  </w:style>
  <w:style w:type="paragraph" w:styleId="TOC2">
    <w:name w:val="toc 2"/>
    <w:basedOn w:val="Normal"/>
    <w:next w:val="Normal"/>
    <w:autoRedefine/>
    <w:uiPriority w:val="39"/>
    <w:unhideWhenUsed/>
    <w:rsid w:val="00EE602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0701014415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3925</Words>
  <Characters>22374</Characters>
  <Application>Microsoft Office Word</Application>
  <DocSecurity>0</DocSecurity>
  <Lines>186</Lines>
  <Paragraphs>52</Paragraphs>
  <ScaleCrop>false</ScaleCrop>
  <Company/>
  <LinksUpToDate>false</LinksUpToDate>
  <CharactersWithSpaces>26247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2024-03-05T09:39:00Z</dcterms:created>
  <dcterms:modified xsi:type="dcterms:W3CDTF">2024-03-05T09:39:00Z</dcterms:modified>
</cp:coreProperties>
</file>