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节能型泵及环保用泵项目规划设计纲要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86" w:history="1">
        <w:r>
          <w:rPr>
            <w:rFonts w:ascii="仿宋" w:eastAsia="仿宋" w:hAnsi="仿宋" w:cs="仿宋" w:hint="eastAsia"/>
            <w:lang w:eastAsia="zh-CN"/>
          </w:rPr>
          <w:t>序言</w:t>
        </w:r>
        <w:r>
          <w:tab/>
        </w:r>
        <w:r>
          <w:fldChar w:fldCharType="begin"/>
        </w:r>
        <w:r>
          <w:instrText xml:space="preserve"> PAGEREF _Toc11486 \h </w:instrText>
        </w:r>
        <w:r>
          <w:fldChar w:fldCharType="separate"/>
        </w:r>
        <w:r>
          <w:t>3</w:t>
        </w:r>
        <w:r>
          <w:fldChar w:fldCharType="end"/>
        </w:r>
      </w:hyperlink>
    </w:p>
    <w:p>
      <w:pPr>
        <w:pStyle w:val="TOC1"/>
        <w:tabs>
          <w:tab w:val="right" w:leader="dot" w:pos="8306"/>
        </w:tabs>
      </w:pPr>
      <w:hyperlink w:anchor="_Toc19579" w:history="1">
        <w:r>
          <w:rPr>
            <w:rFonts w:ascii="仿宋" w:eastAsia="仿宋" w:hAnsi="仿宋" w:cs="仿宋" w:hint="eastAsia"/>
            <w:lang w:eastAsia="zh-CN"/>
          </w:rPr>
          <w:t>一、节能型泵及环保用泵项目建设单位说明</w:t>
        </w:r>
        <w:r>
          <w:tab/>
        </w:r>
        <w:r>
          <w:fldChar w:fldCharType="begin"/>
        </w:r>
        <w:r>
          <w:instrText xml:space="preserve"> PAGEREF _Toc19579 \h </w:instrText>
        </w:r>
        <w:r>
          <w:fldChar w:fldCharType="separate"/>
        </w:r>
        <w:r>
          <w:t>3</w:t>
        </w:r>
        <w:r>
          <w:fldChar w:fldCharType="end"/>
        </w:r>
      </w:hyperlink>
    </w:p>
    <w:p>
      <w:pPr>
        <w:pStyle w:val="TOC2"/>
        <w:tabs>
          <w:tab w:val="right" w:leader="dot" w:pos="8306"/>
        </w:tabs>
      </w:pPr>
      <w:hyperlink w:anchor="_Toc16136" w:history="1">
        <w:r>
          <w:rPr>
            <w:rFonts w:ascii="仿宋" w:eastAsia="仿宋" w:hAnsi="仿宋" w:cs="仿宋" w:hint="eastAsia"/>
            <w:lang w:eastAsia="zh-CN"/>
          </w:rPr>
          <w:t>(一)、节能型泵及环保用泵项目承办单位基本情况</w:t>
        </w:r>
        <w:r>
          <w:tab/>
        </w:r>
        <w:r>
          <w:fldChar w:fldCharType="begin"/>
        </w:r>
        <w:r>
          <w:instrText xml:space="preserve"> PAGEREF _Toc16136 \h </w:instrText>
        </w:r>
        <w:r>
          <w:fldChar w:fldCharType="separate"/>
        </w:r>
        <w:r>
          <w:t>3</w:t>
        </w:r>
        <w:r>
          <w:fldChar w:fldCharType="end"/>
        </w:r>
      </w:hyperlink>
    </w:p>
    <w:p>
      <w:pPr>
        <w:pStyle w:val="TOC2"/>
        <w:tabs>
          <w:tab w:val="right" w:leader="dot" w:pos="8306"/>
        </w:tabs>
      </w:pPr>
      <w:hyperlink w:anchor="_Toc8867" w:history="1">
        <w:r>
          <w:rPr>
            <w:rFonts w:ascii="仿宋" w:eastAsia="仿宋" w:hAnsi="仿宋" w:cs="仿宋" w:hint="eastAsia"/>
            <w:lang w:eastAsia="zh-CN"/>
          </w:rPr>
          <w:t>(二)、公司经济效益分析</w:t>
        </w:r>
        <w:r>
          <w:tab/>
        </w:r>
        <w:r>
          <w:fldChar w:fldCharType="begin"/>
        </w:r>
        <w:r>
          <w:instrText xml:space="preserve"> PAGEREF _Toc8867 \h </w:instrText>
        </w:r>
        <w:r>
          <w:fldChar w:fldCharType="separate"/>
        </w:r>
        <w:r>
          <w:t>4</w:t>
        </w:r>
        <w:r>
          <w:fldChar w:fldCharType="end"/>
        </w:r>
      </w:hyperlink>
    </w:p>
    <w:p>
      <w:pPr>
        <w:pStyle w:val="TOC1"/>
        <w:tabs>
          <w:tab w:val="right" w:leader="dot" w:pos="8306"/>
        </w:tabs>
      </w:pPr>
      <w:hyperlink w:anchor="_Toc30656" w:history="1">
        <w:r>
          <w:rPr>
            <w:rFonts w:ascii="仿宋" w:eastAsia="仿宋" w:hAnsi="仿宋" w:cs="仿宋" w:hint="eastAsia"/>
            <w:lang w:eastAsia="zh-CN"/>
          </w:rPr>
          <w:t>二、节能型泵及环保用泵项目建设背景及必要性分析</w:t>
        </w:r>
        <w:r>
          <w:tab/>
        </w:r>
        <w:r>
          <w:fldChar w:fldCharType="begin"/>
        </w:r>
        <w:r>
          <w:instrText xml:space="preserve"> PAGEREF _Toc30656 \h </w:instrText>
        </w:r>
        <w:r>
          <w:fldChar w:fldCharType="separate"/>
        </w:r>
        <w:r>
          <w:t>5</w:t>
        </w:r>
        <w:r>
          <w:fldChar w:fldCharType="end"/>
        </w:r>
      </w:hyperlink>
    </w:p>
    <w:p>
      <w:pPr>
        <w:pStyle w:val="TOC2"/>
        <w:tabs>
          <w:tab w:val="right" w:leader="dot" w:pos="8306"/>
        </w:tabs>
      </w:pPr>
      <w:hyperlink w:anchor="_Toc9102" w:history="1">
        <w:r>
          <w:rPr>
            <w:rFonts w:ascii="仿宋" w:eastAsia="仿宋" w:hAnsi="仿宋" w:cs="仿宋" w:hint="eastAsia"/>
            <w:lang w:eastAsia="zh-CN"/>
          </w:rPr>
          <w:t>(一)、节能型泵及环保用泵项目背景分析</w:t>
        </w:r>
        <w:r>
          <w:tab/>
        </w:r>
        <w:r>
          <w:fldChar w:fldCharType="begin"/>
        </w:r>
        <w:r>
          <w:instrText xml:space="preserve"> PAGEREF _Toc9102 \h </w:instrText>
        </w:r>
        <w:r>
          <w:fldChar w:fldCharType="separate"/>
        </w:r>
        <w:r>
          <w:t>5</w:t>
        </w:r>
        <w:r>
          <w:fldChar w:fldCharType="end"/>
        </w:r>
      </w:hyperlink>
    </w:p>
    <w:p>
      <w:pPr>
        <w:pStyle w:val="TOC2"/>
        <w:tabs>
          <w:tab w:val="right" w:leader="dot" w:pos="8306"/>
        </w:tabs>
      </w:pPr>
      <w:hyperlink w:anchor="_Toc24036" w:history="1">
        <w:r>
          <w:rPr>
            <w:rFonts w:ascii="仿宋" w:eastAsia="仿宋" w:hAnsi="仿宋" w:cs="仿宋" w:hint="eastAsia"/>
            <w:lang w:eastAsia="zh-CN"/>
          </w:rPr>
          <w:t>(二)、节能型泵及环保用泵项目建设必要性分析</w:t>
        </w:r>
        <w:r>
          <w:tab/>
        </w:r>
        <w:r>
          <w:fldChar w:fldCharType="begin"/>
        </w:r>
        <w:r>
          <w:instrText xml:space="preserve"> PAGEREF _Toc24036 \h </w:instrText>
        </w:r>
        <w:r>
          <w:fldChar w:fldCharType="separate"/>
        </w:r>
        <w:r>
          <w:t>6</w:t>
        </w:r>
        <w:r>
          <w:fldChar w:fldCharType="end"/>
        </w:r>
      </w:hyperlink>
    </w:p>
    <w:p>
      <w:pPr>
        <w:pStyle w:val="TOC1"/>
        <w:tabs>
          <w:tab w:val="right" w:leader="dot" w:pos="8306"/>
        </w:tabs>
      </w:pPr>
      <w:hyperlink w:anchor="_Toc30744" w:history="1">
        <w:r>
          <w:rPr>
            <w:rFonts w:ascii="仿宋" w:eastAsia="仿宋" w:hAnsi="仿宋" w:cs="仿宋" w:hint="eastAsia"/>
            <w:lang w:eastAsia="zh-CN"/>
          </w:rPr>
          <w:t>三、工艺说明</w:t>
        </w:r>
        <w:r>
          <w:tab/>
        </w:r>
        <w:r>
          <w:fldChar w:fldCharType="begin"/>
        </w:r>
        <w:r>
          <w:instrText xml:space="preserve"> PAGEREF _Toc30744 \h </w:instrText>
        </w:r>
        <w:r>
          <w:fldChar w:fldCharType="separate"/>
        </w:r>
        <w:r>
          <w:t>8</w:t>
        </w:r>
        <w:r>
          <w:fldChar w:fldCharType="end"/>
        </w:r>
      </w:hyperlink>
    </w:p>
    <w:p>
      <w:pPr>
        <w:pStyle w:val="TOC2"/>
        <w:tabs>
          <w:tab w:val="right" w:leader="dot" w:pos="8306"/>
        </w:tabs>
      </w:pPr>
      <w:hyperlink w:anchor="_Toc1672" w:history="1">
        <w:r>
          <w:rPr>
            <w:rFonts w:ascii="仿宋" w:eastAsia="仿宋" w:hAnsi="仿宋" w:cs="仿宋" w:hint="eastAsia"/>
            <w:lang w:eastAsia="zh-CN"/>
          </w:rPr>
          <w:t>(一)、技术管理特点</w:t>
        </w:r>
        <w:r>
          <w:tab/>
        </w:r>
        <w:r>
          <w:fldChar w:fldCharType="begin"/>
        </w:r>
        <w:r>
          <w:instrText xml:space="preserve"> PAGEREF _Toc1672 \h </w:instrText>
        </w:r>
        <w:r>
          <w:fldChar w:fldCharType="separate"/>
        </w:r>
        <w:r>
          <w:t>8</w:t>
        </w:r>
        <w:r>
          <w:fldChar w:fldCharType="end"/>
        </w:r>
      </w:hyperlink>
    </w:p>
    <w:p>
      <w:pPr>
        <w:pStyle w:val="TOC2"/>
        <w:tabs>
          <w:tab w:val="right" w:leader="dot" w:pos="8306"/>
        </w:tabs>
      </w:pPr>
      <w:hyperlink w:anchor="_Toc23040" w:history="1">
        <w:r>
          <w:rPr>
            <w:rFonts w:ascii="仿宋" w:eastAsia="仿宋" w:hAnsi="仿宋" w:cs="仿宋" w:hint="eastAsia"/>
            <w:lang w:eastAsia="zh-CN"/>
          </w:rPr>
          <w:t>(二)、节能型泵及环保用泵项目工艺技术设计方案</w:t>
        </w:r>
        <w:r>
          <w:tab/>
        </w:r>
        <w:r>
          <w:fldChar w:fldCharType="begin"/>
        </w:r>
        <w:r>
          <w:instrText xml:space="preserve"> PAGEREF _Toc23040 \h </w:instrText>
        </w:r>
        <w:r>
          <w:fldChar w:fldCharType="separate"/>
        </w:r>
        <w:r>
          <w:t>9</w:t>
        </w:r>
        <w:r>
          <w:fldChar w:fldCharType="end"/>
        </w:r>
      </w:hyperlink>
    </w:p>
    <w:p>
      <w:pPr>
        <w:pStyle w:val="TOC2"/>
        <w:tabs>
          <w:tab w:val="right" w:leader="dot" w:pos="8306"/>
        </w:tabs>
      </w:pPr>
      <w:hyperlink w:anchor="_Toc24939" w:history="1">
        <w:r>
          <w:rPr>
            <w:rFonts w:ascii="仿宋" w:eastAsia="仿宋" w:hAnsi="仿宋" w:cs="仿宋" w:hint="eastAsia"/>
            <w:lang w:eastAsia="zh-CN"/>
          </w:rPr>
          <w:t>(三)、设备选型方案</w:t>
        </w:r>
        <w:r>
          <w:tab/>
        </w:r>
        <w:r>
          <w:fldChar w:fldCharType="begin"/>
        </w:r>
        <w:r>
          <w:instrText xml:space="preserve"> PAGEREF _Toc24939 \h </w:instrText>
        </w:r>
        <w:r>
          <w:fldChar w:fldCharType="separate"/>
        </w:r>
        <w:r>
          <w:t>10</w:t>
        </w:r>
        <w:r>
          <w:fldChar w:fldCharType="end"/>
        </w:r>
      </w:hyperlink>
    </w:p>
    <w:p>
      <w:pPr>
        <w:pStyle w:val="TOC1"/>
        <w:tabs>
          <w:tab w:val="right" w:leader="dot" w:pos="8306"/>
        </w:tabs>
      </w:pPr>
      <w:hyperlink w:anchor="_Toc2849" w:history="1">
        <w:r>
          <w:rPr>
            <w:rFonts w:ascii="仿宋" w:eastAsia="仿宋" w:hAnsi="仿宋" w:cs="仿宋" w:hint="eastAsia"/>
            <w:lang w:eastAsia="zh-CN"/>
          </w:rPr>
          <w:t>四、产品规划分析</w:t>
        </w:r>
        <w:r>
          <w:tab/>
        </w:r>
        <w:r>
          <w:fldChar w:fldCharType="begin"/>
        </w:r>
        <w:r>
          <w:instrText xml:space="preserve"> PAGEREF _Toc2849 \h </w:instrText>
        </w:r>
        <w:r>
          <w:fldChar w:fldCharType="separate"/>
        </w:r>
        <w:r>
          <w:t>12</w:t>
        </w:r>
        <w:r>
          <w:fldChar w:fldCharType="end"/>
        </w:r>
      </w:hyperlink>
    </w:p>
    <w:p>
      <w:pPr>
        <w:pStyle w:val="TOC2"/>
        <w:tabs>
          <w:tab w:val="right" w:leader="dot" w:pos="8306"/>
        </w:tabs>
      </w:pPr>
      <w:hyperlink w:anchor="_Toc15815" w:history="1">
        <w:r>
          <w:rPr>
            <w:rFonts w:ascii="仿宋" w:eastAsia="仿宋" w:hAnsi="仿宋" w:cs="仿宋" w:hint="eastAsia"/>
            <w:lang w:eastAsia="zh-CN"/>
          </w:rPr>
          <w:t>(一)、产品规划</w:t>
        </w:r>
        <w:r>
          <w:tab/>
        </w:r>
        <w:r>
          <w:fldChar w:fldCharType="begin"/>
        </w:r>
        <w:r>
          <w:instrText xml:space="preserve"> PAGEREF _Toc15815 \h </w:instrText>
        </w:r>
        <w:r>
          <w:fldChar w:fldCharType="separate"/>
        </w:r>
        <w:r>
          <w:t>12</w:t>
        </w:r>
        <w:r>
          <w:fldChar w:fldCharType="end"/>
        </w:r>
      </w:hyperlink>
    </w:p>
    <w:p>
      <w:pPr>
        <w:pStyle w:val="TOC2"/>
        <w:tabs>
          <w:tab w:val="right" w:leader="dot" w:pos="8306"/>
        </w:tabs>
      </w:pPr>
      <w:hyperlink w:anchor="_Toc1904" w:history="1">
        <w:r>
          <w:rPr>
            <w:rFonts w:ascii="仿宋" w:eastAsia="仿宋" w:hAnsi="仿宋" w:cs="仿宋" w:hint="eastAsia"/>
            <w:lang w:eastAsia="zh-CN"/>
          </w:rPr>
          <w:t>(二)、建设规模</w:t>
        </w:r>
        <w:r>
          <w:tab/>
        </w:r>
        <w:r>
          <w:fldChar w:fldCharType="begin"/>
        </w:r>
        <w:r>
          <w:instrText xml:space="preserve"> PAGEREF _Toc1904 \h </w:instrText>
        </w:r>
        <w:r>
          <w:fldChar w:fldCharType="separate"/>
        </w:r>
        <w:r>
          <w:t>12</w:t>
        </w:r>
        <w:r>
          <w:fldChar w:fldCharType="end"/>
        </w:r>
      </w:hyperlink>
    </w:p>
    <w:p>
      <w:pPr>
        <w:pStyle w:val="TOC1"/>
        <w:tabs>
          <w:tab w:val="right" w:leader="dot" w:pos="8306"/>
        </w:tabs>
      </w:pPr>
      <w:hyperlink w:anchor="_Toc29401" w:history="1">
        <w:r>
          <w:rPr>
            <w:rFonts w:ascii="仿宋" w:eastAsia="仿宋" w:hAnsi="仿宋" w:cs="仿宋" w:hint="eastAsia"/>
            <w:lang w:eastAsia="zh-CN"/>
          </w:rPr>
          <w:t>五、市场分析、调研</w:t>
        </w:r>
        <w:r>
          <w:tab/>
        </w:r>
        <w:r>
          <w:fldChar w:fldCharType="begin"/>
        </w:r>
        <w:r>
          <w:instrText xml:space="preserve"> PAGEREF _Toc29401 \h </w:instrText>
        </w:r>
        <w:r>
          <w:fldChar w:fldCharType="separate"/>
        </w:r>
        <w:r>
          <w:t>14</w:t>
        </w:r>
        <w:r>
          <w:fldChar w:fldCharType="end"/>
        </w:r>
      </w:hyperlink>
    </w:p>
    <w:p>
      <w:pPr>
        <w:pStyle w:val="TOC2"/>
        <w:tabs>
          <w:tab w:val="right" w:leader="dot" w:pos="8306"/>
        </w:tabs>
      </w:pPr>
      <w:hyperlink w:anchor="_Toc20451" w:history="1">
        <w:r>
          <w:rPr>
            <w:rFonts w:ascii="仿宋" w:eastAsia="仿宋" w:hAnsi="仿宋" w:cs="仿宋" w:hint="eastAsia"/>
            <w:lang w:eastAsia="zh-CN"/>
          </w:rPr>
          <w:t>(一)、节能型泵及环保用泵行业分析</w:t>
        </w:r>
        <w:r>
          <w:tab/>
        </w:r>
        <w:r>
          <w:fldChar w:fldCharType="begin"/>
        </w:r>
        <w:r>
          <w:instrText xml:space="preserve"> PAGEREF _Toc20451 \h </w:instrText>
        </w:r>
        <w:r>
          <w:fldChar w:fldCharType="separate"/>
        </w:r>
        <w:r>
          <w:t>14</w:t>
        </w:r>
        <w:r>
          <w:fldChar w:fldCharType="end"/>
        </w:r>
      </w:hyperlink>
    </w:p>
    <w:p>
      <w:pPr>
        <w:pStyle w:val="TOC2"/>
        <w:tabs>
          <w:tab w:val="right" w:leader="dot" w:pos="8306"/>
        </w:tabs>
      </w:pPr>
      <w:hyperlink w:anchor="_Toc12708" w:history="1">
        <w:r>
          <w:rPr>
            <w:rFonts w:ascii="仿宋" w:eastAsia="仿宋" w:hAnsi="仿宋" w:cs="仿宋" w:hint="eastAsia"/>
            <w:lang w:eastAsia="zh-CN"/>
          </w:rPr>
          <w:t>(二)、节能型泵及环保用泵市场分析预测</w:t>
        </w:r>
        <w:r>
          <w:tab/>
        </w:r>
        <w:r>
          <w:fldChar w:fldCharType="begin"/>
        </w:r>
        <w:r>
          <w:instrText xml:space="preserve"> PAGEREF _Toc12708 \h </w:instrText>
        </w:r>
        <w:r>
          <w:fldChar w:fldCharType="separate"/>
        </w:r>
        <w:r>
          <w:t>14</w:t>
        </w:r>
        <w:r>
          <w:fldChar w:fldCharType="end"/>
        </w:r>
      </w:hyperlink>
    </w:p>
    <w:p>
      <w:pPr>
        <w:pStyle w:val="TOC1"/>
        <w:tabs>
          <w:tab w:val="right" w:leader="dot" w:pos="8306"/>
        </w:tabs>
      </w:pPr>
      <w:hyperlink w:anchor="_Toc23990" w:history="1">
        <w:r>
          <w:rPr>
            <w:rFonts w:ascii="仿宋" w:eastAsia="仿宋" w:hAnsi="仿宋" w:cs="仿宋" w:hint="eastAsia"/>
            <w:lang w:eastAsia="zh-CN"/>
          </w:rPr>
          <w:t>六、节能型泵及环保用泵项目土建工程</w:t>
        </w:r>
        <w:r>
          <w:tab/>
        </w:r>
        <w:r>
          <w:fldChar w:fldCharType="begin"/>
        </w:r>
        <w:r>
          <w:instrText xml:space="preserve"> PAGEREF _Toc23990 \h </w:instrText>
        </w:r>
        <w:r>
          <w:fldChar w:fldCharType="separate"/>
        </w:r>
        <w:r>
          <w:t>15</w:t>
        </w:r>
        <w:r>
          <w:fldChar w:fldCharType="end"/>
        </w:r>
      </w:hyperlink>
    </w:p>
    <w:p>
      <w:pPr>
        <w:pStyle w:val="TOC2"/>
        <w:tabs>
          <w:tab w:val="right" w:leader="dot" w:pos="8306"/>
        </w:tabs>
      </w:pPr>
      <w:hyperlink w:anchor="_Toc29102" w:history="1">
        <w:r>
          <w:rPr>
            <w:rFonts w:ascii="仿宋" w:eastAsia="仿宋" w:hAnsi="仿宋" w:cs="仿宋" w:hint="eastAsia"/>
            <w:lang w:eastAsia="zh-CN"/>
          </w:rPr>
          <w:t>(一)、建筑工程设计原则</w:t>
        </w:r>
        <w:r>
          <w:tab/>
        </w:r>
        <w:r>
          <w:fldChar w:fldCharType="begin"/>
        </w:r>
        <w:r>
          <w:instrText xml:space="preserve"> PAGEREF _Toc29102 \h </w:instrText>
        </w:r>
        <w:r>
          <w:fldChar w:fldCharType="separate"/>
        </w:r>
        <w:r>
          <w:t>15</w:t>
        </w:r>
        <w:r>
          <w:fldChar w:fldCharType="end"/>
        </w:r>
      </w:hyperlink>
    </w:p>
    <w:p>
      <w:pPr>
        <w:pStyle w:val="TOC2"/>
        <w:tabs>
          <w:tab w:val="right" w:leader="dot" w:pos="8306"/>
        </w:tabs>
      </w:pPr>
      <w:hyperlink w:anchor="_Toc2214" w:history="1">
        <w:r>
          <w:rPr>
            <w:rFonts w:ascii="仿宋" w:eastAsia="仿宋" w:hAnsi="仿宋" w:cs="仿宋" w:hint="eastAsia"/>
            <w:lang w:eastAsia="zh-CN"/>
          </w:rPr>
          <w:t>(二)、土建工程设计年限及安全等级</w:t>
        </w:r>
        <w:r>
          <w:tab/>
        </w:r>
        <w:r>
          <w:fldChar w:fldCharType="begin"/>
        </w:r>
        <w:r>
          <w:instrText xml:space="preserve"> PAGEREF _Toc2214 \h </w:instrText>
        </w:r>
        <w:r>
          <w:fldChar w:fldCharType="separate"/>
        </w:r>
        <w:r>
          <w:t>17</w:t>
        </w:r>
        <w:r>
          <w:fldChar w:fldCharType="end"/>
        </w:r>
      </w:hyperlink>
    </w:p>
    <w:p>
      <w:pPr>
        <w:pStyle w:val="TOC2"/>
        <w:tabs>
          <w:tab w:val="right" w:leader="dot" w:pos="8306"/>
        </w:tabs>
      </w:pPr>
      <w:hyperlink w:anchor="_Toc14544" w:history="1">
        <w:r>
          <w:rPr>
            <w:rFonts w:ascii="仿宋" w:eastAsia="仿宋" w:hAnsi="仿宋" w:cs="仿宋" w:hint="eastAsia"/>
            <w:lang w:eastAsia="zh-CN"/>
          </w:rPr>
          <w:t>(三)、建筑工程设计总体要求</w:t>
        </w:r>
        <w:r>
          <w:tab/>
        </w:r>
        <w:r>
          <w:fldChar w:fldCharType="begin"/>
        </w:r>
        <w:r>
          <w:instrText xml:space="preserve"> PAGEREF _Toc14544 \h </w:instrText>
        </w:r>
        <w:r>
          <w:fldChar w:fldCharType="separate"/>
        </w:r>
        <w:r>
          <w:t>18</w:t>
        </w:r>
        <w:r>
          <w:fldChar w:fldCharType="end"/>
        </w:r>
      </w:hyperlink>
    </w:p>
    <w:p>
      <w:pPr>
        <w:pStyle w:val="TOC2"/>
        <w:tabs>
          <w:tab w:val="right" w:leader="dot" w:pos="8306"/>
        </w:tabs>
      </w:pPr>
      <w:hyperlink w:anchor="_Toc16400" w:history="1">
        <w:r>
          <w:rPr>
            <w:rFonts w:ascii="仿宋" w:eastAsia="仿宋" w:hAnsi="仿宋" w:cs="仿宋" w:hint="eastAsia"/>
            <w:lang w:eastAsia="zh-CN"/>
          </w:rPr>
          <w:t>(四)、土建工程建设指标</w:t>
        </w:r>
        <w:r>
          <w:tab/>
        </w:r>
        <w:r>
          <w:fldChar w:fldCharType="begin"/>
        </w:r>
        <w:r>
          <w:instrText xml:space="preserve"> PAGEREF _Toc16400 \h </w:instrText>
        </w:r>
        <w:r>
          <w:fldChar w:fldCharType="separate"/>
        </w:r>
        <w:r>
          <w:t>18</w:t>
        </w:r>
        <w:r>
          <w:fldChar w:fldCharType="end"/>
        </w:r>
      </w:hyperlink>
    </w:p>
    <w:p>
      <w:pPr>
        <w:pStyle w:val="TOC1"/>
        <w:tabs>
          <w:tab w:val="right" w:leader="dot" w:pos="8306"/>
        </w:tabs>
      </w:pPr>
      <w:hyperlink w:anchor="_Toc15946" w:history="1">
        <w:r>
          <w:rPr>
            <w:rFonts w:ascii="仿宋" w:eastAsia="仿宋" w:hAnsi="仿宋" w:cs="仿宋" w:hint="eastAsia"/>
            <w:lang w:eastAsia="zh-CN"/>
          </w:rPr>
          <w:t>七、节能型泵及环保用泵项目人力资源培养与发展</w:t>
        </w:r>
        <w:r>
          <w:tab/>
        </w:r>
        <w:r>
          <w:fldChar w:fldCharType="begin"/>
        </w:r>
        <w:r>
          <w:instrText xml:space="preserve"> PAGEREF _Toc15946 \h </w:instrText>
        </w:r>
        <w:r>
          <w:fldChar w:fldCharType="separate"/>
        </w:r>
        <w:r>
          <w:t>19</w:t>
        </w:r>
        <w:r>
          <w:fldChar w:fldCharType="end"/>
        </w:r>
      </w:hyperlink>
    </w:p>
    <w:p>
      <w:pPr>
        <w:pStyle w:val="TOC2"/>
        <w:tabs>
          <w:tab w:val="right" w:leader="dot" w:pos="8306"/>
        </w:tabs>
      </w:pPr>
      <w:hyperlink w:anchor="_Toc13857" w:history="1">
        <w:r>
          <w:rPr>
            <w:rFonts w:ascii="仿宋" w:eastAsia="仿宋" w:hAnsi="仿宋" w:cs="仿宋" w:hint="eastAsia"/>
            <w:lang w:eastAsia="zh-CN"/>
          </w:rPr>
          <w:t>(一)、人才需求与规划</w:t>
        </w:r>
        <w:r>
          <w:tab/>
        </w:r>
        <w:r>
          <w:fldChar w:fldCharType="begin"/>
        </w:r>
        <w:r>
          <w:instrText xml:space="preserve"> PAGEREF _Toc13857 \h </w:instrText>
        </w:r>
        <w:r>
          <w:fldChar w:fldCharType="separate"/>
        </w:r>
        <w:r>
          <w:t>19</w:t>
        </w:r>
        <w:r>
          <w:fldChar w:fldCharType="end"/>
        </w:r>
      </w:hyperlink>
    </w:p>
    <w:p>
      <w:pPr>
        <w:pStyle w:val="TOC2"/>
        <w:tabs>
          <w:tab w:val="right" w:leader="dot" w:pos="8306"/>
        </w:tabs>
      </w:pPr>
      <w:hyperlink w:anchor="_Toc11196" w:history="1">
        <w:r>
          <w:rPr>
            <w:rFonts w:ascii="仿宋" w:eastAsia="仿宋" w:hAnsi="仿宋" w:cs="仿宋" w:hint="eastAsia"/>
            <w:lang w:eastAsia="zh-CN"/>
          </w:rPr>
          <w:t>(二)、培训与发展计划</w:t>
        </w:r>
        <w:r>
          <w:tab/>
        </w:r>
        <w:r>
          <w:fldChar w:fldCharType="begin"/>
        </w:r>
        <w:r>
          <w:instrText xml:space="preserve"> PAGEREF _Toc11196 \h </w:instrText>
        </w:r>
        <w:r>
          <w:fldChar w:fldCharType="separate"/>
        </w:r>
        <w:r>
          <w:t>19</w:t>
        </w:r>
        <w:r>
          <w:fldChar w:fldCharType="end"/>
        </w:r>
      </w:hyperlink>
    </w:p>
    <w:p>
      <w:pPr>
        <w:pStyle w:val="TOC1"/>
        <w:tabs>
          <w:tab w:val="right" w:leader="dot" w:pos="8306"/>
        </w:tabs>
      </w:pPr>
      <w:hyperlink w:anchor="_Toc21884" w:history="1">
        <w:r>
          <w:rPr>
            <w:rFonts w:ascii="仿宋" w:eastAsia="仿宋" w:hAnsi="仿宋" w:cs="仿宋" w:hint="eastAsia"/>
            <w:lang w:eastAsia="zh-CN"/>
          </w:rPr>
          <w:t>八、节能型泵及环保用泵项目财务管理</w:t>
        </w:r>
        <w:r>
          <w:tab/>
        </w:r>
        <w:r>
          <w:fldChar w:fldCharType="begin"/>
        </w:r>
        <w:r>
          <w:instrText xml:space="preserve"> PAGEREF _Toc21884 \h </w:instrText>
        </w:r>
        <w:r>
          <w:fldChar w:fldCharType="separate"/>
        </w:r>
        <w:r>
          <w:t>20</w:t>
        </w:r>
        <w:r>
          <w:fldChar w:fldCharType="end"/>
        </w:r>
      </w:hyperlink>
    </w:p>
    <w:p>
      <w:pPr>
        <w:pStyle w:val="TOC2"/>
        <w:tabs>
          <w:tab w:val="right" w:leader="dot" w:pos="8306"/>
        </w:tabs>
      </w:pPr>
      <w:hyperlink w:anchor="_Toc4793" w:history="1">
        <w:r>
          <w:rPr>
            <w:rFonts w:ascii="仿宋" w:eastAsia="仿宋" w:hAnsi="仿宋" w:cs="仿宋" w:hint="eastAsia"/>
            <w:lang w:eastAsia="zh-CN"/>
          </w:rPr>
          <w:t>(一)、资金需求大</w:t>
        </w:r>
        <w:r>
          <w:tab/>
        </w:r>
        <w:r>
          <w:fldChar w:fldCharType="begin"/>
        </w:r>
        <w:r>
          <w:instrText xml:space="preserve"> PAGEREF _Toc4793 \h </w:instrText>
        </w:r>
        <w:r>
          <w:fldChar w:fldCharType="separate"/>
        </w:r>
        <w:r>
          <w:t>20</w:t>
        </w:r>
        <w:r>
          <w:fldChar w:fldCharType="end"/>
        </w:r>
      </w:hyperlink>
    </w:p>
    <w:p>
      <w:pPr>
        <w:pStyle w:val="TOC2"/>
        <w:tabs>
          <w:tab w:val="right" w:leader="dot" w:pos="8306"/>
        </w:tabs>
      </w:pPr>
      <w:hyperlink w:anchor="_Toc23799" w:history="1">
        <w:r>
          <w:rPr>
            <w:rFonts w:ascii="仿宋" w:eastAsia="仿宋" w:hAnsi="仿宋" w:cs="仿宋" w:hint="eastAsia"/>
            <w:lang w:eastAsia="zh-CN"/>
          </w:rPr>
          <w:t>(二)、研发周期长</w:t>
        </w:r>
        <w:r>
          <w:tab/>
        </w:r>
        <w:r>
          <w:fldChar w:fldCharType="begin"/>
        </w:r>
        <w:r>
          <w:instrText xml:space="preserve"> PAGEREF _Toc23799 \h </w:instrText>
        </w:r>
        <w:r>
          <w:fldChar w:fldCharType="separate"/>
        </w:r>
        <w:r>
          <w:t>21</w:t>
        </w:r>
        <w:r>
          <w:fldChar w:fldCharType="end"/>
        </w:r>
      </w:hyperlink>
    </w:p>
    <w:p>
      <w:pPr>
        <w:pStyle w:val="TOC2"/>
        <w:tabs>
          <w:tab w:val="right" w:leader="dot" w:pos="8306"/>
        </w:tabs>
      </w:pPr>
      <w:hyperlink w:anchor="_Toc9225" w:history="1">
        <w:r>
          <w:rPr>
            <w:rFonts w:ascii="仿宋" w:eastAsia="仿宋" w:hAnsi="仿宋" w:cs="仿宋" w:hint="eastAsia"/>
            <w:lang w:eastAsia="zh-CN"/>
          </w:rPr>
          <w:t>(三)、市场风险大</w:t>
        </w:r>
        <w:r>
          <w:tab/>
        </w:r>
        <w:r>
          <w:fldChar w:fldCharType="begin"/>
        </w:r>
        <w:r>
          <w:instrText xml:space="preserve"> PAGEREF _Toc9225 \h </w:instrText>
        </w:r>
        <w:r>
          <w:fldChar w:fldCharType="separate"/>
        </w:r>
        <w:r>
          <w:t>22</w:t>
        </w:r>
        <w:r>
          <w:fldChar w:fldCharType="end"/>
        </w:r>
      </w:hyperlink>
    </w:p>
    <w:p>
      <w:pPr>
        <w:pStyle w:val="TOC2"/>
        <w:tabs>
          <w:tab w:val="right" w:leader="dot" w:pos="8306"/>
        </w:tabs>
      </w:pPr>
      <w:hyperlink w:anchor="_Toc6756" w:history="1">
        <w:r>
          <w:rPr>
            <w:rFonts w:ascii="仿宋" w:eastAsia="仿宋" w:hAnsi="仿宋" w:cs="仿宋" w:hint="eastAsia"/>
            <w:lang w:eastAsia="zh-CN"/>
          </w:rPr>
          <w:t>(四)、利润率高</w:t>
        </w:r>
        <w:r>
          <w:tab/>
        </w:r>
        <w:r>
          <w:fldChar w:fldCharType="begin"/>
        </w:r>
        <w:r>
          <w:instrText xml:space="preserve"> PAGEREF _Toc6756 \h </w:instrText>
        </w:r>
        <w:r>
          <w:fldChar w:fldCharType="separate"/>
        </w:r>
        <w:r>
          <w:t>25</w:t>
        </w:r>
        <w:r>
          <w:fldChar w:fldCharType="end"/>
        </w:r>
      </w:hyperlink>
    </w:p>
    <w:p>
      <w:pPr>
        <w:pStyle w:val="TOC1"/>
        <w:tabs>
          <w:tab w:val="right" w:leader="dot" w:pos="8306"/>
        </w:tabs>
      </w:pPr>
      <w:hyperlink w:anchor="_Toc24016" w:history="1">
        <w:r>
          <w:rPr>
            <w:rFonts w:ascii="仿宋" w:eastAsia="仿宋" w:hAnsi="仿宋" w:cs="仿宋" w:hint="eastAsia"/>
            <w:lang w:eastAsia="zh-CN"/>
          </w:rPr>
          <w:t>九、节能型泵及环保用泵项目社会影响</w:t>
        </w:r>
        <w:r>
          <w:tab/>
        </w:r>
        <w:r>
          <w:fldChar w:fldCharType="begin"/>
        </w:r>
        <w:r>
          <w:instrText xml:space="preserve"> PAGEREF _Toc24016 \h </w:instrText>
        </w:r>
        <w:r>
          <w:fldChar w:fldCharType="separate"/>
        </w:r>
        <w:r>
          <w:t>27</w:t>
        </w:r>
        <w:r>
          <w:fldChar w:fldCharType="end"/>
        </w:r>
      </w:hyperlink>
    </w:p>
    <w:p>
      <w:pPr>
        <w:pStyle w:val="TOC2"/>
        <w:tabs>
          <w:tab w:val="right" w:leader="dot" w:pos="8306"/>
        </w:tabs>
      </w:pPr>
      <w:hyperlink w:anchor="_Toc17537" w:history="1">
        <w:r>
          <w:rPr>
            <w:rFonts w:ascii="仿宋" w:eastAsia="仿宋" w:hAnsi="仿宋" w:cs="仿宋" w:hint="eastAsia"/>
            <w:lang w:eastAsia="zh-CN"/>
          </w:rPr>
          <w:t>(一)、社会责任与义务</w:t>
        </w:r>
        <w:r>
          <w:tab/>
        </w:r>
        <w:r>
          <w:fldChar w:fldCharType="begin"/>
        </w:r>
        <w:r>
          <w:instrText xml:space="preserve"> PAGEREF _Toc17537 \h </w:instrText>
        </w:r>
        <w:r>
          <w:fldChar w:fldCharType="separate"/>
        </w:r>
        <w:r>
          <w:t>27</w:t>
        </w:r>
        <w:r>
          <w:fldChar w:fldCharType="end"/>
        </w:r>
      </w:hyperlink>
    </w:p>
    <w:p>
      <w:pPr>
        <w:pStyle w:val="TOC2"/>
        <w:tabs>
          <w:tab w:val="right" w:leader="dot" w:pos="8306"/>
        </w:tabs>
      </w:pPr>
      <w:hyperlink w:anchor="_Toc20544" w:history="1">
        <w:r>
          <w:rPr>
            <w:rFonts w:ascii="仿宋" w:eastAsia="仿宋" w:hAnsi="仿宋" w:cs="仿宋" w:hint="eastAsia"/>
            <w:lang w:eastAsia="zh-CN"/>
          </w:rPr>
          <w:t>(二)、社会参与与沟通</w:t>
        </w:r>
        <w:r>
          <w:tab/>
        </w:r>
        <w:r>
          <w:fldChar w:fldCharType="begin"/>
        </w:r>
        <w:r>
          <w:instrText xml:space="preserve"> PAGEREF _Toc20544 \h </w:instrText>
        </w:r>
        <w:r>
          <w:fldChar w:fldCharType="separate"/>
        </w:r>
        <w:r>
          <w:t>28</w:t>
        </w:r>
        <w:r>
          <w:fldChar w:fldCharType="end"/>
        </w:r>
      </w:hyperlink>
    </w:p>
    <w:p>
      <w:pPr>
        <w:pStyle w:val="TOC1"/>
        <w:tabs>
          <w:tab w:val="right" w:leader="dot" w:pos="8306"/>
        </w:tabs>
      </w:pPr>
      <w:hyperlink w:anchor="_Toc13696" w:history="1">
        <w:r>
          <w:rPr>
            <w:rFonts w:ascii="仿宋" w:eastAsia="仿宋" w:hAnsi="仿宋" w:cs="仿宋" w:hint="eastAsia"/>
            <w:lang w:eastAsia="zh-CN"/>
          </w:rPr>
          <w:t>十、节能型泵及环保用泵项目技术管理</w:t>
        </w:r>
        <w:r>
          <w:tab/>
        </w:r>
        <w:r>
          <w:fldChar w:fldCharType="begin"/>
        </w:r>
        <w:r>
          <w:instrText xml:space="preserve"> PAGEREF _Toc13696 \h </w:instrText>
        </w:r>
        <w:r>
          <w:fldChar w:fldCharType="separate"/>
        </w:r>
        <w:r>
          <w:t>29</w:t>
        </w:r>
        <w:r>
          <w:fldChar w:fldCharType="end"/>
        </w:r>
      </w:hyperlink>
    </w:p>
    <w:p>
      <w:pPr>
        <w:pStyle w:val="TOC2"/>
        <w:tabs>
          <w:tab w:val="right" w:leader="dot" w:pos="8306"/>
        </w:tabs>
      </w:pPr>
      <w:hyperlink w:anchor="_Toc21625" w:history="1">
        <w:r>
          <w:rPr>
            <w:rFonts w:ascii="仿宋" w:eastAsia="仿宋" w:hAnsi="仿宋" w:cs="仿宋" w:hint="eastAsia"/>
            <w:lang w:eastAsia="zh-CN"/>
          </w:rPr>
          <w:t>(一)、技术方案选用方向</w:t>
        </w:r>
        <w:r>
          <w:tab/>
        </w:r>
        <w:r>
          <w:fldChar w:fldCharType="begin"/>
        </w:r>
        <w:r>
          <w:instrText xml:space="preserve"> PAGEREF _Toc21625 \h </w:instrText>
        </w:r>
        <w:r>
          <w:fldChar w:fldCharType="separate"/>
        </w:r>
        <w:r>
          <w:t>29</w:t>
        </w:r>
        <w:r>
          <w:fldChar w:fldCharType="end"/>
        </w:r>
      </w:hyperlink>
    </w:p>
    <w:p>
      <w:pPr>
        <w:pStyle w:val="TOC2"/>
        <w:tabs>
          <w:tab w:val="right" w:leader="dot" w:pos="8306"/>
        </w:tabs>
      </w:pPr>
      <w:hyperlink w:anchor="_Toc4814" w:history="1">
        <w:r>
          <w:rPr>
            <w:rFonts w:ascii="仿宋" w:eastAsia="仿宋" w:hAnsi="仿宋" w:cs="仿宋" w:hint="eastAsia"/>
            <w:lang w:eastAsia="zh-CN"/>
          </w:rPr>
          <w:t>(二)、工艺技术方案选用原则</w:t>
        </w:r>
        <w:r>
          <w:tab/>
        </w:r>
        <w:r>
          <w:fldChar w:fldCharType="begin"/>
        </w:r>
        <w:r>
          <w:instrText xml:space="preserve"> PAGEREF _Toc4814 \h </w:instrText>
        </w:r>
        <w:r>
          <w:fldChar w:fldCharType="separate"/>
        </w:r>
        <w:r>
          <w:t>31</w:t>
        </w:r>
        <w:r>
          <w:fldChar w:fldCharType="end"/>
        </w:r>
      </w:hyperlink>
    </w:p>
    <w:p>
      <w:pPr>
        <w:pStyle w:val="TOC2"/>
        <w:tabs>
          <w:tab w:val="right" w:leader="dot" w:pos="8306"/>
        </w:tabs>
      </w:pPr>
      <w:hyperlink w:anchor="_Toc12227" w:history="1">
        <w:r>
          <w:rPr>
            <w:rFonts w:ascii="仿宋" w:eastAsia="仿宋" w:hAnsi="仿宋" w:cs="仿宋" w:hint="eastAsia"/>
            <w:lang w:eastAsia="zh-CN"/>
          </w:rPr>
          <w:t>(三)、工艺技术方案要求</w:t>
        </w:r>
        <w:r>
          <w:tab/>
        </w:r>
        <w:r>
          <w:fldChar w:fldCharType="begin"/>
        </w:r>
        <w:r>
          <w:instrText xml:space="preserve"> PAGEREF _Toc12227 \h </w:instrText>
        </w:r>
        <w:r>
          <w:fldChar w:fldCharType="separate"/>
        </w:r>
        <w:r>
          <w:t>33</w:t>
        </w:r>
        <w:r>
          <w:fldChar w:fldCharType="end"/>
        </w:r>
      </w:hyperlink>
    </w:p>
    <w:p>
      <w:pPr>
        <w:pStyle w:val="TOC1"/>
        <w:tabs>
          <w:tab w:val="right" w:leader="dot" w:pos="8306"/>
        </w:tabs>
      </w:pPr>
      <w:hyperlink w:anchor="_Toc5113" w:history="1">
        <w:r>
          <w:rPr>
            <w:rFonts w:ascii="仿宋" w:eastAsia="仿宋" w:hAnsi="仿宋" w:cs="仿宋" w:hint="eastAsia"/>
            <w:lang w:eastAsia="zh-CN"/>
          </w:rPr>
          <w:t>十一、节能型泵及环保用泵项目经营效益</w:t>
        </w:r>
        <w:r>
          <w:tab/>
        </w:r>
        <w:r>
          <w:fldChar w:fldCharType="begin"/>
        </w:r>
        <w:r>
          <w:instrText xml:space="preserve"> PAGEREF _Toc5113 \h </w:instrText>
        </w:r>
        <w:r>
          <w:fldChar w:fldCharType="separate"/>
        </w:r>
        <w:r>
          <w:t>35</w:t>
        </w:r>
        <w:r>
          <w:fldChar w:fldCharType="end"/>
        </w:r>
      </w:hyperlink>
    </w:p>
    <w:p>
      <w:pPr>
        <w:pStyle w:val="TOC2"/>
        <w:tabs>
          <w:tab w:val="right" w:leader="dot" w:pos="8306"/>
        </w:tabs>
      </w:pPr>
      <w:hyperlink w:anchor="_Toc11595" w:history="1">
        <w:r>
          <w:rPr>
            <w:rFonts w:ascii="仿宋" w:eastAsia="仿宋" w:hAnsi="仿宋" w:cs="仿宋" w:hint="eastAsia"/>
            <w:lang w:eastAsia="zh-CN"/>
          </w:rPr>
          <w:t>(一)、经济评价财务测算</w:t>
        </w:r>
        <w:r>
          <w:tab/>
        </w:r>
        <w:r>
          <w:fldChar w:fldCharType="begin"/>
        </w:r>
        <w:r>
          <w:instrText xml:space="preserve"> PAGEREF _Toc11595 \h </w:instrText>
        </w:r>
        <w:r>
          <w:fldChar w:fldCharType="separate"/>
        </w:r>
        <w:r>
          <w:t>35</w:t>
        </w:r>
        <w:r>
          <w:fldChar w:fldCharType="end"/>
        </w:r>
      </w:hyperlink>
    </w:p>
    <w:p>
      <w:pPr>
        <w:pStyle w:val="TOC2"/>
        <w:tabs>
          <w:tab w:val="right" w:leader="dot" w:pos="8306"/>
        </w:tabs>
      </w:pPr>
      <w:hyperlink w:anchor="_Toc27112" w:history="1">
        <w:r>
          <w:rPr>
            <w:rFonts w:ascii="仿宋" w:eastAsia="仿宋" w:hAnsi="仿宋" w:cs="仿宋" w:hint="eastAsia"/>
            <w:lang w:eastAsia="zh-CN"/>
          </w:rPr>
          <w:t>(二)、节能型泵及环保用泵项目盈利能力分析</w:t>
        </w:r>
        <w:r>
          <w:tab/>
        </w:r>
        <w:r>
          <w:fldChar w:fldCharType="begin"/>
        </w:r>
        <w:r>
          <w:instrText xml:space="preserve"> PAGEREF _Toc27112 \h </w:instrText>
        </w:r>
        <w:r>
          <w:fldChar w:fldCharType="separate"/>
        </w:r>
        <w:r>
          <w:t>37</w:t>
        </w:r>
        <w:r>
          <w:fldChar w:fldCharType="end"/>
        </w:r>
      </w:hyperlink>
    </w:p>
    <w:p>
      <w:pPr>
        <w:pStyle w:val="TOC1"/>
        <w:tabs>
          <w:tab w:val="right" w:leader="dot" w:pos="8306"/>
        </w:tabs>
      </w:pPr>
      <w:hyperlink w:anchor="_Toc19203" w:history="1">
        <w:r>
          <w:rPr>
            <w:rFonts w:ascii="仿宋" w:eastAsia="仿宋" w:hAnsi="仿宋" w:cs="仿宋" w:hint="eastAsia"/>
            <w:lang w:eastAsia="zh-CN"/>
          </w:rPr>
          <w:t>十二、节能型泵及环保用泵项目环境影响分析</w:t>
        </w:r>
        <w:r>
          <w:tab/>
        </w:r>
        <w:r>
          <w:fldChar w:fldCharType="begin"/>
        </w:r>
        <w:r>
          <w:instrText xml:space="preserve"> PAGEREF _Toc19203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8" w:history="1">
        <w:r>
          <w:rPr>
            <w:rFonts w:ascii="仿宋" w:eastAsia="仿宋" w:hAnsi="仿宋" w:cs="仿宋" w:hint="eastAsia"/>
            <w:lang w:eastAsia="zh-CN"/>
          </w:rPr>
          <w:t>(一)、建设区域环境质量现状</w:t>
        </w:r>
        <w:r>
          <w:tab/>
        </w:r>
        <w:r>
          <w:fldChar w:fldCharType="begin"/>
        </w:r>
        <w:r>
          <w:instrText xml:space="preserve"> PAGEREF _Toc4298 \h </w:instrText>
        </w:r>
        <w:r>
          <w:fldChar w:fldCharType="separate"/>
        </w:r>
        <w:r>
          <w:t>37</w:t>
        </w:r>
        <w:r>
          <w:fldChar w:fldCharType="end"/>
        </w:r>
      </w:hyperlink>
    </w:p>
    <w:p>
      <w:pPr>
        <w:pStyle w:val="TOC2"/>
        <w:tabs>
          <w:tab w:val="right" w:leader="dot" w:pos="8306"/>
        </w:tabs>
      </w:pPr>
      <w:hyperlink w:anchor="_Toc14942" w:history="1">
        <w:r>
          <w:rPr>
            <w:rFonts w:ascii="仿宋" w:eastAsia="仿宋" w:hAnsi="仿宋" w:cs="仿宋" w:hint="eastAsia"/>
            <w:lang w:eastAsia="zh-CN"/>
          </w:rPr>
          <w:t>(二)、建设期环境保护</w:t>
        </w:r>
        <w:r>
          <w:tab/>
        </w:r>
        <w:r>
          <w:fldChar w:fldCharType="begin"/>
        </w:r>
        <w:r>
          <w:instrText xml:space="preserve"> PAGEREF _Toc14942 \h </w:instrText>
        </w:r>
        <w:r>
          <w:fldChar w:fldCharType="separate"/>
        </w:r>
        <w:r>
          <w:t>39</w:t>
        </w:r>
        <w:r>
          <w:fldChar w:fldCharType="end"/>
        </w:r>
      </w:hyperlink>
    </w:p>
    <w:p>
      <w:pPr>
        <w:pStyle w:val="TOC2"/>
        <w:tabs>
          <w:tab w:val="right" w:leader="dot" w:pos="8306"/>
        </w:tabs>
      </w:pPr>
      <w:hyperlink w:anchor="_Toc27225" w:history="1">
        <w:r>
          <w:rPr>
            <w:rFonts w:ascii="仿宋" w:eastAsia="仿宋" w:hAnsi="仿宋" w:cs="仿宋" w:hint="eastAsia"/>
            <w:lang w:eastAsia="zh-CN"/>
          </w:rPr>
          <w:t>(三)、运营期环境保护</w:t>
        </w:r>
        <w:r>
          <w:tab/>
        </w:r>
        <w:r>
          <w:fldChar w:fldCharType="begin"/>
        </w:r>
        <w:r>
          <w:instrText xml:space="preserve"> PAGEREF _Toc27225 \h </w:instrText>
        </w:r>
        <w:r>
          <w:fldChar w:fldCharType="separate"/>
        </w:r>
        <w:r>
          <w:t>40</w:t>
        </w:r>
        <w:r>
          <w:fldChar w:fldCharType="end"/>
        </w:r>
      </w:hyperlink>
    </w:p>
    <w:p>
      <w:pPr>
        <w:pStyle w:val="TOC2"/>
        <w:tabs>
          <w:tab w:val="right" w:leader="dot" w:pos="8306"/>
        </w:tabs>
      </w:pPr>
      <w:hyperlink w:anchor="_Toc15348" w:history="1">
        <w:r>
          <w:rPr>
            <w:rFonts w:ascii="仿宋" w:eastAsia="仿宋" w:hAnsi="仿宋" w:cs="仿宋" w:hint="eastAsia"/>
            <w:lang w:eastAsia="zh-CN"/>
          </w:rPr>
          <w:t>(四)、节能型泵及环保用泵项目建设对区域经济的影响</w:t>
        </w:r>
        <w:r>
          <w:tab/>
        </w:r>
        <w:r>
          <w:fldChar w:fldCharType="begin"/>
        </w:r>
        <w:r>
          <w:instrText xml:space="preserve"> PAGEREF _Toc15348 \h </w:instrText>
        </w:r>
        <w:r>
          <w:fldChar w:fldCharType="separate"/>
        </w:r>
        <w:r>
          <w:t>42</w:t>
        </w:r>
        <w:r>
          <w:fldChar w:fldCharType="end"/>
        </w:r>
      </w:hyperlink>
    </w:p>
    <w:p>
      <w:pPr>
        <w:pStyle w:val="TOC2"/>
        <w:tabs>
          <w:tab w:val="right" w:leader="dot" w:pos="8306"/>
        </w:tabs>
      </w:pPr>
      <w:hyperlink w:anchor="_Toc11116" w:history="1">
        <w:r>
          <w:rPr>
            <w:rFonts w:ascii="仿宋" w:eastAsia="仿宋" w:hAnsi="仿宋" w:cs="仿宋" w:hint="eastAsia"/>
            <w:lang w:eastAsia="zh-CN"/>
          </w:rPr>
          <w:t>(五)、废弃物处理</w:t>
        </w:r>
        <w:r>
          <w:tab/>
        </w:r>
        <w:r>
          <w:fldChar w:fldCharType="begin"/>
        </w:r>
        <w:r>
          <w:instrText xml:space="preserve"> PAGEREF _Toc11116 \h </w:instrText>
        </w:r>
        <w:r>
          <w:fldChar w:fldCharType="separate"/>
        </w:r>
        <w:r>
          <w:t>44</w:t>
        </w:r>
        <w:r>
          <w:fldChar w:fldCharType="end"/>
        </w:r>
      </w:hyperlink>
    </w:p>
    <w:p>
      <w:pPr>
        <w:pStyle w:val="TOC2"/>
        <w:tabs>
          <w:tab w:val="right" w:leader="dot" w:pos="8306"/>
        </w:tabs>
      </w:pPr>
      <w:hyperlink w:anchor="_Toc21853" w:history="1">
        <w:r>
          <w:rPr>
            <w:rFonts w:ascii="仿宋" w:eastAsia="仿宋" w:hAnsi="仿宋" w:cs="仿宋" w:hint="eastAsia"/>
            <w:lang w:eastAsia="zh-CN"/>
          </w:rPr>
          <w:t>(六)、特殊环境影响分析</w:t>
        </w:r>
        <w:r>
          <w:tab/>
        </w:r>
        <w:r>
          <w:fldChar w:fldCharType="begin"/>
        </w:r>
        <w:r>
          <w:instrText xml:space="preserve"> PAGEREF _Toc21853 \h </w:instrText>
        </w:r>
        <w:r>
          <w:fldChar w:fldCharType="separate"/>
        </w:r>
        <w:r>
          <w:t>45</w:t>
        </w:r>
        <w:r>
          <w:fldChar w:fldCharType="end"/>
        </w:r>
      </w:hyperlink>
    </w:p>
    <w:p>
      <w:pPr>
        <w:pStyle w:val="TOC2"/>
        <w:tabs>
          <w:tab w:val="right" w:leader="dot" w:pos="8306"/>
        </w:tabs>
      </w:pPr>
      <w:hyperlink w:anchor="_Toc16110" w:history="1">
        <w:r>
          <w:rPr>
            <w:rFonts w:ascii="仿宋" w:eastAsia="仿宋" w:hAnsi="仿宋" w:cs="仿宋" w:hint="eastAsia"/>
            <w:lang w:eastAsia="zh-CN"/>
          </w:rPr>
          <w:t>(七)、清洁生产</w:t>
        </w:r>
        <w:r>
          <w:tab/>
        </w:r>
        <w:r>
          <w:fldChar w:fldCharType="begin"/>
        </w:r>
        <w:r>
          <w:instrText xml:space="preserve"> PAGEREF _Toc16110 \h </w:instrText>
        </w:r>
        <w:r>
          <w:fldChar w:fldCharType="separate"/>
        </w:r>
        <w:r>
          <w:t>46</w:t>
        </w:r>
        <w:r>
          <w:fldChar w:fldCharType="end"/>
        </w:r>
      </w:hyperlink>
    </w:p>
    <w:p>
      <w:pPr>
        <w:pStyle w:val="TOC2"/>
        <w:tabs>
          <w:tab w:val="right" w:leader="dot" w:pos="8306"/>
        </w:tabs>
      </w:pPr>
      <w:hyperlink w:anchor="_Toc6846" w:history="1">
        <w:r>
          <w:rPr>
            <w:rFonts w:ascii="仿宋" w:eastAsia="仿宋" w:hAnsi="仿宋" w:cs="仿宋" w:hint="eastAsia"/>
            <w:lang w:eastAsia="zh-CN"/>
          </w:rPr>
          <w:t>(八)、环境保护综合评价</w:t>
        </w:r>
        <w:r>
          <w:tab/>
        </w:r>
        <w:r>
          <w:fldChar w:fldCharType="begin"/>
        </w:r>
        <w:r>
          <w:instrText xml:space="preserve"> PAGEREF _Toc6846 \h </w:instrText>
        </w:r>
        <w:r>
          <w:fldChar w:fldCharType="separate"/>
        </w:r>
        <w:r>
          <w:t>47</w:t>
        </w:r>
        <w:r>
          <w:fldChar w:fldCharType="end"/>
        </w:r>
      </w:hyperlink>
    </w:p>
    <w:p>
      <w:pPr>
        <w:pStyle w:val="TOC1"/>
        <w:tabs>
          <w:tab w:val="right" w:leader="dot" w:pos="8306"/>
        </w:tabs>
      </w:pPr>
      <w:hyperlink w:anchor="_Toc4530" w:history="1">
        <w:r>
          <w:rPr>
            <w:rFonts w:ascii="仿宋" w:eastAsia="仿宋" w:hAnsi="仿宋" w:cs="仿宋" w:hint="eastAsia"/>
            <w:lang w:eastAsia="zh-CN"/>
          </w:rPr>
          <w:t>十三、风险识别与分类</w:t>
        </w:r>
        <w:r>
          <w:tab/>
        </w:r>
        <w:r>
          <w:fldChar w:fldCharType="begin"/>
        </w:r>
        <w:r>
          <w:instrText xml:space="preserve"> PAGEREF _Toc4530 \h </w:instrText>
        </w:r>
        <w:r>
          <w:fldChar w:fldCharType="separate"/>
        </w:r>
        <w:r>
          <w:t>49</w:t>
        </w:r>
        <w:r>
          <w:fldChar w:fldCharType="end"/>
        </w:r>
      </w:hyperlink>
    </w:p>
    <w:p>
      <w:pPr>
        <w:pStyle w:val="TOC2"/>
        <w:tabs>
          <w:tab w:val="right" w:leader="dot" w:pos="8306"/>
        </w:tabs>
      </w:pPr>
      <w:hyperlink w:anchor="_Toc20956" w:history="1">
        <w:r>
          <w:rPr>
            <w:rFonts w:ascii="仿宋" w:eastAsia="仿宋" w:hAnsi="仿宋" w:cs="仿宋" w:hint="eastAsia"/>
            <w:lang w:eastAsia="zh-CN"/>
          </w:rPr>
          <w:t>(一)、风险识别</w:t>
        </w:r>
        <w:r>
          <w:tab/>
        </w:r>
        <w:r>
          <w:fldChar w:fldCharType="begin"/>
        </w:r>
        <w:r>
          <w:instrText xml:space="preserve"> PAGEREF _Toc20956 \h </w:instrText>
        </w:r>
        <w:r>
          <w:fldChar w:fldCharType="separate"/>
        </w:r>
        <w:r>
          <w:t>49</w:t>
        </w:r>
        <w:r>
          <w:fldChar w:fldCharType="end"/>
        </w:r>
      </w:hyperlink>
    </w:p>
    <w:p>
      <w:pPr>
        <w:pStyle w:val="TOC2"/>
        <w:tabs>
          <w:tab w:val="right" w:leader="dot" w:pos="8306"/>
        </w:tabs>
      </w:pPr>
      <w:hyperlink w:anchor="_Toc5563" w:history="1">
        <w:r>
          <w:rPr>
            <w:rFonts w:ascii="仿宋" w:eastAsia="仿宋" w:hAnsi="仿宋" w:cs="仿宋" w:hint="eastAsia"/>
            <w:lang w:eastAsia="zh-CN"/>
          </w:rPr>
          <w:t>(二)、风险分类</w:t>
        </w:r>
        <w:r>
          <w:tab/>
        </w:r>
        <w:r>
          <w:fldChar w:fldCharType="begin"/>
        </w:r>
        <w:r>
          <w:instrText xml:space="preserve"> PAGEREF _Toc5563 \h </w:instrText>
        </w:r>
        <w:r>
          <w:fldChar w:fldCharType="separate"/>
        </w:r>
        <w:r>
          <w:t>50</w:t>
        </w:r>
        <w:r>
          <w:fldChar w:fldCharType="end"/>
        </w:r>
      </w:hyperlink>
    </w:p>
    <w:p>
      <w:pPr>
        <w:pStyle w:val="TOC1"/>
        <w:tabs>
          <w:tab w:val="right" w:leader="dot" w:pos="8306"/>
        </w:tabs>
      </w:pPr>
      <w:hyperlink w:anchor="_Toc8886" w:history="1">
        <w:r>
          <w:rPr>
            <w:rFonts w:ascii="仿宋" w:eastAsia="仿宋" w:hAnsi="仿宋" w:cs="仿宋" w:hint="eastAsia"/>
            <w:lang w:eastAsia="zh-CN"/>
          </w:rPr>
          <w:t>十四、节能型泵及环保用泵项目工程方案分析</w:t>
        </w:r>
        <w:r>
          <w:tab/>
        </w:r>
        <w:r>
          <w:fldChar w:fldCharType="begin"/>
        </w:r>
        <w:r>
          <w:instrText xml:space="preserve"> PAGEREF _Toc8886 \h </w:instrText>
        </w:r>
        <w:r>
          <w:fldChar w:fldCharType="separate"/>
        </w:r>
        <w:r>
          <w:t>52</w:t>
        </w:r>
        <w:r>
          <w:fldChar w:fldCharType="end"/>
        </w:r>
      </w:hyperlink>
    </w:p>
    <w:p>
      <w:pPr>
        <w:pStyle w:val="TOC2"/>
        <w:tabs>
          <w:tab w:val="right" w:leader="dot" w:pos="8306"/>
        </w:tabs>
      </w:pPr>
      <w:hyperlink w:anchor="_Toc242" w:history="1">
        <w:r>
          <w:rPr>
            <w:rFonts w:ascii="仿宋" w:eastAsia="仿宋" w:hAnsi="仿宋" w:cs="仿宋" w:hint="eastAsia"/>
            <w:lang w:eastAsia="zh-CN"/>
          </w:rPr>
          <w:t>(一)、建筑工程设计原则</w:t>
        </w:r>
        <w:r>
          <w:tab/>
        </w:r>
        <w:r>
          <w:fldChar w:fldCharType="begin"/>
        </w:r>
        <w:r>
          <w:instrText xml:space="preserve"> PAGEREF _Toc242 \h </w:instrText>
        </w:r>
        <w:r>
          <w:fldChar w:fldCharType="separate"/>
        </w:r>
        <w:r>
          <w:t>52</w:t>
        </w:r>
        <w:r>
          <w:fldChar w:fldCharType="end"/>
        </w:r>
      </w:hyperlink>
    </w:p>
    <w:p>
      <w:pPr>
        <w:pStyle w:val="TOC2"/>
        <w:tabs>
          <w:tab w:val="right" w:leader="dot" w:pos="8306"/>
        </w:tabs>
      </w:pPr>
      <w:hyperlink w:anchor="_Toc27116" w:history="1">
        <w:r>
          <w:rPr>
            <w:rFonts w:ascii="仿宋" w:eastAsia="仿宋" w:hAnsi="仿宋" w:cs="仿宋" w:hint="eastAsia"/>
            <w:lang w:eastAsia="zh-CN"/>
          </w:rPr>
          <w:t>(二)、土建工程建设指标</w:t>
        </w:r>
        <w:r>
          <w:tab/>
        </w:r>
        <w:r>
          <w:fldChar w:fldCharType="begin"/>
        </w:r>
        <w:r>
          <w:instrText xml:space="preserve"> PAGEREF _Toc27116 \h </w:instrText>
        </w:r>
        <w:r>
          <w:fldChar w:fldCharType="separate"/>
        </w:r>
        <w:r>
          <w:t>55</w:t>
        </w:r>
        <w:r>
          <w:fldChar w:fldCharType="end"/>
        </w:r>
      </w:hyperlink>
    </w:p>
    <w:p>
      <w:pPr>
        <w:pStyle w:val="TOC1"/>
        <w:tabs>
          <w:tab w:val="right" w:leader="dot" w:pos="8306"/>
        </w:tabs>
      </w:pPr>
      <w:hyperlink w:anchor="_Toc10847" w:history="1">
        <w:r>
          <w:rPr>
            <w:rFonts w:ascii="仿宋" w:eastAsia="仿宋" w:hAnsi="仿宋" w:cs="仿宋" w:hint="eastAsia"/>
            <w:lang w:eastAsia="zh-CN"/>
          </w:rPr>
          <w:t>十五、节能型泵及环保用泵项目治理与监督</w:t>
        </w:r>
        <w:r>
          <w:tab/>
        </w:r>
        <w:r>
          <w:fldChar w:fldCharType="begin"/>
        </w:r>
        <w:r>
          <w:instrText xml:space="preserve"> PAGEREF _Toc10847 \h </w:instrText>
        </w:r>
        <w:r>
          <w:fldChar w:fldCharType="separate"/>
        </w:r>
        <w:r>
          <w:t>57</w:t>
        </w:r>
        <w:r>
          <w:fldChar w:fldCharType="end"/>
        </w:r>
      </w:hyperlink>
    </w:p>
    <w:p>
      <w:pPr>
        <w:pStyle w:val="TOC2"/>
        <w:tabs>
          <w:tab w:val="right" w:leader="dot" w:pos="8306"/>
        </w:tabs>
      </w:pPr>
      <w:hyperlink w:anchor="_Toc9100" w:history="1">
        <w:r>
          <w:rPr>
            <w:rFonts w:ascii="仿宋" w:eastAsia="仿宋" w:hAnsi="仿宋" w:cs="仿宋" w:hint="eastAsia"/>
            <w:lang w:eastAsia="zh-CN"/>
          </w:rPr>
          <w:t>(一)、节能型泵及环保用泵项目治理结构</w:t>
        </w:r>
        <w:r>
          <w:tab/>
        </w:r>
        <w:r>
          <w:fldChar w:fldCharType="begin"/>
        </w:r>
        <w:r>
          <w:instrText xml:space="preserve"> PAGEREF _Toc9100 \h </w:instrText>
        </w:r>
        <w:r>
          <w:fldChar w:fldCharType="separate"/>
        </w:r>
        <w:r>
          <w:t>57</w:t>
        </w:r>
        <w:r>
          <w:fldChar w:fldCharType="end"/>
        </w:r>
      </w:hyperlink>
    </w:p>
    <w:p>
      <w:pPr>
        <w:pStyle w:val="TOC2"/>
        <w:tabs>
          <w:tab w:val="right" w:leader="dot" w:pos="8306"/>
        </w:tabs>
      </w:pPr>
      <w:hyperlink w:anchor="_Toc16997" w:history="1">
        <w:r>
          <w:rPr>
            <w:rFonts w:ascii="仿宋" w:eastAsia="仿宋" w:hAnsi="仿宋" w:cs="仿宋" w:hint="eastAsia"/>
            <w:lang w:eastAsia="zh-CN"/>
          </w:rPr>
          <w:t>(二)、监督与审计</w:t>
        </w:r>
        <w:r>
          <w:tab/>
        </w:r>
        <w:r>
          <w:fldChar w:fldCharType="begin"/>
        </w:r>
        <w:r>
          <w:instrText xml:space="preserve"> PAGEREF _Toc16997 \h </w:instrText>
        </w:r>
        <w:r>
          <w:fldChar w:fldCharType="separate"/>
        </w:r>
        <w:r>
          <w:t>59</w:t>
        </w:r>
        <w:r>
          <w:fldChar w:fldCharType="end"/>
        </w:r>
      </w:hyperlink>
    </w:p>
    <w:p>
      <w:pPr>
        <w:pStyle w:val="TOC1"/>
        <w:tabs>
          <w:tab w:val="right" w:leader="dot" w:pos="8306"/>
        </w:tabs>
      </w:pPr>
      <w:hyperlink w:anchor="_Toc22765" w:history="1">
        <w:r>
          <w:rPr>
            <w:rFonts w:ascii="仿宋" w:eastAsia="仿宋" w:hAnsi="仿宋" w:cs="仿宋" w:hint="eastAsia"/>
            <w:lang w:eastAsia="zh-CN"/>
          </w:rPr>
          <w:t>十六、供应链管理</w:t>
        </w:r>
        <w:r>
          <w:tab/>
        </w:r>
        <w:r>
          <w:fldChar w:fldCharType="begin"/>
        </w:r>
        <w:r>
          <w:instrText xml:space="preserve"> PAGEREF _Toc22765 \h </w:instrText>
        </w:r>
        <w:r>
          <w:fldChar w:fldCharType="separate"/>
        </w:r>
        <w:r>
          <w:t>60</w:t>
        </w:r>
        <w:r>
          <w:fldChar w:fldCharType="end"/>
        </w:r>
      </w:hyperlink>
    </w:p>
    <w:p>
      <w:pPr>
        <w:pStyle w:val="TOC2"/>
        <w:tabs>
          <w:tab w:val="right" w:leader="dot" w:pos="8306"/>
        </w:tabs>
      </w:pPr>
      <w:hyperlink w:anchor="_Toc17802" w:history="1">
        <w:r>
          <w:rPr>
            <w:rFonts w:ascii="仿宋" w:eastAsia="仿宋" w:hAnsi="仿宋" w:cs="仿宋" w:hint="eastAsia"/>
            <w:lang w:eastAsia="zh-CN"/>
          </w:rPr>
          <w:t>(一)、供应链战略规划</w:t>
        </w:r>
        <w:r>
          <w:tab/>
        </w:r>
        <w:r>
          <w:fldChar w:fldCharType="begin"/>
        </w:r>
        <w:r>
          <w:instrText xml:space="preserve"> PAGEREF _Toc17802 \h </w:instrText>
        </w:r>
        <w:r>
          <w:fldChar w:fldCharType="separate"/>
        </w:r>
        <w:r>
          <w:t>60</w:t>
        </w:r>
        <w:r>
          <w:fldChar w:fldCharType="end"/>
        </w:r>
      </w:hyperlink>
    </w:p>
    <w:p>
      <w:pPr>
        <w:pStyle w:val="TOC2"/>
        <w:tabs>
          <w:tab w:val="right" w:leader="dot" w:pos="8306"/>
        </w:tabs>
      </w:pPr>
      <w:hyperlink w:anchor="_Toc4805" w:history="1">
        <w:r>
          <w:rPr>
            <w:rFonts w:ascii="仿宋" w:eastAsia="仿宋" w:hAnsi="仿宋" w:cs="仿宋" w:hint="eastAsia"/>
            <w:lang w:eastAsia="zh-CN"/>
          </w:rPr>
          <w:t>(二)、供应商选择与合作</w:t>
        </w:r>
        <w:r>
          <w:tab/>
        </w:r>
        <w:r>
          <w:fldChar w:fldCharType="begin"/>
        </w:r>
        <w:r>
          <w:instrText xml:space="preserve"> PAGEREF _Toc4805 \h </w:instrText>
        </w:r>
        <w:r>
          <w:fldChar w:fldCharType="separate"/>
        </w:r>
        <w:r>
          <w:t>62</w:t>
        </w:r>
        <w:r>
          <w:fldChar w:fldCharType="end"/>
        </w:r>
      </w:hyperlink>
    </w:p>
    <w:p>
      <w:pPr>
        <w:pStyle w:val="TOC2"/>
        <w:tabs>
          <w:tab w:val="right" w:leader="dot" w:pos="8306"/>
        </w:tabs>
      </w:pPr>
      <w:hyperlink w:anchor="_Toc18128" w:history="1">
        <w:r>
          <w:rPr>
            <w:rFonts w:ascii="仿宋" w:eastAsia="仿宋" w:hAnsi="仿宋" w:cs="仿宋" w:hint="eastAsia"/>
            <w:lang w:eastAsia="zh-CN"/>
          </w:rPr>
          <w:t>(三)、物流与库存管理</w:t>
        </w:r>
        <w:r>
          <w:tab/>
        </w:r>
        <w:r>
          <w:fldChar w:fldCharType="begin"/>
        </w:r>
        <w:r>
          <w:instrText xml:space="preserve"> PAGEREF _Toc18128 \h </w:instrText>
        </w:r>
        <w:r>
          <w:fldChar w:fldCharType="separate"/>
        </w:r>
        <w:r>
          <w:t>63</w:t>
        </w:r>
        <w:r>
          <w:fldChar w:fldCharType="end"/>
        </w:r>
      </w:hyperlink>
    </w:p>
    <w:p>
      <w:pPr>
        <w:pStyle w:val="TOC1"/>
        <w:tabs>
          <w:tab w:val="right" w:leader="dot" w:pos="8306"/>
        </w:tabs>
      </w:pPr>
      <w:hyperlink w:anchor="_Toc6308" w:history="1">
        <w:r>
          <w:rPr>
            <w:rFonts w:ascii="仿宋" w:eastAsia="仿宋" w:hAnsi="仿宋" w:cs="仿宋" w:hint="eastAsia"/>
            <w:lang w:eastAsia="zh-CN"/>
          </w:rPr>
          <w:t>十七、营销与推广策略</w:t>
        </w:r>
        <w:r>
          <w:tab/>
        </w:r>
        <w:r>
          <w:fldChar w:fldCharType="begin"/>
        </w:r>
        <w:r>
          <w:instrText xml:space="preserve"> PAGEREF _Toc6308 \h </w:instrText>
        </w:r>
        <w:r>
          <w:fldChar w:fldCharType="separate"/>
        </w:r>
        <w:r>
          <w:t>64</w:t>
        </w:r>
        <w:r>
          <w:fldChar w:fldCharType="end"/>
        </w:r>
      </w:hyperlink>
    </w:p>
    <w:p>
      <w:pPr>
        <w:pStyle w:val="TOC2"/>
        <w:tabs>
          <w:tab w:val="right" w:leader="dot" w:pos="8306"/>
        </w:tabs>
      </w:pPr>
      <w:hyperlink w:anchor="_Toc21948" w:history="1">
        <w:r>
          <w:rPr>
            <w:rFonts w:ascii="仿宋" w:eastAsia="仿宋" w:hAnsi="仿宋" w:cs="仿宋" w:hint="eastAsia"/>
            <w:lang w:eastAsia="zh-CN"/>
          </w:rPr>
          <w:t>(一)、产品/服务定位与特点</w:t>
        </w:r>
        <w:r>
          <w:tab/>
        </w:r>
        <w:r>
          <w:fldChar w:fldCharType="begin"/>
        </w:r>
        <w:r>
          <w:instrText xml:space="preserve"> PAGEREF _Toc21948 \h </w:instrText>
        </w:r>
        <w:r>
          <w:fldChar w:fldCharType="separate"/>
        </w:r>
        <w:r>
          <w:t>64</w:t>
        </w:r>
        <w:r>
          <w:fldChar w:fldCharType="end"/>
        </w:r>
      </w:hyperlink>
    </w:p>
    <w:p>
      <w:pPr>
        <w:pStyle w:val="TOC2"/>
        <w:tabs>
          <w:tab w:val="right" w:leader="dot" w:pos="8306"/>
        </w:tabs>
      </w:pPr>
      <w:hyperlink w:anchor="_Toc20844" w:history="1">
        <w:r>
          <w:rPr>
            <w:rFonts w:ascii="仿宋" w:eastAsia="仿宋" w:hAnsi="仿宋" w:cs="仿宋" w:hint="eastAsia"/>
            <w:lang w:eastAsia="zh-CN"/>
          </w:rPr>
          <w:t>(二)、市场定位与竞争分析</w:t>
        </w:r>
        <w:r>
          <w:tab/>
        </w:r>
        <w:r>
          <w:fldChar w:fldCharType="begin"/>
        </w:r>
        <w:r>
          <w:instrText xml:space="preserve"> PAGEREF _Toc20844 \h </w:instrText>
        </w:r>
        <w:r>
          <w:fldChar w:fldCharType="separate"/>
        </w:r>
        <w:r>
          <w:t>66</w:t>
        </w:r>
        <w:r>
          <w:fldChar w:fldCharType="end"/>
        </w:r>
      </w:hyperlink>
    </w:p>
    <w:p>
      <w:pPr>
        <w:pStyle w:val="TOC2"/>
        <w:tabs>
          <w:tab w:val="right" w:leader="dot" w:pos="8306"/>
        </w:tabs>
      </w:pPr>
      <w:hyperlink w:anchor="_Toc9572" w:history="1">
        <w:r>
          <w:rPr>
            <w:rFonts w:ascii="仿宋" w:eastAsia="仿宋" w:hAnsi="仿宋" w:cs="仿宋" w:hint="eastAsia"/>
            <w:lang w:eastAsia="zh-CN"/>
          </w:rPr>
          <w:t>(三)、营销渠道与策略</w:t>
        </w:r>
        <w:r>
          <w:tab/>
        </w:r>
        <w:r>
          <w:fldChar w:fldCharType="begin"/>
        </w:r>
        <w:r>
          <w:instrText xml:space="preserve"> PAGEREF _Toc9572 \h </w:instrText>
        </w:r>
        <w:r>
          <w:fldChar w:fldCharType="separate"/>
        </w:r>
        <w:r>
          <w:t>67</w:t>
        </w:r>
        <w:r>
          <w:fldChar w:fldCharType="end"/>
        </w:r>
      </w:hyperlink>
    </w:p>
    <w:p>
      <w:pPr>
        <w:pStyle w:val="TOC2"/>
        <w:tabs>
          <w:tab w:val="right" w:leader="dot" w:pos="8306"/>
        </w:tabs>
      </w:pPr>
      <w:hyperlink w:anchor="_Toc29838" w:history="1">
        <w:r>
          <w:rPr>
            <w:rFonts w:ascii="仿宋" w:eastAsia="仿宋" w:hAnsi="仿宋" w:cs="仿宋" w:hint="eastAsia"/>
            <w:lang w:eastAsia="zh-CN"/>
          </w:rPr>
          <w:t>(四)、推广与宣传活动</w:t>
        </w:r>
        <w:r>
          <w:tab/>
        </w:r>
        <w:r>
          <w:fldChar w:fldCharType="begin"/>
        </w:r>
        <w:r>
          <w:instrText xml:space="preserve"> PAGEREF _Toc29838 \h </w:instrText>
        </w:r>
        <w:r>
          <w:fldChar w:fldCharType="separate"/>
        </w:r>
        <w:r>
          <w:t>68</w:t>
        </w:r>
        <w:r>
          <w:fldChar w:fldCharType="end"/>
        </w:r>
      </w:hyperlink>
    </w:p>
    <w:p>
      <w:pPr>
        <w:pStyle w:val="TOC1"/>
        <w:tabs>
          <w:tab w:val="right" w:leader="dot" w:pos="8306"/>
        </w:tabs>
      </w:pPr>
      <w:hyperlink w:anchor="_Toc1359" w:history="1">
        <w:r>
          <w:rPr>
            <w:rFonts w:ascii="仿宋" w:eastAsia="仿宋" w:hAnsi="仿宋" w:cs="仿宋" w:hint="eastAsia"/>
            <w:lang w:eastAsia="zh-CN"/>
          </w:rPr>
          <w:t>十八、利益相关者分析与沟通计划</w:t>
        </w:r>
        <w:r>
          <w:tab/>
        </w:r>
        <w:r>
          <w:fldChar w:fldCharType="begin"/>
        </w:r>
        <w:r>
          <w:instrText xml:space="preserve"> PAGEREF _Toc1359 \h </w:instrText>
        </w:r>
        <w:r>
          <w:fldChar w:fldCharType="separate"/>
        </w:r>
        <w:r>
          <w:t>74</w:t>
        </w:r>
        <w:r>
          <w:fldChar w:fldCharType="end"/>
        </w:r>
      </w:hyperlink>
    </w:p>
    <w:p>
      <w:pPr>
        <w:pStyle w:val="TOC2"/>
        <w:tabs>
          <w:tab w:val="right" w:leader="dot" w:pos="8306"/>
        </w:tabs>
      </w:pPr>
      <w:hyperlink w:anchor="_Toc31237" w:history="1">
        <w:r>
          <w:rPr>
            <w:rFonts w:ascii="仿宋" w:eastAsia="仿宋" w:hAnsi="仿宋" w:cs="仿宋" w:hint="eastAsia"/>
            <w:lang w:eastAsia="zh-CN"/>
          </w:rPr>
          <w:t>(一)、利益相关者分析</w:t>
        </w:r>
        <w:r>
          <w:tab/>
        </w:r>
        <w:r>
          <w:fldChar w:fldCharType="begin"/>
        </w:r>
        <w:r>
          <w:instrText xml:space="preserve"> PAGEREF _Toc31237 \h </w:instrText>
        </w:r>
        <w:r>
          <w:fldChar w:fldCharType="separate"/>
        </w:r>
        <w:r>
          <w:t>74</w:t>
        </w:r>
        <w:r>
          <w:fldChar w:fldCharType="end"/>
        </w:r>
      </w:hyperlink>
    </w:p>
    <w:p>
      <w:pPr>
        <w:pStyle w:val="TOC2"/>
        <w:tabs>
          <w:tab w:val="right" w:leader="dot" w:pos="8306"/>
        </w:tabs>
      </w:pPr>
      <w:hyperlink w:anchor="_Toc483" w:history="1">
        <w:r>
          <w:rPr>
            <w:rFonts w:ascii="仿宋" w:eastAsia="仿宋" w:hAnsi="仿宋" w:cs="仿宋" w:hint="eastAsia"/>
            <w:lang w:eastAsia="zh-CN"/>
          </w:rPr>
          <w:t>(二)、沟通计划</w:t>
        </w:r>
        <w:r>
          <w:tab/>
        </w:r>
        <w:r>
          <w:fldChar w:fldCharType="begin"/>
        </w:r>
        <w:r>
          <w:instrText xml:space="preserve"> PAGEREF _Toc483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79"/>
      <w:r>
        <w:rPr>
          <w:rFonts w:ascii="仿宋" w:eastAsia="仿宋" w:hAnsi="仿宋" w:cs="仿宋" w:hint="eastAsia"/>
          <w:sz w:val="28"/>
          <w:lang w:eastAsia="zh-CN"/>
        </w:rPr>
        <w:t>一、节能型泵及环保用泵项目建设单位说明</w:t>
      </w:r>
      <w:bookmarkEnd w:id="2"/>
    </w:p>
    <w:p>
      <w:pPr>
        <w:pStyle w:val="Heading2"/>
        <w:rPr>
          <w:rFonts w:ascii="仿宋" w:eastAsia="仿宋" w:hAnsi="仿宋" w:cs="仿宋" w:hint="eastAsia"/>
          <w:lang w:eastAsia="zh-CN"/>
        </w:rPr>
      </w:pPr>
      <w:bookmarkStart w:id="3" w:name="_Toc16136"/>
      <w:r>
        <w:rPr>
          <w:rFonts w:ascii="仿宋" w:eastAsia="仿宋" w:hAnsi="仿宋" w:cs="仿宋" w:hint="eastAsia"/>
          <w:lang w:eastAsia="zh-CN"/>
        </w:rPr>
        <w:t>(一)、节能型泵及环保用泵项目承办单位基本情况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8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节能型泵及环保用泵项目承办单位的XXXX，我们着眼于实现可持续的经济效益。通过技术创新和解决方案的提供，公司预计在节能型泵及环保用泵项目执行期间将获得可观的收入增长。这一收入来源主要包括节能型泵及环保用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同时，我们注重成本控制和效率提升，以确保节能型泵及环保用泵项目的可持续盈利。透过精细的管理和资源优化，公司期望实现节能型泵及环保用泵项目利润最大化。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能型泵及环保用泵项目实施进行全面的投资评估，包括节能型泵及环保用泵项目启动阶段的资金投入和后续运营成本。通过对节能型泵及环保用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节能型泵及环保用泵项目实施过程中具备足够的资金流动性，公司将进行详尽的现金流分析。这包括资金需求的合理预测、节能型泵及环保用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656"/>
      <w:r>
        <w:rPr>
          <w:rFonts w:ascii="仿宋" w:eastAsia="仿宋" w:hAnsi="仿宋" w:cs="仿宋" w:hint="eastAsia"/>
          <w:sz w:val="28"/>
          <w:lang w:eastAsia="zh-CN"/>
        </w:rPr>
        <w:t>二、节能型泵及环保用泵项目建设背景及必要性分析</w:t>
      </w:r>
      <w:bookmarkEnd w:id="5"/>
    </w:p>
    <w:p>
      <w:pPr>
        <w:pStyle w:val="Heading2"/>
        <w:rPr>
          <w:rFonts w:ascii="仿宋" w:eastAsia="仿宋" w:hAnsi="仿宋" w:cs="仿宋" w:hint="eastAsia"/>
          <w:lang w:eastAsia="zh-CN"/>
        </w:rPr>
      </w:pPr>
      <w:bookmarkStart w:id="6" w:name="_Toc9102"/>
      <w:r>
        <w:rPr>
          <w:rFonts w:ascii="仿宋" w:eastAsia="仿宋" w:hAnsi="仿宋" w:cs="仿宋" w:hint="eastAsia"/>
          <w:lang w:eastAsia="zh-CN"/>
        </w:rPr>
        <w:t>(一)、节能型泵及环保用泵项目背景分析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节能型泵及环保用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节能型泵及环保用泵项目在这个潮流中的定位。同时，我们将关注行业内涌现的新兴机遇，以便节能型泵及环保用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节能型泵及环保用泵项目提供了强大的发展动力。我们将聚焦于行业内最新的技术发展趋势，包括但不限于人工智能、大数据分析、物联网等领域。通过深度的技术研究，我们将确保节能型泵及环保用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节能型泵及环保用泵项目发展的源泉。我们将投入更多的精力对市场需求进行深入剖析，超越表面的需求，深入挖掘潜在的市场痛点和机遇。通过对市场需求的细致了解，节能型泵及环保用泵项目将更有针对性地设计解决方案，满足市场的多样化需求，从而更好地促进节能型泵及环保用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节能型泵及环保用泵项目战略至关重要。我们将对竞争态势进行更为深入的分析，包括但不限于市场份额、产品特点、客户满意度等多个维度。通过深度的竞争分析，节能型泵及环保用泵项目将能够更准确地把握市场脉搏，制定具有竞争力的节能型泵及环保用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节能型泵及环保用泵项目的发展具有直接的影响。我们将进行更为全面的法规和政策分析，了解行业发展中的潜在法律风险和合规挑战。通过充分了解和遵守相关法规，节能型泵及环保用泵项目将确保在法律框架内合法合规运营，为节能型泵及环保用泵项目的稳健发展提供有力支持。</w:t>
      </w:r>
    </w:p>
    <w:p>
      <w:pPr>
        <w:pStyle w:val="Heading2"/>
        <w:ind w:firstLine="560" w:firstLineChars="200"/>
        <w:rPr>
          <w:rFonts w:ascii="仿宋" w:eastAsia="仿宋" w:hAnsi="仿宋" w:cs="仿宋" w:hint="eastAsia"/>
          <w:sz w:val="28"/>
          <w:lang w:eastAsia="zh-CN"/>
        </w:rPr>
      </w:pPr>
      <w:bookmarkStart w:id="7" w:name="_Toc24036"/>
      <w:r>
        <w:rPr>
          <w:rFonts w:ascii="仿宋" w:eastAsia="仿宋" w:hAnsi="仿宋" w:cs="仿宋" w:hint="eastAsia"/>
          <w:sz w:val="28"/>
          <w:lang w:eastAsia="zh-CN"/>
        </w:rPr>
        <w:t>(二)、节能型泵及环保用泵项目建设必要性分析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建设的迫切性源于对行业发展趋势的深刻洞察。我们正处于一个行业变革的时代，科技创新、数字化转型成为企业发展的关键动力。节能型泵及环保用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建设不仅仅是为了跟上潮流，更是为了通过技术创新推动企业的持续发展。通过引入先进的技术和解决方案，节能型泵及环保用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节能型泵及环保用泵项目的建设成为必然选择，通过提高产品质量、拓展服务领域，从而在竞争中获得更多的机会。节能型泵及环保用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节能型泵及环保用泵项目建设的必要性体现在对客户需求更精准的满足。通过节能型泵及环保用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建设的背后是对企业持续创新的追求。只有通过不断创新，企业才能在竞争中立于不败之地。节能型泵及环保用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74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67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技术管理特点体现在其创新导向。通过引入最先进的技术趋势和解决方案，节能型泵及环保用泵项目致力于提升科技含量、提高质量和效率水平。这意味着我们将采用最新的工具和方法，确保节能型泵及环保用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能型泵及环保用泵项目技术管理的显著特征。通过整合不同领域的技术资源，我们实现了跨学科的协同工作。这有助于优化技术架构，提高整体效能。此外，整合性策略还促进了不同技术团队之间的紧密沟通和高效合作，确保节能型泵及环保用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能型泵及环保用泵项目所采用的技术。通过不断优化技术方案，节能型泵及环保用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能型泵及环保用泵项目团队将在节能型泵及环保用泵项目初期识别可能的技术风险，并采取相应的预防和应对措施。通过建立健全的风险评估机制，节能型泵及环保用泵项目能够在实施过程中及时发现并解决潜在的技术问题，保障节能型泵及环保用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能型泵及环保用泵项目中，技术将成为节能型泵及环保用泵项目成功的有力支持。这一深度剖析揭示了技术管理在节能型泵及环保用泵项目实施中的关键作用，为节能型泵及环保用泵项目的技术基础奠定了坚实的基础。</w:t>
      </w:r>
    </w:p>
    <w:p>
      <w:pPr>
        <w:pStyle w:val="Heading2"/>
        <w:ind w:firstLine="560" w:firstLineChars="200"/>
        <w:rPr>
          <w:rFonts w:ascii="仿宋" w:eastAsia="仿宋" w:hAnsi="仿宋" w:cs="仿宋" w:hint="eastAsia"/>
          <w:sz w:val="28"/>
          <w:lang w:eastAsia="zh-CN"/>
        </w:rPr>
      </w:pPr>
      <w:bookmarkStart w:id="10" w:name="_Toc23040"/>
      <w:r>
        <w:rPr>
          <w:rFonts w:ascii="仿宋" w:eastAsia="仿宋" w:hAnsi="仿宋" w:cs="仿宋" w:hint="eastAsia"/>
          <w:sz w:val="28"/>
          <w:lang w:eastAsia="zh-CN"/>
        </w:rPr>
        <w:t>(二)、节能型泵及环保用泵项目工艺技术设计方案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节能型泵及环保用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节能型泵及环保用泵项目将严格按照相关行业规范要求进行组织。通过有效控制产品质量，节能型泵及环保用泵项目将致力于为顾客提供优质的节能型泵及环保用泵项目产品和良好的服务。这体现了节能型泵及环保用泵项目对于生产活动合规性和质量标准的高度重视，为节能型泵及环保用泵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节能型泵及环保用泵项目注重生态效益和清洁生产原则。节能型泵及环保用泵项目建设将紧密结合地方特色经济发展，与社会经济发展规划和区域环境保护规划方案相协调一致。通过与当地区域自然生态系统的结合，节能型泵及环保用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节能型泵及环保用泵项目产品具有多样化的客户需求和个性化的特点。因此，节能型泵及环保用泵项目产品规格品种多样，且单批生产数量较小。为满足这一特点，节能型泵及环保用泵项目承办单位将建设先进的柔性制造生产线。通过广泛应用柔性制造技术，节能型泵及环保用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节能型泵及环保用泵项目采用的技术具有较高的技术含量和自动化水平，处于国内先进水平。这一技术选用不仅体现了对生产效率、质量和环境友好性的高标准要求，同时为节能型泵及环保用泵项目的可持续发展奠定了坚实的基础。</w:t>
      </w:r>
    </w:p>
    <w:p>
      <w:pPr>
        <w:pStyle w:val="Heading2"/>
        <w:ind w:firstLine="560" w:firstLineChars="200"/>
        <w:rPr>
          <w:rFonts w:ascii="仿宋" w:eastAsia="仿宋" w:hAnsi="仿宋" w:cs="仿宋" w:hint="eastAsia"/>
          <w:sz w:val="28"/>
          <w:lang w:eastAsia="zh-CN"/>
        </w:rPr>
      </w:pPr>
      <w:bookmarkStart w:id="11" w:name="_Toc2493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为确保节能型泵及环保用泵项目的高效生产和技术实施，我们制定了一套精心设计的设备选型方案，以满足节能型泵及环保用泵项目生产、质量和环保的要求。该方案的主要特点如下：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节能型泵及环保用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针对节能型泵及环保用泵项目产品的多样性和小批量生产的特点，我们将建设柔性制造生产线。通过在设备选型中考虑柔性制造技术，可以灵活应对不同产品规格和生产需求，实现生产线的高度灵活性和适应性。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4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581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节能型泵及环保用泵项目的主要产品是XXXX，预计年产值为XXX万元。这一产品在市场中占据着重要的地位，其广泛的应用范围使得该节能型泵及环保用泵项目的市场前景非常广阔。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节能型泵及环保用泵项目的xxx产品作为重要的原材料之一，将在多个领域发挥关键作用。其在建筑、交通、能源等方面的广泛应用将为整个产业链提供强大的支持，形成产业协同效应。节能型泵及环保用泵项目的年产值XXX万XXX万XXX万万元不仅反映了其在市场上的巨大潜力，更预示着它对国民经济的积极贡献。这种关联度高、涉及面广的产业关系，使得该节能型泵及环保用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90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总征地面积为XXXX平方米，相当于约XX.XX亩，其中净用地面积为XXXX平方米，红线范围内相当于约XX.XX亩。这一用地规模充分考虑了节能型泵及环保用泵项目的建设需求，保障了节能型泵及环保用泵项目在合适的空间内得以充分发展。节能型泵及环保用泵项目规划的总建筑面积为XXXX平方米，其中主体工程建设占XXXX平方米，计容建筑面积达XXXX平方米。预计建筑工程的投资将达到XXXX万元，为节能型泵及环保用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计划购置的设备共计XXXX台（套），设备购置费用为XXXX万元。这一设备购置计划充分考虑到节能型泵及环保用泵项目的生产需求和技术要求，确保了节能型泵及环保用泵项目在生产运营中具备先进的技术装备和高效的生产能力。设备的合理配置将为节能型泵及环保用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节能型泵及环保用泵项目计划总投资为XXXX万元，预计年实现营业收入为XXXX万元。这一产能规模的设定旨在确保节能型泵及环保用泵项目能够在投资与回报之间取得平衡，实现长期可持续的发展。节能型泵及环保用泵项目的总投资充分考虑到各个方面的需求，包括用地建设、设备购置等多个环节，以确保节能型泵及环保用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9401"/>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0451"/>
      <w:r>
        <w:rPr>
          <w:rFonts w:ascii="仿宋" w:eastAsia="仿宋" w:hAnsi="仿宋" w:cs="仿宋" w:hint="eastAsia"/>
          <w:lang w:eastAsia="zh-CN"/>
        </w:rPr>
        <w:t>(一)、节能型泵及环保用泵行业分析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行业一直以来都是市场的关注焦点。行业内的发展趋势、竞争态势以及潜在机会都对节能型泵及环保用泵项目的推进产生深远的影响。通过深入研究行业的整体概貌，我们将更好地理解行业的核心特征，为节能型泵及环保用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行业，技术一直是推动创新和发展的关键因素。我们将对当前技术趋势进行详尽分析，包括但不限于人工智能、大数据应用、先进制造技术等。这有助于节能型泵及环保用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节能型泵及环保用泵项目成功的基础。我们将对主要竞争对手进行深入研究，包括其市场份额、产品特点、市场定位等。通过全面了解竞争对手的优势和劣势，节能型泵及环保用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2708"/>
      <w:r>
        <w:rPr>
          <w:rFonts w:ascii="仿宋" w:eastAsia="仿宋" w:hAnsi="仿宋" w:cs="仿宋" w:hint="eastAsia"/>
          <w:sz w:val="28"/>
          <w:lang w:eastAsia="zh-CN"/>
        </w:rPr>
        <w:t>(二)、节能型泵及环保用泵市场分析预测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节能型泵及环保用泵市场未来的增长趋势。这包括市场的整体规模、各细分领域的发展趋势等。节能型泵及环保用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节能型泵及环保用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节能型泵及环保用泵项目实施过程中需要充分考虑的因素。我们将对市场风险进行全面评估，包括但不限于政策法规风险、市场竞争风险、技术变革风险等。通过对潜在风险的深入分析，节能型泵及环保用泵项目可以制定相应的风险缓解策略，降低不确定性对节能型泵及环保用泵项目的影响。</w:t>
      </w:r>
    </w:p>
    <w:p>
      <w:pPr>
        <w:pStyle w:val="Heading1"/>
        <w:ind w:firstLine="560" w:firstLineChars="200"/>
        <w:rPr>
          <w:rFonts w:ascii="仿宋" w:eastAsia="仿宋" w:hAnsi="仿宋" w:cs="仿宋" w:hint="eastAsia"/>
          <w:sz w:val="28"/>
          <w:lang w:eastAsia="zh-CN"/>
        </w:rPr>
      </w:pPr>
      <w:bookmarkStart w:id="18" w:name="_Toc23990"/>
      <w:r>
        <w:rPr>
          <w:rFonts w:ascii="仿宋" w:eastAsia="仿宋" w:hAnsi="仿宋" w:cs="仿宋" w:hint="eastAsia"/>
          <w:sz w:val="28"/>
          <w:lang w:eastAsia="zh-CN"/>
        </w:rPr>
        <w:t>六、节能型泵及环保用泵项目土建工程</w:t>
      </w:r>
      <w:bookmarkEnd w:id="18"/>
    </w:p>
    <w:p>
      <w:pPr>
        <w:pStyle w:val="Heading2"/>
        <w:rPr>
          <w:rFonts w:ascii="仿宋" w:eastAsia="仿宋" w:hAnsi="仿宋" w:cs="仿宋" w:hint="eastAsia"/>
          <w:lang w:eastAsia="zh-CN"/>
        </w:rPr>
      </w:pPr>
      <w:bookmarkStart w:id="19" w:name="_Toc2910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在节能型泵及环保用泵项目的建筑工程设计中，我们将秉承一系列重要的设计原则，以确保节能型泵及环保用泵项目建筑在功能、美观、可持续性等方面达到最佳效果。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首要原则是确保建筑的功能性得到最大化的发挥。我们将充分理解节能型泵及环保用泵项目的实际需求，合理布局各个功能区域，保证建筑在满足业务需求的同时，提供高效的工作环境。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在建筑设计中，我们将综合考虑建设和运营成本。通过精细的经济效益分析，确保设计方案在高效利用资源的同时，对节能型泵及环保用泵项目的长期盈利能力有积极的贡献。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https://d.book118.com/907013113162006040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711FF"/>
    <w:rsid w:val="3F5711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1311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2024-02-07T09:56:00Z</dcterms:created>
  <dcterms:modified xsi:type="dcterms:W3CDTF">2024-02-07T09:57:12Z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B09397955CD44F1C877083EEA9077DE9_11</vt:lpwstr>
  </property>
  <property fmtid="{D5CDD505-2E9C-101B-9397-08002B2CF9AE}" pid="3" name="KSOProductBuildVer">
    <vt:lpwstr>2052-12.1.0.16250</vt:lpwstr>
  </property>
</Properties>
</file>