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97886" w:rsidP="00197886" w14:paraId="0DA6AD0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97886">
        <w:rPr>
          <w:rFonts w:ascii="华文中宋" w:eastAsia="华文中宋" w:hAnsi="华文中宋"/>
          <w:b/>
          <w:sz w:val="30"/>
        </w:rPr>
        <w:t>2024</w:t>
      </w:r>
      <w:r w:rsidRPr="00197886">
        <w:rPr>
          <w:rFonts w:ascii="华文中宋" w:eastAsia="华文中宋" w:hAnsi="华文中宋"/>
          <w:b/>
          <w:sz w:val="30"/>
        </w:rPr>
        <w:t>江苏盐城师范学院招聘专职辅导员</w:t>
      </w:r>
      <w:r w:rsidRPr="00197886">
        <w:rPr>
          <w:rFonts w:ascii="华文中宋" w:eastAsia="华文中宋" w:hAnsi="华文中宋"/>
          <w:b/>
          <w:sz w:val="30"/>
        </w:rPr>
        <w:t>8</w:t>
      </w:r>
      <w:r w:rsidRPr="0019788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E485B4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8E2910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6E38C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A0F9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049506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642FEF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1E0C8A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6228AD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4D888F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E8DC6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25B4F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241242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6B938A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163489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787953D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19337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7BE56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0C0FF7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5B93DC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527EF46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6B735F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44160A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C8D49A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34F61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76924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279FF5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3E954D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00BAAC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147DE8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D3FA1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D2CD4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BD74B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https://d.book118.com/907020044052006035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:rsidP="00683DD2" w14:paraId="1A4D0C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7886" w14:paraId="3A6BE2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:rsidP="00683DD2" w14:paraId="18D48F24" w14:textId="0DFB1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7886" w14:paraId="5DC0C1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paraId="0A0D61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788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:rsidP="00683DD2" w14:textId="0DFB1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788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788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:rsidP="00683DD2" w14:textId="0DFB14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788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paraId="025387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paraId="29F713E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paraId="75A273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88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97886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DBBD2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1978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97886"/>
    <w:rPr>
      <w:sz w:val="18"/>
      <w:szCs w:val="18"/>
    </w:rPr>
  </w:style>
  <w:style w:type="paragraph" w:styleId="Footer">
    <w:name w:val="footer"/>
    <w:basedOn w:val="Normal"/>
    <w:link w:val="a0"/>
    <w:rsid w:val="001978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97886"/>
    <w:rPr>
      <w:sz w:val="18"/>
      <w:szCs w:val="18"/>
    </w:rPr>
  </w:style>
  <w:style w:type="character" w:styleId="PageNumber">
    <w:name w:val="page number"/>
    <w:basedOn w:val="DefaultParagraphFont"/>
    <w:rsid w:val="0019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07020044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3002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