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环保粘接材料项目建设方案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918" w:history="1">
        <w:r>
          <w:rPr>
            <w:rFonts w:ascii="仿宋" w:eastAsia="仿宋" w:hAnsi="仿宋" w:cs="仿宋" w:hint="eastAsia"/>
            <w:lang w:eastAsia="zh-CN"/>
          </w:rPr>
          <w:t>前言</w:t>
        </w:r>
        <w:r>
          <w:tab/>
        </w:r>
        <w:r>
          <w:fldChar w:fldCharType="begin"/>
        </w:r>
        <w:r>
          <w:instrText xml:space="preserve"> PAGEREF _Toc31918 \h </w:instrText>
        </w:r>
        <w:r>
          <w:fldChar w:fldCharType="separate"/>
        </w:r>
        <w:r>
          <w:t>3</w:t>
        </w:r>
        <w:r>
          <w:fldChar w:fldCharType="end"/>
        </w:r>
      </w:hyperlink>
    </w:p>
    <w:p>
      <w:pPr>
        <w:pStyle w:val="TOC1"/>
        <w:tabs>
          <w:tab w:val="right" w:leader="dot" w:pos="8306"/>
        </w:tabs>
      </w:pPr>
      <w:hyperlink w:anchor="_Toc26982" w:history="1">
        <w:r>
          <w:rPr>
            <w:rFonts w:ascii="仿宋" w:eastAsia="仿宋" w:hAnsi="仿宋" w:cs="仿宋" w:hint="eastAsia"/>
            <w:lang w:eastAsia="zh-CN"/>
          </w:rPr>
          <w:t>一、环保粘接材料项目概论</w:t>
        </w:r>
        <w:r>
          <w:tab/>
        </w:r>
        <w:r>
          <w:fldChar w:fldCharType="begin"/>
        </w:r>
        <w:r>
          <w:instrText xml:space="preserve"> PAGEREF _Toc26982 \h </w:instrText>
        </w:r>
        <w:r>
          <w:fldChar w:fldCharType="separate"/>
        </w:r>
        <w:r>
          <w:t>3</w:t>
        </w:r>
        <w:r>
          <w:fldChar w:fldCharType="end"/>
        </w:r>
      </w:hyperlink>
    </w:p>
    <w:p>
      <w:pPr>
        <w:pStyle w:val="TOC2"/>
        <w:tabs>
          <w:tab w:val="right" w:leader="dot" w:pos="8306"/>
        </w:tabs>
      </w:pPr>
      <w:hyperlink w:anchor="_Toc5092" w:history="1">
        <w:r>
          <w:rPr>
            <w:rFonts w:ascii="仿宋" w:eastAsia="仿宋" w:hAnsi="仿宋" w:cs="仿宋" w:hint="eastAsia"/>
            <w:lang w:eastAsia="zh-CN"/>
          </w:rPr>
          <w:t>(一)、项目申报单位概况</w:t>
        </w:r>
        <w:r>
          <w:tab/>
        </w:r>
        <w:r>
          <w:fldChar w:fldCharType="begin"/>
        </w:r>
        <w:r>
          <w:instrText xml:space="preserve"> PAGEREF _Toc5092 \h </w:instrText>
        </w:r>
        <w:r>
          <w:fldChar w:fldCharType="separate"/>
        </w:r>
        <w:r>
          <w:t>3</w:t>
        </w:r>
        <w:r>
          <w:fldChar w:fldCharType="end"/>
        </w:r>
      </w:hyperlink>
    </w:p>
    <w:p>
      <w:pPr>
        <w:pStyle w:val="TOC2"/>
        <w:tabs>
          <w:tab w:val="right" w:leader="dot" w:pos="8306"/>
        </w:tabs>
      </w:pPr>
      <w:hyperlink w:anchor="_Toc28463" w:history="1">
        <w:r>
          <w:rPr>
            <w:rFonts w:ascii="仿宋" w:eastAsia="仿宋" w:hAnsi="仿宋" w:cs="仿宋" w:hint="eastAsia"/>
            <w:lang w:eastAsia="zh-CN"/>
          </w:rPr>
          <w:t>(二)、项目概况</w:t>
        </w:r>
        <w:r>
          <w:tab/>
        </w:r>
        <w:r>
          <w:fldChar w:fldCharType="begin"/>
        </w:r>
        <w:r>
          <w:instrText xml:space="preserve"> PAGEREF _Toc28463 \h </w:instrText>
        </w:r>
        <w:r>
          <w:fldChar w:fldCharType="separate"/>
        </w:r>
        <w:r>
          <w:t>4</w:t>
        </w:r>
        <w:r>
          <w:fldChar w:fldCharType="end"/>
        </w:r>
      </w:hyperlink>
    </w:p>
    <w:p>
      <w:pPr>
        <w:pStyle w:val="TOC1"/>
        <w:tabs>
          <w:tab w:val="right" w:leader="dot" w:pos="8306"/>
        </w:tabs>
      </w:pPr>
      <w:hyperlink w:anchor="_Toc1772" w:history="1">
        <w:r>
          <w:rPr>
            <w:rFonts w:ascii="仿宋" w:eastAsia="仿宋" w:hAnsi="仿宋" w:cs="仿宋" w:hint="eastAsia"/>
            <w:lang w:eastAsia="zh-CN"/>
          </w:rPr>
          <w:t>二、建设风险评估分析</w:t>
        </w:r>
        <w:r>
          <w:tab/>
        </w:r>
        <w:r>
          <w:fldChar w:fldCharType="begin"/>
        </w:r>
        <w:r>
          <w:instrText xml:space="preserve"> PAGEREF _Toc1772 \h </w:instrText>
        </w:r>
        <w:r>
          <w:fldChar w:fldCharType="separate"/>
        </w:r>
        <w:r>
          <w:t>7</w:t>
        </w:r>
        <w:r>
          <w:fldChar w:fldCharType="end"/>
        </w:r>
      </w:hyperlink>
    </w:p>
    <w:p>
      <w:pPr>
        <w:pStyle w:val="TOC2"/>
        <w:tabs>
          <w:tab w:val="right" w:leader="dot" w:pos="8306"/>
        </w:tabs>
      </w:pPr>
      <w:hyperlink w:anchor="_Toc21769" w:history="1">
        <w:r>
          <w:rPr>
            <w:rFonts w:ascii="仿宋" w:eastAsia="仿宋" w:hAnsi="仿宋" w:cs="仿宋" w:hint="eastAsia"/>
            <w:lang w:eastAsia="zh-CN"/>
          </w:rPr>
          <w:t>(一)、政策风险分析</w:t>
        </w:r>
        <w:r>
          <w:tab/>
        </w:r>
        <w:r>
          <w:fldChar w:fldCharType="begin"/>
        </w:r>
        <w:r>
          <w:instrText xml:space="preserve"> PAGEREF _Toc21769 \h </w:instrText>
        </w:r>
        <w:r>
          <w:fldChar w:fldCharType="separate"/>
        </w:r>
        <w:r>
          <w:t>7</w:t>
        </w:r>
        <w:r>
          <w:fldChar w:fldCharType="end"/>
        </w:r>
      </w:hyperlink>
    </w:p>
    <w:p>
      <w:pPr>
        <w:pStyle w:val="TOC2"/>
        <w:tabs>
          <w:tab w:val="right" w:leader="dot" w:pos="8306"/>
        </w:tabs>
      </w:pPr>
      <w:hyperlink w:anchor="_Toc13350" w:history="1">
        <w:r>
          <w:rPr>
            <w:rFonts w:ascii="仿宋" w:eastAsia="仿宋" w:hAnsi="仿宋" w:cs="仿宋" w:hint="eastAsia"/>
            <w:lang w:eastAsia="zh-CN"/>
          </w:rPr>
          <w:t>(二)、社会风险分析</w:t>
        </w:r>
        <w:r>
          <w:tab/>
        </w:r>
        <w:r>
          <w:fldChar w:fldCharType="begin"/>
        </w:r>
        <w:r>
          <w:instrText xml:space="preserve"> PAGEREF _Toc13350 \h </w:instrText>
        </w:r>
        <w:r>
          <w:fldChar w:fldCharType="separate"/>
        </w:r>
        <w:r>
          <w:t>8</w:t>
        </w:r>
        <w:r>
          <w:fldChar w:fldCharType="end"/>
        </w:r>
      </w:hyperlink>
    </w:p>
    <w:p>
      <w:pPr>
        <w:pStyle w:val="TOC2"/>
        <w:tabs>
          <w:tab w:val="right" w:leader="dot" w:pos="8306"/>
        </w:tabs>
      </w:pPr>
      <w:hyperlink w:anchor="_Toc24097" w:history="1">
        <w:r>
          <w:rPr>
            <w:rFonts w:ascii="仿宋" w:eastAsia="仿宋" w:hAnsi="仿宋" w:cs="仿宋" w:hint="eastAsia"/>
            <w:lang w:eastAsia="zh-CN"/>
          </w:rPr>
          <w:t>(三)、市场风险分析</w:t>
        </w:r>
        <w:r>
          <w:tab/>
        </w:r>
        <w:r>
          <w:fldChar w:fldCharType="begin"/>
        </w:r>
        <w:r>
          <w:instrText xml:space="preserve"> PAGEREF _Toc24097 \h </w:instrText>
        </w:r>
        <w:r>
          <w:fldChar w:fldCharType="separate"/>
        </w:r>
        <w:r>
          <w:t>10</w:t>
        </w:r>
        <w:r>
          <w:fldChar w:fldCharType="end"/>
        </w:r>
      </w:hyperlink>
    </w:p>
    <w:p>
      <w:pPr>
        <w:pStyle w:val="TOC2"/>
        <w:tabs>
          <w:tab w:val="right" w:leader="dot" w:pos="8306"/>
        </w:tabs>
      </w:pPr>
      <w:hyperlink w:anchor="_Toc24365" w:history="1">
        <w:r>
          <w:rPr>
            <w:rFonts w:ascii="仿宋" w:eastAsia="仿宋" w:hAnsi="仿宋" w:cs="仿宋" w:hint="eastAsia"/>
            <w:lang w:eastAsia="zh-CN"/>
          </w:rPr>
          <w:t>(四)、资金风险分析</w:t>
        </w:r>
        <w:r>
          <w:tab/>
        </w:r>
        <w:r>
          <w:fldChar w:fldCharType="begin"/>
        </w:r>
        <w:r>
          <w:instrText xml:space="preserve"> PAGEREF _Toc24365 \h </w:instrText>
        </w:r>
        <w:r>
          <w:fldChar w:fldCharType="separate"/>
        </w:r>
        <w:r>
          <w:t>10</w:t>
        </w:r>
        <w:r>
          <w:fldChar w:fldCharType="end"/>
        </w:r>
      </w:hyperlink>
    </w:p>
    <w:p>
      <w:pPr>
        <w:pStyle w:val="TOC2"/>
        <w:tabs>
          <w:tab w:val="right" w:leader="dot" w:pos="8306"/>
        </w:tabs>
      </w:pPr>
      <w:hyperlink w:anchor="_Toc8255" w:history="1">
        <w:r>
          <w:rPr>
            <w:rFonts w:ascii="仿宋" w:eastAsia="仿宋" w:hAnsi="仿宋" w:cs="仿宋" w:hint="eastAsia"/>
            <w:lang w:eastAsia="zh-CN"/>
          </w:rPr>
          <w:t>(五)、技术风险分析</w:t>
        </w:r>
        <w:r>
          <w:tab/>
        </w:r>
        <w:r>
          <w:fldChar w:fldCharType="begin"/>
        </w:r>
        <w:r>
          <w:instrText xml:space="preserve"> PAGEREF _Toc8255 \h </w:instrText>
        </w:r>
        <w:r>
          <w:fldChar w:fldCharType="separate"/>
        </w:r>
        <w:r>
          <w:t>12</w:t>
        </w:r>
        <w:r>
          <w:fldChar w:fldCharType="end"/>
        </w:r>
      </w:hyperlink>
    </w:p>
    <w:p>
      <w:pPr>
        <w:pStyle w:val="TOC2"/>
        <w:tabs>
          <w:tab w:val="right" w:leader="dot" w:pos="8306"/>
        </w:tabs>
      </w:pPr>
      <w:hyperlink w:anchor="_Toc3291" w:history="1">
        <w:r>
          <w:rPr>
            <w:rFonts w:ascii="仿宋" w:eastAsia="仿宋" w:hAnsi="仿宋" w:cs="仿宋" w:hint="eastAsia"/>
            <w:lang w:eastAsia="zh-CN"/>
          </w:rPr>
          <w:t>(六)、财务风险分析</w:t>
        </w:r>
        <w:r>
          <w:tab/>
        </w:r>
        <w:r>
          <w:fldChar w:fldCharType="begin"/>
        </w:r>
        <w:r>
          <w:instrText xml:space="preserve"> PAGEREF _Toc3291 \h </w:instrText>
        </w:r>
        <w:r>
          <w:fldChar w:fldCharType="separate"/>
        </w:r>
        <w:r>
          <w:t>13</w:t>
        </w:r>
        <w:r>
          <w:fldChar w:fldCharType="end"/>
        </w:r>
      </w:hyperlink>
    </w:p>
    <w:p>
      <w:pPr>
        <w:pStyle w:val="TOC2"/>
        <w:tabs>
          <w:tab w:val="right" w:leader="dot" w:pos="8306"/>
        </w:tabs>
      </w:pPr>
      <w:hyperlink w:anchor="_Toc573" w:history="1">
        <w:r>
          <w:rPr>
            <w:rFonts w:ascii="仿宋" w:eastAsia="仿宋" w:hAnsi="仿宋" w:cs="仿宋" w:hint="eastAsia"/>
            <w:lang w:eastAsia="zh-CN"/>
          </w:rPr>
          <w:t>(七)、管理风险分析</w:t>
        </w:r>
        <w:r>
          <w:tab/>
        </w:r>
        <w:r>
          <w:fldChar w:fldCharType="begin"/>
        </w:r>
        <w:r>
          <w:instrText xml:space="preserve"> PAGEREF _Toc573 \h </w:instrText>
        </w:r>
        <w:r>
          <w:fldChar w:fldCharType="separate"/>
        </w:r>
        <w:r>
          <w:t>15</w:t>
        </w:r>
        <w:r>
          <w:fldChar w:fldCharType="end"/>
        </w:r>
      </w:hyperlink>
    </w:p>
    <w:p>
      <w:pPr>
        <w:pStyle w:val="TOC2"/>
        <w:tabs>
          <w:tab w:val="right" w:leader="dot" w:pos="8306"/>
        </w:tabs>
      </w:pPr>
      <w:hyperlink w:anchor="_Toc20579" w:history="1">
        <w:r>
          <w:rPr>
            <w:rFonts w:ascii="仿宋" w:eastAsia="仿宋" w:hAnsi="仿宋" w:cs="仿宋" w:hint="eastAsia"/>
            <w:lang w:eastAsia="zh-CN"/>
          </w:rPr>
          <w:t>(八)、其它风险分析</w:t>
        </w:r>
        <w:r>
          <w:tab/>
        </w:r>
        <w:r>
          <w:fldChar w:fldCharType="begin"/>
        </w:r>
        <w:r>
          <w:instrText xml:space="preserve"> PAGEREF _Toc20579 \h </w:instrText>
        </w:r>
        <w:r>
          <w:fldChar w:fldCharType="separate"/>
        </w:r>
        <w:r>
          <w:t>16</w:t>
        </w:r>
        <w:r>
          <w:fldChar w:fldCharType="end"/>
        </w:r>
      </w:hyperlink>
    </w:p>
    <w:p>
      <w:pPr>
        <w:pStyle w:val="TOC2"/>
        <w:tabs>
          <w:tab w:val="right" w:leader="dot" w:pos="8306"/>
        </w:tabs>
      </w:pPr>
      <w:hyperlink w:anchor="_Toc31555" w:history="1">
        <w:r>
          <w:rPr>
            <w:rFonts w:ascii="仿宋" w:eastAsia="仿宋" w:hAnsi="仿宋" w:cs="仿宋" w:hint="eastAsia"/>
            <w:lang w:eastAsia="zh-CN"/>
          </w:rPr>
          <w:t>(九)、社会影响评估</w:t>
        </w:r>
        <w:r>
          <w:tab/>
        </w:r>
        <w:r>
          <w:fldChar w:fldCharType="begin"/>
        </w:r>
        <w:r>
          <w:instrText xml:space="preserve"> PAGEREF _Toc31555 \h </w:instrText>
        </w:r>
        <w:r>
          <w:fldChar w:fldCharType="separate"/>
        </w:r>
        <w:r>
          <w:t>17</w:t>
        </w:r>
        <w:r>
          <w:fldChar w:fldCharType="end"/>
        </w:r>
      </w:hyperlink>
    </w:p>
    <w:p>
      <w:pPr>
        <w:pStyle w:val="TOC1"/>
        <w:tabs>
          <w:tab w:val="right" w:leader="dot" w:pos="8306"/>
        </w:tabs>
      </w:pPr>
      <w:hyperlink w:anchor="_Toc6686" w:history="1">
        <w:r>
          <w:rPr>
            <w:rFonts w:ascii="仿宋" w:eastAsia="仿宋" w:hAnsi="仿宋" w:cs="仿宋" w:hint="eastAsia"/>
            <w:lang w:eastAsia="zh-CN"/>
          </w:rPr>
          <w:t>三、资源开发及综合利用分析</w:t>
        </w:r>
        <w:r>
          <w:tab/>
        </w:r>
        <w:r>
          <w:fldChar w:fldCharType="begin"/>
        </w:r>
        <w:r>
          <w:instrText xml:space="preserve"> PAGEREF _Toc6686 \h </w:instrText>
        </w:r>
        <w:r>
          <w:fldChar w:fldCharType="separate"/>
        </w:r>
        <w:r>
          <w:t>19</w:t>
        </w:r>
        <w:r>
          <w:fldChar w:fldCharType="end"/>
        </w:r>
      </w:hyperlink>
    </w:p>
    <w:p>
      <w:pPr>
        <w:pStyle w:val="TOC2"/>
        <w:tabs>
          <w:tab w:val="right" w:leader="dot" w:pos="8306"/>
        </w:tabs>
      </w:pPr>
      <w:hyperlink w:anchor="_Toc199" w:history="1">
        <w:r>
          <w:rPr>
            <w:rFonts w:ascii="仿宋" w:eastAsia="仿宋" w:hAnsi="仿宋" w:cs="仿宋" w:hint="eastAsia"/>
            <w:lang w:eastAsia="zh-CN"/>
          </w:rPr>
          <w:t>(一)、资源开发方案</w:t>
        </w:r>
        <w:r>
          <w:tab/>
        </w:r>
        <w:r>
          <w:fldChar w:fldCharType="begin"/>
        </w:r>
        <w:r>
          <w:instrText xml:space="preserve"> PAGEREF _Toc199 \h </w:instrText>
        </w:r>
        <w:r>
          <w:fldChar w:fldCharType="separate"/>
        </w:r>
        <w:r>
          <w:t>19</w:t>
        </w:r>
        <w:r>
          <w:fldChar w:fldCharType="end"/>
        </w:r>
      </w:hyperlink>
    </w:p>
    <w:p>
      <w:pPr>
        <w:pStyle w:val="TOC2"/>
        <w:tabs>
          <w:tab w:val="right" w:leader="dot" w:pos="8306"/>
        </w:tabs>
      </w:pPr>
      <w:hyperlink w:anchor="_Toc24079" w:history="1">
        <w:r>
          <w:rPr>
            <w:rFonts w:ascii="仿宋" w:eastAsia="仿宋" w:hAnsi="仿宋" w:cs="仿宋" w:hint="eastAsia"/>
            <w:lang w:eastAsia="zh-CN"/>
          </w:rPr>
          <w:t>(二)、资源利用方案</w:t>
        </w:r>
        <w:r>
          <w:tab/>
        </w:r>
        <w:r>
          <w:fldChar w:fldCharType="begin"/>
        </w:r>
        <w:r>
          <w:instrText xml:space="preserve"> PAGEREF _Toc24079 \h </w:instrText>
        </w:r>
        <w:r>
          <w:fldChar w:fldCharType="separate"/>
        </w:r>
        <w:r>
          <w:t>21</w:t>
        </w:r>
        <w:r>
          <w:fldChar w:fldCharType="end"/>
        </w:r>
      </w:hyperlink>
    </w:p>
    <w:p>
      <w:pPr>
        <w:pStyle w:val="TOC2"/>
        <w:tabs>
          <w:tab w:val="right" w:leader="dot" w:pos="8306"/>
        </w:tabs>
      </w:pPr>
      <w:hyperlink w:anchor="_Toc16799" w:history="1">
        <w:r>
          <w:rPr>
            <w:rFonts w:ascii="仿宋" w:eastAsia="仿宋" w:hAnsi="仿宋" w:cs="仿宋" w:hint="eastAsia"/>
            <w:lang w:eastAsia="zh-CN"/>
          </w:rPr>
          <w:t>(三)、资源节约措施</w:t>
        </w:r>
        <w:r>
          <w:tab/>
        </w:r>
        <w:r>
          <w:fldChar w:fldCharType="begin"/>
        </w:r>
        <w:r>
          <w:instrText xml:space="preserve"> PAGEREF _Toc16799 \h </w:instrText>
        </w:r>
        <w:r>
          <w:fldChar w:fldCharType="separate"/>
        </w:r>
        <w:r>
          <w:t>22</w:t>
        </w:r>
        <w:r>
          <w:fldChar w:fldCharType="end"/>
        </w:r>
      </w:hyperlink>
    </w:p>
    <w:p>
      <w:pPr>
        <w:pStyle w:val="TOC1"/>
        <w:tabs>
          <w:tab w:val="right" w:leader="dot" w:pos="8306"/>
        </w:tabs>
      </w:pPr>
      <w:hyperlink w:anchor="_Toc22306" w:history="1">
        <w:r>
          <w:rPr>
            <w:rFonts w:ascii="仿宋" w:eastAsia="仿宋" w:hAnsi="仿宋" w:cs="仿宋" w:hint="eastAsia"/>
            <w:lang w:eastAsia="zh-CN"/>
          </w:rPr>
          <w:t>四、项目选址研究</w:t>
        </w:r>
        <w:r>
          <w:tab/>
        </w:r>
        <w:r>
          <w:fldChar w:fldCharType="begin"/>
        </w:r>
        <w:r>
          <w:instrText xml:space="preserve"> PAGEREF _Toc22306 \h </w:instrText>
        </w:r>
        <w:r>
          <w:fldChar w:fldCharType="separate"/>
        </w:r>
        <w:r>
          <w:t>23</w:t>
        </w:r>
        <w:r>
          <w:fldChar w:fldCharType="end"/>
        </w:r>
      </w:hyperlink>
    </w:p>
    <w:p>
      <w:pPr>
        <w:pStyle w:val="TOC2"/>
        <w:tabs>
          <w:tab w:val="right" w:leader="dot" w:pos="8306"/>
        </w:tabs>
      </w:pPr>
      <w:hyperlink w:anchor="_Toc32433" w:history="1">
        <w:r>
          <w:rPr>
            <w:rFonts w:ascii="仿宋" w:eastAsia="仿宋" w:hAnsi="仿宋" w:cs="仿宋" w:hint="eastAsia"/>
            <w:lang w:eastAsia="zh-CN"/>
          </w:rPr>
          <w:t>(一)、项目选址原则</w:t>
        </w:r>
        <w:r>
          <w:tab/>
        </w:r>
        <w:r>
          <w:fldChar w:fldCharType="begin"/>
        </w:r>
        <w:r>
          <w:instrText xml:space="preserve"> PAGEREF _Toc32433 \h </w:instrText>
        </w:r>
        <w:r>
          <w:fldChar w:fldCharType="separate"/>
        </w:r>
        <w:r>
          <w:t>23</w:t>
        </w:r>
        <w:r>
          <w:fldChar w:fldCharType="end"/>
        </w:r>
      </w:hyperlink>
    </w:p>
    <w:p>
      <w:pPr>
        <w:pStyle w:val="TOC2"/>
        <w:tabs>
          <w:tab w:val="right" w:leader="dot" w:pos="8306"/>
        </w:tabs>
      </w:pPr>
      <w:hyperlink w:anchor="_Toc5547" w:history="1">
        <w:r>
          <w:rPr>
            <w:rFonts w:ascii="仿宋" w:eastAsia="仿宋" w:hAnsi="仿宋" w:cs="仿宋" w:hint="eastAsia"/>
            <w:lang w:eastAsia="zh-CN"/>
          </w:rPr>
          <w:t>(二)、项目选址</w:t>
        </w:r>
        <w:r>
          <w:tab/>
        </w:r>
        <w:r>
          <w:fldChar w:fldCharType="begin"/>
        </w:r>
        <w:r>
          <w:instrText xml:space="preserve"> PAGEREF _Toc5547 \h </w:instrText>
        </w:r>
        <w:r>
          <w:fldChar w:fldCharType="separate"/>
        </w:r>
        <w:r>
          <w:t>26</w:t>
        </w:r>
        <w:r>
          <w:fldChar w:fldCharType="end"/>
        </w:r>
      </w:hyperlink>
    </w:p>
    <w:p>
      <w:pPr>
        <w:pStyle w:val="TOC2"/>
        <w:tabs>
          <w:tab w:val="right" w:leader="dot" w:pos="8306"/>
        </w:tabs>
      </w:pPr>
      <w:hyperlink w:anchor="_Toc5628" w:history="1">
        <w:r>
          <w:rPr>
            <w:rFonts w:ascii="仿宋" w:eastAsia="仿宋" w:hAnsi="仿宋" w:cs="仿宋" w:hint="eastAsia"/>
            <w:lang w:eastAsia="zh-CN"/>
          </w:rPr>
          <w:t>(三)、建设条件分析</w:t>
        </w:r>
        <w:r>
          <w:tab/>
        </w:r>
        <w:r>
          <w:fldChar w:fldCharType="begin"/>
        </w:r>
        <w:r>
          <w:instrText xml:space="preserve"> PAGEREF _Toc5628 \h </w:instrText>
        </w:r>
        <w:r>
          <w:fldChar w:fldCharType="separate"/>
        </w:r>
        <w:r>
          <w:t>28</w:t>
        </w:r>
        <w:r>
          <w:fldChar w:fldCharType="end"/>
        </w:r>
      </w:hyperlink>
    </w:p>
    <w:p>
      <w:pPr>
        <w:pStyle w:val="TOC2"/>
        <w:tabs>
          <w:tab w:val="right" w:leader="dot" w:pos="8306"/>
        </w:tabs>
      </w:pPr>
      <w:hyperlink w:anchor="_Toc15036" w:history="1">
        <w:r>
          <w:rPr>
            <w:rFonts w:ascii="仿宋" w:eastAsia="仿宋" w:hAnsi="仿宋" w:cs="仿宋" w:hint="eastAsia"/>
            <w:lang w:eastAsia="zh-CN"/>
          </w:rPr>
          <w:t>(四)、用地控制指标</w:t>
        </w:r>
        <w:r>
          <w:tab/>
        </w:r>
        <w:r>
          <w:fldChar w:fldCharType="begin"/>
        </w:r>
        <w:r>
          <w:instrText xml:space="preserve"> PAGEREF _Toc15036 \h </w:instrText>
        </w:r>
        <w:r>
          <w:fldChar w:fldCharType="separate"/>
        </w:r>
        <w:r>
          <w:t>30</w:t>
        </w:r>
        <w:r>
          <w:fldChar w:fldCharType="end"/>
        </w:r>
      </w:hyperlink>
    </w:p>
    <w:p>
      <w:pPr>
        <w:pStyle w:val="TOC2"/>
        <w:tabs>
          <w:tab w:val="right" w:leader="dot" w:pos="8306"/>
        </w:tabs>
      </w:pPr>
      <w:hyperlink w:anchor="_Toc15121" w:history="1">
        <w:r>
          <w:rPr>
            <w:rFonts w:ascii="仿宋" w:eastAsia="仿宋" w:hAnsi="仿宋" w:cs="仿宋" w:hint="eastAsia"/>
            <w:lang w:eastAsia="zh-CN"/>
          </w:rPr>
          <w:t>(五)、地总体要求</w:t>
        </w:r>
        <w:r>
          <w:tab/>
        </w:r>
        <w:r>
          <w:fldChar w:fldCharType="begin"/>
        </w:r>
        <w:r>
          <w:instrText xml:space="preserve"> PAGEREF _Toc15121 \h </w:instrText>
        </w:r>
        <w:r>
          <w:fldChar w:fldCharType="separate"/>
        </w:r>
        <w:r>
          <w:t>31</w:t>
        </w:r>
        <w:r>
          <w:fldChar w:fldCharType="end"/>
        </w:r>
      </w:hyperlink>
    </w:p>
    <w:p>
      <w:pPr>
        <w:pStyle w:val="TOC2"/>
        <w:tabs>
          <w:tab w:val="right" w:leader="dot" w:pos="8306"/>
        </w:tabs>
      </w:pPr>
      <w:hyperlink w:anchor="_Toc3910" w:history="1">
        <w:r>
          <w:rPr>
            <w:rFonts w:ascii="仿宋" w:eastAsia="仿宋" w:hAnsi="仿宋" w:cs="仿宋" w:hint="eastAsia"/>
            <w:lang w:eastAsia="zh-CN"/>
          </w:rPr>
          <w:t>(六)、节约用地措施</w:t>
        </w:r>
        <w:r>
          <w:tab/>
        </w:r>
        <w:r>
          <w:fldChar w:fldCharType="begin"/>
        </w:r>
        <w:r>
          <w:instrText xml:space="preserve"> PAGEREF _Toc3910 \h </w:instrText>
        </w:r>
        <w:r>
          <w:fldChar w:fldCharType="separate"/>
        </w:r>
        <w:r>
          <w:t>32</w:t>
        </w:r>
        <w:r>
          <w:fldChar w:fldCharType="end"/>
        </w:r>
      </w:hyperlink>
    </w:p>
    <w:p>
      <w:pPr>
        <w:pStyle w:val="TOC2"/>
        <w:tabs>
          <w:tab w:val="right" w:leader="dot" w:pos="8306"/>
        </w:tabs>
      </w:pPr>
      <w:hyperlink w:anchor="_Toc28729" w:history="1">
        <w:r>
          <w:rPr>
            <w:rFonts w:ascii="仿宋" w:eastAsia="仿宋" w:hAnsi="仿宋" w:cs="仿宋" w:hint="eastAsia"/>
            <w:lang w:eastAsia="zh-CN"/>
          </w:rPr>
          <w:t>(七)、选址综合评价</w:t>
        </w:r>
        <w:r>
          <w:tab/>
        </w:r>
        <w:r>
          <w:fldChar w:fldCharType="begin"/>
        </w:r>
        <w:r>
          <w:instrText xml:space="preserve"> PAGEREF _Toc28729 \h </w:instrText>
        </w:r>
        <w:r>
          <w:fldChar w:fldCharType="separate"/>
        </w:r>
        <w:r>
          <w:t>34</w:t>
        </w:r>
        <w:r>
          <w:fldChar w:fldCharType="end"/>
        </w:r>
      </w:hyperlink>
    </w:p>
    <w:p>
      <w:pPr>
        <w:pStyle w:val="TOC1"/>
        <w:tabs>
          <w:tab w:val="right" w:leader="dot" w:pos="8306"/>
        </w:tabs>
      </w:pPr>
      <w:hyperlink w:anchor="_Toc23841" w:history="1">
        <w:r>
          <w:rPr>
            <w:rFonts w:ascii="仿宋" w:eastAsia="仿宋" w:hAnsi="仿宋" w:cs="仿宋" w:hint="eastAsia"/>
            <w:lang w:eastAsia="zh-CN"/>
          </w:rPr>
          <w:t>五、项目监理与质量保证</w:t>
        </w:r>
        <w:r>
          <w:tab/>
        </w:r>
        <w:r>
          <w:fldChar w:fldCharType="begin"/>
        </w:r>
        <w:r>
          <w:instrText xml:space="preserve"> PAGEREF _Toc23841 \h </w:instrText>
        </w:r>
        <w:r>
          <w:fldChar w:fldCharType="separate"/>
        </w:r>
        <w:r>
          <w:t>35</w:t>
        </w:r>
        <w:r>
          <w:fldChar w:fldCharType="end"/>
        </w:r>
      </w:hyperlink>
    </w:p>
    <w:p>
      <w:pPr>
        <w:pStyle w:val="TOC2"/>
        <w:tabs>
          <w:tab w:val="right" w:leader="dot" w:pos="8306"/>
        </w:tabs>
      </w:pPr>
      <w:hyperlink w:anchor="_Toc11731" w:history="1">
        <w:r>
          <w:rPr>
            <w:rFonts w:ascii="仿宋" w:eastAsia="仿宋" w:hAnsi="仿宋" w:cs="仿宋" w:hint="eastAsia"/>
            <w:lang w:eastAsia="zh-CN"/>
          </w:rPr>
          <w:t>(一)、监理体系构建</w:t>
        </w:r>
        <w:r>
          <w:tab/>
        </w:r>
        <w:r>
          <w:fldChar w:fldCharType="begin"/>
        </w:r>
        <w:r>
          <w:instrText xml:space="preserve"> PAGEREF _Toc11731 \h </w:instrText>
        </w:r>
        <w:r>
          <w:fldChar w:fldCharType="separate"/>
        </w:r>
        <w:r>
          <w:t>35</w:t>
        </w:r>
        <w:r>
          <w:fldChar w:fldCharType="end"/>
        </w:r>
      </w:hyperlink>
    </w:p>
    <w:p>
      <w:pPr>
        <w:pStyle w:val="TOC2"/>
        <w:tabs>
          <w:tab w:val="right" w:leader="dot" w:pos="8306"/>
        </w:tabs>
      </w:pPr>
      <w:hyperlink w:anchor="_Toc24942" w:history="1">
        <w:r>
          <w:rPr>
            <w:rFonts w:ascii="仿宋" w:eastAsia="仿宋" w:hAnsi="仿宋" w:cs="仿宋" w:hint="eastAsia"/>
            <w:lang w:eastAsia="zh-CN"/>
          </w:rPr>
          <w:t>(二)、质量保证体系实施</w:t>
        </w:r>
        <w:r>
          <w:tab/>
        </w:r>
        <w:r>
          <w:fldChar w:fldCharType="begin"/>
        </w:r>
        <w:r>
          <w:instrText xml:space="preserve"> PAGEREF _Toc24942 \h </w:instrText>
        </w:r>
        <w:r>
          <w:fldChar w:fldCharType="separate"/>
        </w:r>
        <w:r>
          <w:t>35</w:t>
        </w:r>
        <w:r>
          <w:fldChar w:fldCharType="end"/>
        </w:r>
      </w:hyperlink>
    </w:p>
    <w:p>
      <w:pPr>
        <w:pStyle w:val="TOC2"/>
        <w:tabs>
          <w:tab w:val="right" w:leader="dot" w:pos="8306"/>
        </w:tabs>
      </w:pPr>
      <w:hyperlink w:anchor="_Toc20922" w:history="1">
        <w:r>
          <w:rPr>
            <w:rFonts w:ascii="仿宋" w:eastAsia="仿宋" w:hAnsi="仿宋" w:cs="仿宋" w:hint="eastAsia"/>
            <w:lang w:eastAsia="zh-CN"/>
          </w:rPr>
          <w:t>(三)、监理与质量控制流程</w:t>
        </w:r>
        <w:r>
          <w:tab/>
        </w:r>
        <w:r>
          <w:fldChar w:fldCharType="begin"/>
        </w:r>
        <w:r>
          <w:instrText xml:space="preserve"> PAGEREF _Toc20922 \h </w:instrText>
        </w:r>
        <w:r>
          <w:fldChar w:fldCharType="separate"/>
        </w:r>
        <w:r>
          <w:t>36</w:t>
        </w:r>
        <w:r>
          <w:fldChar w:fldCharType="end"/>
        </w:r>
      </w:hyperlink>
    </w:p>
    <w:p>
      <w:pPr>
        <w:pStyle w:val="TOC1"/>
        <w:tabs>
          <w:tab w:val="right" w:leader="dot" w:pos="8306"/>
        </w:tabs>
      </w:pPr>
      <w:hyperlink w:anchor="_Toc10992" w:history="1">
        <w:r>
          <w:rPr>
            <w:rFonts w:ascii="仿宋" w:eastAsia="仿宋" w:hAnsi="仿宋" w:cs="仿宋" w:hint="eastAsia"/>
            <w:lang w:eastAsia="zh-CN"/>
          </w:rPr>
          <w:t>六、环境和生态影响分析</w:t>
        </w:r>
        <w:r>
          <w:tab/>
        </w:r>
        <w:r>
          <w:fldChar w:fldCharType="begin"/>
        </w:r>
        <w:r>
          <w:instrText xml:space="preserve"> PAGEREF _Toc10992 \h </w:instrText>
        </w:r>
        <w:r>
          <w:fldChar w:fldCharType="separate"/>
        </w:r>
        <w:r>
          <w:t>37</w:t>
        </w:r>
        <w:r>
          <w:fldChar w:fldCharType="end"/>
        </w:r>
      </w:hyperlink>
    </w:p>
    <w:p>
      <w:pPr>
        <w:pStyle w:val="TOC2"/>
        <w:tabs>
          <w:tab w:val="right" w:leader="dot" w:pos="8306"/>
        </w:tabs>
      </w:pPr>
      <w:hyperlink w:anchor="_Toc32427" w:history="1">
        <w:r>
          <w:rPr>
            <w:rFonts w:ascii="仿宋" w:eastAsia="仿宋" w:hAnsi="仿宋" w:cs="仿宋" w:hint="eastAsia"/>
            <w:lang w:eastAsia="zh-CN"/>
          </w:rPr>
          <w:t>(一)、环境和生态现状</w:t>
        </w:r>
        <w:r>
          <w:tab/>
        </w:r>
        <w:r>
          <w:fldChar w:fldCharType="begin"/>
        </w:r>
        <w:r>
          <w:instrText xml:space="preserve"> PAGEREF _Toc32427 \h </w:instrText>
        </w:r>
        <w:r>
          <w:fldChar w:fldCharType="separate"/>
        </w:r>
        <w:r>
          <w:t>37</w:t>
        </w:r>
        <w:r>
          <w:fldChar w:fldCharType="end"/>
        </w:r>
      </w:hyperlink>
    </w:p>
    <w:p>
      <w:pPr>
        <w:pStyle w:val="TOC2"/>
        <w:tabs>
          <w:tab w:val="right" w:leader="dot" w:pos="8306"/>
        </w:tabs>
      </w:pPr>
      <w:hyperlink w:anchor="_Toc3154" w:history="1">
        <w:r>
          <w:rPr>
            <w:rFonts w:ascii="仿宋" w:eastAsia="仿宋" w:hAnsi="仿宋" w:cs="仿宋" w:hint="eastAsia"/>
            <w:lang w:eastAsia="zh-CN"/>
          </w:rPr>
          <w:t>(二)、生态环境影响分析</w:t>
        </w:r>
        <w:r>
          <w:tab/>
        </w:r>
        <w:r>
          <w:fldChar w:fldCharType="begin"/>
        </w:r>
        <w:r>
          <w:instrText xml:space="preserve"> PAGEREF _Toc3154 \h </w:instrText>
        </w:r>
        <w:r>
          <w:fldChar w:fldCharType="separate"/>
        </w:r>
        <w:r>
          <w:t>38</w:t>
        </w:r>
        <w:r>
          <w:fldChar w:fldCharType="end"/>
        </w:r>
      </w:hyperlink>
    </w:p>
    <w:p>
      <w:pPr>
        <w:pStyle w:val="TOC2"/>
        <w:tabs>
          <w:tab w:val="right" w:leader="dot" w:pos="8306"/>
        </w:tabs>
      </w:pPr>
      <w:hyperlink w:anchor="_Toc5123" w:history="1">
        <w:r>
          <w:rPr>
            <w:rFonts w:ascii="仿宋" w:eastAsia="仿宋" w:hAnsi="仿宋" w:cs="仿宋" w:hint="eastAsia"/>
            <w:lang w:eastAsia="zh-CN"/>
          </w:rPr>
          <w:t>(三)、生态环境保护措施</w:t>
        </w:r>
        <w:r>
          <w:tab/>
        </w:r>
        <w:r>
          <w:fldChar w:fldCharType="begin"/>
        </w:r>
        <w:r>
          <w:instrText xml:space="preserve"> PAGEREF _Toc5123 \h </w:instrText>
        </w:r>
        <w:r>
          <w:fldChar w:fldCharType="separate"/>
        </w:r>
        <w:r>
          <w:t>39</w:t>
        </w:r>
        <w:r>
          <w:fldChar w:fldCharType="end"/>
        </w:r>
      </w:hyperlink>
    </w:p>
    <w:p>
      <w:pPr>
        <w:pStyle w:val="TOC2"/>
        <w:tabs>
          <w:tab w:val="right" w:leader="dot" w:pos="8306"/>
        </w:tabs>
      </w:pPr>
      <w:hyperlink w:anchor="_Toc18803" w:history="1">
        <w:r>
          <w:rPr>
            <w:rFonts w:ascii="仿宋" w:eastAsia="仿宋" w:hAnsi="仿宋" w:cs="仿宋" w:hint="eastAsia"/>
            <w:lang w:eastAsia="zh-CN"/>
          </w:rPr>
          <w:t>(四)、地质灾害影响分析</w:t>
        </w:r>
        <w:r>
          <w:tab/>
        </w:r>
        <w:r>
          <w:fldChar w:fldCharType="begin"/>
        </w:r>
        <w:r>
          <w:instrText xml:space="preserve"> PAGEREF _Toc18803 \h </w:instrText>
        </w:r>
        <w:r>
          <w:fldChar w:fldCharType="separate"/>
        </w:r>
        <w:r>
          <w:t>41</w:t>
        </w:r>
        <w:r>
          <w:fldChar w:fldCharType="end"/>
        </w:r>
      </w:hyperlink>
    </w:p>
    <w:p>
      <w:pPr>
        <w:pStyle w:val="TOC2"/>
        <w:tabs>
          <w:tab w:val="right" w:leader="dot" w:pos="8306"/>
        </w:tabs>
      </w:pPr>
      <w:hyperlink w:anchor="_Toc26702" w:history="1">
        <w:r>
          <w:rPr>
            <w:rFonts w:ascii="仿宋" w:eastAsia="仿宋" w:hAnsi="仿宋" w:cs="仿宋" w:hint="eastAsia"/>
            <w:lang w:eastAsia="zh-CN"/>
          </w:rPr>
          <w:t>(五)、特殊环境影响</w:t>
        </w:r>
        <w:r>
          <w:tab/>
        </w:r>
        <w:r>
          <w:fldChar w:fldCharType="begin"/>
        </w:r>
        <w:r>
          <w:instrText xml:space="preserve"> PAGEREF _Toc26702 \h </w:instrText>
        </w:r>
        <w:r>
          <w:fldChar w:fldCharType="separate"/>
        </w:r>
        <w:r>
          <w:t>43</w:t>
        </w:r>
        <w:r>
          <w:fldChar w:fldCharType="end"/>
        </w:r>
      </w:hyperlink>
    </w:p>
    <w:p>
      <w:pPr>
        <w:pStyle w:val="TOC1"/>
        <w:tabs>
          <w:tab w:val="right" w:leader="dot" w:pos="8306"/>
        </w:tabs>
      </w:pPr>
      <w:hyperlink w:anchor="_Toc8232" w:history="1">
        <w:r>
          <w:rPr>
            <w:rFonts w:ascii="仿宋" w:eastAsia="仿宋" w:hAnsi="仿宋" w:cs="仿宋" w:hint="eastAsia"/>
            <w:lang w:eastAsia="zh-CN"/>
          </w:rPr>
          <w:t>七、项目进度计划</w:t>
        </w:r>
        <w:r>
          <w:tab/>
        </w:r>
        <w:r>
          <w:fldChar w:fldCharType="begin"/>
        </w:r>
        <w:r>
          <w:instrText xml:space="preserve"> PAGEREF _Toc8232 \h </w:instrText>
        </w:r>
        <w:r>
          <w:fldChar w:fldCharType="separate"/>
        </w:r>
        <w:r>
          <w:t>44</w:t>
        </w:r>
        <w:r>
          <w:fldChar w:fldCharType="end"/>
        </w:r>
      </w:hyperlink>
    </w:p>
    <w:p>
      <w:pPr>
        <w:pStyle w:val="TOC2"/>
        <w:tabs>
          <w:tab w:val="right" w:leader="dot" w:pos="8306"/>
        </w:tabs>
      </w:pPr>
      <w:hyperlink w:anchor="_Toc1413" w:history="1">
        <w:r>
          <w:rPr>
            <w:rFonts w:ascii="仿宋" w:eastAsia="仿宋" w:hAnsi="仿宋" w:cs="仿宋" w:hint="eastAsia"/>
            <w:lang w:eastAsia="zh-CN"/>
          </w:rPr>
          <w:t>(一)、建设周期</w:t>
        </w:r>
        <w:r>
          <w:tab/>
        </w:r>
        <w:r>
          <w:fldChar w:fldCharType="begin"/>
        </w:r>
        <w:r>
          <w:instrText xml:space="preserve"> PAGEREF _Toc1413 \h </w:instrText>
        </w:r>
        <w:r>
          <w:fldChar w:fldCharType="separate"/>
        </w:r>
        <w:r>
          <w:t>44</w:t>
        </w:r>
        <w:r>
          <w:fldChar w:fldCharType="end"/>
        </w:r>
      </w:hyperlink>
    </w:p>
    <w:p>
      <w:pPr>
        <w:pStyle w:val="TOC2"/>
        <w:tabs>
          <w:tab w:val="right" w:leader="dot" w:pos="8306"/>
        </w:tabs>
      </w:pPr>
      <w:hyperlink w:anchor="_Toc4130" w:history="1">
        <w:r>
          <w:rPr>
            <w:rFonts w:ascii="仿宋" w:eastAsia="仿宋" w:hAnsi="仿宋" w:cs="仿宋" w:hint="eastAsia"/>
            <w:lang w:eastAsia="zh-CN"/>
          </w:rPr>
          <w:t>(二)、建设进度</w:t>
        </w:r>
        <w:r>
          <w:tab/>
        </w:r>
        <w:r>
          <w:fldChar w:fldCharType="begin"/>
        </w:r>
        <w:r>
          <w:instrText xml:space="preserve"> PAGEREF _Toc4130 \h </w:instrText>
        </w:r>
        <w:r>
          <w:fldChar w:fldCharType="separate"/>
        </w:r>
        <w:r>
          <w:t>44</w:t>
        </w:r>
        <w:r>
          <w:fldChar w:fldCharType="end"/>
        </w:r>
      </w:hyperlink>
    </w:p>
    <w:p>
      <w:pPr>
        <w:pStyle w:val="TOC2"/>
        <w:tabs>
          <w:tab w:val="right" w:leader="dot" w:pos="8306"/>
        </w:tabs>
      </w:pPr>
      <w:hyperlink w:anchor="_Toc23522" w:history="1">
        <w:r>
          <w:rPr>
            <w:rFonts w:ascii="仿宋" w:eastAsia="仿宋" w:hAnsi="仿宋" w:cs="仿宋" w:hint="eastAsia"/>
            <w:lang w:eastAsia="zh-CN"/>
          </w:rPr>
          <w:t>(三)、进度安排注意事项</w:t>
        </w:r>
        <w:r>
          <w:tab/>
        </w:r>
        <w:r>
          <w:fldChar w:fldCharType="begin"/>
        </w:r>
        <w:r>
          <w:instrText xml:space="preserve"> PAGEREF _Toc23522 \h </w:instrText>
        </w:r>
        <w:r>
          <w:fldChar w:fldCharType="separate"/>
        </w:r>
        <w:r>
          <w:t>45</w:t>
        </w:r>
        <w:r>
          <w:fldChar w:fldCharType="end"/>
        </w:r>
      </w:hyperlink>
    </w:p>
    <w:p>
      <w:pPr>
        <w:pStyle w:val="TOC2"/>
        <w:tabs>
          <w:tab w:val="right" w:leader="dot" w:pos="8306"/>
        </w:tabs>
      </w:pPr>
      <w:hyperlink w:anchor="_Toc8909" w:history="1">
        <w:r>
          <w:rPr>
            <w:rFonts w:ascii="仿宋" w:eastAsia="仿宋" w:hAnsi="仿宋" w:cs="仿宋" w:hint="eastAsia"/>
            <w:lang w:eastAsia="zh-CN"/>
          </w:rPr>
          <w:t>(四)、人力资源配置</w:t>
        </w:r>
        <w:r>
          <w:tab/>
        </w:r>
        <w:r>
          <w:fldChar w:fldCharType="begin"/>
        </w:r>
        <w:r>
          <w:instrText xml:space="preserve"> PAGEREF _Toc8909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615" w:history="1">
        <w:r>
          <w:rPr>
            <w:rFonts w:ascii="仿宋" w:eastAsia="仿宋" w:hAnsi="仿宋" w:cs="仿宋" w:hint="eastAsia"/>
            <w:lang w:eastAsia="zh-CN"/>
          </w:rPr>
          <w:t>(五)、员工培训</w:t>
        </w:r>
        <w:r>
          <w:tab/>
        </w:r>
        <w:r>
          <w:fldChar w:fldCharType="begin"/>
        </w:r>
        <w:r>
          <w:instrText xml:space="preserve"> PAGEREF _Toc18615 \h </w:instrText>
        </w:r>
        <w:r>
          <w:fldChar w:fldCharType="separate"/>
        </w:r>
        <w:r>
          <w:t>48</w:t>
        </w:r>
        <w:r>
          <w:fldChar w:fldCharType="end"/>
        </w:r>
      </w:hyperlink>
    </w:p>
    <w:p>
      <w:pPr>
        <w:pStyle w:val="TOC2"/>
        <w:tabs>
          <w:tab w:val="right" w:leader="dot" w:pos="8306"/>
        </w:tabs>
      </w:pPr>
      <w:hyperlink w:anchor="_Toc15208" w:history="1">
        <w:r>
          <w:rPr>
            <w:rFonts w:ascii="仿宋" w:eastAsia="仿宋" w:hAnsi="仿宋" w:cs="仿宋" w:hint="eastAsia"/>
            <w:lang w:eastAsia="zh-CN"/>
          </w:rPr>
          <w:t>(六)、项目实施保障</w:t>
        </w:r>
        <w:r>
          <w:tab/>
        </w:r>
        <w:r>
          <w:fldChar w:fldCharType="begin"/>
        </w:r>
        <w:r>
          <w:instrText xml:space="preserve"> PAGEREF _Toc15208 \h </w:instrText>
        </w:r>
        <w:r>
          <w:fldChar w:fldCharType="separate"/>
        </w:r>
        <w:r>
          <w:t>49</w:t>
        </w:r>
        <w:r>
          <w:fldChar w:fldCharType="end"/>
        </w:r>
      </w:hyperlink>
    </w:p>
    <w:p>
      <w:pPr>
        <w:pStyle w:val="TOC2"/>
        <w:tabs>
          <w:tab w:val="right" w:leader="dot" w:pos="8306"/>
        </w:tabs>
      </w:pPr>
      <w:hyperlink w:anchor="_Toc30899" w:history="1">
        <w:r>
          <w:rPr>
            <w:rFonts w:ascii="仿宋" w:eastAsia="仿宋" w:hAnsi="仿宋" w:cs="仿宋" w:hint="eastAsia"/>
            <w:lang w:eastAsia="zh-CN"/>
          </w:rPr>
          <w:t>(七)、安全规范管理</w:t>
        </w:r>
        <w:r>
          <w:tab/>
        </w:r>
        <w:r>
          <w:fldChar w:fldCharType="begin"/>
        </w:r>
        <w:r>
          <w:instrText xml:space="preserve"> PAGEREF _Toc30899 \h </w:instrText>
        </w:r>
        <w:r>
          <w:fldChar w:fldCharType="separate"/>
        </w:r>
        <w:r>
          <w:t>50</w:t>
        </w:r>
        <w:r>
          <w:fldChar w:fldCharType="end"/>
        </w:r>
      </w:hyperlink>
    </w:p>
    <w:p>
      <w:pPr>
        <w:pStyle w:val="TOC1"/>
        <w:tabs>
          <w:tab w:val="right" w:leader="dot" w:pos="8306"/>
        </w:tabs>
      </w:pPr>
      <w:hyperlink w:anchor="_Toc30891" w:history="1">
        <w:r>
          <w:rPr>
            <w:rFonts w:ascii="仿宋" w:eastAsia="仿宋" w:hAnsi="仿宋" w:cs="仿宋" w:hint="eastAsia"/>
            <w:lang w:eastAsia="zh-CN"/>
          </w:rPr>
          <w:t>八、资金管理与财务规划</w:t>
        </w:r>
        <w:r>
          <w:tab/>
        </w:r>
        <w:r>
          <w:fldChar w:fldCharType="begin"/>
        </w:r>
        <w:r>
          <w:instrText xml:space="preserve"> PAGEREF _Toc30891 \h </w:instrText>
        </w:r>
        <w:r>
          <w:fldChar w:fldCharType="separate"/>
        </w:r>
        <w:r>
          <w:t>51</w:t>
        </w:r>
        <w:r>
          <w:fldChar w:fldCharType="end"/>
        </w:r>
      </w:hyperlink>
    </w:p>
    <w:p>
      <w:pPr>
        <w:pStyle w:val="TOC2"/>
        <w:tabs>
          <w:tab w:val="right" w:leader="dot" w:pos="8306"/>
        </w:tabs>
      </w:pPr>
      <w:hyperlink w:anchor="_Toc10601" w:history="1">
        <w:r>
          <w:rPr>
            <w:rFonts w:ascii="仿宋" w:eastAsia="仿宋" w:hAnsi="仿宋" w:cs="仿宋" w:hint="eastAsia"/>
            <w:lang w:eastAsia="zh-CN"/>
          </w:rPr>
          <w:t>(一)、项目资金来源与筹措</w:t>
        </w:r>
        <w:r>
          <w:tab/>
        </w:r>
        <w:r>
          <w:fldChar w:fldCharType="begin"/>
        </w:r>
        <w:r>
          <w:instrText xml:space="preserve"> PAGEREF _Toc10601 \h </w:instrText>
        </w:r>
        <w:r>
          <w:fldChar w:fldCharType="separate"/>
        </w:r>
        <w:r>
          <w:t>51</w:t>
        </w:r>
        <w:r>
          <w:fldChar w:fldCharType="end"/>
        </w:r>
      </w:hyperlink>
    </w:p>
    <w:p>
      <w:pPr>
        <w:pStyle w:val="TOC2"/>
        <w:tabs>
          <w:tab w:val="right" w:leader="dot" w:pos="8306"/>
        </w:tabs>
      </w:pPr>
      <w:hyperlink w:anchor="_Toc15530" w:history="1">
        <w:r>
          <w:rPr>
            <w:rFonts w:ascii="仿宋" w:eastAsia="仿宋" w:hAnsi="仿宋" w:cs="仿宋" w:hint="eastAsia"/>
            <w:lang w:eastAsia="zh-CN"/>
          </w:rPr>
          <w:t>(二)、资金使用与监管</w:t>
        </w:r>
        <w:r>
          <w:tab/>
        </w:r>
        <w:r>
          <w:fldChar w:fldCharType="begin"/>
        </w:r>
        <w:r>
          <w:instrText xml:space="preserve"> PAGEREF _Toc15530 \h </w:instrText>
        </w:r>
        <w:r>
          <w:fldChar w:fldCharType="separate"/>
        </w:r>
        <w:r>
          <w:t>53</w:t>
        </w:r>
        <w:r>
          <w:fldChar w:fldCharType="end"/>
        </w:r>
      </w:hyperlink>
    </w:p>
    <w:p>
      <w:pPr>
        <w:pStyle w:val="TOC2"/>
        <w:tabs>
          <w:tab w:val="right" w:leader="dot" w:pos="8306"/>
        </w:tabs>
      </w:pPr>
      <w:hyperlink w:anchor="_Toc11303" w:history="1">
        <w:r>
          <w:rPr>
            <w:rFonts w:ascii="仿宋" w:eastAsia="仿宋" w:hAnsi="仿宋" w:cs="仿宋" w:hint="eastAsia"/>
            <w:lang w:eastAsia="zh-CN"/>
          </w:rPr>
          <w:t>(三)、财务规划与预测</w:t>
        </w:r>
        <w:r>
          <w:tab/>
        </w:r>
        <w:r>
          <w:fldChar w:fldCharType="begin"/>
        </w:r>
        <w:r>
          <w:instrText xml:space="preserve"> PAGEREF _Toc11303 \h </w:instrText>
        </w:r>
        <w:r>
          <w:fldChar w:fldCharType="separate"/>
        </w:r>
        <w:r>
          <w:t>54</w:t>
        </w:r>
        <w:r>
          <w:fldChar w:fldCharType="end"/>
        </w:r>
      </w:hyperlink>
    </w:p>
    <w:p>
      <w:pPr>
        <w:pStyle w:val="TOC1"/>
        <w:tabs>
          <w:tab w:val="right" w:leader="dot" w:pos="8306"/>
        </w:tabs>
      </w:pPr>
      <w:hyperlink w:anchor="_Toc21728" w:history="1">
        <w:r>
          <w:rPr>
            <w:rFonts w:ascii="仿宋" w:eastAsia="仿宋" w:hAnsi="仿宋" w:cs="仿宋" w:hint="eastAsia"/>
            <w:lang w:eastAsia="zh-CN"/>
          </w:rPr>
          <w:t>九、经济效益与社会效益优化</w:t>
        </w:r>
        <w:r>
          <w:tab/>
        </w:r>
        <w:r>
          <w:fldChar w:fldCharType="begin"/>
        </w:r>
        <w:r>
          <w:instrText xml:space="preserve"> PAGEREF _Toc21728 \h </w:instrText>
        </w:r>
        <w:r>
          <w:fldChar w:fldCharType="separate"/>
        </w:r>
        <w:r>
          <w:t>55</w:t>
        </w:r>
        <w:r>
          <w:fldChar w:fldCharType="end"/>
        </w:r>
      </w:hyperlink>
    </w:p>
    <w:p>
      <w:pPr>
        <w:pStyle w:val="TOC2"/>
        <w:tabs>
          <w:tab w:val="right" w:leader="dot" w:pos="8306"/>
        </w:tabs>
      </w:pPr>
      <w:hyperlink w:anchor="_Toc23638" w:history="1">
        <w:r>
          <w:rPr>
            <w:rFonts w:ascii="仿宋" w:eastAsia="仿宋" w:hAnsi="仿宋" w:cs="仿宋" w:hint="eastAsia"/>
            <w:lang w:eastAsia="zh-CN"/>
          </w:rPr>
          <w:t>(一)、经济效益提升策略</w:t>
        </w:r>
        <w:r>
          <w:tab/>
        </w:r>
        <w:r>
          <w:fldChar w:fldCharType="begin"/>
        </w:r>
        <w:r>
          <w:instrText xml:space="preserve"> PAGEREF _Toc23638 \h </w:instrText>
        </w:r>
        <w:r>
          <w:fldChar w:fldCharType="separate"/>
        </w:r>
        <w:r>
          <w:t>55</w:t>
        </w:r>
        <w:r>
          <w:fldChar w:fldCharType="end"/>
        </w:r>
      </w:hyperlink>
    </w:p>
    <w:p>
      <w:pPr>
        <w:pStyle w:val="TOC2"/>
        <w:tabs>
          <w:tab w:val="right" w:leader="dot" w:pos="8306"/>
        </w:tabs>
      </w:pPr>
      <w:hyperlink w:anchor="_Toc19334" w:history="1">
        <w:r>
          <w:rPr>
            <w:rFonts w:ascii="仿宋" w:eastAsia="仿宋" w:hAnsi="仿宋" w:cs="仿宋" w:hint="eastAsia"/>
            <w:lang w:eastAsia="zh-CN"/>
          </w:rPr>
          <w:t>(二)、社会效益增强方案</w:t>
        </w:r>
        <w:r>
          <w:tab/>
        </w:r>
        <w:r>
          <w:fldChar w:fldCharType="begin"/>
        </w:r>
        <w:r>
          <w:instrText xml:space="preserve"> PAGEREF _Toc19334 \h </w:instrText>
        </w:r>
        <w:r>
          <w:fldChar w:fldCharType="separate"/>
        </w:r>
        <w:r>
          <w:t>56</w:t>
        </w:r>
        <w:r>
          <w:fldChar w:fldCharType="end"/>
        </w:r>
      </w:hyperlink>
    </w:p>
    <w:p>
      <w:pPr>
        <w:pStyle w:val="TOC1"/>
        <w:tabs>
          <w:tab w:val="right" w:leader="dot" w:pos="8306"/>
        </w:tabs>
      </w:pPr>
      <w:hyperlink w:anchor="_Toc3572" w:history="1">
        <w:r>
          <w:rPr>
            <w:rFonts w:ascii="仿宋" w:eastAsia="仿宋" w:hAnsi="仿宋" w:cs="仿宋" w:hint="eastAsia"/>
            <w:lang w:eastAsia="zh-CN"/>
          </w:rPr>
          <w:t>十、项目质量与标准</w:t>
        </w:r>
        <w:r>
          <w:tab/>
        </w:r>
        <w:r>
          <w:fldChar w:fldCharType="begin"/>
        </w:r>
        <w:r>
          <w:instrText xml:space="preserve"> PAGEREF _Toc3572 \h </w:instrText>
        </w:r>
        <w:r>
          <w:fldChar w:fldCharType="separate"/>
        </w:r>
        <w:r>
          <w:t>57</w:t>
        </w:r>
        <w:r>
          <w:fldChar w:fldCharType="end"/>
        </w:r>
      </w:hyperlink>
    </w:p>
    <w:p>
      <w:pPr>
        <w:pStyle w:val="TOC2"/>
        <w:tabs>
          <w:tab w:val="right" w:leader="dot" w:pos="8306"/>
        </w:tabs>
      </w:pPr>
      <w:hyperlink w:anchor="_Toc29853" w:history="1">
        <w:r>
          <w:rPr>
            <w:rFonts w:ascii="仿宋" w:eastAsia="仿宋" w:hAnsi="仿宋" w:cs="仿宋" w:hint="eastAsia"/>
            <w:lang w:eastAsia="zh-CN"/>
          </w:rPr>
          <w:t>(一)、质量保障体系</w:t>
        </w:r>
        <w:r>
          <w:tab/>
        </w:r>
        <w:r>
          <w:fldChar w:fldCharType="begin"/>
        </w:r>
        <w:r>
          <w:instrText xml:space="preserve"> PAGEREF _Toc29853 \h </w:instrText>
        </w:r>
        <w:r>
          <w:fldChar w:fldCharType="separate"/>
        </w:r>
        <w:r>
          <w:t>57</w:t>
        </w:r>
        <w:r>
          <w:fldChar w:fldCharType="end"/>
        </w:r>
      </w:hyperlink>
    </w:p>
    <w:p>
      <w:pPr>
        <w:pStyle w:val="TOC2"/>
        <w:tabs>
          <w:tab w:val="right" w:leader="dot" w:pos="8306"/>
        </w:tabs>
      </w:pPr>
      <w:hyperlink w:anchor="_Toc23800" w:history="1">
        <w:r>
          <w:rPr>
            <w:rFonts w:ascii="仿宋" w:eastAsia="仿宋" w:hAnsi="仿宋" w:cs="仿宋" w:hint="eastAsia"/>
            <w:lang w:eastAsia="zh-CN"/>
          </w:rPr>
          <w:t>(二)、标准化作业流程</w:t>
        </w:r>
        <w:r>
          <w:tab/>
        </w:r>
        <w:r>
          <w:fldChar w:fldCharType="begin"/>
        </w:r>
        <w:r>
          <w:instrText xml:space="preserve"> PAGEREF _Toc23800 \h </w:instrText>
        </w:r>
        <w:r>
          <w:fldChar w:fldCharType="separate"/>
        </w:r>
        <w:r>
          <w:t>59</w:t>
        </w:r>
        <w:r>
          <w:fldChar w:fldCharType="end"/>
        </w:r>
      </w:hyperlink>
    </w:p>
    <w:p>
      <w:pPr>
        <w:pStyle w:val="TOC2"/>
        <w:tabs>
          <w:tab w:val="right" w:leader="dot" w:pos="8306"/>
        </w:tabs>
      </w:pPr>
      <w:hyperlink w:anchor="_Toc7256" w:history="1">
        <w:r>
          <w:rPr>
            <w:rFonts w:ascii="仿宋" w:eastAsia="仿宋" w:hAnsi="仿宋" w:cs="仿宋" w:hint="eastAsia"/>
            <w:lang w:eastAsia="zh-CN"/>
          </w:rPr>
          <w:t>(三)、质量监控与评估</w:t>
        </w:r>
        <w:r>
          <w:tab/>
        </w:r>
        <w:r>
          <w:fldChar w:fldCharType="begin"/>
        </w:r>
        <w:r>
          <w:instrText xml:space="preserve"> PAGEREF _Toc7256 \h </w:instrText>
        </w:r>
        <w:r>
          <w:fldChar w:fldCharType="separate"/>
        </w:r>
        <w:r>
          <w:t>60</w:t>
        </w:r>
        <w:r>
          <w:fldChar w:fldCharType="end"/>
        </w:r>
      </w:hyperlink>
    </w:p>
    <w:p>
      <w:pPr>
        <w:pStyle w:val="TOC2"/>
        <w:tabs>
          <w:tab w:val="right" w:leader="dot" w:pos="8306"/>
        </w:tabs>
      </w:pPr>
      <w:hyperlink w:anchor="_Toc19600" w:history="1">
        <w:r>
          <w:rPr>
            <w:rFonts w:ascii="仿宋" w:eastAsia="仿宋" w:hAnsi="仿宋" w:cs="仿宋" w:hint="eastAsia"/>
            <w:lang w:eastAsia="zh-CN"/>
          </w:rPr>
          <w:t>(四)、质量改进计划</w:t>
        </w:r>
        <w:r>
          <w:tab/>
        </w:r>
        <w:r>
          <w:fldChar w:fldCharType="begin"/>
        </w:r>
        <w:r>
          <w:instrText xml:space="preserve"> PAGEREF _Toc19600 \h </w:instrText>
        </w:r>
        <w:r>
          <w:fldChar w:fldCharType="separate"/>
        </w:r>
        <w:r>
          <w:t>61</w:t>
        </w:r>
        <w:r>
          <w:fldChar w:fldCharType="end"/>
        </w:r>
      </w:hyperlink>
    </w:p>
    <w:p>
      <w:pPr>
        <w:pStyle w:val="TOC1"/>
        <w:tabs>
          <w:tab w:val="right" w:leader="dot" w:pos="8306"/>
        </w:tabs>
      </w:pPr>
      <w:hyperlink w:anchor="_Toc10699" w:history="1">
        <w:r>
          <w:rPr>
            <w:rFonts w:ascii="仿宋" w:eastAsia="仿宋" w:hAnsi="仿宋" w:cs="仿宋" w:hint="eastAsia"/>
            <w:lang w:eastAsia="zh-CN"/>
          </w:rPr>
          <w:t>十一、土地利用与规划方案</w:t>
        </w:r>
        <w:r>
          <w:tab/>
        </w:r>
        <w:r>
          <w:fldChar w:fldCharType="begin"/>
        </w:r>
        <w:r>
          <w:instrText xml:space="preserve"> PAGEREF _Toc10699 \h </w:instrText>
        </w:r>
        <w:r>
          <w:fldChar w:fldCharType="separate"/>
        </w:r>
        <w:r>
          <w:t>62</w:t>
        </w:r>
        <w:r>
          <w:fldChar w:fldCharType="end"/>
        </w:r>
      </w:hyperlink>
    </w:p>
    <w:p>
      <w:pPr>
        <w:pStyle w:val="TOC2"/>
        <w:tabs>
          <w:tab w:val="right" w:leader="dot" w:pos="8306"/>
        </w:tabs>
      </w:pPr>
      <w:hyperlink w:anchor="_Toc23968" w:history="1">
        <w:r>
          <w:rPr>
            <w:rFonts w:ascii="仿宋" w:eastAsia="仿宋" w:hAnsi="仿宋" w:cs="仿宋" w:hint="eastAsia"/>
            <w:lang w:eastAsia="zh-CN"/>
          </w:rPr>
          <w:t>(一)、项目用地情况分析</w:t>
        </w:r>
        <w:r>
          <w:tab/>
        </w:r>
        <w:r>
          <w:fldChar w:fldCharType="begin"/>
        </w:r>
        <w:r>
          <w:instrText xml:space="preserve"> PAGEREF _Toc23968 \h </w:instrText>
        </w:r>
        <w:r>
          <w:fldChar w:fldCharType="separate"/>
        </w:r>
        <w:r>
          <w:t>62</w:t>
        </w:r>
        <w:r>
          <w:fldChar w:fldCharType="end"/>
        </w:r>
      </w:hyperlink>
    </w:p>
    <w:p>
      <w:pPr>
        <w:pStyle w:val="TOC2"/>
        <w:tabs>
          <w:tab w:val="right" w:leader="dot" w:pos="8306"/>
        </w:tabs>
      </w:pPr>
      <w:hyperlink w:anchor="_Toc24579" w:history="1">
        <w:r>
          <w:rPr>
            <w:rFonts w:ascii="仿宋" w:eastAsia="仿宋" w:hAnsi="仿宋" w:cs="仿宋" w:hint="eastAsia"/>
            <w:lang w:eastAsia="zh-CN"/>
          </w:rPr>
          <w:t>(二)、土地利用规划方案</w:t>
        </w:r>
        <w:r>
          <w:tab/>
        </w:r>
        <w:r>
          <w:fldChar w:fldCharType="begin"/>
        </w:r>
        <w:r>
          <w:instrText xml:space="preserve"> PAGEREF _Toc24579 \h </w:instrText>
        </w:r>
        <w:r>
          <w:fldChar w:fldCharType="separate"/>
        </w:r>
        <w:r>
          <w:t>63</w:t>
        </w:r>
        <w:r>
          <w:fldChar w:fldCharType="end"/>
        </w:r>
      </w:hyperlink>
    </w:p>
    <w:p>
      <w:pPr>
        <w:pStyle w:val="TOC1"/>
        <w:tabs>
          <w:tab w:val="right" w:leader="dot" w:pos="8306"/>
        </w:tabs>
      </w:pPr>
      <w:hyperlink w:anchor="_Toc15850" w:history="1">
        <w:r>
          <w:rPr>
            <w:rFonts w:ascii="仿宋" w:eastAsia="仿宋" w:hAnsi="仿宋" w:cs="仿宋" w:hint="eastAsia"/>
            <w:lang w:eastAsia="zh-CN"/>
          </w:rPr>
          <w:t>十二、环境保护与绿色发展</w:t>
        </w:r>
        <w:r>
          <w:tab/>
        </w:r>
        <w:r>
          <w:fldChar w:fldCharType="begin"/>
        </w:r>
        <w:r>
          <w:instrText xml:space="preserve"> PAGEREF _Toc15850 \h </w:instrText>
        </w:r>
        <w:r>
          <w:fldChar w:fldCharType="separate"/>
        </w:r>
        <w:r>
          <w:t>65</w:t>
        </w:r>
        <w:r>
          <w:fldChar w:fldCharType="end"/>
        </w:r>
      </w:hyperlink>
    </w:p>
    <w:p>
      <w:pPr>
        <w:pStyle w:val="TOC2"/>
        <w:tabs>
          <w:tab w:val="right" w:leader="dot" w:pos="8306"/>
        </w:tabs>
      </w:pPr>
      <w:hyperlink w:anchor="_Toc30965" w:history="1">
        <w:r>
          <w:rPr>
            <w:rFonts w:ascii="仿宋" w:eastAsia="仿宋" w:hAnsi="仿宋" w:cs="仿宋" w:hint="eastAsia"/>
            <w:lang w:eastAsia="zh-CN"/>
          </w:rPr>
          <w:t>(一)、环境保护措施</w:t>
        </w:r>
        <w:r>
          <w:tab/>
        </w:r>
        <w:r>
          <w:fldChar w:fldCharType="begin"/>
        </w:r>
        <w:r>
          <w:instrText xml:space="preserve"> PAGEREF _Toc30965 \h </w:instrText>
        </w:r>
        <w:r>
          <w:fldChar w:fldCharType="separate"/>
        </w:r>
        <w:r>
          <w:t>65</w:t>
        </w:r>
        <w:r>
          <w:fldChar w:fldCharType="end"/>
        </w:r>
      </w:hyperlink>
    </w:p>
    <w:p>
      <w:pPr>
        <w:pStyle w:val="TOC2"/>
        <w:tabs>
          <w:tab w:val="right" w:leader="dot" w:pos="8306"/>
        </w:tabs>
      </w:pPr>
      <w:hyperlink w:anchor="_Toc32197" w:history="1">
        <w:r>
          <w:rPr>
            <w:rFonts w:ascii="仿宋" w:eastAsia="仿宋" w:hAnsi="仿宋" w:cs="仿宋" w:hint="eastAsia"/>
            <w:lang w:eastAsia="zh-CN"/>
          </w:rPr>
          <w:t>(二)、绿色发展与可持续发展策略</w:t>
        </w:r>
        <w:r>
          <w:tab/>
        </w:r>
        <w:r>
          <w:fldChar w:fldCharType="begin"/>
        </w:r>
        <w:r>
          <w:instrText xml:space="preserve"> PAGEREF _Toc32197 \h </w:instrText>
        </w:r>
        <w:r>
          <w:fldChar w:fldCharType="separate"/>
        </w:r>
        <w:r>
          <w:t>66</w:t>
        </w:r>
        <w:r>
          <w:fldChar w:fldCharType="end"/>
        </w:r>
      </w:hyperlink>
    </w:p>
    <w:p>
      <w:pPr>
        <w:pStyle w:val="TOC1"/>
        <w:tabs>
          <w:tab w:val="right" w:leader="dot" w:pos="8306"/>
        </w:tabs>
      </w:pPr>
      <w:hyperlink w:anchor="_Toc28910" w:history="1">
        <w:r>
          <w:rPr>
            <w:rFonts w:ascii="仿宋" w:eastAsia="仿宋" w:hAnsi="仿宋" w:cs="仿宋" w:hint="eastAsia"/>
            <w:lang w:eastAsia="zh-CN"/>
          </w:rPr>
          <w:t>十三、创新驱动与持续发展</w:t>
        </w:r>
        <w:r>
          <w:tab/>
        </w:r>
        <w:r>
          <w:fldChar w:fldCharType="begin"/>
        </w:r>
        <w:r>
          <w:instrText xml:space="preserve"> PAGEREF _Toc28910 \h </w:instrText>
        </w:r>
        <w:r>
          <w:fldChar w:fldCharType="separate"/>
        </w:r>
        <w:r>
          <w:t>68</w:t>
        </w:r>
        <w:r>
          <w:fldChar w:fldCharType="end"/>
        </w:r>
      </w:hyperlink>
    </w:p>
    <w:p>
      <w:pPr>
        <w:pStyle w:val="TOC2"/>
        <w:tabs>
          <w:tab w:val="right" w:leader="dot" w:pos="8306"/>
        </w:tabs>
      </w:pPr>
      <w:hyperlink w:anchor="_Toc26711" w:history="1">
        <w:r>
          <w:rPr>
            <w:rFonts w:ascii="仿宋" w:eastAsia="仿宋" w:hAnsi="仿宋" w:cs="仿宋" w:hint="eastAsia"/>
            <w:lang w:eastAsia="zh-CN"/>
          </w:rPr>
          <w:t>(一)、创新驱动战略实施</w:t>
        </w:r>
        <w:r>
          <w:tab/>
        </w:r>
        <w:r>
          <w:fldChar w:fldCharType="begin"/>
        </w:r>
        <w:r>
          <w:instrText xml:space="preserve"> PAGEREF _Toc26711 \h </w:instrText>
        </w:r>
        <w:r>
          <w:fldChar w:fldCharType="separate"/>
        </w:r>
        <w:r>
          <w:t>68</w:t>
        </w:r>
        <w:r>
          <w:fldChar w:fldCharType="end"/>
        </w:r>
      </w:hyperlink>
    </w:p>
    <w:p>
      <w:pPr>
        <w:pStyle w:val="TOC2"/>
        <w:tabs>
          <w:tab w:val="right" w:leader="dot" w:pos="8306"/>
        </w:tabs>
      </w:pPr>
      <w:hyperlink w:anchor="_Toc20066" w:history="1">
        <w:r>
          <w:rPr>
            <w:rFonts w:ascii="仿宋" w:eastAsia="仿宋" w:hAnsi="仿宋" w:cs="仿宋" w:hint="eastAsia"/>
            <w:lang w:eastAsia="zh-CN"/>
          </w:rPr>
          <w:t>(二)、持续发展路径探索</w:t>
        </w:r>
        <w:r>
          <w:tab/>
        </w:r>
        <w:r>
          <w:fldChar w:fldCharType="begin"/>
        </w:r>
        <w:r>
          <w:instrText xml:space="preserve"> PAGEREF _Toc20066 \h </w:instrText>
        </w:r>
        <w:r>
          <w:fldChar w:fldCharType="separate"/>
        </w:r>
        <w:r>
          <w:t>69</w:t>
        </w:r>
        <w:r>
          <w:fldChar w:fldCharType="end"/>
        </w:r>
      </w:hyperlink>
    </w:p>
    <w:p>
      <w:pPr>
        <w:pStyle w:val="TOC1"/>
        <w:tabs>
          <w:tab w:val="right" w:leader="dot" w:pos="8306"/>
        </w:tabs>
      </w:pPr>
      <w:hyperlink w:anchor="_Toc15004" w:history="1">
        <w:r>
          <w:rPr>
            <w:rFonts w:ascii="仿宋" w:eastAsia="仿宋" w:hAnsi="仿宋" w:cs="仿宋" w:hint="eastAsia"/>
            <w:lang w:eastAsia="zh-CN"/>
          </w:rPr>
          <w:t>十四、合作与交流机制建立</w:t>
        </w:r>
        <w:r>
          <w:tab/>
        </w:r>
        <w:r>
          <w:fldChar w:fldCharType="begin"/>
        </w:r>
        <w:r>
          <w:instrText xml:space="preserve"> PAGEREF _Toc15004 \h </w:instrText>
        </w:r>
        <w:r>
          <w:fldChar w:fldCharType="separate"/>
        </w:r>
        <w:r>
          <w:t>73</w:t>
        </w:r>
        <w:r>
          <w:fldChar w:fldCharType="end"/>
        </w:r>
      </w:hyperlink>
    </w:p>
    <w:p>
      <w:pPr>
        <w:pStyle w:val="TOC2"/>
        <w:tabs>
          <w:tab w:val="right" w:leader="dot" w:pos="8306"/>
        </w:tabs>
      </w:pPr>
      <w:hyperlink w:anchor="_Toc20812" w:history="1">
        <w:r>
          <w:rPr>
            <w:rFonts w:ascii="仿宋" w:eastAsia="仿宋" w:hAnsi="仿宋" w:cs="仿宋" w:hint="eastAsia"/>
            <w:lang w:eastAsia="zh-CN"/>
          </w:rPr>
          <w:t>(一)、合作伙伴选择与合作方式</w:t>
        </w:r>
        <w:r>
          <w:tab/>
        </w:r>
        <w:r>
          <w:fldChar w:fldCharType="begin"/>
        </w:r>
        <w:r>
          <w:instrText xml:space="preserve"> PAGEREF _Toc20812 \h </w:instrText>
        </w:r>
        <w:r>
          <w:fldChar w:fldCharType="separate"/>
        </w:r>
        <w:r>
          <w:t>73</w:t>
        </w:r>
        <w:r>
          <w:fldChar w:fldCharType="end"/>
        </w:r>
      </w:hyperlink>
    </w:p>
    <w:p>
      <w:pPr>
        <w:pStyle w:val="TOC2"/>
        <w:tabs>
          <w:tab w:val="right" w:leader="dot" w:pos="8306"/>
        </w:tabs>
      </w:pPr>
      <w:hyperlink w:anchor="_Toc6095" w:history="1">
        <w:r>
          <w:rPr>
            <w:rFonts w:ascii="仿宋" w:eastAsia="仿宋" w:hAnsi="仿宋" w:cs="仿宋" w:hint="eastAsia"/>
            <w:lang w:eastAsia="zh-CN"/>
          </w:rPr>
          <w:t>(二)、交流与合作平台搭建</w:t>
        </w:r>
        <w:r>
          <w:tab/>
        </w:r>
        <w:r>
          <w:fldChar w:fldCharType="begin"/>
        </w:r>
        <w:r>
          <w:instrText xml:space="preserve"> PAGEREF _Toc6095 \h </w:instrText>
        </w:r>
        <w:r>
          <w:fldChar w:fldCharType="separate"/>
        </w:r>
        <w:r>
          <w:t>75</w:t>
        </w:r>
        <w:r>
          <w:fldChar w:fldCharType="end"/>
        </w:r>
      </w:hyperlink>
    </w:p>
    <w:p>
      <w:pPr>
        <w:pStyle w:val="TOC1"/>
        <w:tabs>
          <w:tab w:val="right" w:leader="dot" w:pos="8306"/>
        </w:tabs>
      </w:pPr>
      <w:hyperlink w:anchor="_Toc3713" w:history="1">
        <w:r>
          <w:rPr>
            <w:rFonts w:ascii="仿宋" w:eastAsia="仿宋" w:hAnsi="仿宋" w:cs="仿宋" w:hint="eastAsia"/>
            <w:lang w:eastAsia="zh-CN"/>
          </w:rPr>
          <w:t>十五、人力资源管理与开发</w:t>
        </w:r>
        <w:r>
          <w:tab/>
        </w:r>
        <w:r>
          <w:fldChar w:fldCharType="begin"/>
        </w:r>
        <w:r>
          <w:instrText xml:space="preserve"> PAGEREF _Toc3713 \h </w:instrText>
        </w:r>
        <w:r>
          <w:fldChar w:fldCharType="separate"/>
        </w:r>
        <w:r>
          <w:t>76</w:t>
        </w:r>
        <w:r>
          <w:fldChar w:fldCharType="end"/>
        </w:r>
      </w:hyperlink>
    </w:p>
    <w:p>
      <w:pPr>
        <w:pStyle w:val="TOC2"/>
        <w:tabs>
          <w:tab w:val="right" w:leader="dot" w:pos="8306"/>
        </w:tabs>
      </w:pPr>
      <w:hyperlink w:anchor="_Toc19946" w:history="1">
        <w:r>
          <w:rPr>
            <w:rFonts w:ascii="仿宋" w:eastAsia="仿宋" w:hAnsi="仿宋" w:cs="仿宋" w:hint="eastAsia"/>
            <w:lang w:eastAsia="zh-CN"/>
          </w:rPr>
          <w:t>(一)、人力资源规划</w:t>
        </w:r>
        <w:r>
          <w:tab/>
        </w:r>
        <w:r>
          <w:fldChar w:fldCharType="begin"/>
        </w:r>
        <w:r>
          <w:instrText xml:space="preserve"> PAGEREF _Toc19946 \h </w:instrText>
        </w:r>
        <w:r>
          <w:fldChar w:fldCharType="separate"/>
        </w:r>
        <w:r>
          <w:t>76</w:t>
        </w:r>
        <w:r>
          <w:fldChar w:fldCharType="end"/>
        </w:r>
      </w:hyperlink>
    </w:p>
    <w:p>
      <w:pPr>
        <w:pStyle w:val="TOC2"/>
        <w:tabs>
          <w:tab w:val="right" w:leader="dot" w:pos="8306"/>
        </w:tabs>
      </w:pPr>
      <w:hyperlink w:anchor="_Toc24225" w:history="1">
        <w:r>
          <w:rPr>
            <w:rFonts w:ascii="仿宋" w:eastAsia="仿宋" w:hAnsi="仿宋" w:cs="仿宋" w:hint="eastAsia"/>
            <w:lang w:eastAsia="zh-CN"/>
          </w:rPr>
          <w:t>(二)、人力资源开发与培训</w:t>
        </w:r>
        <w:r>
          <w:tab/>
        </w:r>
        <w:r>
          <w:fldChar w:fldCharType="begin"/>
        </w:r>
        <w:r>
          <w:instrText xml:space="preserve"> PAGEREF _Toc24225 \h </w:instrText>
        </w:r>
        <w:r>
          <w:fldChar w:fldCharType="separate"/>
        </w:r>
        <w:r>
          <w:t>78</w:t>
        </w:r>
        <w:r>
          <w:fldChar w:fldCharType="end"/>
        </w:r>
      </w:hyperlink>
    </w:p>
    <w:p>
      <w:pPr>
        <w:pStyle w:val="TOC1"/>
        <w:tabs>
          <w:tab w:val="right" w:leader="dot" w:pos="8306"/>
        </w:tabs>
      </w:pPr>
      <w:hyperlink w:anchor="_Toc21337" w:history="1">
        <w:r>
          <w:rPr>
            <w:rFonts w:ascii="仿宋" w:eastAsia="仿宋" w:hAnsi="仿宋" w:cs="仿宋" w:hint="eastAsia"/>
            <w:lang w:eastAsia="zh-CN"/>
          </w:rPr>
          <w:t>十六、知识产权管理与保护</w:t>
        </w:r>
        <w:r>
          <w:tab/>
        </w:r>
        <w:r>
          <w:fldChar w:fldCharType="begin"/>
        </w:r>
        <w:r>
          <w:instrText xml:space="preserve"> PAGEREF _Toc21337 \h </w:instrText>
        </w:r>
        <w:r>
          <w:fldChar w:fldCharType="separate"/>
        </w:r>
        <w:r>
          <w:t>81</w:t>
        </w:r>
        <w:r>
          <w:fldChar w:fldCharType="end"/>
        </w:r>
      </w:hyperlink>
    </w:p>
    <w:p>
      <w:pPr>
        <w:pStyle w:val="TOC2"/>
        <w:tabs>
          <w:tab w:val="right" w:leader="dot" w:pos="8306"/>
        </w:tabs>
      </w:pPr>
      <w:hyperlink w:anchor="_Toc1419" w:history="1">
        <w:r>
          <w:rPr>
            <w:rFonts w:ascii="仿宋" w:eastAsia="仿宋" w:hAnsi="仿宋" w:cs="仿宋" w:hint="eastAsia"/>
            <w:lang w:eastAsia="zh-CN"/>
          </w:rPr>
          <w:t>(一)、知识产权管理体系建设</w:t>
        </w:r>
        <w:r>
          <w:tab/>
        </w:r>
        <w:r>
          <w:fldChar w:fldCharType="begin"/>
        </w:r>
        <w:r>
          <w:instrText xml:space="preserve"> PAGEREF _Toc1419 \h </w:instrText>
        </w:r>
        <w:r>
          <w:fldChar w:fldCharType="separate"/>
        </w:r>
        <w:r>
          <w:t>81</w:t>
        </w:r>
        <w:r>
          <w:fldChar w:fldCharType="end"/>
        </w:r>
      </w:hyperlink>
    </w:p>
    <w:p>
      <w:pPr>
        <w:pStyle w:val="TOC2"/>
        <w:tabs>
          <w:tab w:val="right" w:leader="dot" w:pos="8306"/>
        </w:tabs>
      </w:pPr>
      <w:hyperlink w:anchor="_Toc28439" w:history="1">
        <w:r>
          <w:rPr>
            <w:rFonts w:ascii="仿宋" w:eastAsia="仿宋" w:hAnsi="仿宋" w:cs="仿宋" w:hint="eastAsia"/>
            <w:lang w:eastAsia="zh-CN"/>
          </w:rPr>
          <w:t>(二)、知识产权保护措施</w:t>
        </w:r>
        <w:r>
          <w:tab/>
        </w:r>
        <w:r>
          <w:fldChar w:fldCharType="begin"/>
        </w:r>
        <w:r>
          <w:instrText xml:space="preserve"> PAGEREF _Toc28439 \h </w:instrText>
        </w:r>
        <w:r>
          <w:fldChar w:fldCharType="separate"/>
        </w:r>
        <w:r>
          <w:t>81</w:t>
        </w:r>
        <w:r>
          <w:fldChar w:fldCharType="end"/>
        </w:r>
      </w:hyperlink>
    </w:p>
    <w:p>
      <w:pPr>
        <w:pStyle w:val="TOC1"/>
        <w:tabs>
          <w:tab w:val="right" w:leader="dot" w:pos="8306"/>
        </w:tabs>
      </w:pPr>
      <w:hyperlink w:anchor="_Toc24193" w:history="1">
        <w:r>
          <w:rPr>
            <w:rFonts w:ascii="仿宋" w:eastAsia="仿宋" w:hAnsi="仿宋" w:cs="仿宋" w:hint="eastAsia"/>
            <w:lang w:eastAsia="zh-CN"/>
          </w:rPr>
          <w:t>十七、设施与设备管理</w:t>
        </w:r>
        <w:r>
          <w:tab/>
        </w:r>
        <w:r>
          <w:fldChar w:fldCharType="begin"/>
        </w:r>
        <w:r>
          <w:instrText xml:space="preserve"> PAGEREF _Toc24193 \h </w:instrText>
        </w:r>
        <w:r>
          <w:fldChar w:fldCharType="separate"/>
        </w:r>
        <w:r>
          <w:t>83</w:t>
        </w:r>
        <w:r>
          <w:fldChar w:fldCharType="end"/>
        </w:r>
      </w:hyperlink>
    </w:p>
    <w:p>
      <w:pPr>
        <w:pStyle w:val="TOC2"/>
        <w:tabs>
          <w:tab w:val="right" w:leader="dot" w:pos="8306"/>
        </w:tabs>
      </w:pPr>
      <w:hyperlink w:anchor="_Toc18116" w:history="1">
        <w:r>
          <w:rPr>
            <w:rFonts w:ascii="仿宋" w:eastAsia="仿宋" w:hAnsi="仿宋" w:cs="仿宋" w:hint="eastAsia"/>
            <w:lang w:eastAsia="zh-CN"/>
          </w:rPr>
          <w:t>(一)、设施规划与配置</w:t>
        </w:r>
        <w:r>
          <w:tab/>
        </w:r>
        <w:r>
          <w:fldChar w:fldCharType="begin"/>
        </w:r>
        <w:r>
          <w:instrText xml:space="preserve"> PAGEREF _Toc18116 \h </w:instrText>
        </w:r>
        <w:r>
          <w:fldChar w:fldCharType="separate"/>
        </w:r>
        <w:r>
          <w:t>83</w:t>
        </w:r>
        <w:r>
          <w:fldChar w:fldCharType="end"/>
        </w:r>
      </w:hyperlink>
    </w:p>
    <w:p>
      <w:pPr>
        <w:pStyle w:val="TOC2"/>
        <w:tabs>
          <w:tab w:val="right" w:leader="dot" w:pos="8306"/>
        </w:tabs>
      </w:pPr>
      <w:hyperlink w:anchor="_Toc31331" w:history="1">
        <w:r>
          <w:rPr>
            <w:rFonts w:ascii="仿宋" w:eastAsia="仿宋" w:hAnsi="仿宋" w:cs="仿宋" w:hint="eastAsia"/>
            <w:lang w:eastAsia="zh-CN"/>
          </w:rPr>
          <w:t>(二)、设备采购与维护管理</w:t>
        </w:r>
        <w:r>
          <w:tab/>
        </w:r>
        <w:r>
          <w:fldChar w:fldCharType="begin"/>
        </w:r>
        <w:r>
          <w:instrText xml:space="preserve"> PAGEREF _Toc31331 \h </w:instrText>
        </w:r>
        <w:r>
          <w:fldChar w:fldCharType="separate"/>
        </w:r>
        <w:r>
          <w:t>84</w:t>
        </w:r>
        <w:r>
          <w:fldChar w:fldCharType="end"/>
        </w:r>
      </w:hyperlink>
    </w:p>
    <w:p>
      <w:pPr>
        <w:pStyle w:val="TOC2"/>
        <w:tabs>
          <w:tab w:val="right" w:leader="dot" w:pos="8306"/>
        </w:tabs>
      </w:pPr>
      <w:hyperlink w:anchor="_Toc10883" w:history="1">
        <w:r>
          <w:rPr>
            <w:rFonts w:ascii="仿宋" w:eastAsia="仿宋" w:hAnsi="仿宋" w:cs="仿宋" w:hint="eastAsia"/>
            <w:lang w:eastAsia="zh-CN"/>
          </w:rPr>
          <w:t>(三)、设施设备升级策略</w:t>
        </w:r>
        <w:r>
          <w:tab/>
        </w:r>
        <w:r>
          <w:fldChar w:fldCharType="begin"/>
        </w:r>
        <w:r>
          <w:instrText xml:space="preserve"> PAGEREF _Toc10883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9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982"/>
      <w:r>
        <w:rPr>
          <w:rFonts w:ascii="仿宋" w:eastAsia="仿宋" w:hAnsi="仿宋" w:cs="仿宋" w:hint="eastAsia"/>
          <w:sz w:val="28"/>
          <w:lang w:eastAsia="zh-CN"/>
        </w:rPr>
        <w:t>一、环保粘接材料项目概论</w:t>
      </w:r>
      <w:bookmarkEnd w:id="2"/>
    </w:p>
    <w:p>
      <w:pPr>
        <w:pStyle w:val="Heading2"/>
        <w:rPr>
          <w:rFonts w:ascii="仿宋" w:eastAsia="仿宋" w:hAnsi="仿宋" w:cs="仿宋" w:hint="eastAsia"/>
          <w:lang w:eastAsia="zh-CN"/>
        </w:rPr>
      </w:pPr>
      <w:bookmarkStart w:id="3" w:name="_Toc5092"/>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环保粘接材料项目的申报单位是“XXX实业发展公司”，这是一家在其所处行业内备受尊敬的企业。公司自成立以来，通过其在环保粘接材料项目中表现出的创新精神和卓越执行力，在市场上赢得了显著的地位。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该公司的法定代表人秦XX，在环保粘接材料项目及其他多个行业领域中都有着显著的贡献。秦XX以其出色的领导才能和敏锐的商业洞察力，带领公司在环保粘接材料项目等多个领域实现了持续的成长和成功。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环保粘接材料项目的重要合作伙伴。公司专注于[行业名称]领域，以创新作为驱动力，不断推动技术进步和市场扩张。在环保粘接材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环保粘接材料项目中展现了强劲的增长和稳定的财务表现。公司通过有效的策略，在环保粘接材料项目中扩大了其市场份额并增强了盈利能力。同时，公司积极承担社会责任，参与各类社会公益项目，增强了其在环保粘接材料项目中的品牌形象和社会影响力。</w:t>
      </w:r>
    </w:p>
    <w:p>
      <w:pPr>
        <w:pStyle w:val="Heading2"/>
        <w:ind w:firstLine="560" w:firstLineChars="200"/>
        <w:rPr>
          <w:rFonts w:ascii="仿宋" w:eastAsia="仿宋" w:hAnsi="仿宋" w:cs="仿宋" w:hint="eastAsia"/>
          <w:sz w:val="28"/>
          <w:lang w:eastAsia="zh-CN"/>
        </w:rPr>
      </w:pPr>
      <w:bookmarkStart w:id="4" w:name="_Toc2846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环保粘接材料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环保粘接材料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772"/>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21769"/>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13350"/>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24097"/>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24365"/>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https://d.book118.com/907024006031006032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环保粘接材料项目建设方案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环保粘接材料项目建设方案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环保粘接材料项目建设方案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环保粘接材料项目建设方案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环保粘接材料项目建设方案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环保粘接材料项目建设方案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环保粘接材料项目建设方案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环保粘接材料项目建设方案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环保粘接材料项目建设方案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环保粘接材料项目建设方案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环保粘接材料项目建设方案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环保粘接材料项目建设方案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206E84"/>
    <w:rsid w:val="7A206E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702400603100603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2024-01-08T20:55:00Z</dcterms:created>
  <dcterms:modified xsi:type="dcterms:W3CDTF">2024-01-08T20:55:40Z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9192905005CA4EA09ACB560259FFC03C_11</vt:lpwstr>
  </property>
  <property fmtid="{D5CDD505-2E9C-101B-9397-08002B2CF9AE}" pid="3" name="KSOProductBuildVer">
    <vt:lpwstr>2052-12.1.0.16120</vt:lpwstr>
  </property>
</Properties>
</file>