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卧式加工中心行业相关公司筹备报告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884" w:history="1">
        <w:r>
          <w:rPr>
            <w:rFonts w:ascii="仿宋" w:eastAsia="仿宋" w:hAnsi="仿宋" w:cs="仿宋" w:hint="eastAsia"/>
            <w:lang w:eastAsia="zh-CN"/>
          </w:rPr>
          <w:t>序言</w:t>
        </w:r>
        <w:r>
          <w:tab/>
        </w:r>
        <w:r>
          <w:fldChar w:fldCharType="begin"/>
        </w:r>
        <w:r>
          <w:instrText xml:space="preserve"> PAGEREF _Toc8884 \h </w:instrText>
        </w:r>
        <w:r>
          <w:fldChar w:fldCharType="separate"/>
        </w:r>
        <w:r>
          <w:t>3</w:t>
        </w:r>
        <w:r>
          <w:fldChar w:fldCharType="end"/>
        </w:r>
      </w:hyperlink>
    </w:p>
    <w:p>
      <w:pPr>
        <w:pStyle w:val="TOC1"/>
        <w:tabs>
          <w:tab w:val="right" w:leader="dot" w:pos="8306"/>
        </w:tabs>
      </w:pPr>
      <w:hyperlink w:anchor="_Toc30584" w:history="1">
        <w:r>
          <w:rPr>
            <w:rFonts w:ascii="仿宋" w:eastAsia="仿宋" w:hAnsi="仿宋" w:cs="仿宋" w:hint="eastAsia"/>
            <w:lang w:eastAsia="zh-CN"/>
          </w:rPr>
          <w:t>一、选址分析</w:t>
        </w:r>
        <w:r>
          <w:tab/>
        </w:r>
        <w:r>
          <w:fldChar w:fldCharType="begin"/>
        </w:r>
        <w:r>
          <w:instrText xml:space="preserve"> PAGEREF _Toc30584 \h </w:instrText>
        </w:r>
        <w:r>
          <w:fldChar w:fldCharType="separate"/>
        </w:r>
        <w:r>
          <w:t>3</w:t>
        </w:r>
        <w:r>
          <w:fldChar w:fldCharType="end"/>
        </w:r>
      </w:hyperlink>
    </w:p>
    <w:p>
      <w:pPr>
        <w:pStyle w:val="TOC2"/>
        <w:tabs>
          <w:tab w:val="right" w:leader="dot" w:pos="8306"/>
        </w:tabs>
      </w:pPr>
      <w:hyperlink w:anchor="_Toc4260" w:history="1">
        <w:r>
          <w:rPr>
            <w:rFonts w:ascii="仿宋" w:eastAsia="仿宋" w:hAnsi="仿宋" w:cs="仿宋" w:hint="eastAsia"/>
            <w:lang w:eastAsia="zh-CN"/>
          </w:rPr>
          <w:t>(一)、卧式加工中心项目选址原则</w:t>
        </w:r>
        <w:r>
          <w:tab/>
        </w:r>
        <w:r>
          <w:fldChar w:fldCharType="begin"/>
        </w:r>
        <w:r>
          <w:instrText xml:space="preserve"> PAGEREF _Toc4260 \h </w:instrText>
        </w:r>
        <w:r>
          <w:fldChar w:fldCharType="separate"/>
        </w:r>
        <w:r>
          <w:t>3</w:t>
        </w:r>
        <w:r>
          <w:fldChar w:fldCharType="end"/>
        </w:r>
      </w:hyperlink>
    </w:p>
    <w:p>
      <w:pPr>
        <w:pStyle w:val="TOC2"/>
        <w:tabs>
          <w:tab w:val="right" w:leader="dot" w:pos="8306"/>
        </w:tabs>
      </w:pPr>
      <w:hyperlink w:anchor="_Toc3554" w:history="1">
        <w:r>
          <w:rPr>
            <w:rFonts w:ascii="仿宋" w:eastAsia="仿宋" w:hAnsi="仿宋" w:cs="仿宋" w:hint="eastAsia"/>
            <w:lang w:eastAsia="zh-CN"/>
          </w:rPr>
          <w:t>(二)、建设区基本情况</w:t>
        </w:r>
        <w:r>
          <w:tab/>
        </w:r>
        <w:r>
          <w:fldChar w:fldCharType="begin"/>
        </w:r>
        <w:r>
          <w:instrText xml:space="preserve"> PAGEREF _Toc3554 \h </w:instrText>
        </w:r>
        <w:r>
          <w:fldChar w:fldCharType="separate"/>
        </w:r>
        <w:r>
          <w:t>4</w:t>
        </w:r>
        <w:r>
          <w:fldChar w:fldCharType="end"/>
        </w:r>
      </w:hyperlink>
    </w:p>
    <w:p>
      <w:pPr>
        <w:pStyle w:val="TOC2"/>
        <w:tabs>
          <w:tab w:val="right" w:leader="dot" w:pos="8306"/>
        </w:tabs>
      </w:pPr>
      <w:hyperlink w:anchor="_Toc20052" w:history="1">
        <w:r>
          <w:rPr>
            <w:rFonts w:ascii="仿宋" w:eastAsia="仿宋" w:hAnsi="仿宋" w:cs="仿宋" w:hint="eastAsia"/>
            <w:lang w:eastAsia="zh-CN"/>
          </w:rPr>
          <w:t>(三)、发展目标</w:t>
        </w:r>
        <w:r>
          <w:tab/>
        </w:r>
        <w:r>
          <w:fldChar w:fldCharType="begin"/>
        </w:r>
        <w:r>
          <w:instrText xml:space="preserve"> PAGEREF _Toc20052 \h </w:instrText>
        </w:r>
        <w:r>
          <w:fldChar w:fldCharType="separate"/>
        </w:r>
        <w:r>
          <w:t>5</w:t>
        </w:r>
        <w:r>
          <w:fldChar w:fldCharType="end"/>
        </w:r>
      </w:hyperlink>
    </w:p>
    <w:p>
      <w:pPr>
        <w:pStyle w:val="TOC2"/>
        <w:tabs>
          <w:tab w:val="right" w:leader="dot" w:pos="8306"/>
        </w:tabs>
      </w:pPr>
      <w:hyperlink w:anchor="_Toc27950" w:history="1">
        <w:r>
          <w:rPr>
            <w:rFonts w:ascii="仿宋" w:eastAsia="仿宋" w:hAnsi="仿宋" w:cs="仿宋" w:hint="eastAsia"/>
            <w:lang w:eastAsia="zh-CN"/>
          </w:rPr>
          <w:t>(四)、产业发展方向</w:t>
        </w:r>
        <w:r>
          <w:tab/>
        </w:r>
        <w:r>
          <w:fldChar w:fldCharType="begin"/>
        </w:r>
        <w:r>
          <w:instrText xml:space="preserve"> PAGEREF _Toc27950 \h </w:instrText>
        </w:r>
        <w:r>
          <w:fldChar w:fldCharType="separate"/>
        </w:r>
        <w:r>
          <w:t>7</w:t>
        </w:r>
        <w:r>
          <w:fldChar w:fldCharType="end"/>
        </w:r>
      </w:hyperlink>
    </w:p>
    <w:p>
      <w:pPr>
        <w:pStyle w:val="TOC2"/>
        <w:tabs>
          <w:tab w:val="right" w:leader="dot" w:pos="8306"/>
        </w:tabs>
      </w:pPr>
      <w:hyperlink w:anchor="_Toc5632" w:history="1">
        <w:r>
          <w:rPr>
            <w:rFonts w:ascii="仿宋" w:eastAsia="仿宋" w:hAnsi="仿宋" w:cs="仿宋" w:hint="eastAsia"/>
            <w:lang w:eastAsia="zh-CN"/>
          </w:rPr>
          <w:t>(五)、卧式加工中心项目选址综合评价</w:t>
        </w:r>
        <w:r>
          <w:tab/>
        </w:r>
        <w:r>
          <w:fldChar w:fldCharType="begin"/>
        </w:r>
        <w:r>
          <w:instrText xml:space="preserve"> PAGEREF _Toc5632 \h </w:instrText>
        </w:r>
        <w:r>
          <w:fldChar w:fldCharType="separate"/>
        </w:r>
        <w:r>
          <w:t>8</w:t>
        </w:r>
        <w:r>
          <w:fldChar w:fldCharType="end"/>
        </w:r>
      </w:hyperlink>
    </w:p>
    <w:p>
      <w:pPr>
        <w:pStyle w:val="TOC1"/>
        <w:tabs>
          <w:tab w:val="right" w:leader="dot" w:pos="8306"/>
        </w:tabs>
      </w:pPr>
      <w:hyperlink w:anchor="_Toc22944" w:history="1">
        <w:r>
          <w:rPr>
            <w:rFonts w:ascii="仿宋" w:eastAsia="仿宋" w:hAnsi="仿宋" w:cs="仿宋" w:hint="eastAsia"/>
            <w:lang w:eastAsia="zh-CN"/>
          </w:rPr>
          <w:t>二、公司成立背景及可行性分析</w:t>
        </w:r>
        <w:r>
          <w:tab/>
        </w:r>
        <w:r>
          <w:fldChar w:fldCharType="begin"/>
        </w:r>
        <w:r>
          <w:instrText xml:space="preserve"> PAGEREF _Toc22944 \h </w:instrText>
        </w:r>
        <w:r>
          <w:fldChar w:fldCharType="separate"/>
        </w:r>
        <w:r>
          <w:t>8</w:t>
        </w:r>
        <w:r>
          <w:fldChar w:fldCharType="end"/>
        </w:r>
      </w:hyperlink>
    </w:p>
    <w:p>
      <w:pPr>
        <w:pStyle w:val="TOC2"/>
        <w:tabs>
          <w:tab w:val="right" w:leader="dot" w:pos="8306"/>
        </w:tabs>
      </w:pPr>
      <w:hyperlink w:anchor="_Toc10730" w:history="1">
        <w:r>
          <w:rPr>
            <w:rFonts w:ascii="仿宋" w:eastAsia="仿宋" w:hAnsi="仿宋" w:cs="仿宋" w:hint="eastAsia"/>
            <w:lang w:eastAsia="zh-CN"/>
          </w:rPr>
          <w:t>(一)、发展思路</w:t>
        </w:r>
        <w:r>
          <w:tab/>
        </w:r>
        <w:r>
          <w:fldChar w:fldCharType="begin"/>
        </w:r>
        <w:r>
          <w:instrText xml:space="preserve"> PAGEREF _Toc10730 \h </w:instrText>
        </w:r>
        <w:r>
          <w:fldChar w:fldCharType="separate"/>
        </w:r>
        <w:r>
          <w:t>8</w:t>
        </w:r>
        <w:r>
          <w:fldChar w:fldCharType="end"/>
        </w:r>
      </w:hyperlink>
    </w:p>
    <w:p>
      <w:pPr>
        <w:pStyle w:val="TOC2"/>
        <w:tabs>
          <w:tab w:val="right" w:leader="dot" w:pos="8306"/>
        </w:tabs>
      </w:pPr>
      <w:hyperlink w:anchor="_Toc10039" w:history="1">
        <w:r>
          <w:rPr>
            <w:rFonts w:ascii="仿宋" w:eastAsia="仿宋" w:hAnsi="仿宋" w:cs="仿宋" w:hint="eastAsia"/>
            <w:lang w:eastAsia="zh-CN"/>
          </w:rPr>
          <w:t>(二)、产业发展背景分析</w:t>
        </w:r>
        <w:r>
          <w:tab/>
        </w:r>
        <w:r>
          <w:fldChar w:fldCharType="begin"/>
        </w:r>
        <w:r>
          <w:instrText xml:space="preserve"> PAGEREF _Toc10039 \h </w:instrText>
        </w:r>
        <w:r>
          <w:fldChar w:fldCharType="separate"/>
        </w:r>
        <w:r>
          <w:t>9</w:t>
        </w:r>
        <w:r>
          <w:fldChar w:fldCharType="end"/>
        </w:r>
      </w:hyperlink>
    </w:p>
    <w:p>
      <w:pPr>
        <w:pStyle w:val="TOC2"/>
        <w:tabs>
          <w:tab w:val="right" w:leader="dot" w:pos="8306"/>
        </w:tabs>
      </w:pPr>
      <w:hyperlink w:anchor="_Toc26046" w:history="1">
        <w:r>
          <w:rPr>
            <w:rFonts w:ascii="仿宋" w:eastAsia="仿宋" w:hAnsi="仿宋" w:cs="仿宋" w:hint="eastAsia"/>
            <w:lang w:eastAsia="zh-CN"/>
          </w:rPr>
          <w:t>(三)、产业发展原则</w:t>
        </w:r>
        <w:r>
          <w:tab/>
        </w:r>
        <w:r>
          <w:fldChar w:fldCharType="begin"/>
        </w:r>
        <w:r>
          <w:instrText xml:space="preserve"> PAGEREF _Toc26046 \h </w:instrText>
        </w:r>
        <w:r>
          <w:fldChar w:fldCharType="separate"/>
        </w:r>
        <w:r>
          <w:t>11</w:t>
        </w:r>
        <w:r>
          <w:fldChar w:fldCharType="end"/>
        </w:r>
      </w:hyperlink>
    </w:p>
    <w:p>
      <w:pPr>
        <w:pStyle w:val="TOC2"/>
        <w:tabs>
          <w:tab w:val="right" w:leader="dot" w:pos="8306"/>
        </w:tabs>
      </w:pPr>
      <w:hyperlink w:anchor="_Toc17424" w:history="1">
        <w:r>
          <w:rPr>
            <w:rFonts w:ascii="仿宋" w:eastAsia="仿宋" w:hAnsi="仿宋" w:cs="仿宋" w:hint="eastAsia"/>
            <w:lang w:eastAsia="zh-CN"/>
          </w:rPr>
          <w:t>(四)、区域产业环境分析</w:t>
        </w:r>
        <w:r>
          <w:tab/>
        </w:r>
        <w:r>
          <w:fldChar w:fldCharType="begin"/>
        </w:r>
        <w:r>
          <w:instrText xml:space="preserve"> PAGEREF _Toc17424 \h </w:instrText>
        </w:r>
        <w:r>
          <w:fldChar w:fldCharType="separate"/>
        </w:r>
        <w:r>
          <w:t>12</w:t>
        </w:r>
        <w:r>
          <w:fldChar w:fldCharType="end"/>
        </w:r>
      </w:hyperlink>
    </w:p>
    <w:p>
      <w:pPr>
        <w:pStyle w:val="TOC2"/>
        <w:tabs>
          <w:tab w:val="right" w:leader="dot" w:pos="8306"/>
        </w:tabs>
      </w:pPr>
      <w:hyperlink w:anchor="_Toc25557" w:history="1">
        <w:r>
          <w:rPr>
            <w:rFonts w:ascii="仿宋" w:eastAsia="仿宋" w:hAnsi="仿宋" w:cs="仿宋" w:hint="eastAsia"/>
            <w:lang w:eastAsia="zh-CN"/>
          </w:rPr>
          <w:t>(五)、可行性分析</w:t>
        </w:r>
        <w:r>
          <w:tab/>
        </w:r>
        <w:r>
          <w:fldChar w:fldCharType="begin"/>
        </w:r>
        <w:r>
          <w:instrText xml:space="preserve"> PAGEREF _Toc25557 \h </w:instrText>
        </w:r>
        <w:r>
          <w:fldChar w:fldCharType="separate"/>
        </w:r>
        <w:r>
          <w:t>14</w:t>
        </w:r>
        <w:r>
          <w:fldChar w:fldCharType="end"/>
        </w:r>
      </w:hyperlink>
    </w:p>
    <w:p>
      <w:pPr>
        <w:pStyle w:val="TOC2"/>
        <w:tabs>
          <w:tab w:val="right" w:leader="dot" w:pos="8306"/>
        </w:tabs>
      </w:pPr>
      <w:hyperlink w:anchor="_Toc31497" w:history="1">
        <w:r>
          <w:rPr>
            <w:rFonts w:ascii="仿宋" w:eastAsia="仿宋" w:hAnsi="仿宋" w:cs="仿宋" w:hint="eastAsia"/>
            <w:lang w:eastAsia="zh-CN"/>
          </w:rPr>
          <w:t>(六)、产业发展重点任务</w:t>
        </w:r>
        <w:r>
          <w:tab/>
        </w:r>
        <w:r>
          <w:fldChar w:fldCharType="begin"/>
        </w:r>
        <w:r>
          <w:instrText xml:space="preserve"> PAGEREF _Toc31497 \h </w:instrText>
        </w:r>
        <w:r>
          <w:fldChar w:fldCharType="separate"/>
        </w:r>
        <w:r>
          <w:t>14</w:t>
        </w:r>
        <w:r>
          <w:fldChar w:fldCharType="end"/>
        </w:r>
      </w:hyperlink>
    </w:p>
    <w:p>
      <w:pPr>
        <w:pStyle w:val="TOC2"/>
        <w:tabs>
          <w:tab w:val="right" w:leader="dot" w:pos="8306"/>
        </w:tabs>
      </w:pPr>
      <w:hyperlink w:anchor="_Toc7639" w:history="1">
        <w:r>
          <w:rPr>
            <w:rFonts w:ascii="仿宋" w:eastAsia="仿宋" w:hAnsi="仿宋" w:cs="仿宋" w:hint="eastAsia"/>
            <w:lang w:eastAsia="zh-CN"/>
          </w:rPr>
          <w:t>(七)、卧式加工中心项目建设必要性分析</w:t>
        </w:r>
        <w:r>
          <w:tab/>
        </w:r>
        <w:r>
          <w:fldChar w:fldCharType="begin"/>
        </w:r>
        <w:r>
          <w:instrText xml:space="preserve"> PAGEREF _Toc7639 \h </w:instrText>
        </w:r>
        <w:r>
          <w:fldChar w:fldCharType="separate"/>
        </w:r>
        <w:r>
          <w:t>16</w:t>
        </w:r>
        <w:r>
          <w:fldChar w:fldCharType="end"/>
        </w:r>
      </w:hyperlink>
    </w:p>
    <w:p>
      <w:pPr>
        <w:pStyle w:val="TOC1"/>
        <w:tabs>
          <w:tab w:val="right" w:leader="dot" w:pos="8306"/>
        </w:tabs>
      </w:pPr>
      <w:hyperlink w:anchor="_Toc22623" w:history="1">
        <w:r>
          <w:rPr>
            <w:rFonts w:ascii="仿宋" w:eastAsia="仿宋" w:hAnsi="仿宋" w:cs="仿宋" w:hint="eastAsia"/>
            <w:lang w:eastAsia="zh-CN"/>
          </w:rPr>
          <w:t>三、法人治理</w:t>
        </w:r>
        <w:r>
          <w:tab/>
        </w:r>
        <w:r>
          <w:fldChar w:fldCharType="begin"/>
        </w:r>
        <w:r>
          <w:instrText xml:space="preserve"> PAGEREF _Toc22623 \h </w:instrText>
        </w:r>
        <w:r>
          <w:fldChar w:fldCharType="separate"/>
        </w:r>
        <w:r>
          <w:t>18</w:t>
        </w:r>
        <w:r>
          <w:fldChar w:fldCharType="end"/>
        </w:r>
      </w:hyperlink>
    </w:p>
    <w:p>
      <w:pPr>
        <w:pStyle w:val="TOC2"/>
        <w:tabs>
          <w:tab w:val="right" w:leader="dot" w:pos="8306"/>
        </w:tabs>
      </w:pPr>
      <w:hyperlink w:anchor="_Toc27482" w:history="1">
        <w:r>
          <w:rPr>
            <w:rFonts w:ascii="仿宋" w:eastAsia="仿宋" w:hAnsi="仿宋" w:cs="仿宋" w:hint="eastAsia"/>
            <w:lang w:eastAsia="zh-CN"/>
          </w:rPr>
          <w:t>(一)、股东权利及义务</w:t>
        </w:r>
        <w:r>
          <w:tab/>
        </w:r>
        <w:r>
          <w:fldChar w:fldCharType="begin"/>
        </w:r>
        <w:r>
          <w:instrText xml:space="preserve"> PAGEREF _Toc27482 \h </w:instrText>
        </w:r>
        <w:r>
          <w:fldChar w:fldCharType="separate"/>
        </w:r>
        <w:r>
          <w:t>18</w:t>
        </w:r>
        <w:r>
          <w:fldChar w:fldCharType="end"/>
        </w:r>
      </w:hyperlink>
    </w:p>
    <w:p>
      <w:pPr>
        <w:pStyle w:val="TOC2"/>
        <w:tabs>
          <w:tab w:val="right" w:leader="dot" w:pos="8306"/>
        </w:tabs>
      </w:pPr>
      <w:hyperlink w:anchor="_Toc10335" w:history="1">
        <w:r>
          <w:rPr>
            <w:rFonts w:ascii="仿宋" w:eastAsia="仿宋" w:hAnsi="仿宋" w:cs="仿宋" w:hint="eastAsia"/>
            <w:lang w:eastAsia="zh-CN"/>
          </w:rPr>
          <w:t>(二)、董事</w:t>
        </w:r>
        <w:r>
          <w:tab/>
        </w:r>
        <w:r>
          <w:fldChar w:fldCharType="begin"/>
        </w:r>
        <w:r>
          <w:instrText xml:space="preserve"> PAGEREF _Toc10335 \h </w:instrText>
        </w:r>
        <w:r>
          <w:fldChar w:fldCharType="separate"/>
        </w:r>
        <w:r>
          <w:t>20</w:t>
        </w:r>
        <w:r>
          <w:fldChar w:fldCharType="end"/>
        </w:r>
      </w:hyperlink>
    </w:p>
    <w:p>
      <w:pPr>
        <w:pStyle w:val="TOC2"/>
        <w:tabs>
          <w:tab w:val="right" w:leader="dot" w:pos="8306"/>
        </w:tabs>
      </w:pPr>
      <w:hyperlink w:anchor="_Toc5729" w:history="1">
        <w:r>
          <w:rPr>
            <w:rFonts w:ascii="仿宋" w:eastAsia="仿宋" w:hAnsi="仿宋" w:cs="仿宋" w:hint="eastAsia"/>
            <w:lang w:eastAsia="zh-CN"/>
          </w:rPr>
          <w:t>(三)、高级管理人员</w:t>
        </w:r>
        <w:r>
          <w:tab/>
        </w:r>
        <w:r>
          <w:fldChar w:fldCharType="begin"/>
        </w:r>
        <w:r>
          <w:instrText xml:space="preserve"> PAGEREF _Toc5729 \h </w:instrText>
        </w:r>
        <w:r>
          <w:fldChar w:fldCharType="separate"/>
        </w:r>
        <w:r>
          <w:t>25</w:t>
        </w:r>
        <w:r>
          <w:fldChar w:fldCharType="end"/>
        </w:r>
      </w:hyperlink>
    </w:p>
    <w:p>
      <w:pPr>
        <w:pStyle w:val="TOC2"/>
        <w:tabs>
          <w:tab w:val="right" w:leader="dot" w:pos="8306"/>
        </w:tabs>
      </w:pPr>
      <w:hyperlink w:anchor="_Toc2137" w:history="1">
        <w:r>
          <w:rPr>
            <w:rFonts w:ascii="仿宋" w:eastAsia="仿宋" w:hAnsi="仿宋" w:cs="仿宋" w:hint="eastAsia"/>
            <w:lang w:eastAsia="zh-CN"/>
          </w:rPr>
          <w:t>(四)、监事</w:t>
        </w:r>
        <w:r>
          <w:tab/>
        </w:r>
        <w:r>
          <w:fldChar w:fldCharType="begin"/>
        </w:r>
        <w:r>
          <w:instrText xml:space="preserve"> PAGEREF _Toc2137 \h </w:instrText>
        </w:r>
        <w:r>
          <w:fldChar w:fldCharType="separate"/>
        </w:r>
        <w:r>
          <w:t>26</w:t>
        </w:r>
        <w:r>
          <w:fldChar w:fldCharType="end"/>
        </w:r>
      </w:hyperlink>
    </w:p>
    <w:p>
      <w:pPr>
        <w:pStyle w:val="TOC1"/>
        <w:tabs>
          <w:tab w:val="right" w:leader="dot" w:pos="8306"/>
        </w:tabs>
      </w:pPr>
      <w:hyperlink w:anchor="_Toc15595" w:history="1">
        <w:r>
          <w:rPr>
            <w:rFonts w:ascii="仿宋" w:eastAsia="仿宋" w:hAnsi="仿宋" w:cs="仿宋" w:hint="eastAsia"/>
            <w:lang w:eastAsia="zh-CN"/>
          </w:rPr>
          <w:t>四、发展规划</w:t>
        </w:r>
        <w:r>
          <w:tab/>
        </w:r>
        <w:r>
          <w:fldChar w:fldCharType="begin"/>
        </w:r>
        <w:r>
          <w:instrText xml:space="preserve"> PAGEREF _Toc15595 \h </w:instrText>
        </w:r>
        <w:r>
          <w:fldChar w:fldCharType="separate"/>
        </w:r>
        <w:r>
          <w:t>28</w:t>
        </w:r>
        <w:r>
          <w:fldChar w:fldCharType="end"/>
        </w:r>
      </w:hyperlink>
    </w:p>
    <w:p>
      <w:pPr>
        <w:pStyle w:val="TOC2"/>
        <w:tabs>
          <w:tab w:val="right" w:leader="dot" w:pos="8306"/>
        </w:tabs>
      </w:pPr>
      <w:hyperlink w:anchor="_Toc1143" w:history="1">
        <w:r>
          <w:rPr>
            <w:rFonts w:ascii="仿宋" w:eastAsia="仿宋" w:hAnsi="仿宋" w:cs="仿宋" w:hint="eastAsia"/>
            <w:lang w:eastAsia="zh-CN"/>
          </w:rPr>
          <w:t>(一)、公司发展规划</w:t>
        </w:r>
        <w:r>
          <w:tab/>
        </w:r>
        <w:r>
          <w:fldChar w:fldCharType="begin"/>
        </w:r>
        <w:r>
          <w:instrText xml:space="preserve"> PAGEREF _Toc1143 \h </w:instrText>
        </w:r>
        <w:r>
          <w:fldChar w:fldCharType="separate"/>
        </w:r>
        <w:r>
          <w:t>28</w:t>
        </w:r>
        <w:r>
          <w:fldChar w:fldCharType="end"/>
        </w:r>
      </w:hyperlink>
    </w:p>
    <w:p>
      <w:pPr>
        <w:pStyle w:val="TOC2"/>
        <w:tabs>
          <w:tab w:val="right" w:leader="dot" w:pos="8306"/>
        </w:tabs>
      </w:pPr>
      <w:hyperlink w:anchor="_Toc12280" w:history="1">
        <w:r>
          <w:rPr>
            <w:rFonts w:ascii="仿宋" w:eastAsia="仿宋" w:hAnsi="仿宋" w:cs="仿宋" w:hint="eastAsia"/>
            <w:lang w:eastAsia="zh-CN"/>
          </w:rPr>
          <w:t>(二)、保障措施</w:t>
        </w:r>
        <w:r>
          <w:tab/>
        </w:r>
        <w:r>
          <w:fldChar w:fldCharType="begin"/>
        </w:r>
        <w:r>
          <w:instrText xml:space="preserve"> PAGEREF _Toc12280 \h </w:instrText>
        </w:r>
        <w:r>
          <w:fldChar w:fldCharType="separate"/>
        </w:r>
        <w:r>
          <w:t>29</w:t>
        </w:r>
        <w:r>
          <w:fldChar w:fldCharType="end"/>
        </w:r>
      </w:hyperlink>
    </w:p>
    <w:p>
      <w:pPr>
        <w:pStyle w:val="TOC1"/>
        <w:tabs>
          <w:tab w:val="right" w:leader="dot" w:pos="8306"/>
        </w:tabs>
      </w:pPr>
      <w:hyperlink w:anchor="_Toc20790" w:history="1">
        <w:r>
          <w:rPr>
            <w:rFonts w:ascii="仿宋" w:eastAsia="仿宋" w:hAnsi="仿宋" w:cs="仿宋" w:hint="eastAsia"/>
            <w:lang w:eastAsia="zh-CN"/>
          </w:rPr>
          <w:t>五、公司成立方案</w:t>
        </w:r>
        <w:r>
          <w:tab/>
        </w:r>
        <w:r>
          <w:fldChar w:fldCharType="begin"/>
        </w:r>
        <w:r>
          <w:instrText xml:space="preserve"> PAGEREF _Toc20790 \h </w:instrText>
        </w:r>
        <w:r>
          <w:fldChar w:fldCharType="separate"/>
        </w:r>
        <w:r>
          <w:t>34</w:t>
        </w:r>
        <w:r>
          <w:fldChar w:fldCharType="end"/>
        </w:r>
      </w:hyperlink>
    </w:p>
    <w:p>
      <w:pPr>
        <w:pStyle w:val="TOC2"/>
        <w:tabs>
          <w:tab w:val="right" w:leader="dot" w:pos="8306"/>
        </w:tabs>
      </w:pPr>
      <w:hyperlink w:anchor="_Toc17321" w:history="1">
        <w:r>
          <w:rPr>
            <w:rFonts w:ascii="仿宋" w:eastAsia="仿宋" w:hAnsi="仿宋" w:cs="仿宋" w:hint="eastAsia"/>
            <w:lang w:eastAsia="zh-CN"/>
          </w:rPr>
          <w:t>(一)、公司经营宗旨</w:t>
        </w:r>
        <w:r>
          <w:tab/>
        </w:r>
        <w:r>
          <w:fldChar w:fldCharType="begin"/>
        </w:r>
        <w:r>
          <w:instrText xml:space="preserve"> PAGEREF _Toc17321 \h </w:instrText>
        </w:r>
        <w:r>
          <w:fldChar w:fldCharType="separate"/>
        </w:r>
        <w:r>
          <w:t>34</w:t>
        </w:r>
        <w:r>
          <w:fldChar w:fldCharType="end"/>
        </w:r>
      </w:hyperlink>
    </w:p>
    <w:p>
      <w:pPr>
        <w:pStyle w:val="TOC2"/>
        <w:tabs>
          <w:tab w:val="right" w:leader="dot" w:pos="8306"/>
        </w:tabs>
      </w:pPr>
      <w:hyperlink w:anchor="_Toc25982" w:history="1">
        <w:r>
          <w:rPr>
            <w:rFonts w:ascii="仿宋" w:eastAsia="仿宋" w:hAnsi="仿宋" w:cs="仿宋" w:hint="eastAsia"/>
            <w:lang w:eastAsia="zh-CN"/>
          </w:rPr>
          <w:t>(二)、公司的目标、主要职责</w:t>
        </w:r>
        <w:r>
          <w:tab/>
        </w:r>
        <w:r>
          <w:fldChar w:fldCharType="begin"/>
        </w:r>
        <w:r>
          <w:instrText xml:space="preserve"> PAGEREF _Toc25982 \h </w:instrText>
        </w:r>
        <w:r>
          <w:fldChar w:fldCharType="separate"/>
        </w:r>
        <w:r>
          <w:t>35</w:t>
        </w:r>
        <w:r>
          <w:fldChar w:fldCharType="end"/>
        </w:r>
      </w:hyperlink>
    </w:p>
    <w:p>
      <w:pPr>
        <w:pStyle w:val="TOC2"/>
        <w:tabs>
          <w:tab w:val="right" w:leader="dot" w:pos="8306"/>
        </w:tabs>
      </w:pPr>
      <w:hyperlink w:anchor="_Toc24931" w:history="1">
        <w:r>
          <w:rPr>
            <w:rFonts w:ascii="仿宋" w:eastAsia="仿宋" w:hAnsi="仿宋" w:cs="仿宋" w:hint="eastAsia"/>
            <w:lang w:eastAsia="zh-CN"/>
          </w:rPr>
          <w:t>(三)、公司组建方式</w:t>
        </w:r>
        <w:r>
          <w:tab/>
        </w:r>
        <w:r>
          <w:fldChar w:fldCharType="begin"/>
        </w:r>
        <w:r>
          <w:instrText xml:space="preserve"> PAGEREF _Toc24931 \h </w:instrText>
        </w:r>
        <w:r>
          <w:fldChar w:fldCharType="separate"/>
        </w:r>
        <w:r>
          <w:t>38</w:t>
        </w:r>
        <w:r>
          <w:fldChar w:fldCharType="end"/>
        </w:r>
      </w:hyperlink>
    </w:p>
    <w:p>
      <w:pPr>
        <w:pStyle w:val="TOC2"/>
        <w:tabs>
          <w:tab w:val="right" w:leader="dot" w:pos="8306"/>
        </w:tabs>
      </w:pPr>
      <w:hyperlink w:anchor="_Toc8886" w:history="1">
        <w:r>
          <w:rPr>
            <w:rFonts w:ascii="仿宋" w:eastAsia="仿宋" w:hAnsi="仿宋" w:cs="仿宋" w:hint="eastAsia"/>
            <w:lang w:eastAsia="zh-CN"/>
          </w:rPr>
          <w:t>(四)、公司管理体制</w:t>
        </w:r>
        <w:r>
          <w:tab/>
        </w:r>
        <w:r>
          <w:fldChar w:fldCharType="begin"/>
        </w:r>
        <w:r>
          <w:instrText xml:space="preserve"> PAGEREF _Toc8886 \h </w:instrText>
        </w:r>
        <w:r>
          <w:fldChar w:fldCharType="separate"/>
        </w:r>
        <w:r>
          <w:t>38</w:t>
        </w:r>
        <w:r>
          <w:fldChar w:fldCharType="end"/>
        </w:r>
      </w:hyperlink>
    </w:p>
    <w:p>
      <w:pPr>
        <w:pStyle w:val="TOC2"/>
        <w:tabs>
          <w:tab w:val="right" w:leader="dot" w:pos="8306"/>
        </w:tabs>
      </w:pPr>
      <w:hyperlink w:anchor="_Toc29735" w:history="1">
        <w:r>
          <w:rPr>
            <w:rFonts w:ascii="仿宋" w:eastAsia="仿宋" w:hAnsi="仿宋" w:cs="仿宋" w:hint="eastAsia"/>
            <w:lang w:eastAsia="zh-CN"/>
          </w:rPr>
          <w:t>(五)、部门职责及权限</w:t>
        </w:r>
        <w:r>
          <w:tab/>
        </w:r>
        <w:r>
          <w:fldChar w:fldCharType="begin"/>
        </w:r>
        <w:r>
          <w:instrText xml:space="preserve"> PAGEREF _Toc29735 \h </w:instrText>
        </w:r>
        <w:r>
          <w:fldChar w:fldCharType="separate"/>
        </w:r>
        <w:r>
          <w:t>39</w:t>
        </w:r>
        <w:r>
          <w:fldChar w:fldCharType="end"/>
        </w:r>
      </w:hyperlink>
    </w:p>
    <w:p>
      <w:pPr>
        <w:pStyle w:val="TOC2"/>
        <w:tabs>
          <w:tab w:val="right" w:leader="dot" w:pos="8306"/>
        </w:tabs>
      </w:pPr>
      <w:hyperlink w:anchor="_Toc25161" w:history="1">
        <w:r>
          <w:rPr>
            <w:rFonts w:ascii="仿宋" w:eastAsia="仿宋" w:hAnsi="仿宋" w:cs="仿宋" w:hint="eastAsia"/>
            <w:lang w:eastAsia="zh-CN"/>
          </w:rPr>
          <w:t>(六)、核心人员介绍</w:t>
        </w:r>
        <w:r>
          <w:tab/>
        </w:r>
        <w:r>
          <w:fldChar w:fldCharType="begin"/>
        </w:r>
        <w:r>
          <w:instrText xml:space="preserve"> PAGEREF _Toc25161 \h </w:instrText>
        </w:r>
        <w:r>
          <w:fldChar w:fldCharType="separate"/>
        </w:r>
        <w:r>
          <w:t>42</w:t>
        </w:r>
        <w:r>
          <w:fldChar w:fldCharType="end"/>
        </w:r>
      </w:hyperlink>
    </w:p>
    <w:p>
      <w:pPr>
        <w:pStyle w:val="TOC2"/>
        <w:tabs>
          <w:tab w:val="right" w:leader="dot" w:pos="8306"/>
        </w:tabs>
      </w:pPr>
      <w:hyperlink w:anchor="_Toc18549" w:history="1">
        <w:r>
          <w:rPr>
            <w:rFonts w:ascii="仿宋" w:eastAsia="仿宋" w:hAnsi="仿宋" w:cs="仿宋" w:hint="eastAsia"/>
            <w:lang w:eastAsia="zh-CN"/>
          </w:rPr>
          <w:t>(七)、财务会计制度</w:t>
        </w:r>
        <w:r>
          <w:tab/>
        </w:r>
        <w:r>
          <w:fldChar w:fldCharType="begin"/>
        </w:r>
        <w:r>
          <w:instrText xml:space="preserve"> PAGEREF _Toc18549 \h </w:instrText>
        </w:r>
        <w:r>
          <w:fldChar w:fldCharType="separate"/>
        </w:r>
        <w:r>
          <w:t>44</w:t>
        </w:r>
        <w:r>
          <w:fldChar w:fldCharType="end"/>
        </w:r>
      </w:hyperlink>
    </w:p>
    <w:p>
      <w:pPr>
        <w:pStyle w:val="TOC1"/>
        <w:tabs>
          <w:tab w:val="right" w:leader="dot" w:pos="8306"/>
        </w:tabs>
      </w:pPr>
      <w:hyperlink w:anchor="_Toc15472" w:history="1">
        <w:r>
          <w:rPr>
            <w:rFonts w:ascii="仿宋" w:eastAsia="仿宋" w:hAnsi="仿宋" w:cs="仿宋" w:hint="eastAsia"/>
            <w:lang w:eastAsia="zh-CN"/>
          </w:rPr>
          <w:t>六、环境保护分析</w:t>
        </w:r>
        <w:r>
          <w:tab/>
        </w:r>
        <w:r>
          <w:fldChar w:fldCharType="begin"/>
        </w:r>
        <w:r>
          <w:instrText xml:space="preserve"> PAGEREF _Toc15472 \h </w:instrText>
        </w:r>
        <w:r>
          <w:fldChar w:fldCharType="separate"/>
        </w:r>
        <w:r>
          <w:t>49</w:t>
        </w:r>
        <w:r>
          <w:fldChar w:fldCharType="end"/>
        </w:r>
      </w:hyperlink>
    </w:p>
    <w:p>
      <w:pPr>
        <w:pStyle w:val="TOC2"/>
        <w:tabs>
          <w:tab w:val="right" w:leader="dot" w:pos="8306"/>
        </w:tabs>
      </w:pPr>
      <w:hyperlink w:anchor="_Toc1137" w:history="1">
        <w:r>
          <w:rPr>
            <w:rFonts w:ascii="仿宋" w:eastAsia="仿宋" w:hAnsi="仿宋" w:cs="仿宋" w:hint="eastAsia"/>
            <w:lang w:eastAsia="zh-CN"/>
          </w:rPr>
          <w:t>(一)、编制依据</w:t>
        </w:r>
        <w:r>
          <w:tab/>
        </w:r>
        <w:r>
          <w:fldChar w:fldCharType="begin"/>
        </w:r>
        <w:r>
          <w:instrText xml:space="preserve"> PAGEREF _Toc1137 \h </w:instrText>
        </w:r>
        <w:r>
          <w:fldChar w:fldCharType="separate"/>
        </w:r>
        <w:r>
          <w:t>49</w:t>
        </w:r>
        <w:r>
          <w:fldChar w:fldCharType="end"/>
        </w:r>
      </w:hyperlink>
    </w:p>
    <w:p>
      <w:pPr>
        <w:pStyle w:val="TOC2"/>
        <w:tabs>
          <w:tab w:val="right" w:leader="dot" w:pos="8306"/>
        </w:tabs>
      </w:pPr>
      <w:hyperlink w:anchor="_Toc14917" w:history="1">
        <w:r>
          <w:rPr>
            <w:rFonts w:ascii="仿宋" w:eastAsia="仿宋" w:hAnsi="仿宋" w:cs="仿宋" w:hint="eastAsia"/>
            <w:lang w:eastAsia="zh-CN"/>
          </w:rPr>
          <w:t>(二)、环境影响合理性分析</w:t>
        </w:r>
        <w:r>
          <w:tab/>
        </w:r>
        <w:r>
          <w:fldChar w:fldCharType="begin"/>
        </w:r>
        <w:r>
          <w:instrText xml:space="preserve"> PAGEREF _Toc14917 \h </w:instrText>
        </w:r>
        <w:r>
          <w:fldChar w:fldCharType="separate"/>
        </w:r>
        <w:r>
          <w:t>50</w:t>
        </w:r>
        <w:r>
          <w:fldChar w:fldCharType="end"/>
        </w:r>
      </w:hyperlink>
    </w:p>
    <w:p>
      <w:pPr>
        <w:pStyle w:val="TOC2"/>
        <w:tabs>
          <w:tab w:val="right" w:leader="dot" w:pos="8306"/>
        </w:tabs>
      </w:pPr>
      <w:hyperlink w:anchor="_Toc16944" w:history="1">
        <w:r>
          <w:rPr>
            <w:rFonts w:ascii="仿宋" w:eastAsia="仿宋" w:hAnsi="仿宋" w:cs="仿宋" w:hint="eastAsia"/>
            <w:lang w:eastAsia="zh-CN"/>
          </w:rPr>
          <w:t>(三)、建设期大气环境影响分析</w:t>
        </w:r>
        <w:r>
          <w:tab/>
        </w:r>
        <w:r>
          <w:fldChar w:fldCharType="begin"/>
        </w:r>
        <w:r>
          <w:instrText xml:space="preserve"> PAGEREF _Toc16944 \h </w:instrText>
        </w:r>
        <w:r>
          <w:fldChar w:fldCharType="separate"/>
        </w:r>
        <w:r>
          <w:t>51</w:t>
        </w:r>
        <w:r>
          <w:fldChar w:fldCharType="end"/>
        </w:r>
      </w:hyperlink>
    </w:p>
    <w:p>
      <w:pPr>
        <w:pStyle w:val="TOC2"/>
        <w:tabs>
          <w:tab w:val="right" w:leader="dot" w:pos="8306"/>
        </w:tabs>
      </w:pPr>
      <w:hyperlink w:anchor="_Toc30054" w:history="1">
        <w:r>
          <w:rPr>
            <w:rFonts w:ascii="仿宋" w:eastAsia="仿宋" w:hAnsi="仿宋" w:cs="仿宋" w:hint="eastAsia"/>
            <w:lang w:eastAsia="zh-CN"/>
          </w:rPr>
          <w:t>(四)、建设期水环境影响分析</w:t>
        </w:r>
        <w:r>
          <w:tab/>
        </w:r>
        <w:r>
          <w:fldChar w:fldCharType="begin"/>
        </w:r>
        <w:r>
          <w:instrText xml:space="preserve"> PAGEREF _Toc30054 \h </w:instrText>
        </w:r>
        <w:r>
          <w:fldChar w:fldCharType="separate"/>
        </w:r>
        <w:r>
          <w:t>52</w:t>
        </w:r>
        <w:r>
          <w:fldChar w:fldCharType="end"/>
        </w:r>
      </w:hyperlink>
    </w:p>
    <w:p>
      <w:pPr>
        <w:pStyle w:val="TOC2"/>
        <w:tabs>
          <w:tab w:val="right" w:leader="dot" w:pos="8306"/>
        </w:tabs>
      </w:pPr>
      <w:hyperlink w:anchor="_Toc25933" w:history="1">
        <w:r>
          <w:rPr>
            <w:rFonts w:ascii="仿宋" w:eastAsia="仿宋" w:hAnsi="仿宋" w:cs="仿宋" w:hint="eastAsia"/>
            <w:lang w:eastAsia="zh-CN"/>
          </w:rPr>
          <w:t>(五)、建设期固体废弃物环境影响分析</w:t>
        </w:r>
        <w:r>
          <w:tab/>
        </w:r>
        <w:r>
          <w:fldChar w:fldCharType="begin"/>
        </w:r>
        <w:r>
          <w:instrText xml:space="preserve"> PAGEREF _Toc25933 \h </w:instrText>
        </w:r>
        <w:r>
          <w:fldChar w:fldCharType="separate"/>
        </w:r>
        <w:r>
          <w:t>53</w:t>
        </w:r>
        <w:r>
          <w:fldChar w:fldCharType="end"/>
        </w:r>
      </w:hyperlink>
    </w:p>
    <w:p>
      <w:pPr>
        <w:pStyle w:val="TOC2"/>
        <w:tabs>
          <w:tab w:val="right" w:leader="dot" w:pos="8306"/>
        </w:tabs>
      </w:pPr>
      <w:hyperlink w:anchor="_Toc31153" w:history="1">
        <w:r>
          <w:rPr>
            <w:rFonts w:ascii="仿宋" w:eastAsia="仿宋" w:hAnsi="仿宋" w:cs="仿宋" w:hint="eastAsia"/>
            <w:lang w:eastAsia="zh-CN"/>
          </w:rPr>
          <w:t>(六)、建设期声环境影响分析</w:t>
        </w:r>
        <w:r>
          <w:tab/>
        </w:r>
        <w:r>
          <w:fldChar w:fldCharType="begin"/>
        </w:r>
        <w:r>
          <w:instrText xml:space="preserve"> PAGEREF _Toc31153 \h </w:instrText>
        </w:r>
        <w:r>
          <w:fldChar w:fldCharType="separate"/>
        </w:r>
        <w:r>
          <w:t>54</w:t>
        </w:r>
        <w:r>
          <w:fldChar w:fldCharType="end"/>
        </w:r>
      </w:hyperlink>
    </w:p>
    <w:p>
      <w:pPr>
        <w:pStyle w:val="TOC2"/>
        <w:tabs>
          <w:tab w:val="right" w:leader="dot" w:pos="8306"/>
        </w:tabs>
      </w:pPr>
      <w:hyperlink w:anchor="_Toc20017" w:history="1">
        <w:r>
          <w:rPr>
            <w:rFonts w:ascii="仿宋" w:eastAsia="仿宋" w:hAnsi="仿宋" w:cs="仿宋" w:hint="eastAsia"/>
            <w:lang w:eastAsia="zh-CN"/>
          </w:rPr>
          <w:t>(七)、营运期大气环境影响分析</w:t>
        </w:r>
        <w:r>
          <w:tab/>
        </w:r>
        <w:r>
          <w:fldChar w:fldCharType="begin"/>
        </w:r>
        <w:r>
          <w:instrText xml:space="preserve"> PAGEREF _Toc20017 \h </w:instrText>
        </w:r>
        <w:r>
          <w:fldChar w:fldCharType="separate"/>
        </w:r>
        <w:r>
          <w:t>56</w:t>
        </w:r>
        <w:r>
          <w:fldChar w:fldCharType="end"/>
        </w:r>
      </w:hyperlink>
    </w:p>
    <w:p>
      <w:pPr>
        <w:pStyle w:val="TOC2"/>
        <w:tabs>
          <w:tab w:val="right" w:leader="dot" w:pos="8306"/>
        </w:tabs>
      </w:pPr>
      <w:hyperlink w:anchor="_Toc8670" w:history="1">
        <w:r>
          <w:rPr>
            <w:rFonts w:ascii="仿宋" w:eastAsia="仿宋" w:hAnsi="仿宋" w:cs="仿宋" w:hint="eastAsia"/>
            <w:lang w:eastAsia="zh-CN"/>
          </w:rPr>
          <w:t>(八)、营运期水环境影响分析</w:t>
        </w:r>
        <w:r>
          <w:tab/>
        </w:r>
        <w:r>
          <w:fldChar w:fldCharType="begin"/>
        </w:r>
        <w:r>
          <w:instrText xml:space="preserve"> PAGEREF _Toc8670 \h </w:instrText>
        </w:r>
        <w:r>
          <w:fldChar w:fldCharType="separate"/>
        </w:r>
        <w:r>
          <w:t>56</w:t>
        </w:r>
        <w:r>
          <w:fldChar w:fldCharType="end"/>
        </w:r>
      </w:hyperlink>
    </w:p>
    <w:p>
      <w:pPr>
        <w:pStyle w:val="TOC2"/>
        <w:tabs>
          <w:tab w:val="right" w:leader="dot" w:pos="8306"/>
        </w:tabs>
      </w:pPr>
      <w:hyperlink w:anchor="_Toc24768" w:history="1">
        <w:r>
          <w:rPr>
            <w:rFonts w:ascii="仿宋" w:eastAsia="仿宋" w:hAnsi="仿宋" w:cs="仿宋" w:hint="eastAsia"/>
            <w:lang w:eastAsia="zh-CN"/>
          </w:rPr>
          <w:t>(九)、营运期固体废弃物环境影响分析</w:t>
        </w:r>
        <w:r>
          <w:tab/>
        </w:r>
        <w:r>
          <w:fldChar w:fldCharType="begin"/>
        </w:r>
        <w:r>
          <w:instrText xml:space="preserve"> PAGEREF _Toc24768 \h </w:instrText>
        </w:r>
        <w:r>
          <w:fldChar w:fldCharType="separate"/>
        </w:r>
        <w:r>
          <w:t>57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786" w:history="1">
        <w:r>
          <w:rPr>
            <w:rFonts w:ascii="仿宋" w:eastAsia="仿宋" w:hAnsi="仿宋" w:cs="仿宋" w:hint="eastAsia"/>
            <w:lang w:eastAsia="zh-CN"/>
          </w:rPr>
          <w:t>(十)、营运期声环境影响分析</w:t>
        </w:r>
        <w:r>
          <w:tab/>
        </w:r>
        <w:r>
          <w:fldChar w:fldCharType="begin"/>
        </w:r>
        <w:r>
          <w:instrText xml:space="preserve"> PAGEREF _Toc11786 \h </w:instrText>
        </w:r>
        <w:r>
          <w:fldChar w:fldCharType="separate"/>
        </w:r>
        <w:r>
          <w:t>59</w:t>
        </w:r>
        <w:r>
          <w:fldChar w:fldCharType="end"/>
        </w:r>
      </w:hyperlink>
    </w:p>
    <w:p>
      <w:pPr>
        <w:pStyle w:val="TOC2"/>
        <w:tabs>
          <w:tab w:val="right" w:leader="dot" w:pos="8306"/>
        </w:tabs>
      </w:pPr>
      <w:hyperlink w:anchor="_Toc16712" w:history="1">
        <w:r>
          <w:rPr>
            <w:rFonts w:ascii="仿宋" w:eastAsia="仿宋" w:hAnsi="仿宋" w:cs="仿宋" w:hint="eastAsia"/>
            <w:lang w:eastAsia="zh-CN"/>
          </w:rPr>
          <w:t>(十一)、清洁生产</w:t>
        </w:r>
        <w:r>
          <w:tab/>
        </w:r>
        <w:r>
          <w:fldChar w:fldCharType="begin"/>
        </w:r>
        <w:r>
          <w:instrText xml:space="preserve"> PAGEREF _Toc16712 \h </w:instrText>
        </w:r>
        <w:r>
          <w:fldChar w:fldCharType="separate"/>
        </w:r>
        <w:r>
          <w:t>60</w:t>
        </w:r>
        <w:r>
          <w:fldChar w:fldCharType="end"/>
        </w:r>
      </w:hyperlink>
    </w:p>
    <w:p>
      <w:pPr>
        <w:pStyle w:val="TOC2"/>
        <w:tabs>
          <w:tab w:val="right" w:leader="dot" w:pos="8306"/>
        </w:tabs>
      </w:pPr>
      <w:hyperlink w:anchor="_Toc2925" w:history="1">
        <w:r>
          <w:rPr>
            <w:rFonts w:ascii="仿宋" w:eastAsia="仿宋" w:hAnsi="仿宋" w:cs="仿宋" w:hint="eastAsia"/>
            <w:lang w:eastAsia="zh-CN"/>
          </w:rPr>
          <w:t>(十二)、环境管理分析</w:t>
        </w:r>
        <w:r>
          <w:tab/>
        </w:r>
        <w:r>
          <w:fldChar w:fldCharType="begin"/>
        </w:r>
        <w:r>
          <w:instrText xml:space="preserve"> PAGEREF _Toc2925 \h </w:instrText>
        </w:r>
        <w:r>
          <w:fldChar w:fldCharType="separate"/>
        </w:r>
        <w:r>
          <w:t>61</w:t>
        </w:r>
        <w:r>
          <w:fldChar w:fldCharType="end"/>
        </w:r>
      </w:hyperlink>
    </w:p>
    <w:p>
      <w:pPr>
        <w:pStyle w:val="TOC2"/>
        <w:tabs>
          <w:tab w:val="right" w:leader="dot" w:pos="8306"/>
        </w:tabs>
      </w:pPr>
      <w:hyperlink w:anchor="_Toc468" w:history="1">
        <w:r>
          <w:rPr>
            <w:rFonts w:ascii="仿宋" w:eastAsia="仿宋" w:hAnsi="仿宋" w:cs="仿宋" w:hint="eastAsia"/>
            <w:lang w:eastAsia="zh-CN"/>
          </w:rPr>
          <w:t>(十三)、结论及建议</w:t>
        </w:r>
        <w:r>
          <w:tab/>
        </w:r>
        <w:r>
          <w:fldChar w:fldCharType="begin"/>
        </w:r>
        <w:r>
          <w:instrText xml:space="preserve"> PAGEREF _Toc468 \h </w:instrText>
        </w:r>
        <w:r>
          <w:fldChar w:fldCharType="separate"/>
        </w:r>
        <w:r>
          <w:t>62</w:t>
        </w:r>
        <w:r>
          <w:fldChar w:fldCharType="end"/>
        </w:r>
      </w:hyperlink>
    </w:p>
    <w:p>
      <w:pPr>
        <w:pStyle w:val="TOC1"/>
        <w:tabs>
          <w:tab w:val="right" w:leader="dot" w:pos="8306"/>
        </w:tabs>
      </w:pPr>
      <w:hyperlink w:anchor="_Toc16071" w:history="1">
        <w:r>
          <w:rPr>
            <w:rFonts w:ascii="仿宋" w:eastAsia="仿宋" w:hAnsi="仿宋" w:cs="仿宋" w:hint="eastAsia"/>
            <w:lang w:eastAsia="zh-CN"/>
          </w:rPr>
          <w:t>七、公司组建背景分析</w:t>
        </w:r>
        <w:r>
          <w:tab/>
        </w:r>
        <w:r>
          <w:fldChar w:fldCharType="begin"/>
        </w:r>
        <w:r>
          <w:instrText xml:space="preserve"> PAGEREF _Toc16071 \h </w:instrText>
        </w:r>
        <w:r>
          <w:fldChar w:fldCharType="separate"/>
        </w:r>
        <w:r>
          <w:t>63</w:t>
        </w:r>
        <w:r>
          <w:fldChar w:fldCharType="end"/>
        </w:r>
      </w:hyperlink>
    </w:p>
    <w:p>
      <w:pPr>
        <w:pStyle w:val="TOC2"/>
        <w:tabs>
          <w:tab w:val="right" w:leader="dot" w:pos="8306"/>
        </w:tabs>
      </w:pPr>
      <w:hyperlink w:anchor="_Toc2918" w:history="1">
        <w:r>
          <w:rPr>
            <w:rFonts w:ascii="仿宋" w:eastAsia="仿宋" w:hAnsi="仿宋" w:cs="仿宋" w:hint="eastAsia"/>
            <w:lang w:eastAsia="zh-CN"/>
          </w:rPr>
          <w:t>(一)、卧式加工中心项目背景分析</w:t>
        </w:r>
        <w:r>
          <w:tab/>
        </w:r>
        <w:r>
          <w:fldChar w:fldCharType="begin"/>
        </w:r>
        <w:r>
          <w:instrText xml:space="preserve"> PAGEREF _Toc2918 \h </w:instrText>
        </w:r>
        <w:r>
          <w:fldChar w:fldCharType="separate"/>
        </w:r>
        <w:r>
          <w:t>63</w:t>
        </w:r>
        <w:r>
          <w:fldChar w:fldCharType="end"/>
        </w:r>
      </w:hyperlink>
    </w:p>
    <w:p>
      <w:pPr>
        <w:pStyle w:val="TOC2"/>
        <w:tabs>
          <w:tab w:val="right" w:leader="dot" w:pos="8306"/>
        </w:tabs>
      </w:pPr>
      <w:hyperlink w:anchor="_Toc12117" w:history="1">
        <w:r>
          <w:rPr>
            <w:rFonts w:ascii="仿宋" w:eastAsia="仿宋" w:hAnsi="仿宋" w:cs="仿宋" w:hint="eastAsia"/>
            <w:lang w:eastAsia="zh-CN"/>
          </w:rPr>
          <w:t>(二)、卧式加工中心项目建设必要性分析</w:t>
        </w:r>
        <w:r>
          <w:tab/>
        </w:r>
        <w:r>
          <w:fldChar w:fldCharType="begin"/>
        </w:r>
        <w:r>
          <w:instrText xml:space="preserve"> PAGEREF _Toc12117 \h </w:instrText>
        </w:r>
        <w:r>
          <w:fldChar w:fldCharType="separate"/>
        </w:r>
        <w:r>
          <w:t>64</w:t>
        </w:r>
        <w:r>
          <w:fldChar w:fldCharType="end"/>
        </w:r>
      </w:hyperlink>
    </w:p>
    <w:p>
      <w:pPr>
        <w:pStyle w:val="TOC2"/>
        <w:tabs>
          <w:tab w:val="right" w:leader="dot" w:pos="8306"/>
        </w:tabs>
      </w:pPr>
      <w:hyperlink w:anchor="_Toc10649" w:history="1">
        <w:r>
          <w:rPr>
            <w:rFonts w:ascii="仿宋" w:eastAsia="仿宋" w:hAnsi="仿宋" w:cs="仿宋" w:hint="eastAsia"/>
            <w:lang w:eastAsia="zh-CN"/>
          </w:rPr>
          <w:t>(三)、鼓励中小企业发展</w:t>
        </w:r>
        <w:r>
          <w:tab/>
        </w:r>
        <w:r>
          <w:fldChar w:fldCharType="begin"/>
        </w:r>
        <w:r>
          <w:instrText xml:space="preserve"> PAGEREF _Toc10649 \h </w:instrText>
        </w:r>
        <w:r>
          <w:fldChar w:fldCharType="separate"/>
        </w:r>
        <w:r>
          <w:t>65</w:t>
        </w:r>
        <w:r>
          <w:fldChar w:fldCharType="end"/>
        </w:r>
      </w:hyperlink>
    </w:p>
    <w:p>
      <w:pPr>
        <w:pStyle w:val="TOC2"/>
        <w:tabs>
          <w:tab w:val="right" w:leader="dot" w:pos="8306"/>
        </w:tabs>
      </w:pPr>
      <w:hyperlink w:anchor="_Toc15943" w:history="1">
        <w:r>
          <w:rPr>
            <w:rFonts w:ascii="仿宋" w:eastAsia="仿宋" w:hAnsi="仿宋" w:cs="仿宋" w:hint="eastAsia"/>
            <w:lang w:eastAsia="zh-CN"/>
          </w:rPr>
          <w:t>(四)、宏观经济形势分析</w:t>
        </w:r>
        <w:r>
          <w:tab/>
        </w:r>
        <w:r>
          <w:fldChar w:fldCharType="begin"/>
        </w:r>
        <w:r>
          <w:instrText xml:space="preserve"> PAGEREF _Toc15943 \h </w:instrText>
        </w:r>
        <w:r>
          <w:fldChar w:fldCharType="separate"/>
        </w:r>
        <w:r>
          <w:t>67</w:t>
        </w:r>
        <w:r>
          <w:fldChar w:fldCharType="end"/>
        </w:r>
      </w:hyperlink>
    </w:p>
    <w:p>
      <w:pPr>
        <w:pStyle w:val="TOC1"/>
        <w:tabs>
          <w:tab w:val="right" w:leader="dot" w:pos="8306"/>
        </w:tabs>
      </w:pPr>
      <w:hyperlink w:anchor="_Toc5308" w:history="1">
        <w:r>
          <w:rPr>
            <w:rFonts w:ascii="仿宋" w:eastAsia="仿宋" w:hAnsi="仿宋" w:cs="仿宋" w:hint="eastAsia"/>
            <w:lang w:eastAsia="zh-CN"/>
          </w:rPr>
          <w:t>八、SWOT分析</w:t>
        </w:r>
        <w:r>
          <w:tab/>
        </w:r>
        <w:r>
          <w:fldChar w:fldCharType="begin"/>
        </w:r>
        <w:r>
          <w:instrText xml:space="preserve"> PAGEREF _Toc5308 \h </w:instrText>
        </w:r>
        <w:r>
          <w:fldChar w:fldCharType="separate"/>
        </w:r>
        <w:r>
          <w:t>68</w:t>
        </w:r>
        <w:r>
          <w:fldChar w:fldCharType="end"/>
        </w:r>
      </w:hyperlink>
    </w:p>
    <w:p>
      <w:pPr>
        <w:pStyle w:val="TOC2"/>
        <w:tabs>
          <w:tab w:val="right" w:leader="dot" w:pos="8306"/>
        </w:tabs>
      </w:pPr>
      <w:hyperlink w:anchor="_Toc14097" w:history="1">
        <w:r>
          <w:rPr>
            <w:rFonts w:ascii="仿宋" w:eastAsia="仿宋" w:hAnsi="仿宋" w:cs="仿宋" w:hint="eastAsia"/>
            <w:lang w:eastAsia="zh-CN"/>
          </w:rPr>
          <w:t>(一)、优势分析(S)</w:t>
        </w:r>
        <w:r>
          <w:tab/>
        </w:r>
        <w:r>
          <w:fldChar w:fldCharType="begin"/>
        </w:r>
        <w:r>
          <w:instrText xml:space="preserve"> PAGEREF _Toc14097 \h </w:instrText>
        </w:r>
        <w:r>
          <w:fldChar w:fldCharType="separate"/>
        </w:r>
        <w:r>
          <w:t>68</w:t>
        </w:r>
        <w:r>
          <w:fldChar w:fldCharType="end"/>
        </w:r>
      </w:hyperlink>
    </w:p>
    <w:p>
      <w:pPr>
        <w:pStyle w:val="TOC2"/>
        <w:tabs>
          <w:tab w:val="right" w:leader="dot" w:pos="8306"/>
        </w:tabs>
      </w:pPr>
      <w:hyperlink w:anchor="_Toc30058" w:history="1">
        <w:r>
          <w:rPr>
            <w:rFonts w:ascii="仿宋" w:eastAsia="仿宋" w:hAnsi="仿宋" w:cs="仿宋" w:hint="eastAsia"/>
            <w:lang w:eastAsia="zh-CN"/>
          </w:rPr>
          <w:t>(二)、劣势分析(W)</w:t>
        </w:r>
        <w:r>
          <w:tab/>
        </w:r>
        <w:r>
          <w:fldChar w:fldCharType="begin"/>
        </w:r>
        <w:r>
          <w:instrText xml:space="preserve"> PAGEREF _Toc30058 \h </w:instrText>
        </w:r>
        <w:r>
          <w:fldChar w:fldCharType="separate"/>
        </w:r>
        <w:r>
          <w:t>68</w:t>
        </w:r>
        <w:r>
          <w:fldChar w:fldCharType="end"/>
        </w:r>
      </w:hyperlink>
    </w:p>
    <w:p>
      <w:pPr>
        <w:pStyle w:val="TOC2"/>
        <w:tabs>
          <w:tab w:val="right" w:leader="dot" w:pos="8306"/>
        </w:tabs>
      </w:pPr>
      <w:hyperlink w:anchor="_Toc18184" w:history="1">
        <w:r>
          <w:rPr>
            <w:rFonts w:ascii="仿宋" w:eastAsia="仿宋" w:hAnsi="仿宋" w:cs="仿宋" w:hint="eastAsia"/>
            <w:lang w:eastAsia="zh-CN"/>
          </w:rPr>
          <w:t>(三)、机会分析()</w:t>
        </w:r>
        <w:r>
          <w:tab/>
        </w:r>
        <w:r>
          <w:fldChar w:fldCharType="begin"/>
        </w:r>
        <w:r>
          <w:instrText xml:space="preserve"> PAGEREF _Toc18184 \h </w:instrText>
        </w:r>
        <w:r>
          <w:fldChar w:fldCharType="separate"/>
        </w:r>
        <w:r>
          <w:t>69</w:t>
        </w:r>
        <w:r>
          <w:fldChar w:fldCharType="end"/>
        </w:r>
      </w:hyperlink>
    </w:p>
    <w:p>
      <w:pPr>
        <w:pStyle w:val="TOC2"/>
        <w:tabs>
          <w:tab w:val="right" w:leader="dot" w:pos="8306"/>
        </w:tabs>
      </w:pPr>
      <w:hyperlink w:anchor="_Toc30241" w:history="1">
        <w:r>
          <w:rPr>
            <w:rFonts w:ascii="仿宋" w:eastAsia="仿宋" w:hAnsi="仿宋" w:cs="仿宋" w:hint="eastAsia"/>
            <w:lang w:eastAsia="zh-CN"/>
          </w:rPr>
          <w:t>(四)、威胁分析(T)</w:t>
        </w:r>
        <w:r>
          <w:tab/>
        </w:r>
        <w:r>
          <w:fldChar w:fldCharType="begin"/>
        </w:r>
        <w:r>
          <w:instrText xml:space="preserve"> PAGEREF _Toc30241 \h </w:instrText>
        </w:r>
        <w:r>
          <w:fldChar w:fldCharType="separate"/>
        </w:r>
        <w:r>
          <w:t>70</w:t>
        </w:r>
        <w:r>
          <w:fldChar w:fldCharType="end"/>
        </w:r>
      </w:hyperlink>
    </w:p>
    <w:p>
      <w:pPr>
        <w:pStyle w:val="TOC1"/>
        <w:tabs>
          <w:tab w:val="right" w:leader="dot" w:pos="8306"/>
        </w:tabs>
      </w:pPr>
      <w:hyperlink w:anchor="_Toc24365" w:history="1">
        <w:r>
          <w:rPr>
            <w:rFonts w:ascii="仿宋" w:eastAsia="仿宋" w:hAnsi="仿宋" w:cs="仿宋" w:hint="eastAsia"/>
            <w:lang w:eastAsia="zh-CN"/>
          </w:rPr>
          <w:t>九、卧式加工中心项目风险分析</w:t>
        </w:r>
        <w:r>
          <w:tab/>
        </w:r>
        <w:r>
          <w:fldChar w:fldCharType="begin"/>
        </w:r>
        <w:r>
          <w:instrText xml:space="preserve"> PAGEREF _Toc24365 \h </w:instrText>
        </w:r>
        <w:r>
          <w:fldChar w:fldCharType="separate"/>
        </w:r>
        <w:r>
          <w:t>71</w:t>
        </w:r>
        <w:r>
          <w:fldChar w:fldCharType="end"/>
        </w:r>
      </w:hyperlink>
    </w:p>
    <w:p>
      <w:pPr>
        <w:pStyle w:val="TOC2"/>
        <w:tabs>
          <w:tab w:val="right" w:leader="dot" w:pos="8306"/>
        </w:tabs>
      </w:pPr>
      <w:hyperlink w:anchor="_Toc23153" w:history="1">
        <w:r>
          <w:rPr>
            <w:rFonts w:ascii="仿宋" w:eastAsia="仿宋" w:hAnsi="仿宋" w:cs="仿宋" w:hint="eastAsia"/>
            <w:lang w:eastAsia="zh-CN"/>
          </w:rPr>
          <w:t>(一)、卧式加工中心项目风险分析</w:t>
        </w:r>
        <w:r>
          <w:tab/>
        </w:r>
        <w:r>
          <w:fldChar w:fldCharType="begin"/>
        </w:r>
        <w:r>
          <w:instrText xml:space="preserve"> PAGEREF _Toc23153 \h </w:instrText>
        </w:r>
        <w:r>
          <w:fldChar w:fldCharType="separate"/>
        </w:r>
        <w:r>
          <w:t>71</w:t>
        </w:r>
        <w:r>
          <w:fldChar w:fldCharType="end"/>
        </w:r>
      </w:hyperlink>
    </w:p>
    <w:p>
      <w:pPr>
        <w:pStyle w:val="TOC2"/>
        <w:tabs>
          <w:tab w:val="right" w:leader="dot" w:pos="8306"/>
        </w:tabs>
      </w:pPr>
      <w:hyperlink w:anchor="_Toc14617" w:history="1">
        <w:r>
          <w:rPr>
            <w:rFonts w:ascii="仿宋" w:eastAsia="仿宋" w:hAnsi="仿宋" w:cs="仿宋" w:hint="eastAsia"/>
            <w:lang w:eastAsia="zh-CN"/>
          </w:rPr>
          <w:t>(二)、卧式加工中心项目风险对策</w:t>
        </w:r>
        <w:r>
          <w:tab/>
        </w:r>
        <w:r>
          <w:fldChar w:fldCharType="begin"/>
        </w:r>
        <w:r>
          <w:instrText xml:space="preserve"> PAGEREF _Toc14617 \h </w:instrText>
        </w:r>
        <w:r>
          <w:fldChar w:fldCharType="separate"/>
        </w:r>
        <w:r>
          <w:t>72</w:t>
        </w:r>
        <w:r>
          <w:fldChar w:fldCharType="end"/>
        </w:r>
      </w:hyperlink>
    </w:p>
    <w:p>
      <w:pPr>
        <w:pStyle w:val="TOC1"/>
        <w:tabs>
          <w:tab w:val="right" w:leader="dot" w:pos="8306"/>
        </w:tabs>
      </w:pPr>
      <w:hyperlink w:anchor="_Toc4276" w:history="1">
        <w:r>
          <w:rPr>
            <w:rFonts w:ascii="仿宋" w:eastAsia="仿宋" w:hAnsi="仿宋" w:cs="仿宋" w:hint="eastAsia"/>
            <w:lang w:eastAsia="zh-CN"/>
          </w:rPr>
          <w:t>十、目标客户和受众分析</w:t>
        </w:r>
        <w:r>
          <w:tab/>
        </w:r>
        <w:r>
          <w:fldChar w:fldCharType="begin"/>
        </w:r>
        <w:r>
          <w:instrText xml:space="preserve"> PAGEREF _Toc4276 \h </w:instrText>
        </w:r>
        <w:r>
          <w:fldChar w:fldCharType="separate"/>
        </w:r>
        <w:r>
          <w:t>73</w:t>
        </w:r>
        <w:r>
          <w:fldChar w:fldCharType="end"/>
        </w:r>
      </w:hyperlink>
    </w:p>
    <w:p>
      <w:pPr>
        <w:pStyle w:val="TOC2"/>
        <w:tabs>
          <w:tab w:val="right" w:leader="dot" w:pos="8306"/>
        </w:tabs>
      </w:pPr>
      <w:hyperlink w:anchor="_Toc16475" w:history="1">
        <w:r>
          <w:rPr>
            <w:rFonts w:ascii="仿宋" w:eastAsia="仿宋" w:hAnsi="仿宋" w:cs="仿宋" w:hint="eastAsia"/>
            <w:lang w:eastAsia="zh-CN"/>
          </w:rPr>
          <w:t>(一)、客户群体描述</w:t>
        </w:r>
        <w:r>
          <w:tab/>
        </w:r>
        <w:r>
          <w:fldChar w:fldCharType="begin"/>
        </w:r>
        <w:r>
          <w:instrText xml:space="preserve"> PAGEREF _Toc16475 \h </w:instrText>
        </w:r>
        <w:r>
          <w:fldChar w:fldCharType="separate"/>
        </w:r>
        <w:r>
          <w:t>73</w:t>
        </w:r>
        <w:r>
          <w:fldChar w:fldCharType="end"/>
        </w:r>
      </w:hyperlink>
    </w:p>
    <w:p>
      <w:pPr>
        <w:pStyle w:val="TOC2"/>
        <w:tabs>
          <w:tab w:val="right" w:leader="dot" w:pos="8306"/>
        </w:tabs>
      </w:pPr>
      <w:hyperlink w:anchor="_Toc6766" w:history="1">
        <w:r>
          <w:rPr>
            <w:rFonts w:ascii="仿宋" w:eastAsia="仿宋" w:hAnsi="仿宋" w:cs="仿宋" w:hint="eastAsia"/>
            <w:lang w:eastAsia="zh-CN"/>
          </w:rPr>
          <w:t>(二)、客户需求和期望</w:t>
        </w:r>
        <w:r>
          <w:tab/>
        </w:r>
        <w:r>
          <w:fldChar w:fldCharType="begin"/>
        </w:r>
        <w:r>
          <w:instrText xml:space="preserve"> PAGEREF _Toc6766 \h </w:instrText>
        </w:r>
        <w:r>
          <w:fldChar w:fldCharType="separate"/>
        </w:r>
        <w:r>
          <w:t>75</w:t>
        </w:r>
        <w:r>
          <w:fldChar w:fldCharType="end"/>
        </w:r>
      </w:hyperlink>
    </w:p>
    <w:p>
      <w:pPr>
        <w:pStyle w:val="TOC2"/>
        <w:tabs>
          <w:tab w:val="right" w:leader="dot" w:pos="8306"/>
        </w:tabs>
      </w:pPr>
      <w:hyperlink w:anchor="_Toc27602" w:history="1">
        <w:r>
          <w:rPr>
            <w:rFonts w:ascii="仿宋" w:eastAsia="仿宋" w:hAnsi="仿宋" w:cs="仿宋" w:hint="eastAsia"/>
            <w:lang w:eastAsia="zh-CN"/>
          </w:rPr>
          <w:t>(三)、客户获取策略</w:t>
        </w:r>
        <w:r>
          <w:tab/>
        </w:r>
        <w:r>
          <w:fldChar w:fldCharType="begin"/>
        </w:r>
        <w:r>
          <w:instrText xml:space="preserve"> PAGEREF _Toc27602 \h </w:instrText>
        </w:r>
        <w:r>
          <w:fldChar w:fldCharType="separate"/>
        </w:r>
        <w:r>
          <w:t>76</w:t>
        </w:r>
        <w:r>
          <w:fldChar w:fldCharType="end"/>
        </w:r>
      </w:hyperlink>
    </w:p>
    <w:p>
      <w:pPr>
        <w:pStyle w:val="TOC2"/>
        <w:tabs>
          <w:tab w:val="right" w:leader="dot" w:pos="8306"/>
        </w:tabs>
      </w:pPr>
      <w:hyperlink w:anchor="_Toc18627" w:history="1">
        <w:r>
          <w:rPr>
            <w:rFonts w:ascii="仿宋" w:eastAsia="仿宋" w:hAnsi="仿宋" w:cs="仿宋" w:hint="eastAsia"/>
            <w:lang w:eastAsia="zh-CN"/>
          </w:rPr>
          <w:t>(四)、客户关系管理</w:t>
        </w:r>
        <w:r>
          <w:tab/>
        </w:r>
        <w:r>
          <w:fldChar w:fldCharType="begin"/>
        </w:r>
        <w:r>
          <w:instrText xml:space="preserve"> PAGEREF _Toc18627 \h </w:instrText>
        </w:r>
        <w:r>
          <w:fldChar w:fldCharType="separate"/>
        </w:r>
        <w:r>
          <w:t>78</w:t>
        </w:r>
        <w:r>
          <w:fldChar w:fldCharType="end"/>
        </w:r>
      </w:hyperlink>
    </w:p>
    <w:p>
      <w:pPr>
        <w:pStyle w:val="TOC1"/>
        <w:tabs>
          <w:tab w:val="right" w:leader="dot" w:pos="8306"/>
        </w:tabs>
      </w:pPr>
      <w:hyperlink w:anchor="_Toc11972" w:history="1">
        <w:r>
          <w:rPr>
            <w:rFonts w:ascii="仿宋" w:eastAsia="仿宋" w:hAnsi="仿宋" w:cs="仿宋" w:hint="eastAsia"/>
            <w:lang w:eastAsia="zh-CN"/>
          </w:rPr>
          <w:t>十一、社会和环境责任</w:t>
        </w:r>
        <w:r>
          <w:tab/>
        </w:r>
        <w:r>
          <w:fldChar w:fldCharType="begin"/>
        </w:r>
        <w:r>
          <w:instrText xml:space="preserve"> PAGEREF _Toc11972 \h </w:instrText>
        </w:r>
        <w:r>
          <w:fldChar w:fldCharType="separate"/>
        </w:r>
        <w:r>
          <w:t>80</w:t>
        </w:r>
        <w:r>
          <w:fldChar w:fldCharType="end"/>
        </w:r>
      </w:hyperlink>
    </w:p>
    <w:p>
      <w:pPr>
        <w:pStyle w:val="TOC2"/>
        <w:tabs>
          <w:tab w:val="right" w:leader="dot" w:pos="8306"/>
        </w:tabs>
      </w:pPr>
      <w:hyperlink w:anchor="_Toc30131" w:history="1">
        <w:r>
          <w:rPr>
            <w:rFonts w:ascii="仿宋" w:eastAsia="仿宋" w:hAnsi="仿宋" w:cs="仿宋" w:hint="eastAsia"/>
            <w:lang w:eastAsia="zh-CN"/>
          </w:rPr>
          <w:t>(一)、社会责任卧式加工中心项目</w:t>
        </w:r>
        <w:r>
          <w:tab/>
        </w:r>
        <w:r>
          <w:fldChar w:fldCharType="begin"/>
        </w:r>
        <w:r>
          <w:instrText xml:space="preserve"> PAGEREF _Toc30131 \h </w:instrText>
        </w:r>
        <w:r>
          <w:fldChar w:fldCharType="separate"/>
        </w:r>
        <w:r>
          <w:t>80</w:t>
        </w:r>
        <w:r>
          <w:fldChar w:fldCharType="end"/>
        </w:r>
      </w:hyperlink>
    </w:p>
    <w:p>
      <w:pPr>
        <w:pStyle w:val="TOC2"/>
        <w:tabs>
          <w:tab w:val="right" w:leader="dot" w:pos="8306"/>
        </w:tabs>
      </w:pPr>
      <w:hyperlink w:anchor="_Toc10178" w:history="1">
        <w:r>
          <w:rPr>
            <w:rFonts w:ascii="仿宋" w:eastAsia="仿宋" w:hAnsi="仿宋" w:cs="仿宋" w:hint="eastAsia"/>
            <w:lang w:eastAsia="zh-CN"/>
          </w:rPr>
          <w:t>(二)、环境保护举措</w:t>
        </w:r>
        <w:r>
          <w:tab/>
        </w:r>
        <w:r>
          <w:fldChar w:fldCharType="begin"/>
        </w:r>
        <w:r>
          <w:instrText xml:space="preserve"> PAGEREF _Toc10178 \h </w:instrText>
        </w:r>
        <w:r>
          <w:fldChar w:fldCharType="separate"/>
        </w:r>
        <w:r>
          <w:t>80</w:t>
        </w:r>
        <w:r>
          <w:fldChar w:fldCharType="end"/>
        </w:r>
      </w:hyperlink>
    </w:p>
    <w:p>
      <w:pPr>
        <w:pStyle w:val="TOC2"/>
        <w:tabs>
          <w:tab w:val="right" w:leader="dot" w:pos="8306"/>
        </w:tabs>
      </w:pPr>
      <w:hyperlink w:anchor="_Toc26604" w:history="1">
        <w:r>
          <w:rPr>
            <w:rFonts w:ascii="仿宋" w:eastAsia="仿宋" w:hAnsi="仿宋" w:cs="仿宋" w:hint="eastAsia"/>
            <w:lang w:eastAsia="zh-CN"/>
          </w:rPr>
          <w:t>(三)、可持续发展倡议</w:t>
        </w:r>
        <w:r>
          <w:tab/>
        </w:r>
        <w:r>
          <w:fldChar w:fldCharType="begin"/>
        </w:r>
        <w:r>
          <w:instrText xml:space="preserve"> PAGEREF _Toc26604 \h </w:instrText>
        </w:r>
        <w:r>
          <w:fldChar w:fldCharType="separate"/>
        </w:r>
        <w:r>
          <w:t>80</w:t>
        </w:r>
        <w:r>
          <w:fldChar w:fldCharType="end"/>
        </w:r>
      </w:hyperlink>
    </w:p>
    <w:p>
      <w:pPr>
        <w:pStyle w:val="TOC1"/>
        <w:tabs>
          <w:tab w:val="right" w:leader="dot" w:pos="8306"/>
        </w:tabs>
      </w:pPr>
      <w:hyperlink w:anchor="_Toc9116" w:history="1">
        <w:r>
          <w:rPr>
            <w:rFonts w:ascii="仿宋" w:eastAsia="仿宋" w:hAnsi="仿宋" w:cs="仿宋" w:hint="eastAsia"/>
            <w:lang w:eastAsia="zh-CN"/>
          </w:rPr>
          <w:t>十二、战略合作伙伴</w:t>
        </w:r>
        <w:r>
          <w:tab/>
        </w:r>
        <w:r>
          <w:fldChar w:fldCharType="begin"/>
        </w:r>
        <w:r>
          <w:instrText xml:space="preserve"> PAGEREF _Toc9116 \h </w:instrText>
        </w:r>
        <w:r>
          <w:fldChar w:fldCharType="separate"/>
        </w:r>
        <w:r>
          <w:t>81</w:t>
        </w:r>
        <w:r>
          <w:fldChar w:fldCharType="end"/>
        </w:r>
      </w:hyperlink>
    </w:p>
    <w:p>
      <w:pPr>
        <w:pStyle w:val="TOC2"/>
        <w:tabs>
          <w:tab w:val="right" w:leader="dot" w:pos="8306"/>
        </w:tabs>
      </w:pPr>
      <w:hyperlink w:anchor="_Toc15987" w:history="1">
        <w:r>
          <w:rPr>
            <w:rFonts w:ascii="仿宋" w:eastAsia="仿宋" w:hAnsi="仿宋" w:cs="仿宋" w:hint="eastAsia"/>
            <w:lang w:eastAsia="zh-CN"/>
          </w:rPr>
          <w:t>(一)、合作伙伴关系</w:t>
        </w:r>
        <w:r>
          <w:tab/>
        </w:r>
        <w:r>
          <w:fldChar w:fldCharType="begin"/>
        </w:r>
        <w:r>
          <w:instrText xml:space="preserve"> PAGEREF _Toc15987 \h </w:instrText>
        </w:r>
        <w:r>
          <w:fldChar w:fldCharType="separate"/>
        </w:r>
        <w:r>
          <w:t>81</w:t>
        </w:r>
        <w:r>
          <w:fldChar w:fldCharType="end"/>
        </w:r>
      </w:hyperlink>
    </w:p>
    <w:p>
      <w:pPr>
        <w:pStyle w:val="TOC2"/>
        <w:tabs>
          <w:tab w:val="right" w:leader="dot" w:pos="8306"/>
        </w:tabs>
      </w:pPr>
      <w:hyperlink w:anchor="_Toc31977" w:history="1">
        <w:r>
          <w:rPr>
            <w:rFonts w:ascii="仿宋" w:eastAsia="仿宋" w:hAnsi="仿宋" w:cs="仿宋" w:hint="eastAsia"/>
            <w:lang w:eastAsia="zh-CN"/>
          </w:rPr>
          <w:t>(二)、合作卧式加工中心项目</w:t>
        </w:r>
        <w:r>
          <w:tab/>
        </w:r>
        <w:r>
          <w:fldChar w:fldCharType="begin"/>
        </w:r>
        <w:r>
          <w:instrText xml:space="preserve"> PAGEREF _Toc31977 \h </w:instrText>
        </w:r>
        <w:r>
          <w:fldChar w:fldCharType="separate"/>
        </w:r>
        <w:r>
          <w:t>81</w:t>
        </w:r>
        <w:r>
          <w:fldChar w:fldCharType="end"/>
        </w:r>
      </w:hyperlink>
    </w:p>
    <w:p>
      <w:pPr>
        <w:pStyle w:val="TOC2"/>
        <w:tabs>
          <w:tab w:val="right" w:leader="dot" w:pos="8306"/>
        </w:tabs>
      </w:pPr>
      <w:hyperlink w:anchor="_Toc27266" w:history="1">
        <w:r>
          <w:rPr>
            <w:rFonts w:ascii="仿宋" w:eastAsia="仿宋" w:hAnsi="仿宋" w:cs="仿宋" w:hint="eastAsia"/>
            <w:lang w:eastAsia="zh-CN"/>
          </w:rPr>
          <w:t>(三)、合作伙伴的作用</w:t>
        </w:r>
        <w:r>
          <w:tab/>
        </w:r>
        <w:r>
          <w:fldChar w:fldCharType="begin"/>
        </w:r>
        <w:r>
          <w:instrText xml:space="preserve"> PAGEREF _Toc27266 \h </w:instrText>
        </w:r>
        <w:r>
          <w:fldChar w:fldCharType="separate"/>
        </w:r>
        <w:r>
          <w:t>82</w:t>
        </w:r>
        <w:r>
          <w:fldChar w:fldCharType="end"/>
        </w:r>
      </w:hyperlink>
    </w:p>
    <w:p>
      <w:pPr>
        <w:pStyle w:val="TOC1"/>
        <w:tabs>
          <w:tab w:val="right" w:leader="dot" w:pos="8306"/>
        </w:tabs>
      </w:pPr>
      <w:hyperlink w:anchor="_Toc25849" w:history="1">
        <w:r>
          <w:rPr>
            <w:rFonts w:ascii="仿宋" w:eastAsia="仿宋" w:hAnsi="仿宋" w:cs="仿宋" w:hint="eastAsia"/>
            <w:lang w:eastAsia="zh-CN"/>
          </w:rPr>
          <w:t>十三、风险分析</w:t>
        </w:r>
        <w:r>
          <w:tab/>
        </w:r>
        <w:r>
          <w:fldChar w:fldCharType="begin"/>
        </w:r>
        <w:r>
          <w:instrText xml:space="preserve"> PAGEREF _Toc25849 \h </w:instrText>
        </w:r>
        <w:r>
          <w:fldChar w:fldCharType="separate"/>
        </w:r>
        <w:r>
          <w:t>82</w:t>
        </w:r>
        <w:r>
          <w:fldChar w:fldCharType="end"/>
        </w:r>
      </w:hyperlink>
    </w:p>
    <w:p>
      <w:pPr>
        <w:pStyle w:val="TOC2"/>
        <w:tabs>
          <w:tab w:val="right" w:leader="dot" w:pos="8306"/>
        </w:tabs>
      </w:pPr>
      <w:hyperlink w:anchor="_Toc12605" w:history="1">
        <w:r>
          <w:rPr>
            <w:rFonts w:ascii="仿宋" w:eastAsia="仿宋" w:hAnsi="仿宋" w:cs="仿宋" w:hint="eastAsia"/>
            <w:lang w:eastAsia="zh-CN"/>
          </w:rPr>
          <w:t>(一)、内部风险</w:t>
        </w:r>
        <w:r>
          <w:tab/>
        </w:r>
        <w:r>
          <w:fldChar w:fldCharType="begin"/>
        </w:r>
        <w:r>
          <w:instrText xml:space="preserve"> PAGEREF _Toc12605 \h </w:instrText>
        </w:r>
        <w:r>
          <w:fldChar w:fldCharType="separate"/>
        </w:r>
        <w:r>
          <w:t>82</w:t>
        </w:r>
        <w:r>
          <w:fldChar w:fldCharType="end"/>
        </w:r>
      </w:hyperlink>
    </w:p>
    <w:p>
      <w:pPr>
        <w:pStyle w:val="TOC2"/>
        <w:tabs>
          <w:tab w:val="right" w:leader="dot" w:pos="8306"/>
        </w:tabs>
      </w:pPr>
      <w:hyperlink w:anchor="_Toc18727" w:history="1">
        <w:r>
          <w:rPr>
            <w:rFonts w:ascii="仿宋" w:eastAsia="仿宋" w:hAnsi="仿宋" w:cs="仿宋" w:hint="eastAsia"/>
            <w:lang w:eastAsia="zh-CN"/>
          </w:rPr>
          <w:t>(二)、外部风险</w:t>
        </w:r>
        <w:r>
          <w:tab/>
        </w:r>
        <w:r>
          <w:fldChar w:fldCharType="begin"/>
        </w:r>
        <w:r>
          <w:instrText xml:space="preserve"> PAGEREF _Toc18727 \h </w:instrText>
        </w:r>
        <w:r>
          <w:fldChar w:fldCharType="separate"/>
        </w:r>
        <w:r>
          <w:t>83</w:t>
        </w:r>
        <w:r>
          <w:fldChar w:fldCharType="end"/>
        </w:r>
      </w:hyperlink>
    </w:p>
    <w:p>
      <w:pPr>
        <w:pStyle w:val="TOC2"/>
        <w:tabs>
          <w:tab w:val="right" w:leader="dot" w:pos="8306"/>
        </w:tabs>
      </w:pPr>
      <w:hyperlink w:anchor="_Toc15411" w:history="1">
        <w:r>
          <w:rPr>
            <w:rFonts w:ascii="仿宋" w:eastAsia="仿宋" w:hAnsi="仿宋" w:cs="仿宋" w:hint="eastAsia"/>
            <w:lang w:eastAsia="zh-CN"/>
          </w:rPr>
          <w:t>(三)、风险管理策略</w:t>
        </w:r>
        <w:r>
          <w:tab/>
        </w:r>
        <w:r>
          <w:fldChar w:fldCharType="begin"/>
        </w:r>
        <w:r>
          <w:instrText xml:space="preserve"> PAGEREF _Toc15411 \h </w:instrText>
        </w:r>
        <w:r>
          <w:fldChar w:fldCharType="separate"/>
        </w:r>
        <w:r>
          <w:t>83</w:t>
        </w:r>
        <w:r>
          <w:fldChar w:fldCharType="end"/>
        </w:r>
      </w:hyperlink>
    </w:p>
    <w:p>
      <w:pPr>
        <w:pStyle w:val="TOC1"/>
        <w:tabs>
          <w:tab w:val="right" w:leader="dot" w:pos="8306"/>
        </w:tabs>
      </w:pPr>
      <w:hyperlink w:anchor="_Toc24549" w:history="1">
        <w:r>
          <w:rPr>
            <w:rFonts w:ascii="仿宋" w:eastAsia="仿宋" w:hAnsi="仿宋" w:cs="仿宋" w:hint="eastAsia"/>
            <w:lang w:eastAsia="zh-CN"/>
          </w:rPr>
          <w:t>十四、卧式加工中心项目总结分析</w:t>
        </w:r>
        <w:r>
          <w:tab/>
        </w:r>
        <w:r>
          <w:fldChar w:fldCharType="begin"/>
        </w:r>
        <w:r>
          <w:instrText xml:space="preserve"> PAGEREF _Toc24549 \h </w:instrText>
        </w:r>
        <w:r>
          <w:fldChar w:fldCharType="separate"/>
        </w:r>
        <w:r>
          <w:t>84</w:t>
        </w:r>
        <w:r>
          <w:fldChar w:fldCharType="end"/>
        </w:r>
      </w:hyperlink>
    </w:p>
    <w:p>
      <w:pPr>
        <w:pStyle w:val="TOC1"/>
        <w:tabs>
          <w:tab w:val="right" w:leader="dot" w:pos="8306"/>
        </w:tabs>
      </w:pPr>
      <w:hyperlink w:anchor="_Toc14020" w:history="1">
        <w:r>
          <w:rPr>
            <w:rFonts w:ascii="仿宋" w:eastAsia="仿宋" w:hAnsi="仿宋" w:cs="仿宋" w:hint="eastAsia"/>
            <w:lang w:eastAsia="zh-CN"/>
          </w:rPr>
          <w:t>十五、法律和合规事项</w:t>
        </w:r>
        <w:r>
          <w:tab/>
        </w:r>
        <w:r>
          <w:fldChar w:fldCharType="begin"/>
        </w:r>
        <w:r>
          <w:instrText xml:space="preserve"> PAGEREF _Toc14020 \h </w:instrText>
        </w:r>
        <w:r>
          <w:fldChar w:fldCharType="separate"/>
        </w:r>
        <w:r>
          <w:t>86</w:t>
        </w:r>
        <w:r>
          <w:fldChar w:fldCharType="end"/>
        </w:r>
      </w:hyperlink>
    </w:p>
    <w:p>
      <w:pPr>
        <w:pStyle w:val="TOC2"/>
        <w:tabs>
          <w:tab w:val="right" w:leader="dot" w:pos="8306"/>
        </w:tabs>
      </w:pPr>
      <w:hyperlink w:anchor="_Toc757" w:history="1">
        <w:r>
          <w:rPr>
            <w:rFonts w:ascii="仿宋" w:eastAsia="仿宋" w:hAnsi="仿宋" w:cs="仿宋" w:hint="eastAsia"/>
            <w:lang w:eastAsia="zh-CN"/>
          </w:rPr>
          <w:t>(一)、公司注册和法律地位</w:t>
        </w:r>
        <w:r>
          <w:tab/>
        </w:r>
        <w:r>
          <w:fldChar w:fldCharType="begin"/>
        </w:r>
        <w:r>
          <w:instrText xml:space="preserve"> PAGEREF _Toc757 \h </w:instrText>
        </w:r>
        <w:r>
          <w:fldChar w:fldCharType="separate"/>
        </w:r>
        <w:r>
          <w:t>86</w:t>
        </w:r>
        <w:r>
          <w:fldChar w:fldCharType="end"/>
        </w:r>
      </w:hyperlink>
    </w:p>
    <w:p>
      <w:pPr>
        <w:pStyle w:val="TOC2"/>
        <w:tabs>
          <w:tab w:val="right" w:leader="dot" w:pos="8306"/>
        </w:tabs>
      </w:pPr>
      <w:hyperlink w:anchor="_Toc10215" w:history="1">
        <w:r>
          <w:rPr>
            <w:rFonts w:ascii="仿宋" w:eastAsia="仿宋" w:hAnsi="仿宋" w:cs="仿宋" w:hint="eastAsia"/>
            <w:lang w:eastAsia="zh-CN"/>
          </w:rPr>
          <w:t>(二)、专业许可与许可证</w:t>
        </w:r>
        <w:r>
          <w:tab/>
        </w:r>
        <w:r>
          <w:fldChar w:fldCharType="begin"/>
        </w:r>
        <w:r>
          <w:instrText xml:space="preserve"> PAGEREF _Toc10215 \h </w:instrText>
        </w:r>
        <w:r>
          <w:fldChar w:fldCharType="separate"/>
        </w:r>
        <w:r>
          <w:t>86</w:t>
        </w:r>
        <w:r>
          <w:fldChar w:fldCharType="end"/>
        </w:r>
      </w:hyperlink>
    </w:p>
    <w:p>
      <w:pPr>
        <w:pStyle w:val="TOC2"/>
        <w:tabs>
          <w:tab w:val="right" w:leader="dot" w:pos="8306"/>
        </w:tabs>
      </w:pPr>
      <w:hyperlink w:anchor="_Toc26801" w:history="1">
        <w:r>
          <w:rPr>
            <w:rFonts w:ascii="仿宋" w:eastAsia="仿宋" w:hAnsi="仿宋" w:cs="仿宋" w:hint="eastAsia"/>
            <w:lang w:eastAsia="zh-CN"/>
          </w:rPr>
          <w:t>(三)、知识产权</w:t>
        </w:r>
        <w:r>
          <w:tab/>
        </w:r>
        <w:r>
          <w:fldChar w:fldCharType="begin"/>
        </w:r>
        <w:r>
          <w:instrText xml:space="preserve"> PAGEREF _Toc26801 \h </w:instrText>
        </w:r>
        <w:r>
          <w:fldChar w:fldCharType="separate"/>
        </w:r>
        <w:r>
          <w:t>86</w:t>
        </w:r>
        <w:r>
          <w:fldChar w:fldCharType="end"/>
        </w:r>
      </w:hyperlink>
    </w:p>
    <w:p>
      <w:pPr>
        <w:pStyle w:val="TOC2"/>
        <w:tabs>
          <w:tab w:val="right" w:leader="dot" w:pos="8306"/>
        </w:tabs>
      </w:pPr>
      <w:hyperlink w:anchor="_Toc29409" w:history="1">
        <w:r>
          <w:rPr>
            <w:rFonts w:ascii="仿宋" w:eastAsia="仿宋" w:hAnsi="仿宋" w:cs="仿宋" w:hint="eastAsia"/>
            <w:lang w:eastAsia="zh-CN"/>
          </w:rPr>
          <w:t>(四)、合同与法律义务</w:t>
        </w:r>
        <w:r>
          <w:tab/>
        </w:r>
        <w:r>
          <w:fldChar w:fldCharType="begin"/>
        </w:r>
        <w:r>
          <w:instrText xml:space="preserve"> PAGEREF _Toc29409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88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30584"/>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4260"/>
      <w:r>
        <w:rPr>
          <w:rFonts w:ascii="仿宋" w:eastAsia="仿宋" w:hAnsi="仿宋" w:cs="仿宋" w:hint="eastAsia"/>
          <w:lang w:eastAsia="zh-CN"/>
        </w:rPr>
        <w:t>(一)、卧式加工中心项目选址原则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卧式加工中心项目选址是决定工业卧式加工中心项目成败的关键因素之一。根据现行政策，卧式加工中心项目选址必须符合一系列要求，以确保城乡建设、环境保护和资源利用的协调。以下是一些关于卧式加工中心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卧式加工中心项目选址必须与当地城乡建设总体规划相一致。它应该符合工业卧式加工中心项目占地使用规划的要求，并与大气污染防治、水资源和自然生态保护政策相协调。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2. 避开特殊区域： 卧式加工中心项目选址应避开自然保护区、风景名胜区、生活饮用水源地和其他特别需要保护的敏感性目标。这有助于维护自然环境的完整性和生态系统的稳定。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卧式加工中心项目选址应充分考虑土地资源的节约。最好选择空闲地、非耕地或荒地，以减少对良田或耕地的占用。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卧式加工中心项目选址应提供足够的场地，以满足工艺和辅助生产设施的建设需要。这有助于确保生产流程的高效运行。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卧式加工中心项目选址应具备良好的生产基础条件，包括充足的水源、电力、运输和可靠的能源供应。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卧式加工中心项目选址应地势平缓，便于排除雨水和处理生产、生活废水。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卧式加工中心项目选址应与居民区及环境污染敏感点保持足够的防护距离，以确保生产活动不会对人民健康和环境造成危害。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卧式加工中心项目选址是卧式加工中心项目成功的第一步，符合政策要求的选址将有助于确保卧式加工中心项目的可持续发展，并避免对环境和社会造成不利影响。因此，在卧式加工中心项目规划和选址阶段，应认真考虑这些原则和要求。</w:t>
      </w:r>
    </w:p>
    <w:p>
      <w:pPr>
        <w:pStyle w:val="Heading2"/>
        <w:ind w:firstLine="560" w:firstLineChars="200"/>
        <w:rPr>
          <w:rFonts w:ascii="仿宋" w:eastAsia="仿宋" w:hAnsi="仿宋" w:cs="仿宋" w:hint="eastAsia"/>
          <w:sz w:val="28"/>
          <w:lang w:eastAsia="zh-CN"/>
        </w:rPr>
      </w:pPr>
      <w:bookmarkStart w:id="4" w:name="_Toc3554"/>
      <w:r>
        <w:rPr>
          <w:rFonts w:ascii="仿宋" w:eastAsia="仿宋" w:hAnsi="仿宋" w:cs="仿宋" w:hint="eastAsia"/>
          <w:sz w:val="28"/>
          <w:lang w:eastAsia="zh-CN"/>
        </w:rPr>
        <w:t>(二)、建设区基本情况</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https://d.book118.com/907030053166006034</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卧式加工中心行业相关公司筹备报告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卧式加工中心行业相关公司筹备报告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卧式加工中心行业相关公司筹备报告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卧式加工中心行业相关公司筹备报告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卧式加工中心行业相关公司筹备报告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07030053166006034"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2024-01-23T12:57:00Z</dcterms:created>
  <dcterms:modified xsi:type="dcterms:W3CDTF">2024-01-23T12:57:14Z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89DD08677E8A482D83CF2A02FB154479_11</vt:lpwstr>
  </property>
  <property fmtid="{D5CDD505-2E9C-101B-9397-08002B2CF9AE}" pid="3" name="KSOProductBuildVer">
    <vt:lpwstr>2052-12.1.0.16120</vt:lpwstr>
  </property>
</Properties>
</file>