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脱水机项目规划设计方案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 w:history="1">
        <w:r>
          <w:rPr>
            <w:rFonts w:ascii="仿宋" w:eastAsia="仿宋" w:hAnsi="仿宋" w:cs="仿宋" w:hint="eastAsia"/>
            <w:lang w:eastAsia="zh-CN"/>
          </w:rPr>
          <w:t>前言</w:t>
        </w:r>
        <w:r>
          <w:tab/>
        </w:r>
        <w:r>
          <w:fldChar w:fldCharType="begin"/>
        </w:r>
        <w:r>
          <w:instrText xml:space="preserve"> PAGEREF _Toc769 \h </w:instrText>
        </w:r>
        <w:r>
          <w:fldChar w:fldCharType="separate"/>
        </w:r>
        <w:r>
          <w:t>3</w:t>
        </w:r>
        <w:r>
          <w:fldChar w:fldCharType="end"/>
        </w:r>
      </w:hyperlink>
    </w:p>
    <w:p>
      <w:pPr>
        <w:pStyle w:val="TOC1"/>
        <w:tabs>
          <w:tab w:val="right" w:leader="dot" w:pos="8306"/>
        </w:tabs>
      </w:pPr>
      <w:hyperlink w:anchor="_Toc23436" w:history="1">
        <w:r>
          <w:rPr>
            <w:rFonts w:ascii="仿宋" w:eastAsia="仿宋" w:hAnsi="仿宋" w:cs="仿宋" w:hint="eastAsia"/>
            <w:lang w:eastAsia="zh-CN"/>
          </w:rPr>
          <w:t>一、脱水机项目建设单位说明</w:t>
        </w:r>
        <w:r>
          <w:tab/>
        </w:r>
        <w:r>
          <w:fldChar w:fldCharType="begin"/>
        </w:r>
        <w:r>
          <w:instrText xml:space="preserve"> PAGEREF _Toc23436 \h </w:instrText>
        </w:r>
        <w:r>
          <w:fldChar w:fldCharType="separate"/>
        </w:r>
        <w:r>
          <w:t>3</w:t>
        </w:r>
        <w:r>
          <w:fldChar w:fldCharType="end"/>
        </w:r>
      </w:hyperlink>
    </w:p>
    <w:p>
      <w:pPr>
        <w:pStyle w:val="TOC2"/>
        <w:tabs>
          <w:tab w:val="right" w:leader="dot" w:pos="8306"/>
        </w:tabs>
      </w:pPr>
      <w:hyperlink w:anchor="_Toc7776" w:history="1">
        <w:r>
          <w:rPr>
            <w:rFonts w:ascii="仿宋" w:eastAsia="仿宋" w:hAnsi="仿宋" w:cs="仿宋" w:hint="eastAsia"/>
            <w:lang w:eastAsia="zh-CN"/>
          </w:rPr>
          <w:t>(一)、脱水机项目承办单位基本情况</w:t>
        </w:r>
        <w:r>
          <w:tab/>
        </w:r>
        <w:r>
          <w:fldChar w:fldCharType="begin"/>
        </w:r>
        <w:r>
          <w:instrText xml:space="preserve"> PAGEREF _Toc7776 \h </w:instrText>
        </w:r>
        <w:r>
          <w:fldChar w:fldCharType="separate"/>
        </w:r>
        <w:r>
          <w:t>3</w:t>
        </w:r>
        <w:r>
          <w:fldChar w:fldCharType="end"/>
        </w:r>
      </w:hyperlink>
    </w:p>
    <w:p>
      <w:pPr>
        <w:pStyle w:val="TOC2"/>
        <w:tabs>
          <w:tab w:val="right" w:leader="dot" w:pos="8306"/>
        </w:tabs>
      </w:pPr>
      <w:hyperlink w:anchor="_Toc7162" w:history="1">
        <w:r>
          <w:rPr>
            <w:rFonts w:ascii="仿宋" w:eastAsia="仿宋" w:hAnsi="仿宋" w:cs="仿宋" w:hint="eastAsia"/>
            <w:lang w:eastAsia="zh-CN"/>
          </w:rPr>
          <w:t>(二)、公司经济效益分析</w:t>
        </w:r>
        <w:r>
          <w:tab/>
        </w:r>
        <w:r>
          <w:fldChar w:fldCharType="begin"/>
        </w:r>
        <w:r>
          <w:instrText xml:space="preserve"> PAGEREF _Toc7162 \h </w:instrText>
        </w:r>
        <w:r>
          <w:fldChar w:fldCharType="separate"/>
        </w:r>
        <w:r>
          <w:t>4</w:t>
        </w:r>
        <w:r>
          <w:fldChar w:fldCharType="end"/>
        </w:r>
      </w:hyperlink>
    </w:p>
    <w:p>
      <w:pPr>
        <w:pStyle w:val="TOC1"/>
        <w:tabs>
          <w:tab w:val="right" w:leader="dot" w:pos="8306"/>
        </w:tabs>
      </w:pPr>
      <w:hyperlink w:anchor="_Toc3745" w:history="1">
        <w:r>
          <w:rPr>
            <w:rFonts w:ascii="仿宋" w:eastAsia="仿宋" w:hAnsi="仿宋" w:cs="仿宋" w:hint="eastAsia"/>
            <w:lang w:eastAsia="zh-CN"/>
          </w:rPr>
          <w:t>二、脱水机项目建设背景及必要性分析</w:t>
        </w:r>
        <w:r>
          <w:tab/>
        </w:r>
        <w:r>
          <w:fldChar w:fldCharType="begin"/>
        </w:r>
        <w:r>
          <w:instrText xml:space="preserve"> PAGEREF _Toc3745 \h </w:instrText>
        </w:r>
        <w:r>
          <w:fldChar w:fldCharType="separate"/>
        </w:r>
        <w:r>
          <w:t>5</w:t>
        </w:r>
        <w:r>
          <w:fldChar w:fldCharType="end"/>
        </w:r>
      </w:hyperlink>
    </w:p>
    <w:p>
      <w:pPr>
        <w:pStyle w:val="TOC2"/>
        <w:tabs>
          <w:tab w:val="right" w:leader="dot" w:pos="8306"/>
        </w:tabs>
      </w:pPr>
      <w:hyperlink w:anchor="_Toc31549" w:history="1">
        <w:r>
          <w:rPr>
            <w:rFonts w:ascii="仿宋" w:eastAsia="仿宋" w:hAnsi="仿宋" w:cs="仿宋" w:hint="eastAsia"/>
            <w:lang w:eastAsia="zh-CN"/>
          </w:rPr>
          <w:t>(一)、脱水机项目背景分析</w:t>
        </w:r>
        <w:r>
          <w:tab/>
        </w:r>
        <w:r>
          <w:fldChar w:fldCharType="begin"/>
        </w:r>
        <w:r>
          <w:instrText xml:space="preserve"> PAGEREF _Toc31549 \h </w:instrText>
        </w:r>
        <w:r>
          <w:fldChar w:fldCharType="separate"/>
        </w:r>
        <w:r>
          <w:t>5</w:t>
        </w:r>
        <w:r>
          <w:fldChar w:fldCharType="end"/>
        </w:r>
      </w:hyperlink>
    </w:p>
    <w:p>
      <w:pPr>
        <w:pStyle w:val="TOC2"/>
        <w:tabs>
          <w:tab w:val="right" w:leader="dot" w:pos="8306"/>
        </w:tabs>
      </w:pPr>
      <w:hyperlink w:anchor="_Toc4837" w:history="1">
        <w:r>
          <w:rPr>
            <w:rFonts w:ascii="仿宋" w:eastAsia="仿宋" w:hAnsi="仿宋" w:cs="仿宋" w:hint="eastAsia"/>
            <w:lang w:eastAsia="zh-CN"/>
          </w:rPr>
          <w:t>(二)、脱水机项目建设必要性分析</w:t>
        </w:r>
        <w:r>
          <w:tab/>
        </w:r>
        <w:r>
          <w:fldChar w:fldCharType="begin"/>
        </w:r>
        <w:r>
          <w:instrText xml:space="preserve"> PAGEREF _Toc4837 \h </w:instrText>
        </w:r>
        <w:r>
          <w:fldChar w:fldCharType="separate"/>
        </w:r>
        <w:r>
          <w:t>6</w:t>
        </w:r>
        <w:r>
          <w:fldChar w:fldCharType="end"/>
        </w:r>
      </w:hyperlink>
    </w:p>
    <w:p>
      <w:pPr>
        <w:pStyle w:val="TOC1"/>
        <w:tabs>
          <w:tab w:val="right" w:leader="dot" w:pos="8306"/>
        </w:tabs>
      </w:pPr>
      <w:hyperlink w:anchor="_Toc29157" w:history="1">
        <w:r>
          <w:rPr>
            <w:rFonts w:ascii="仿宋" w:eastAsia="仿宋" w:hAnsi="仿宋" w:cs="仿宋" w:hint="eastAsia"/>
            <w:lang w:eastAsia="zh-CN"/>
          </w:rPr>
          <w:t>三、市场分析、调研</w:t>
        </w:r>
        <w:r>
          <w:tab/>
        </w:r>
        <w:r>
          <w:fldChar w:fldCharType="begin"/>
        </w:r>
        <w:r>
          <w:instrText xml:space="preserve"> PAGEREF _Toc29157 \h </w:instrText>
        </w:r>
        <w:r>
          <w:fldChar w:fldCharType="separate"/>
        </w:r>
        <w:r>
          <w:t>8</w:t>
        </w:r>
        <w:r>
          <w:fldChar w:fldCharType="end"/>
        </w:r>
      </w:hyperlink>
    </w:p>
    <w:p>
      <w:pPr>
        <w:pStyle w:val="TOC2"/>
        <w:tabs>
          <w:tab w:val="right" w:leader="dot" w:pos="8306"/>
        </w:tabs>
      </w:pPr>
      <w:hyperlink w:anchor="_Toc26537" w:history="1">
        <w:r>
          <w:rPr>
            <w:rFonts w:ascii="仿宋" w:eastAsia="仿宋" w:hAnsi="仿宋" w:cs="仿宋" w:hint="eastAsia"/>
            <w:lang w:eastAsia="zh-CN"/>
          </w:rPr>
          <w:t>(一)、脱水机行业分析</w:t>
        </w:r>
        <w:r>
          <w:tab/>
        </w:r>
        <w:r>
          <w:fldChar w:fldCharType="begin"/>
        </w:r>
        <w:r>
          <w:instrText xml:space="preserve"> PAGEREF _Toc26537 \h </w:instrText>
        </w:r>
        <w:r>
          <w:fldChar w:fldCharType="separate"/>
        </w:r>
        <w:r>
          <w:t>8</w:t>
        </w:r>
        <w:r>
          <w:fldChar w:fldCharType="end"/>
        </w:r>
      </w:hyperlink>
    </w:p>
    <w:p>
      <w:pPr>
        <w:pStyle w:val="TOC2"/>
        <w:tabs>
          <w:tab w:val="right" w:leader="dot" w:pos="8306"/>
        </w:tabs>
      </w:pPr>
      <w:hyperlink w:anchor="_Toc3" w:history="1">
        <w:r>
          <w:rPr>
            <w:rFonts w:ascii="仿宋" w:eastAsia="仿宋" w:hAnsi="仿宋" w:cs="仿宋" w:hint="eastAsia"/>
            <w:lang w:eastAsia="zh-CN"/>
          </w:rPr>
          <w:t>(二)、脱水机市场分析预测</w:t>
        </w:r>
        <w:r>
          <w:tab/>
        </w:r>
        <w:r>
          <w:fldChar w:fldCharType="begin"/>
        </w:r>
        <w:r>
          <w:instrText xml:space="preserve"> PAGEREF _Toc3 \h </w:instrText>
        </w:r>
        <w:r>
          <w:fldChar w:fldCharType="separate"/>
        </w:r>
        <w:r>
          <w:t>8</w:t>
        </w:r>
        <w:r>
          <w:fldChar w:fldCharType="end"/>
        </w:r>
      </w:hyperlink>
    </w:p>
    <w:p>
      <w:pPr>
        <w:pStyle w:val="TOC1"/>
        <w:tabs>
          <w:tab w:val="right" w:leader="dot" w:pos="8306"/>
        </w:tabs>
      </w:pPr>
      <w:hyperlink w:anchor="_Toc29751" w:history="1">
        <w:r>
          <w:rPr>
            <w:rFonts w:ascii="仿宋" w:eastAsia="仿宋" w:hAnsi="仿宋" w:cs="仿宋" w:hint="eastAsia"/>
            <w:lang w:eastAsia="zh-CN"/>
          </w:rPr>
          <w:t>四、工艺说明</w:t>
        </w:r>
        <w:r>
          <w:tab/>
        </w:r>
        <w:r>
          <w:fldChar w:fldCharType="begin"/>
        </w:r>
        <w:r>
          <w:instrText xml:space="preserve"> PAGEREF _Toc29751 \h </w:instrText>
        </w:r>
        <w:r>
          <w:fldChar w:fldCharType="separate"/>
        </w:r>
        <w:r>
          <w:t>9</w:t>
        </w:r>
        <w:r>
          <w:fldChar w:fldCharType="end"/>
        </w:r>
      </w:hyperlink>
    </w:p>
    <w:p>
      <w:pPr>
        <w:pStyle w:val="TOC2"/>
        <w:tabs>
          <w:tab w:val="right" w:leader="dot" w:pos="8306"/>
        </w:tabs>
      </w:pPr>
      <w:hyperlink w:anchor="_Toc8517" w:history="1">
        <w:r>
          <w:rPr>
            <w:rFonts w:ascii="仿宋" w:eastAsia="仿宋" w:hAnsi="仿宋" w:cs="仿宋" w:hint="eastAsia"/>
            <w:lang w:eastAsia="zh-CN"/>
          </w:rPr>
          <w:t>(一)、技术管理特点</w:t>
        </w:r>
        <w:r>
          <w:tab/>
        </w:r>
        <w:r>
          <w:fldChar w:fldCharType="begin"/>
        </w:r>
        <w:r>
          <w:instrText xml:space="preserve"> PAGEREF _Toc8517 \h </w:instrText>
        </w:r>
        <w:r>
          <w:fldChar w:fldCharType="separate"/>
        </w:r>
        <w:r>
          <w:t>9</w:t>
        </w:r>
        <w:r>
          <w:fldChar w:fldCharType="end"/>
        </w:r>
      </w:hyperlink>
    </w:p>
    <w:p>
      <w:pPr>
        <w:pStyle w:val="TOC2"/>
        <w:tabs>
          <w:tab w:val="right" w:leader="dot" w:pos="8306"/>
        </w:tabs>
      </w:pPr>
      <w:hyperlink w:anchor="_Toc30920" w:history="1">
        <w:r>
          <w:rPr>
            <w:rFonts w:ascii="仿宋" w:eastAsia="仿宋" w:hAnsi="仿宋" w:cs="仿宋" w:hint="eastAsia"/>
            <w:lang w:eastAsia="zh-CN"/>
          </w:rPr>
          <w:t>(二)、脱水机项目工艺技术设计方案</w:t>
        </w:r>
        <w:r>
          <w:tab/>
        </w:r>
        <w:r>
          <w:fldChar w:fldCharType="begin"/>
        </w:r>
        <w:r>
          <w:instrText xml:space="preserve"> PAGEREF _Toc30920 \h </w:instrText>
        </w:r>
        <w:r>
          <w:fldChar w:fldCharType="separate"/>
        </w:r>
        <w:r>
          <w:t>10</w:t>
        </w:r>
        <w:r>
          <w:fldChar w:fldCharType="end"/>
        </w:r>
      </w:hyperlink>
    </w:p>
    <w:p>
      <w:pPr>
        <w:pStyle w:val="TOC2"/>
        <w:tabs>
          <w:tab w:val="right" w:leader="dot" w:pos="8306"/>
        </w:tabs>
      </w:pPr>
      <w:hyperlink w:anchor="_Toc8996" w:history="1">
        <w:r>
          <w:rPr>
            <w:rFonts w:ascii="仿宋" w:eastAsia="仿宋" w:hAnsi="仿宋" w:cs="仿宋" w:hint="eastAsia"/>
            <w:lang w:eastAsia="zh-CN"/>
          </w:rPr>
          <w:t>(三)、设备选型方案</w:t>
        </w:r>
        <w:r>
          <w:tab/>
        </w:r>
        <w:r>
          <w:fldChar w:fldCharType="begin"/>
        </w:r>
        <w:r>
          <w:instrText xml:space="preserve"> PAGEREF _Toc8996 \h </w:instrText>
        </w:r>
        <w:r>
          <w:fldChar w:fldCharType="separate"/>
        </w:r>
        <w:r>
          <w:t>12</w:t>
        </w:r>
        <w:r>
          <w:fldChar w:fldCharType="end"/>
        </w:r>
      </w:hyperlink>
    </w:p>
    <w:p>
      <w:pPr>
        <w:pStyle w:val="TOC1"/>
        <w:tabs>
          <w:tab w:val="right" w:leader="dot" w:pos="8306"/>
        </w:tabs>
      </w:pPr>
      <w:hyperlink w:anchor="_Toc27283" w:history="1">
        <w:r>
          <w:rPr>
            <w:rFonts w:ascii="仿宋" w:eastAsia="仿宋" w:hAnsi="仿宋" w:cs="仿宋" w:hint="eastAsia"/>
            <w:lang w:eastAsia="zh-CN"/>
          </w:rPr>
          <w:t>五、脱水机项目概论</w:t>
        </w:r>
        <w:r>
          <w:tab/>
        </w:r>
        <w:r>
          <w:fldChar w:fldCharType="begin"/>
        </w:r>
        <w:r>
          <w:instrText xml:space="preserve"> PAGEREF _Toc27283 \h </w:instrText>
        </w:r>
        <w:r>
          <w:fldChar w:fldCharType="separate"/>
        </w:r>
        <w:r>
          <w:t>13</w:t>
        </w:r>
        <w:r>
          <w:fldChar w:fldCharType="end"/>
        </w:r>
      </w:hyperlink>
    </w:p>
    <w:p>
      <w:pPr>
        <w:pStyle w:val="TOC2"/>
        <w:tabs>
          <w:tab w:val="right" w:leader="dot" w:pos="8306"/>
        </w:tabs>
      </w:pPr>
      <w:hyperlink w:anchor="_Toc29998" w:history="1">
        <w:r>
          <w:rPr>
            <w:rFonts w:ascii="仿宋" w:eastAsia="仿宋" w:hAnsi="仿宋" w:cs="仿宋" w:hint="eastAsia"/>
            <w:lang w:eastAsia="zh-CN"/>
          </w:rPr>
          <w:t>(一)、脱水机项目概况</w:t>
        </w:r>
        <w:r>
          <w:tab/>
        </w:r>
        <w:r>
          <w:fldChar w:fldCharType="begin"/>
        </w:r>
        <w:r>
          <w:instrText xml:space="preserve"> PAGEREF _Toc29998 \h </w:instrText>
        </w:r>
        <w:r>
          <w:fldChar w:fldCharType="separate"/>
        </w:r>
        <w:r>
          <w:t>13</w:t>
        </w:r>
        <w:r>
          <w:fldChar w:fldCharType="end"/>
        </w:r>
      </w:hyperlink>
    </w:p>
    <w:p>
      <w:pPr>
        <w:pStyle w:val="TOC2"/>
        <w:tabs>
          <w:tab w:val="right" w:leader="dot" w:pos="8306"/>
        </w:tabs>
      </w:pPr>
      <w:hyperlink w:anchor="_Toc21843" w:history="1">
        <w:r>
          <w:rPr>
            <w:rFonts w:ascii="仿宋" w:eastAsia="仿宋" w:hAnsi="仿宋" w:cs="仿宋" w:hint="eastAsia"/>
            <w:lang w:eastAsia="zh-CN"/>
          </w:rPr>
          <w:t>(二)、脱水机项目目标</w:t>
        </w:r>
        <w:r>
          <w:tab/>
        </w:r>
        <w:r>
          <w:fldChar w:fldCharType="begin"/>
        </w:r>
        <w:r>
          <w:instrText xml:space="preserve"> PAGEREF _Toc21843 \h </w:instrText>
        </w:r>
        <w:r>
          <w:fldChar w:fldCharType="separate"/>
        </w:r>
        <w:r>
          <w:t>15</w:t>
        </w:r>
        <w:r>
          <w:fldChar w:fldCharType="end"/>
        </w:r>
      </w:hyperlink>
    </w:p>
    <w:p>
      <w:pPr>
        <w:pStyle w:val="TOC2"/>
        <w:tabs>
          <w:tab w:val="right" w:leader="dot" w:pos="8306"/>
        </w:tabs>
      </w:pPr>
      <w:hyperlink w:anchor="_Toc3316" w:history="1">
        <w:r>
          <w:rPr>
            <w:rFonts w:ascii="仿宋" w:eastAsia="仿宋" w:hAnsi="仿宋" w:cs="仿宋" w:hint="eastAsia"/>
            <w:lang w:eastAsia="zh-CN"/>
          </w:rPr>
          <w:t>(三)、脱水机项目提出的理由</w:t>
        </w:r>
        <w:r>
          <w:tab/>
        </w:r>
        <w:r>
          <w:fldChar w:fldCharType="begin"/>
        </w:r>
        <w:r>
          <w:instrText xml:space="preserve"> PAGEREF _Toc3316 \h </w:instrText>
        </w:r>
        <w:r>
          <w:fldChar w:fldCharType="separate"/>
        </w:r>
        <w:r>
          <w:t>16</w:t>
        </w:r>
        <w:r>
          <w:fldChar w:fldCharType="end"/>
        </w:r>
      </w:hyperlink>
    </w:p>
    <w:p>
      <w:pPr>
        <w:pStyle w:val="TOC2"/>
        <w:tabs>
          <w:tab w:val="right" w:leader="dot" w:pos="8306"/>
        </w:tabs>
      </w:pPr>
      <w:hyperlink w:anchor="_Toc5650" w:history="1">
        <w:r>
          <w:rPr>
            <w:rFonts w:ascii="仿宋" w:eastAsia="仿宋" w:hAnsi="仿宋" w:cs="仿宋" w:hint="eastAsia"/>
            <w:lang w:eastAsia="zh-CN"/>
          </w:rPr>
          <w:t>(四)、脱水机项目意义</w:t>
        </w:r>
        <w:r>
          <w:tab/>
        </w:r>
        <w:r>
          <w:fldChar w:fldCharType="begin"/>
        </w:r>
        <w:r>
          <w:instrText xml:space="preserve"> PAGEREF _Toc5650 \h </w:instrText>
        </w:r>
        <w:r>
          <w:fldChar w:fldCharType="separate"/>
        </w:r>
        <w:r>
          <w:t>18</w:t>
        </w:r>
        <w:r>
          <w:fldChar w:fldCharType="end"/>
        </w:r>
      </w:hyperlink>
    </w:p>
    <w:p>
      <w:pPr>
        <w:pStyle w:val="TOC2"/>
        <w:tabs>
          <w:tab w:val="right" w:leader="dot" w:pos="8306"/>
        </w:tabs>
      </w:pPr>
      <w:hyperlink w:anchor="_Toc554" w:history="1">
        <w:r>
          <w:rPr>
            <w:rFonts w:ascii="仿宋" w:eastAsia="仿宋" w:hAnsi="仿宋" w:cs="仿宋" w:hint="eastAsia"/>
            <w:lang w:eastAsia="zh-CN"/>
          </w:rPr>
          <w:t>(五)、脱水机项目背景</w:t>
        </w:r>
        <w:r>
          <w:tab/>
        </w:r>
        <w:r>
          <w:fldChar w:fldCharType="begin"/>
        </w:r>
        <w:r>
          <w:instrText xml:space="preserve"> PAGEREF _Toc554 \h </w:instrText>
        </w:r>
        <w:r>
          <w:fldChar w:fldCharType="separate"/>
        </w:r>
        <w:r>
          <w:t>18</w:t>
        </w:r>
        <w:r>
          <w:fldChar w:fldCharType="end"/>
        </w:r>
      </w:hyperlink>
    </w:p>
    <w:p>
      <w:pPr>
        <w:pStyle w:val="TOC1"/>
        <w:tabs>
          <w:tab w:val="right" w:leader="dot" w:pos="8306"/>
        </w:tabs>
      </w:pPr>
      <w:hyperlink w:anchor="_Toc8505" w:history="1">
        <w:r>
          <w:rPr>
            <w:rFonts w:ascii="仿宋" w:eastAsia="仿宋" w:hAnsi="仿宋" w:cs="仿宋" w:hint="eastAsia"/>
            <w:lang w:eastAsia="zh-CN"/>
          </w:rPr>
          <w:t>六、脱水机项目可持续发展</w:t>
        </w:r>
        <w:r>
          <w:tab/>
        </w:r>
        <w:r>
          <w:fldChar w:fldCharType="begin"/>
        </w:r>
        <w:r>
          <w:instrText xml:space="preserve"> PAGEREF _Toc8505 \h </w:instrText>
        </w:r>
        <w:r>
          <w:fldChar w:fldCharType="separate"/>
        </w:r>
        <w:r>
          <w:t>19</w:t>
        </w:r>
        <w:r>
          <w:fldChar w:fldCharType="end"/>
        </w:r>
      </w:hyperlink>
    </w:p>
    <w:p>
      <w:pPr>
        <w:pStyle w:val="TOC2"/>
        <w:tabs>
          <w:tab w:val="right" w:leader="dot" w:pos="8306"/>
        </w:tabs>
      </w:pPr>
      <w:hyperlink w:anchor="_Toc27894" w:history="1">
        <w:r>
          <w:rPr>
            <w:rFonts w:ascii="仿宋" w:eastAsia="仿宋" w:hAnsi="仿宋" w:cs="仿宋" w:hint="eastAsia"/>
            <w:lang w:eastAsia="zh-CN"/>
          </w:rPr>
          <w:t>(一)、可持续战略与实践</w:t>
        </w:r>
        <w:r>
          <w:tab/>
        </w:r>
        <w:r>
          <w:fldChar w:fldCharType="begin"/>
        </w:r>
        <w:r>
          <w:instrText xml:space="preserve"> PAGEREF _Toc27894 \h </w:instrText>
        </w:r>
        <w:r>
          <w:fldChar w:fldCharType="separate"/>
        </w:r>
        <w:r>
          <w:t>19</w:t>
        </w:r>
        <w:r>
          <w:fldChar w:fldCharType="end"/>
        </w:r>
      </w:hyperlink>
    </w:p>
    <w:p>
      <w:pPr>
        <w:pStyle w:val="TOC2"/>
        <w:tabs>
          <w:tab w:val="right" w:leader="dot" w:pos="8306"/>
        </w:tabs>
      </w:pPr>
      <w:hyperlink w:anchor="_Toc22069" w:history="1">
        <w:r>
          <w:rPr>
            <w:rFonts w:ascii="仿宋" w:eastAsia="仿宋" w:hAnsi="仿宋" w:cs="仿宋" w:hint="eastAsia"/>
            <w:lang w:eastAsia="zh-CN"/>
          </w:rPr>
          <w:t>(二)、环保与社会责任</w:t>
        </w:r>
        <w:r>
          <w:tab/>
        </w:r>
        <w:r>
          <w:fldChar w:fldCharType="begin"/>
        </w:r>
        <w:r>
          <w:instrText xml:space="preserve"> PAGEREF _Toc22069 \h </w:instrText>
        </w:r>
        <w:r>
          <w:fldChar w:fldCharType="separate"/>
        </w:r>
        <w:r>
          <w:t>20</w:t>
        </w:r>
        <w:r>
          <w:fldChar w:fldCharType="end"/>
        </w:r>
      </w:hyperlink>
    </w:p>
    <w:p>
      <w:pPr>
        <w:pStyle w:val="TOC1"/>
        <w:tabs>
          <w:tab w:val="right" w:leader="dot" w:pos="8306"/>
        </w:tabs>
      </w:pPr>
      <w:hyperlink w:anchor="_Toc8065" w:history="1">
        <w:r>
          <w:rPr>
            <w:rFonts w:ascii="仿宋" w:eastAsia="仿宋" w:hAnsi="仿宋" w:cs="仿宋" w:hint="eastAsia"/>
            <w:lang w:eastAsia="zh-CN"/>
          </w:rPr>
          <w:t>七、脱水机项目环境影响分析</w:t>
        </w:r>
        <w:r>
          <w:tab/>
        </w:r>
        <w:r>
          <w:fldChar w:fldCharType="begin"/>
        </w:r>
        <w:r>
          <w:instrText xml:space="preserve"> PAGEREF _Toc8065 \h </w:instrText>
        </w:r>
        <w:r>
          <w:fldChar w:fldCharType="separate"/>
        </w:r>
        <w:r>
          <w:t>21</w:t>
        </w:r>
        <w:r>
          <w:fldChar w:fldCharType="end"/>
        </w:r>
      </w:hyperlink>
    </w:p>
    <w:p>
      <w:pPr>
        <w:pStyle w:val="TOC2"/>
        <w:tabs>
          <w:tab w:val="right" w:leader="dot" w:pos="8306"/>
        </w:tabs>
      </w:pPr>
      <w:hyperlink w:anchor="_Toc13621" w:history="1">
        <w:r>
          <w:rPr>
            <w:rFonts w:ascii="仿宋" w:eastAsia="仿宋" w:hAnsi="仿宋" w:cs="仿宋" w:hint="eastAsia"/>
            <w:lang w:eastAsia="zh-CN"/>
          </w:rPr>
          <w:t>(一)、建设区域环境质量现状</w:t>
        </w:r>
        <w:r>
          <w:tab/>
        </w:r>
        <w:r>
          <w:fldChar w:fldCharType="begin"/>
        </w:r>
        <w:r>
          <w:instrText xml:space="preserve"> PAGEREF _Toc13621 \h </w:instrText>
        </w:r>
        <w:r>
          <w:fldChar w:fldCharType="separate"/>
        </w:r>
        <w:r>
          <w:t>21</w:t>
        </w:r>
        <w:r>
          <w:fldChar w:fldCharType="end"/>
        </w:r>
      </w:hyperlink>
    </w:p>
    <w:p>
      <w:pPr>
        <w:pStyle w:val="TOC2"/>
        <w:tabs>
          <w:tab w:val="right" w:leader="dot" w:pos="8306"/>
        </w:tabs>
      </w:pPr>
      <w:hyperlink w:anchor="_Toc23877" w:history="1">
        <w:r>
          <w:rPr>
            <w:rFonts w:ascii="仿宋" w:eastAsia="仿宋" w:hAnsi="仿宋" w:cs="仿宋" w:hint="eastAsia"/>
            <w:lang w:eastAsia="zh-CN"/>
          </w:rPr>
          <w:t>(二)、建设期环境保护</w:t>
        </w:r>
        <w:r>
          <w:tab/>
        </w:r>
        <w:r>
          <w:fldChar w:fldCharType="begin"/>
        </w:r>
        <w:r>
          <w:instrText xml:space="preserve"> PAGEREF _Toc23877 \h </w:instrText>
        </w:r>
        <w:r>
          <w:fldChar w:fldCharType="separate"/>
        </w:r>
        <w:r>
          <w:t>22</w:t>
        </w:r>
        <w:r>
          <w:fldChar w:fldCharType="end"/>
        </w:r>
      </w:hyperlink>
    </w:p>
    <w:p>
      <w:pPr>
        <w:pStyle w:val="TOC2"/>
        <w:tabs>
          <w:tab w:val="right" w:leader="dot" w:pos="8306"/>
        </w:tabs>
      </w:pPr>
      <w:hyperlink w:anchor="_Toc12225" w:history="1">
        <w:r>
          <w:rPr>
            <w:rFonts w:ascii="仿宋" w:eastAsia="仿宋" w:hAnsi="仿宋" w:cs="仿宋" w:hint="eastAsia"/>
            <w:lang w:eastAsia="zh-CN"/>
          </w:rPr>
          <w:t>(三)、运营期环境保护</w:t>
        </w:r>
        <w:r>
          <w:tab/>
        </w:r>
        <w:r>
          <w:fldChar w:fldCharType="begin"/>
        </w:r>
        <w:r>
          <w:instrText xml:space="preserve"> PAGEREF _Toc12225 \h </w:instrText>
        </w:r>
        <w:r>
          <w:fldChar w:fldCharType="separate"/>
        </w:r>
        <w:r>
          <w:t>24</w:t>
        </w:r>
        <w:r>
          <w:fldChar w:fldCharType="end"/>
        </w:r>
      </w:hyperlink>
    </w:p>
    <w:p>
      <w:pPr>
        <w:pStyle w:val="TOC2"/>
        <w:tabs>
          <w:tab w:val="right" w:leader="dot" w:pos="8306"/>
        </w:tabs>
      </w:pPr>
      <w:hyperlink w:anchor="_Toc1463" w:history="1">
        <w:r>
          <w:rPr>
            <w:rFonts w:ascii="仿宋" w:eastAsia="仿宋" w:hAnsi="仿宋" w:cs="仿宋" w:hint="eastAsia"/>
            <w:lang w:eastAsia="zh-CN"/>
          </w:rPr>
          <w:t>(四)、脱水机项目建设对区域经济的影响</w:t>
        </w:r>
        <w:r>
          <w:tab/>
        </w:r>
        <w:r>
          <w:fldChar w:fldCharType="begin"/>
        </w:r>
        <w:r>
          <w:instrText xml:space="preserve"> PAGEREF _Toc1463 \h </w:instrText>
        </w:r>
        <w:r>
          <w:fldChar w:fldCharType="separate"/>
        </w:r>
        <w:r>
          <w:t>25</w:t>
        </w:r>
        <w:r>
          <w:fldChar w:fldCharType="end"/>
        </w:r>
      </w:hyperlink>
    </w:p>
    <w:p>
      <w:pPr>
        <w:pStyle w:val="TOC2"/>
        <w:tabs>
          <w:tab w:val="right" w:leader="dot" w:pos="8306"/>
        </w:tabs>
      </w:pPr>
      <w:hyperlink w:anchor="_Toc21319" w:history="1">
        <w:r>
          <w:rPr>
            <w:rFonts w:ascii="仿宋" w:eastAsia="仿宋" w:hAnsi="仿宋" w:cs="仿宋" w:hint="eastAsia"/>
            <w:lang w:eastAsia="zh-CN"/>
          </w:rPr>
          <w:t>(五)、废弃物处理</w:t>
        </w:r>
        <w:r>
          <w:tab/>
        </w:r>
        <w:r>
          <w:fldChar w:fldCharType="begin"/>
        </w:r>
        <w:r>
          <w:instrText xml:space="preserve"> PAGEREF _Toc21319 \h </w:instrText>
        </w:r>
        <w:r>
          <w:fldChar w:fldCharType="separate"/>
        </w:r>
        <w:r>
          <w:t>27</w:t>
        </w:r>
        <w:r>
          <w:fldChar w:fldCharType="end"/>
        </w:r>
      </w:hyperlink>
    </w:p>
    <w:p>
      <w:pPr>
        <w:pStyle w:val="TOC2"/>
        <w:tabs>
          <w:tab w:val="right" w:leader="dot" w:pos="8306"/>
        </w:tabs>
      </w:pPr>
      <w:hyperlink w:anchor="_Toc5426" w:history="1">
        <w:r>
          <w:rPr>
            <w:rFonts w:ascii="仿宋" w:eastAsia="仿宋" w:hAnsi="仿宋" w:cs="仿宋" w:hint="eastAsia"/>
            <w:lang w:eastAsia="zh-CN"/>
          </w:rPr>
          <w:t>(六)、特殊环境影响分析</w:t>
        </w:r>
        <w:r>
          <w:tab/>
        </w:r>
        <w:r>
          <w:fldChar w:fldCharType="begin"/>
        </w:r>
        <w:r>
          <w:instrText xml:space="preserve"> PAGEREF _Toc5426 \h </w:instrText>
        </w:r>
        <w:r>
          <w:fldChar w:fldCharType="separate"/>
        </w:r>
        <w:r>
          <w:t>28</w:t>
        </w:r>
        <w:r>
          <w:fldChar w:fldCharType="end"/>
        </w:r>
      </w:hyperlink>
    </w:p>
    <w:p>
      <w:pPr>
        <w:pStyle w:val="TOC2"/>
        <w:tabs>
          <w:tab w:val="right" w:leader="dot" w:pos="8306"/>
        </w:tabs>
      </w:pPr>
      <w:hyperlink w:anchor="_Toc17613" w:history="1">
        <w:r>
          <w:rPr>
            <w:rFonts w:ascii="仿宋" w:eastAsia="仿宋" w:hAnsi="仿宋" w:cs="仿宋" w:hint="eastAsia"/>
            <w:lang w:eastAsia="zh-CN"/>
          </w:rPr>
          <w:t>(七)、清洁生产</w:t>
        </w:r>
        <w:r>
          <w:tab/>
        </w:r>
        <w:r>
          <w:fldChar w:fldCharType="begin"/>
        </w:r>
        <w:r>
          <w:instrText xml:space="preserve"> PAGEREF _Toc17613 \h </w:instrText>
        </w:r>
        <w:r>
          <w:fldChar w:fldCharType="separate"/>
        </w:r>
        <w:r>
          <w:t>29</w:t>
        </w:r>
        <w:r>
          <w:fldChar w:fldCharType="end"/>
        </w:r>
      </w:hyperlink>
    </w:p>
    <w:p>
      <w:pPr>
        <w:pStyle w:val="TOC2"/>
        <w:tabs>
          <w:tab w:val="right" w:leader="dot" w:pos="8306"/>
        </w:tabs>
      </w:pPr>
      <w:hyperlink w:anchor="_Toc13909" w:history="1">
        <w:r>
          <w:rPr>
            <w:rFonts w:ascii="仿宋" w:eastAsia="仿宋" w:hAnsi="仿宋" w:cs="仿宋" w:hint="eastAsia"/>
            <w:lang w:eastAsia="zh-CN"/>
          </w:rPr>
          <w:t>(八)、环境保护综合评价</w:t>
        </w:r>
        <w:r>
          <w:tab/>
        </w:r>
        <w:r>
          <w:fldChar w:fldCharType="begin"/>
        </w:r>
        <w:r>
          <w:instrText xml:space="preserve"> PAGEREF _Toc13909 \h </w:instrText>
        </w:r>
        <w:r>
          <w:fldChar w:fldCharType="separate"/>
        </w:r>
        <w:r>
          <w:t>30</w:t>
        </w:r>
        <w:r>
          <w:fldChar w:fldCharType="end"/>
        </w:r>
      </w:hyperlink>
    </w:p>
    <w:p>
      <w:pPr>
        <w:pStyle w:val="TOC1"/>
        <w:tabs>
          <w:tab w:val="right" w:leader="dot" w:pos="8306"/>
        </w:tabs>
      </w:pPr>
      <w:hyperlink w:anchor="_Toc32612" w:history="1">
        <w:r>
          <w:rPr>
            <w:rFonts w:ascii="仿宋" w:eastAsia="仿宋" w:hAnsi="仿宋" w:cs="仿宋" w:hint="eastAsia"/>
            <w:lang w:eastAsia="zh-CN"/>
          </w:rPr>
          <w:t>八、脱水机项目创新与研发</w:t>
        </w:r>
        <w:r>
          <w:tab/>
        </w:r>
        <w:r>
          <w:fldChar w:fldCharType="begin"/>
        </w:r>
        <w:r>
          <w:instrText xml:space="preserve"> PAGEREF _Toc32612 \h </w:instrText>
        </w:r>
        <w:r>
          <w:fldChar w:fldCharType="separate"/>
        </w:r>
        <w:r>
          <w:t>31</w:t>
        </w:r>
        <w:r>
          <w:fldChar w:fldCharType="end"/>
        </w:r>
      </w:hyperlink>
    </w:p>
    <w:p>
      <w:pPr>
        <w:pStyle w:val="TOC2"/>
        <w:tabs>
          <w:tab w:val="right" w:leader="dot" w:pos="8306"/>
        </w:tabs>
      </w:pPr>
      <w:hyperlink w:anchor="_Toc12079" w:history="1">
        <w:r>
          <w:rPr>
            <w:rFonts w:ascii="仿宋" w:eastAsia="仿宋" w:hAnsi="仿宋" w:cs="仿宋" w:hint="eastAsia"/>
            <w:lang w:eastAsia="zh-CN"/>
          </w:rPr>
          <w:t>(一)、创新策略与方向</w:t>
        </w:r>
        <w:r>
          <w:tab/>
        </w:r>
        <w:r>
          <w:fldChar w:fldCharType="begin"/>
        </w:r>
        <w:r>
          <w:instrText xml:space="preserve"> PAGEREF _Toc12079 \h </w:instrText>
        </w:r>
        <w:r>
          <w:fldChar w:fldCharType="separate"/>
        </w:r>
        <w:r>
          <w:t>31</w:t>
        </w:r>
        <w:r>
          <w:fldChar w:fldCharType="end"/>
        </w:r>
      </w:hyperlink>
    </w:p>
    <w:p>
      <w:pPr>
        <w:pStyle w:val="TOC2"/>
        <w:tabs>
          <w:tab w:val="right" w:leader="dot" w:pos="8306"/>
        </w:tabs>
      </w:pPr>
      <w:hyperlink w:anchor="_Toc4889" w:history="1">
        <w:r>
          <w:rPr>
            <w:rFonts w:ascii="仿宋" w:eastAsia="仿宋" w:hAnsi="仿宋" w:cs="仿宋" w:hint="eastAsia"/>
            <w:lang w:eastAsia="zh-CN"/>
          </w:rPr>
          <w:t>(二)、研发规划与投入</w:t>
        </w:r>
        <w:r>
          <w:tab/>
        </w:r>
        <w:r>
          <w:fldChar w:fldCharType="begin"/>
        </w:r>
        <w:r>
          <w:instrText xml:space="preserve"> PAGEREF _Toc4889 \h </w:instrText>
        </w:r>
        <w:r>
          <w:fldChar w:fldCharType="separate"/>
        </w:r>
        <w:r>
          <w:t>33</w:t>
        </w:r>
        <w:r>
          <w:fldChar w:fldCharType="end"/>
        </w:r>
      </w:hyperlink>
    </w:p>
    <w:p>
      <w:pPr>
        <w:pStyle w:val="TOC1"/>
        <w:tabs>
          <w:tab w:val="right" w:leader="dot" w:pos="8306"/>
        </w:tabs>
      </w:pPr>
      <w:hyperlink w:anchor="_Toc4333" w:history="1">
        <w:r>
          <w:rPr>
            <w:rFonts w:ascii="仿宋" w:eastAsia="仿宋" w:hAnsi="仿宋" w:cs="仿宋" w:hint="eastAsia"/>
            <w:lang w:eastAsia="zh-CN"/>
          </w:rPr>
          <w:t>九、脱水机项目社会影响</w:t>
        </w:r>
        <w:r>
          <w:tab/>
        </w:r>
        <w:r>
          <w:fldChar w:fldCharType="begin"/>
        </w:r>
        <w:r>
          <w:instrText xml:space="preserve"> PAGEREF _Toc4333 \h </w:instrText>
        </w:r>
        <w:r>
          <w:fldChar w:fldCharType="separate"/>
        </w:r>
        <w:r>
          <w:t>34</w:t>
        </w:r>
        <w:r>
          <w:fldChar w:fldCharType="end"/>
        </w:r>
      </w:hyperlink>
    </w:p>
    <w:p>
      <w:pPr>
        <w:pStyle w:val="TOC2"/>
        <w:tabs>
          <w:tab w:val="right" w:leader="dot" w:pos="8306"/>
        </w:tabs>
      </w:pPr>
      <w:hyperlink w:anchor="_Toc20589" w:history="1">
        <w:r>
          <w:rPr>
            <w:rFonts w:ascii="仿宋" w:eastAsia="仿宋" w:hAnsi="仿宋" w:cs="仿宋" w:hint="eastAsia"/>
            <w:lang w:eastAsia="zh-CN"/>
          </w:rPr>
          <w:t>(一)、社会责任与义务</w:t>
        </w:r>
        <w:r>
          <w:tab/>
        </w:r>
        <w:r>
          <w:fldChar w:fldCharType="begin"/>
        </w:r>
        <w:r>
          <w:instrText xml:space="preserve"> PAGEREF _Toc20589 \h </w:instrText>
        </w:r>
        <w:r>
          <w:fldChar w:fldCharType="separate"/>
        </w:r>
        <w:r>
          <w:t>34</w:t>
        </w:r>
        <w:r>
          <w:fldChar w:fldCharType="end"/>
        </w:r>
      </w:hyperlink>
    </w:p>
    <w:p>
      <w:pPr>
        <w:pStyle w:val="TOC2"/>
        <w:tabs>
          <w:tab w:val="right" w:leader="dot" w:pos="8306"/>
        </w:tabs>
      </w:pPr>
      <w:hyperlink w:anchor="_Toc1516" w:history="1">
        <w:r>
          <w:rPr>
            <w:rFonts w:ascii="仿宋" w:eastAsia="仿宋" w:hAnsi="仿宋" w:cs="仿宋" w:hint="eastAsia"/>
            <w:lang w:eastAsia="zh-CN"/>
          </w:rPr>
          <w:t>(二)、社会参与与沟通</w:t>
        </w:r>
        <w:r>
          <w:tab/>
        </w:r>
        <w:r>
          <w:fldChar w:fldCharType="begin"/>
        </w:r>
        <w:r>
          <w:instrText xml:space="preserve"> PAGEREF _Toc1516 \h </w:instrText>
        </w:r>
        <w:r>
          <w:fldChar w:fldCharType="separate"/>
        </w:r>
        <w:r>
          <w:t>35</w:t>
        </w:r>
        <w:r>
          <w:fldChar w:fldCharType="end"/>
        </w:r>
      </w:hyperlink>
    </w:p>
    <w:p>
      <w:pPr>
        <w:pStyle w:val="TOC1"/>
        <w:tabs>
          <w:tab w:val="right" w:leader="dot" w:pos="8306"/>
        </w:tabs>
      </w:pPr>
      <w:hyperlink w:anchor="_Toc27809" w:history="1">
        <w:r>
          <w:rPr>
            <w:rFonts w:ascii="仿宋" w:eastAsia="仿宋" w:hAnsi="仿宋" w:cs="仿宋" w:hint="eastAsia"/>
            <w:lang w:eastAsia="zh-CN"/>
          </w:rPr>
          <w:t>十、脱水机项目经营效益</w:t>
        </w:r>
        <w:r>
          <w:tab/>
        </w:r>
        <w:r>
          <w:fldChar w:fldCharType="begin"/>
        </w:r>
        <w:r>
          <w:instrText xml:space="preserve"> PAGEREF _Toc27809 \h </w:instrText>
        </w:r>
        <w:r>
          <w:fldChar w:fldCharType="separate"/>
        </w:r>
        <w:r>
          <w:t>36</w:t>
        </w:r>
        <w:r>
          <w:fldChar w:fldCharType="end"/>
        </w:r>
      </w:hyperlink>
    </w:p>
    <w:p>
      <w:pPr>
        <w:pStyle w:val="TOC2"/>
        <w:tabs>
          <w:tab w:val="right" w:leader="dot" w:pos="8306"/>
        </w:tabs>
      </w:pPr>
      <w:hyperlink w:anchor="_Toc14680" w:history="1">
        <w:r>
          <w:rPr>
            <w:rFonts w:ascii="仿宋" w:eastAsia="仿宋" w:hAnsi="仿宋" w:cs="仿宋" w:hint="eastAsia"/>
            <w:lang w:eastAsia="zh-CN"/>
          </w:rPr>
          <w:t>(一)、经济评价财务测算</w:t>
        </w:r>
        <w:r>
          <w:tab/>
        </w:r>
        <w:r>
          <w:fldChar w:fldCharType="begin"/>
        </w:r>
        <w:r>
          <w:instrText xml:space="preserve"> PAGEREF _Toc14680 \h </w:instrText>
        </w:r>
        <w:r>
          <w:fldChar w:fldCharType="separate"/>
        </w:r>
        <w:r>
          <w:t>36</w:t>
        </w:r>
        <w:r>
          <w:fldChar w:fldCharType="end"/>
        </w:r>
      </w:hyperlink>
    </w:p>
    <w:p>
      <w:pPr>
        <w:pStyle w:val="TOC2"/>
        <w:tabs>
          <w:tab w:val="right" w:leader="dot" w:pos="8306"/>
        </w:tabs>
      </w:pPr>
      <w:hyperlink w:anchor="_Toc19806" w:history="1">
        <w:r>
          <w:rPr>
            <w:rFonts w:ascii="仿宋" w:eastAsia="仿宋" w:hAnsi="仿宋" w:cs="仿宋" w:hint="eastAsia"/>
            <w:lang w:eastAsia="zh-CN"/>
          </w:rPr>
          <w:t>(二)、脱水机项目盈利能力分析</w:t>
        </w:r>
        <w:r>
          <w:tab/>
        </w:r>
        <w:r>
          <w:fldChar w:fldCharType="begin"/>
        </w:r>
        <w:r>
          <w:instrText xml:space="preserve"> PAGEREF _Toc19806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9" w:history="1">
        <w:r>
          <w:rPr>
            <w:rFonts w:ascii="仿宋" w:eastAsia="仿宋" w:hAnsi="仿宋" w:cs="仿宋" w:hint="eastAsia"/>
            <w:lang w:eastAsia="zh-CN"/>
          </w:rPr>
          <w:t>十一、脱水机项目计划安排</w:t>
        </w:r>
        <w:r>
          <w:tab/>
        </w:r>
        <w:r>
          <w:fldChar w:fldCharType="begin"/>
        </w:r>
        <w:r>
          <w:instrText xml:space="preserve"> PAGEREF _Toc27839 \h </w:instrText>
        </w:r>
        <w:r>
          <w:fldChar w:fldCharType="separate"/>
        </w:r>
        <w:r>
          <w:t>38</w:t>
        </w:r>
        <w:r>
          <w:fldChar w:fldCharType="end"/>
        </w:r>
      </w:hyperlink>
    </w:p>
    <w:p>
      <w:pPr>
        <w:pStyle w:val="TOC2"/>
        <w:tabs>
          <w:tab w:val="right" w:leader="dot" w:pos="8306"/>
        </w:tabs>
      </w:pPr>
      <w:hyperlink w:anchor="_Toc24178" w:history="1">
        <w:r>
          <w:rPr>
            <w:rFonts w:ascii="仿宋" w:eastAsia="仿宋" w:hAnsi="仿宋" w:cs="仿宋" w:hint="eastAsia"/>
            <w:lang w:eastAsia="zh-CN"/>
          </w:rPr>
          <w:t>(一)、建设周期</w:t>
        </w:r>
        <w:r>
          <w:tab/>
        </w:r>
        <w:r>
          <w:fldChar w:fldCharType="begin"/>
        </w:r>
        <w:r>
          <w:instrText xml:space="preserve"> PAGEREF _Toc24178 \h </w:instrText>
        </w:r>
        <w:r>
          <w:fldChar w:fldCharType="separate"/>
        </w:r>
        <w:r>
          <w:t>38</w:t>
        </w:r>
        <w:r>
          <w:fldChar w:fldCharType="end"/>
        </w:r>
      </w:hyperlink>
    </w:p>
    <w:p>
      <w:pPr>
        <w:pStyle w:val="TOC2"/>
        <w:tabs>
          <w:tab w:val="right" w:leader="dot" w:pos="8306"/>
        </w:tabs>
      </w:pPr>
      <w:hyperlink w:anchor="_Toc13122" w:history="1">
        <w:r>
          <w:rPr>
            <w:rFonts w:ascii="仿宋" w:eastAsia="仿宋" w:hAnsi="仿宋" w:cs="仿宋" w:hint="eastAsia"/>
            <w:lang w:eastAsia="zh-CN"/>
          </w:rPr>
          <w:t>(二)、建设进度</w:t>
        </w:r>
        <w:r>
          <w:tab/>
        </w:r>
        <w:r>
          <w:fldChar w:fldCharType="begin"/>
        </w:r>
        <w:r>
          <w:instrText xml:space="preserve"> PAGEREF _Toc13122 \h </w:instrText>
        </w:r>
        <w:r>
          <w:fldChar w:fldCharType="separate"/>
        </w:r>
        <w:r>
          <w:t>39</w:t>
        </w:r>
        <w:r>
          <w:fldChar w:fldCharType="end"/>
        </w:r>
      </w:hyperlink>
    </w:p>
    <w:p>
      <w:pPr>
        <w:pStyle w:val="TOC2"/>
        <w:tabs>
          <w:tab w:val="right" w:leader="dot" w:pos="8306"/>
        </w:tabs>
      </w:pPr>
      <w:hyperlink w:anchor="_Toc10952" w:history="1">
        <w:r>
          <w:rPr>
            <w:rFonts w:ascii="仿宋" w:eastAsia="仿宋" w:hAnsi="仿宋" w:cs="仿宋" w:hint="eastAsia"/>
            <w:lang w:eastAsia="zh-CN"/>
          </w:rPr>
          <w:t>(三)、进度安排注意事项</w:t>
        </w:r>
        <w:r>
          <w:tab/>
        </w:r>
        <w:r>
          <w:fldChar w:fldCharType="begin"/>
        </w:r>
        <w:r>
          <w:instrText xml:space="preserve"> PAGEREF _Toc10952 \h </w:instrText>
        </w:r>
        <w:r>
          <w:fldChar w:fldCharType="separate"/>
        </w:r>
        <w:r>
          <w:t>40</w:t>
        </w:r>
        <w:r>
          <w:fldChar w:fldCharType="end"/>
        </w:r>
      </w:hyperlink>
    </w:p>
    <w:p>
      <w:pPr>
        <w:pStyle w:val="TOC2"/>
        <w:tabs>
          <w:tab w:val="right" w:leader="dot" w:pos="8306"/>
        </w:tabs>
      </w:pPr>
      <w:hyperlink w:anchor="_Toc18249" w:history="1">
        <w:r>
          <w:rPr>
            <w:rFonts w:ascii="仿宋" w:eastAsia="仿宋" w:hAnsi="仿宋" w:cs="仿宋" w:hint="eastAsia"/>
            <w:lang w:eastAsia="zh-CN"/>
          </w:rPr>
          <w:t>(四)、人力资源配置</w:t>
        </w:r>
        <w:r>
          <w:tab/>
        </w:r>
        <w:r>
          <w:fldChar w:fldCharType="begin"/>
        </w:r>
        <w:r>
          <w:instrText xml:space="preserve"> PAGEREF _Toc18249 \h </w:instrText>
        </w:r>
        <w:r>
          <w:fldChar w:fldCharType="separate"/>
        </w:r>
        <w:r>
          <w:t>41</w:t>
        </w:r>
        <w:r>
          <w:fldChar w:fldCharType="end"/>
        </w:r>
      </w:hyperlink>
    </w:p>
    <w:p>
      <w:pPr>
        <w:pStyle w:val="TOC1"/>
        <w:tabs>
          <w:tab w:val="right" w:leader="dot" w:pos="8306"/>
        </w:tabs>
      </w:pPr>
      <w:hyperlink w:anchor="_Toc31165" w:history="1">
        <w:r>
          <w:rPr>
            <w:rFonts w:ascii="仿宋" w:eastAsia="仿宋" w:hAnsi="仿宋" w:cs="仿宋" w:hint="eastAsia"/>
            <w:lang w:eastAsia="zh-CN"/>
          </w:rPr>
          <w:t>十二、脱水机项目财务管理</w:t>
        </w:r>
        <w:r>
          <w:tab/>
        </w:r>
        <w:r>
          <w:fldChar w:fldCharType="begin"/>
        </w:r>
        <w:r>
          <w:instrText xml:space="preserve"> PAGEREF _Toc31165 \h </w:instrText>
        </w:r>
        <w:r>
          <w:fldChar w:fldCharType="separate"/>
        </w:r>
        <w:r>
          <w:t>42</w:t>
        </w:r>
        <w:r>
          <w:fldChar w:fldCharType="end"/>
        </w:r>
      </w:hyperlink>
    </w:p>
    <w:p>
      <w:pPr>
        <w:pStyle w:val="TOC2"/>
        <w:tabs>
          <w:tab w:val="right" w:leader="dot" w:pos="8306"/>
        </w:tabs>
      </w:pPr>
      <w:hyperlink w:anchor="_Toc22249" w:history="1">
        <w:r>
          <w:rPr>
            <w:rFonts w:ascii="仿宋" w:eastAsia="仿宋" w:hAnsi="仿宋" w:cs="仿宋" w:hint="eastAsia"/>
            <w:lang w:eastAsia="zh-CN"/>
          </w:rPr>
          <w:t>(一)、资金需求大</w:t>
        </w:r>
        <w:r>
          <w:tab/>
        </w:r>
        <w:r>
          <w:fldChar w:fldCharType="begin"/>
        </w:r>
        <w:r>
          <w:instrText xml:space="preserve"> PAGEREF _Toc22249 \h </w:instrText>
        </w:r>
        <w:r>
          <w:fldChar w:fldCharType="separate"/>
        </w:r>
        <w:r>
          <w:t>42</w:t>
        </w:r>
        <w:r>
          <w:fldChar w:fldCharType="end"/>
        </w:r>
      </w:hyperlink>
    </w:p>
    <w:p>
      <w:pPr>
        <w:pStyle w:val="TOC2"/>
        <w:tabs>
          <w:tab w:val="right" w:leader="dot" w:pos="8306"/>
        </w:tabs>
      </w:pPr>
      <w:hyperlink w:anchor="_Toc31873" w:history="1">
        <w:r>
          <w:rPr>
            <w:rFonts w:ascii="仿宋" w:eastAsia="仿宋" w:hAnsi="仿宋" w:cs="仿宋" w:hint="eastAsia"/>
            <w:lang w:eastAsia="zh-CN"/>
          </w:rPr>
          <w:t>(二)、研发周期长</w:t>
        </w:r>
        <w:r>
          <w:tab/>
        </w:r>
        <w:r>
          <w:fldChar w:fldCharType="begin"/>
        </w:r>
        <w:r>
          <w:instrText xml:space="preserve"> PAGEREF _Toc31873 \h </w:instrText>
        </w:r>
        <w:r>
          <w:fldChar w:fldCharType="separate"/>
        </w:r>
        <w:r>
          <w:t>43</w:t>
        </w:r>
        <w:r>
          <w:fldChar w:fldCharType="end"/>
        </w:r>
      </w:hyperlink>
    </w:p>
    <w:p>
      <w:pPr>
        <w:pStyle w:val="TOC2"/>
        <w:tabs>
          <w:tab w:val="right" w:leader="dot" w:pos="8306"/>
        </w:tabs>
      </w:pPr>
      <w:hyperlink w:anchor="_Toc17495" w:history="1">
        <w:r>
          <w:rPr>
            <w:rFonts w:ascii="仿宋" w:eastAsia="仿宋" w:hAnsi="仿宋" w:cs="仿宋" w:hint="eastAsia"/>
            <w:lang w:eastAsia="zh-CN"/>
          </w:rPr>
          <w:t>(三)、市场风险大</w:t>
        </w:r>
        <w:r>
          <w:tab/>
        </w:r>
        <w:r>
          <w:fldChar w:fldCharType="begin"/>
        </w:r>
        <w:r>
          <w:instrText xml:space="preserve"> PAGEREF _Toc17495 \h </w:instrText>
        </w:r>
        <w:r>
          <w:fldChar w:fldCharType="separate"/>
        </w:r>
        <w:r>
          <w:t>45</w:t>
        </w:r>
        <w:r>
          <w:fldChar w:fldCharType="end"/>
        </w:r>
      </w:hyperlink>
    </w:p>
    <w:p>
      <w:pPr>
        <w:pStyle w:val="TOC2"/>
        <w:tabs>
          <w:tab w:val="right" w:leader="dot" w:pos="8306"/>
        </w:tabs>
      </w:pPr>
      <w:hyperlink w:anchor="_Toc13098" w:history="1">
        <w:r>
          <w:rPr>
            <w:rFonts w:ascii="仿宋" w:eastAsia="仿宋" w:hAnsi="仿宋" w:cs="仿宋" w:hint="eastAsia"/>
            <w:lang w:eastAsia="zh-CN"/>
          </w:rPr>
          <w:t>(四)、利润率高</w:t>
        </w:r>
        <w:r>
          <w:tab/>
        </w:r>
        <w:r>
          <w:fldChar w:fldCharType="begin"/>
        </w:r>
        <w:r>
          <w:instrText xml:space="preserve"> PAGEREF _Toc13098 \h </w:instrText>
        </w:r>
        <w:r>
          <w:fldChar w:fldCharType="separate"/>
        </w:r>
        <w:r>
          <w:t>47</w:t>
        </w:r>
        <w:r>
          <w:fldChar w:fldCharType="end"/>
        </w:r>
      </w:hyperlink>
    </w:p>
    <w:p>
      <w:pPr>
        <w:pStyle w:val="TOC1"/>
        <w:tabs>
          <w:tab w:val="right" w:leader="dot" w:pos="8306"/>
        </w:tabs>
      </w:pPr>
      <w:hyperlink w:anchor="_Toc801" w:history="1">
        <w:r>
          <w:rPr>
            <w:rFonts w:ascii="仿宋" w:eastAsia="仿宋" w:hAnsi="仿宋" w:cs="仿宋" w:hint="eastAsia"/>
            <w:lang w:eastAsia="zh-CN"/>
          </w:rPr>
          <w:t>十三、脱水机项目实施保障措施</w:t>
        </w:r>
        <w:r>
          <w:tab/>
        </w:r>
        <w:r>
          <w:fldChar w:fldCharType="begin"/>
        </w:r>
        <w:r>
          <w:instrText xml:space="preserve"> PAGEREF _Toc801 \h </w:instrText>
        </w:r>
        <w:r>
          <w:fldChar w:fldCharType="separate"/>
        </w:r>
        <w:r>
          <w:t>49</w:t>
        </w:r>
        <w:r>
          <w:fldChar w:fldCharType="end"/>
        </w:r>
      </w:hyperlink>
    </w:p>
    <w:p>
      <w:pPr>
        <w:pStyle w:val="TOC2"/>
        <w:tabs>
          <w:tab w:val="right" w:leader="dot" w:pos="8306"/>
        </w:tabs>
      </w:pPr>
      <w:hyperlink w:anchor="_Toc12185" w:history="1">
        <w:r>
          <w:rPr>
            <w:rFonts w:ascii="仿宋" w:eastAsia="仿宋" w:hAnsi="仿宋" w:cs="仿宋" w:hint="eastAsia"/>
            <w:lang w:eastAsia="zh-CN"/>
          </w:rPr>
          <w:t>(一)、脱水机项目实施保障机制</w:t>
        </w:r>
        <w:r>
          <w:tab/>
        </w:r>
        <w:r>
          <w:fldChar w:fldCharType="begin"/>
        </w:r>
        <w:r>
          <w:instrText xml:space="preserve"> PAGEREF _Toc12185 \h </w:instrText>
        </w:r>
        <w:r>
          <w:fldChar w:fldCharType="separate"/>
        </w:r>
        <w:r>
          <w:t>49</w:t>
        </w:r>
        <w:r>
          <w:fldChar w:fldCharType="end"/>
        </w:r>
      </w:hyperlink>
    </w:p>
    <w:p>
      <w:pPr>
        <w:pStyle w:val="TOC2"/>
        <w:tabs>
          <w:tab w:val="right" w:leader="dot" w:pos="8306"/>
        </w:tabs>
      </w:pPr>
      <w:hyperlink w:anchor="_Toc16390" w:history="1">
        <w:r>
          <w:rPr>
            <w:rFonts w:ascii="仿宋" w:eastAsia="仿宋" w:hAnsi="仿宋" w:cs="仿宋" w:hint="eastAsia"/>
            <w:lang w:eastAsia="zh-CN"/>
          </w:rPr>
          <w:t>(二)、脱水机项目法律合规要求</w:t>
        </w:r>
        <w:r>
          <w:tab/>
        </w:r>
        <w:r>
          <w:fldChar w:fldCharType="begin"/>
        </w:r>
        <w:r>
          <w:instrText xml:space="preserve"> PAGEREF _Toc16390 \h </w:instrText>
        </w:r>
        <w:r>
          <w:fldChar w:fldCharType="separate"/>
        </w:r>
        <w:r>
          <w:t>53</w:t>
        </w:r>
        <w:r>
          <w:fldChar w:fldCharType="end"/>
        </w:r>
      </w:hyperlink>
    </w:p>
    <w:p>
      <w:pPr>
        <w:pStyle w:val="TOC2"/>
        <w:tabs>
          <w:tab w:val="right" w:leader="dot" w:pos="8306"/>
        </w:tabs>
      </w:pPr>
      <w:hyperlink w:anchor="_Toc19566" w:history="1">
        <w:r>
          <w:rPr>
            <w:rFonts w:ascii="仿宋" w:eastAsia="仿宋" w:hAnsi="仿宋" w:cs="仿宋" w:hint="eastAsia"/>
            <w:lang w:eastAsia="zh-CN"/>
          </w:rPr>
          <w:t>(三)、脱水机项目合同管理与法律事务</w:t>
        </w:r>
        <w:r>
          <w:tab/>
        </w:r>
        <w:r>
          <w:fldChar w:fldCharType="begin"/>
        </w:r>
        <w:r>
          <w:instrText xml:space="preserve"> PAGEREF _Toc19566 \h </w:instrText>
        </w:r>
        <w:r>
          <w:fldChar w:fldCharType="separate"/>
        </w:r>
        <w:r>
          <w:t>57</w:t>
        </w:r>
        <w:r>
          <w:fldChar w:fldCharType="end"/>
        </w:r>
      </w:hyperlink>
    </w:p>
    <w:p>
      <w:pPr>
        <w:pStyle w:val="TOC2"/>
        <w:tabs>
          <w:tab w:val="right" w:leader="dot" w:pos="8306"/>
        </w:tabs>
      </w:pPr>
      <w:hyperlink w:anchor="_Toc12444" w:history="1">
        <w:r>
          <w:rPr>
            <w:rFonts w:ascii="仿宋" w:eastAsia="仿宋" w:hAnsi="仿宋" w:cs="仿宋" w:hint="eastAsia"/>
            <w:lang w:eastAsia="zh-CN"/>
          </w:rPr>
          <w:t>(四)、脱水机项目知识产权保护策略</w:t>
        </w:r>
        <w:r>
          <w:tab/>
        </w:r>
        <w:r>
          <w:fldChar w:fldCharType="begin"/>
        </w:r>
        <w:r>
          <w:instrText xml:space="preserve"> PAGEREF _Toc12444 \h </w:instrText>
        </w:r>
        <w:r>
          <w:fldChar w:fldCharType="separate"/>
        </w:r>
        <w:r>
          <w:t>63</w:t>
        </w:r>
        <w:r>
          <w:fldChar w:fldCharType="end"/>
        </w:r>
      </w:hyperlink>
    </w:p>
    <w:p>
      <w:pPr>
        <w:pStyle w:val="TOC1"/>
        <w:tabs>
          <w:tab w:val="right" w:leader="dot" w:pos="8306"/>
        </w:tabs>
      </w:pPr>
      <w:hyperlink w:anchor="_Toc24721" w:history="1">
        <w:r>
          <w:rPr>
            <w:rFonts w:ascii="仿宋" w:eastAsia="仿宋" w:hAnsi="仿宋" w:cs="仿宋" w:hint="eastAsia"/>
            <w:lang w:eastAsia="zh-CN"/>
          </w:rPr>
          <w:t>十四、质量管理体系</w:t>
        </w:r>
        <w:r>
          <w:tab/>
        </w:r>
        <w:r>
          <w:fldChar w:fldCharType="begin"/>
        </w:r>
        <w:r>
          <w:instrText xml:space="preserve"> PAGEREF _Toc24721 \h </w:instrText>
        </w:r>
        <w:r>
          <w:fldChar w:fldCharType="separate"/>
        </w:r>
        <w:r>
          <w:t>65</w:t>
        </w:r>
        <w:r>
          <w:fldChar w:fldCharType="end"/>
        </w:r>
      </w:hyperlink>
    </w:p>
    <w:p>
      <w:pPr>
        <w:pStyle w:val="TOC2"/>
        <w:tabs>
          <w:tab w:val="right" w:leader="dot" w:pos="8306"/>
        </w:tabs>
      </w:pPr>
      <w:hyperlink w:anchor="_Toc4395" w:history="1">
        <w:r>
          <w:rPr>
            <w:rFonts w:ascii="仿宋" w:eastAsia="仿宋" w:hAnsi="仿宋" w:cs="仿宋" w:hint="eastAsia"/>
            <w:lang w:eastAsia="zh-CN"/>
          </w:rPr>
          <w:t>(一)、质量目标与方针</w:t>
        </w:r>
        <w:r>
          <w:tab/>
        </w:r>
        <w:r>
          <w:fldChar w:fldCharType="begin"/>
        </w:r>
        <w:r>
          <w:instrText xml:space="preserve"> PAGEREF _Toc4395 \h </w:instrText>
        </w:r>
        <w:r>
          <w:fldChar w:fldCharType="separate"/>
        </w:r>
        <w:r>
          <w:t>65</w:t>
        </w:r>
        <w:r>
          <w:fldChar w:fldCharType="end"/>
        </w:r>
      </w:hyperlink>
    </w:p>
    <w:p>
      <w:pPr>
        <w:pStyle w:val="TOC2"/>
        <w:tabs>
          <w:tab w:val="right" w:leader="dot" w:pos="8306"/>
        </w:tabs>
      </w:pPr>
      <w:hyperlink w:anchor="_Toc31776" w:history="1">
        <w:r>
          <w:rPr>
            <w:rFonts w:ascii="仿宋" w:eastAsia="仿宋" w:hAnsi="仿宋" w:cs="仿宋" w:hint="eastAsia"/>
            <w:lang w:eastAsia="zh-CN"/>
          </w:rPr>
          <w:t>(二)、质量管理责任</w:t>
        </w:r>
        <w:r>
          <w:tab/>
        </w:r>
        <w:r>
          <w:fldChar w:fldCharType="begin"/>
        </w:r>
        <w:r>
          <w:instrText xml:space="preserve"> PAGEREF _Toc31776 \h </w:instrText>
        </w:r>
        <w:r>
          <w:fldChar w:fldCharType="separate"/>
        </w:r>
        <w:r>
          <w:t>66</w:t>
        </w:r>
        <w:r>
          <w:fldChar w:fldCharType="end"/>
        </w:r>
      </w:hyperlink>
    </w:p>
    <w:p>
      <w:pPr>
        <w:pStyle w:val="TOC2"/>
        <w:tabs>
          <w:tab w:val="right" w:leader="dot" w:pos="8306"/>
        </w:tabs>
      </w:pPr>
      <w:hyperlink w:anchor="_Toc19048" w:history="1">
        <w:r>
          <w:rPr>
            <w:rFonts w:ascii="仿宋" w:eastAsia="仿宋" w:hAnsi="仿宋" w:cs="仿宋" w:hint="eastAsia"/>
            <w:lang w:eastAsia="zh-CN"/>
          </w:rPr>
          <w:t>(三)、质量管理体系文件</w:t>
        </w:r>
        <w:r>
          <w:tab/>
        </w:r>
        <w:r>
          <w:fldChar w:fldCharType="begin"/>
        </w:r>
        <w:r>
          <w:instrText xml:space="preserve"> PAGEREF _Toc19048 \h </w:instrText>
        </w:r>
        <w:r>
          <w:fldChar w:fldCharType="separate"/>
        </w:r>
        <w:r>
          <w:t>67</w:t>
        </w:r>
        <w:r>
          <w:fldChar w:fldCharType="end"/>
        </w:r>
      </w:hyperlink>
    </w:p>
    <w:p>
      <w:pPr>
        <w:pStyle w:val="TOC2"/>
        <w:tabs>
          <w:tab w:val="right" w:leader="dot" w:pos="8306"/>
        </w:tabs>
      </w:pPr>
      <w:hyperlink w:anchor="_Toc25032" w:history="1">
        <w:r>
          <w:rPr>
            <w:rFonts w:ascii="仿宋" w:eastAsia="仿宋" w:hAnsi="仿宋" w:cs="仿宋" w:hint="eastAsia"/>
            <w:lang w:eastAsia="zh-CN"/>
          </w:rPr>
          <w:t>(四)、质量培训与教育</w:t>
        </w:r>
        <w:r>
          <w:tab/>
        </w:r>
        <w:r>
          <w:fldChar w:fldCharType="begin"/>
        </w:r>
        <w:r>
          <w:instrText xml:space="preserve"> PAGEREF _Toc25032 \h </w:instrText>
        </w:r>
        <w:r>
          <w:fldChar w:fldCharType="separate"/>
        </w:r>
        <w:r>
          <w:t>70</w:t>
        </w:r>
        <w:r>
          <w:fldChar w:fldCharType="end"/>
        </w:r>
      </w:hyperlink>
    </w:p>
    <w:p>
      <w:pPr>
        <w:pStyle w:val="TOC2"/>
        <w:tabs>
          <w:tab w:val="right" w:leader="dot" w:pos="8306"/>
        </w:tabs>
      </w:pPr>
      <w:hyperlink w:anchor="_Toc17905" w:history="1">
        <w:r>
          <w:rPr>
            <w:rFonts w:ascii="仿宋" w:eastAsia="仿宋" w:hAnsi="仿宋" w:cs="仿宋" w:hint="eastAsia"/>
            <w:lang w:eastAsia="zh-CN"/>
          </w:rPr>
          <w:t>(五)、质量审核与评价</w:t>
        </w:r>
        <w:r>
          <w:tab/>
        </w:r>
        <w:r>
          <w:fldChar w:fldCharType="begin"/>
        </w:r>
        <w:r>
          <w:instrText xml:space="preserve"> PAGEREF _Toc17905 \h </w:instrText>
        </w:r>
        <w:r>
          <w:fldChar w:fldCharType="separate"/>
        </w:r>
        <w:r>
          <w:t>71</w:t>
        </w:r>
        <w:r>
          <w:fldChar w:fldCharType="end"/>
        </w:r>
      </w:hyperlink>
    </w:p>
    <w:p>
      <w:pPr>
        <w:pStyle w:val="TOC2"/>
        <w:tabs>
          <w:tab w:val="right" w:leader="dot" w:pos="8306"/>
        </w:tabs>
      </w:pPr>
      <w:hyperlink w:anchor="_Toc18376" w:history="1">
        <w:r>
          <w:rPr>
            <w:rFonts w:ascii="仿宋" w:eastAsia="仿宋" w:hAnsi="仿宋" w:cs="仿宋" w:hint="eastAsia"/>
            <w:lang w:eastAsia="zh-CN"/>
          </w:rPr>
          <w:t>(六)、不符合与纠正措施</w:t>
        </w:r>
        <w:r>
          <w:tab/>
        </w:r>
        <w:r>
          <w:fldChar w:fldCharType="begin"/>
        </w:r>
        <w:r>
          <w:instrText xml:space="preserve"> PAGEREF _Toc18376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36"/>
      <w:r>
        <w:rPr>
          <w:rFonts w:ascii="仿宋" w:eastAsia="仿宋" w:hAnsi="仿宋" w:cs="仿宋" w:hint="eastAsia"/>
          <w:sz w:val="28"/>
          <w:lang w:eastAsia="zh-CN"/>
        </w:rPr>
        <w:t>一、脱水机项目建设单位说明</w:t>
      </w:r>
      <w:bookmarkEnd w:id="2"/>
    </w:p>
    <w:p>
      <w:pPr>
        <w:pStyle w:val="Heading2"/>
        <w:rPr>
          <w:rFonts w:ascii="仿宋" w:eastAsia="仿宋" w:hAnsi="仿宋" w:cs="仿宋" w:hint="eastAsia"/>
          <w:lang w:eastAsia="zh-CN"/>
        </w:rPr>
      </w:pPr>
      <w:bookmarkStart w:id="3" w:name="_Toc7776"/>
      <w:r>
        <w:rPr>
          <w:rFonts w:ascii="仿宋" w:eastAsia="仿宋" w:hAnsi="仿宋" w:cs="仿宋" w:hint="eastAsia"/>
          <w:lang w:eastAsia="zh-CN"/>
        </w:rPr>
        <w:t>(一)、脱水机项目承办单位基本情况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1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脱水机项目承办单位的XXXX，我们着眼于实现可持续的经济效益。通过技术创新和解决方案的提供，公司预计在脱水机项目执行期间将获得可观的收入增长。这一收入来源主要包括脱水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同时，我们注重成本控制和效率提升，以确保脱水机项目的可持续盈利。透过精细的管理和资源优化，公司期望实现脱水机项目利润最大化。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脱水机项目实施进行全面的投资评估，包括脱水机项目启动阶段的资金投入和后续运营成本。通过对脱水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脱水机项目实施过程中具备足够的资金流动性，公司将进行详尽的现金流分析。这包括资金需求的合理预测、脱水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745"/>
      <w:r>
        <w:rPr>
          <w:rFonts w:ascii="仿宋" w:eastAsia="仿宋" w:hAnsi="仿宋" w:cs="仿宋" w:hint="eastAsia"/>
          <w:sz w:val="28"/>
          <w:lang w:eastAsia="zh-CN"/>
        </w:rPr>
        <w:t>二、脱水机项目建设背景及必要性分析</w:t>
      </w:r>
      <w:bookmarkEnd w:id="5"/>
    </w:p>
    <w:p>
      <w:pPr>
        <w:pStyle w:val="Heading2"/>
        <w:rPr>
          <w:rFonts w:ascii="仿宋" w:eastAsia="仿宋" w:hAnsi="仿宋" w:cs="仿宋" w:hint="eastAsia"/>
          <w:lang w:eastAsia="zh-CN"/>
        </w:rPr>
      </w:pPr>
      <w:bookmarkStart w:id="6" w:name="_Toc31549"/>
      <w:r>
        <w:rPr>
          <w:rFonts w:ascii="仿宋" w:eastAsia="仿宋" w:hAnsi="仿宋" w:cs="仿宋" w:hint="eastAsia"/>
          <w:lang w:eastAsia="zh-CN"/>
        </w:rPr>
        <w:t>(一)、脱水机项目背景分析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脱水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我们的背景分析将深入挖掘当前行业的发展趋势，通过对竞争态势的全面审视，找到脱水机项目在这个潮流中的定位。同时，我们将关注行业内涌现的新兴机遇，以便脱水机项目更好地融入行业发展的潮流中。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脱水机项目提供了强大的发展动力。我们将聚焦于行业内最新的技术发展趋势，包括但不限于人工智能、大数据分析、物联网等领域。通过深度的技术研究，我们将确保脱水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脱水机项目发展的源泉。我们将投入更多的精力对市场需求进行深入剖析，超越表面的需求，深入挖掘潜在的市场痛点和机遇。通过对市场需求的细致了解，脱水机项目将更有针对性地设计解决方案，满足市场的多样化需求，从而更好地促进脱水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脱水机项目战略至关重要。我们将对竞争态势进行更为深入的分析，包括但不限于市场份额、产品特点、客户满意度等多个维度。通过深度的竞争分析，脱水机项目将能够更准确地把握市场脉搏，制定具有竞争力的脱水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脱水机项目的发展具有直接的影响。我们将进行更为全面的法规和政策分析，了解行业发展中的潜在法律风险和合规挑战。通过充分了解和遵守相关法规，脱水机项目将确保在法律框架内合法合规运营，为脱水机项目的稳健发展提供有力支持。</w:t>
      </w:r>
    </w:p>
    <w:p>
      <w:pPr>
        <w:pStyle w:val="Heading2"/>
        <w:ind w:firstLine="560" w:firstLineChars="200"/>
        <w:rPr>
          <w:rFonts w:ascii="仿宋" w:eastAsia="仿宋" w:hAnsi="仿宋" w:cs="仿宋" w:hint="eastAsia"/>
          <w:sz w:val="28"/>
          <w:lang w:eastAsia="zh-CN"/>
        </w:rPr>
      </w:pPr>
      <w:bookmarkStart w:id="7" w:name="_Toc4837"/>
      <w:r>
        <w:rPr>
          <w:rFonts w:ascii="仿宋" w:eastAsia="仿宋" w:hAnsi="仿宋" w:cs="仿宋" w:hint="eastAsia"/>
          <w:sz w:val="28"/>
          <w:lang w:eastAsia="zh-CN"/>
        </w:rPr>
        <w:t>(二)、脱水机项目建设必要性分析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建设的迫切性源于对行业发展趋势的深刻洞察。我们正处于一个行业变革的时代，科技创新、数字化转型成为企业发展的关键动力。脱水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建设不仅仅是为了跟上潮流，更是为了通过技术创新推动企业的持续发展。通过引入先进的技术和解决方案，脱水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脱水机项目的建设成为必然选择，通过提高产品质量、拓展服务领域，从而在竞争中获得更多的机会。脱水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脱水机项目建设的必要性体现在对客户需求更精准的满足。通过脱水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脱水机项目建设的背后是对企业持续创新的追求。只有通过不断创新，企业才能在竞争中立于不败之地。脱水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15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6537"/>
      <w:r>
        <w:rPr>
          <w:rFonts w:ascii="仿宋" w:eastAsia="仿宋" w:hAnsi="仿宋" w:cs="仿宋" w:hint="eastAsia"/>
          <w:lang w:eastAsia="zh-CN"/>
        </w:rPr>
        <w:t>(一)、脱水机行业分析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脱水机行业一直以来都是市场的关注焦点。行业内的发展趋势、竞争态势以及潜在机会都对脱水机项目的推进产生深远的影响。通过深入研究行业的整体概貌，我们将更好地理解行业的核心特征，为脱水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水机行业，技术一直是推动创新和发展的关键因素。我们将对当前技术趋势进行详尽分析，包括但不限于人工智能、大数据应用、先进制造技术等。这有助于脱水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脱水机项目成功的基础。我们将对主要竞争对手进行深入研究，包括其市场份额、产品特点、市场定位等。通过全面了解竞争对手的优势和劣势，脱水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
      <w:r>
        <w:rPr>
          <w:rFonts w:ascii="仿宋" w:eastAsia="仿宋" w:hAnsi="仿宋" w:cs="仿宋" w:hint="eastAsia"/>
          <w:sz w:val="28"/>
          <w:lang w:eastAsia="zh-CN"/>
        </w:rPr>
        <w:t>(二)、脱水机市场分析预测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通过对市场规模的深入调研，我们将预测脱水机市场未来的增长趋势。这包括市场的整体规模、各细分领域的发展趋势等。脱水机项目可以根据市场的扩张速度和潜在机会，制定更符合市场需求的发展策略。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了解消费者的需求是市场分析的核心。我们将通过调查研究，深入挖掘目标消费者的需求特点、购买习惯以及对产品和服务的期望。这有助于脱水机项目更好地定位目标市场，提供更符合消费者期待的解决方案。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脱水机项目实施过程中需要充分考虑的因素。我们将对市场风险进行全面评估，包括但不限于政策法规风险、市场竞争风险、技术变革风险等。通过对潜在风险的深入分析，脱水机项目可以制定相应的风险缓解策略，降低不确定性对脱水机项目的影响。</w:t>
      </w:r>
    </w:p>
    <w:p>
      <w:pPr>
        <w:pStyle w:val="Heading1"/>
        <w:ind w:firstLine="560" w:firstLineChars="200"/>
        <w:rPr>
          <w:rFonts w:ascii="仿宋" w:eastAsia="仿宋" w:hAnsi="仿宋" w:cs="仿宋" w:hint="eastAsia"/>
          <w:sz w:val="28"/>
          <w:lang w:eastAsia="zh-CN"/>
        </w:rPr>
      </w:pPr>
      <w:bookmarkStart w:id="11" w:name="_Toc2975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851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技术管理特点体现在其创新导向。通过引入最先进的技术趋势和解决方案，脱水机项目致力于提升科技含量、提高质量和效率水平。这意味着我们将采用最新的工具和方法，确保脱水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水机项目技术管理的显著特征。通过整合不同领域的技术资源，我们实现了跨学科的协同工作。这有助于优化技术架构，提高整体效能。此外，整合性策略还促进了不同技术团队之间的紧密沟通和高效合作，确保脱水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水机项目所采用的技术。通过不断优化技术方案，脱水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水机项目团队将在脱水机项目初期识别可能的技术风险，并采取相应的预防和应对措施。通过建立健全的风险评估机制，脱水机项目能够在实施过程中及时发现并解决潜在的技术问题，保障脱水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通过这些独特的技术管理特点，我们确信在脱水机项目中，技术将成为脱水机项目成功的有力支持。这一深度剖析揭示了技术管理在脱水机项目实施中的关键作用，为脱水机项目的技术基础奠定了坚实的基础。</w:t>
      </w:r>
    </w:p>
    <w:p>
      <w:pPr>
        <w:pStyle w:val="Heading2"/>
        <w:ind w:firstLine="560" w:firstLineChars="200"/>
        <w:rPr>
          <w:rFonts w:ascii="仿宋" w:eastAsia="仿宋" w:hAnsi="仿宋" w:cs="仿宋" w:hint="eastAsia"/>
          <w:sz w:val="28"/>
          <w:lang w:eastAsia="zh-CN"/>
        </w:rPr>
      </w:pPr>
      <w:bookmarkStart w:id="13" w:name="_Toc30920"/>
      <w:r>
        <w:rPr>
          <w:rFonts w:ascii="仿宋" w:eastAsia="仿宋" w:hAnsi="仿宋" w:cs="仿宋" w:hint="eastAsia"/>
          <w:sz w:val="28"/>
          <w:lang w:eastAsia="zh-CN"/>
        </w:rPr>
        <w:t>(二)、脱水机项目工艺技术设计方案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脱水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脱水机项目将严格按照相关行业规范要求进行组织。通过有效控制产品质量，脱水机项目将致力于为顾客提供优质的脱水机项目产品和良好的服务。这体现了脱水机项目对于生产活动合规性和质量标准的高度重视，为脱水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水机项目注重生态效益和清洁生产原则。脱水机项目建设将紧密结合地方特色经济发展，与社会经济发展规划和区域环境保护规划方案相协调一致。通过与当地区域自然生态系统的结合，脱水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水机项目产品具有多样化的客户需求和个性化的特点。因此，脱水机项目产品规格品种多样，且单批生产数量较小。为满足这一特点，脱水机项目承办单位将建设先进的柔性制造生产线。通过广泛应用柔性制造技术，脱水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脱水机项目采用的技术具有较高的技术含量和自动化水平，处于国内先进水平。这一技术选用不仅体现了对生产效率、质量和环境友好性的高标准要求，同时为脱水机项目的可持续发展奠定了坚实的基础。</w:t>
      </w:r>
    </w:p>
    <w:p>
      <w:pPr>
        <w:pStyle w:val="Heading2"/>
        <w:ind w:firstLine="560" w:firstLineChars="200"/>
        <w:rPr>
          <w:rFonts w:ascii="仿宋" w:eastAsia="仿宋" w:hAnsi="仿宋" w:cs="仿宋" w:hint="eastAsia"/>
          <w:sz w:val="28"/>
          <w:lang w:eastAsia="zh-CN"/>
        </w:rPr>
      </w:pPr>
      <w:bookmarkStart w:id="14" w:name="_Toc899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为确保脱水机项目的高效生产和技术实施，我们制定了一套精心设计的设备选型方案，以满足脱水机项目生产、质量和环保的要求。该方案的主要特点如下：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脱水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针对脱水机项目产品的多样性和小批量生产的特点，我们将建设柔性制造生产线。通过在设备选型中考虑柔性制造技术，可以灵活应对不同产品规格和生产需求，实现生产线的高度灵活性和适应性。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283"/>
      <w:r>
        <w:rPr>
          <w:rFonts w:ascii="仿宋" w:eastAsia="仿宋" w:hAnsi="仿宋" w:cs="仿宋" w:hint="eastAsia"/>
          <w:sz w:val="28"/>
          <w:lang w:eastAsia="zh-CN"/>
        </w:rPr>
        <w:t>五、脱水机项目概论</w:t>
      </w:r>
      <w:bookmarkEnd w:id="15"/>
    </w:p>
    <w:p>
      <w:pPr>
        <w:pStyle w:val="Heading2"/>
        <w:rPr>
          <w:rFonts w:ascii="仿宋" w:eastAsia="仿宋" w:hAnsi="仿宋" w:cs="仿宋" w:hint="eastAsia"/>
          <w:lang w:eastAsia="zh-CN"/>
        </w:rPr>
      </w:pPr>
      <w:bookmarkStart w:id="16" w:name="_Toc29998"/>
      <w:r>
        <w:rPr>
          <w:rFonts w:ascii="仿宋" w:eastAsia="仿宋" w:hAnsi="仿宋" w:cs="仿宋" w:hint="eastAsia"/>
          <w:lang w:eastAsia="zh-CN"/>
        </w:rPr>
        <w:t>(一)、脱水机项目概况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起源追溯至对市场的深入洞察。市场的不断演变与变革为脱水机项目提供了难得的机遇。当前市场存在的需求缺口和变革的大环境共同构成了脱水机项目的背景。这个脱水机项目旨在充分利用市场机遇，填补行业中尚未满足的需求，为客户提供全新的解决方案。市场的变革和需求的增长使得这个脱水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脱水机项目名称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正式命名为脱水机。这个名称不仅仅是一个标识，更代表了脱水机项目的核心理念和愿景。它蕴含着脱水机项目所要解决问题的关键字，具有强烈的表达和辨识度，为脱水机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脱水机项目目标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核心目标是提供一种全新、高效的解决方案，满足客户日益增长的需求。脱水机项目追求的不仅仅是满足市场需求，更是在市场中获得卓越的竞争优势。通过不断提升产品或服务的质量和创新水平，脱水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脱水机项目范围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全面涵盖了产品研发、制造、市场推广和售后服务，确保从产品设计到最终用户体验的全方位关注。这一全面的脱水机项目范围是为了确保脱水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脱水机项目时间表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脱水机项目计划在未来18个月内完成，包括研发、测试、市场试点和正式推出等不同阶段。这个时间表的合理设计是为了确保脱水机项目各个阶段的顺利推进，以便按时交付高质量的成果。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脱水机项目预算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脱水机项目总预算估算为XX百万美元，主要分配在研发、市场推广、人员培训和运营等方面。这一充足的预算为脱水机项目提供了充足的资源，确保脱水机项目在各个方面都能取得优异的表现。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脱水机项目风险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脱水机项目可能面临的风险包括市场接受度低、技术难题、竞争激烈等。脱水机项目团队已经制定了相应的风险应对计划，通过前瞻性的风险管理，确保脱水机项目在面对不确定性时能够迅速做出应对。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脱水机项目团队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脱水机项目汇聚了一支经验丰富、多领域专业素养的核心团队，确保脱水机项目在各个方面都能拥有高水平的执行力。团队的协同作战是脱水机项目成功的关键因素之一。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脱水机项目背景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脱水机项目的背景根植于市场对更高效、创新产品的渴望，同时也受到科技发展对行业格局的深刻改变的影响。这为脱水机项目提供了广阔的发展空间和市场需求。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脱水机项目现状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截至目前，脱水机项目已完成市场调研和技术验证，取得了初步的成功。这为脱水机项目在未来的发展奠定了坚实的基础，为更远大的目标打下了坚实的基石。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1843"/>
      <w:r>
        <w:rPr>
          <w:rFonts w:ascii="仿宋" w:eastAsia="仿宋" w:hAnsi="仿宋" w:cs="仿宋" w:hint="eastAsia"/>
          <w:sz w:val="28"/>
          <w:lang w:eastAsia="zh-CN"/>
        </w:rPr>
        <w:t>(二)、脱水机项目目标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keyword》脱水机项目首要业务目标是在市场中占据有利地位，实现产品/服务的成功推广和销售。通过不断提升产品质量、创新性，脱水机项目追求成为行业中的领导者，赢得更多客户的青睐。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在科技迅速发展的时代，脱水机项目着眼于技术创新。通过持续的研发和技术升级，脱水机项目旨在推出更具创新性的产品或服务，以满足市场对新鲜、先进解决方案的需求。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为了建立可持续的客户关系，脱水机项目设定了客户满意度目标。通过提供卓越的产品质量和优质的客户服务，脱水机项目追求赢得客户的信任和忠诚度，确保他们的满意度达到行业领先水平。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脱水机项目注重社会责任和可持续发展。通过实施环保、社会责任脱水机项目，脱水机项目致力于在经济发展的同时保护环境，促进社会公平，实现可持续经营。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脱水机项目的团队是实现目标的核心驱动力。因此，脱水机项目设定了团队发展目标，包括提升团队成员的专业技能、培养领导力，以及搭建协同高效的团队工作氛围。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316"/>
      <w:r>
        <w:rPr>
          <w:rFonts w:ascii="仿宋" w:eastAsia="仿宋" w:hAnsi="仿宋" w:cs="仿宋" w:hint="eastAsia"/>
          <w:sz w:val="28"/>
          <w:lang w:eastAsia="zh-CN"/>
        </w:rPr>
        <w:t>(三)、脱水机项目提出的理由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脱水机项目提出的理由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提出源于对市场机遇的深刻洞察。当前市场中存在的需求缺口和行业发展趋势表明，有巨大的商业机会等待被开发。通过准确捕捉市场机遇，脱水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理念基于对技术创新的信仰。通过持续的研发和技术投入，脱水机项目有望推出更具创新性的产品或服务。在科技飞速发展的当下，脱水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https://d.book118.com/907060145134006052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C678C"/>
    <w:rsid w:val="2B3C67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6014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2024-03-02T01:39:00Z</dcterms:created>
  <dcterms:modified xsi:type="dcterms:W3CDTF">2024-03-02T01:39:23Z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7CA9DDEA1DE74D609E535302692E6374_11</vt:lpwstr>
  </property>
  <property fmtid="{D5CDD505-2E9C-101B-9397-08002B2CF9AE}" pid="3" name="KSOProductBuildVer">
    <vt:lpwstr>2052-12.1.0.16388</vt:lpwstr>
  </property>
</Properties>
</file>