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MBTS行业相关公司筹备报告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25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_Toc14251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22" w:history="1">
        <w:r>
          <w:rPr>
            <w:rFonts w:ascii="仿宋" w:eastAsia="仿宋" w:hAnsi="仿宋" w:cs="仿宋" w:hint="eastAsia"/>
            <w:lang w:eastAsia="zh-CN"/>
          </w:rPr>
          <w:t>一、MBTS筹建公司基本信息</w:t>
        </w:r>
        <w:r>
          <w:tab/>
        </w:r>
        <w:r>
          <w:fldChar w:fldCharType="begin"/>
        </w:r>
        <w:r>
          <w:instrText xml:space="preserve"> PAGEREF _Toc29122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3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_Toc3163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1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_Toc6310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0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_Toc31603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_Toc10291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6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_Toc7660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6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_Toc5768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80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_Toc30280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_Toc13690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95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_Toc27395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_Toc1471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_Toc1395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_Toc20686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9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_Toc8396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1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_Toc9812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28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_Toc21028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_Toc681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5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_Toc22951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9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_Toc19895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6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_Toc11868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1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_Toc7712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_Toc300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23" w:history="1">
        <w:r>
          <w:rPr>
            <w:rFonts w:ascii="仿宋" w:eastAsia="仿宋" w:hAnsi="仿宋" w:cs="仿宋" w:hint="eastAsia"/>
            <w:lang w:eastAsia="zh-CN"/>
          </w:rPr>
          <w:t>(七)、MBTS项目建设必要性分析</w:t>
        </w:r>
        <w:r>
          <w:tab/>
        </w:r>
        <w:r>
          <w:fldChar w:fldCharType="begin"/>
        </w:r>
        <w:r>
          <w:instrText xml:space="preserve"> PAGEREF _Toc19123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02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_Toc14602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12" w:history="1">
        <w:r>
          <w:rPr>
            <w:rFonts w:ascii="仿宋" w:eastAsia="仿宋" w:hAnsi="仿宋" w:cs="仿宋" w:hint="eastAsia"/>
            <w:lang w:eastAsia="zh-CN"/>
          </w:rPr>
          <w:t>(一)、MBTS项目选址原则</w:t>
        </w:r>
        <w:r>
          <w:tab/>
        </w:r>
        <w:r>
          <w:fldChar w:fldCharType="begin"/>
        </w:r>
        <w:r>
          <w:instrText xml:space="preserve"> PAGEREF _Toc25712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0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_Toc14700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24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_Toc17824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45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_Toc3445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3" w:history="1">
        <w:r>
          <w:rPr>
            <w:rFonts w:ascii="仿宋" w:eastAsia="仿宋" w:hAnsi="仿宋" w:cs="仿宋" w:hint="eastAsia"/>
            <w:lang w:eastAsia="zh-CN"/>
          </w:rPr>
          <w:t>(五)、MBTS项目选址综合评价</w:t>
        </w:r>
        <w:r>
          <w:tab/>
        </w:r>
        <w:r>
          <w:fldChar w:fldCharType="begin"/>
        </w:r>
        <w:r>
          <w:instrText xml:space="preserve"> PAGEREF _Toc1753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94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_Toc9594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9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_Toc28891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_Toc473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0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_Toc31407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5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_Toc15659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39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_Toc7539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77" w:history="1">
        <w:r>
          <w:rPr>
            <w:rFonts w:ascii="仿宋" w:eastAsia="仿宋" w:hAnsi="仿宋" w:cs="仿宋" w:hint="eastAsia"/>
            <w:lang w:eastAsia="zh-CN"/>
          </w:rPr>
          <w:t>(一)、MBTS项目背景分析</w:t>
        </w:r>
        <w:r>
          <w:tab/>
        </w:r>
        <w:r>
          <w:fldChar w:fldCharType="begin"/>
        </w:r>
        <w:r>
          <w:instrText xml:space="preserve"> PAGEREF _Toc14677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22" w:history="1">
        <w:r>
          <w:rPr>
            <w:rFonts w:ascii="仿宋" w:eastAsia="仿宋" w:hAnsi="仿宋" w:cs="仿宋" w:hint="eastAsia"/>
            <w:lang w:eastAsia="zh-CN"/>
          </w:rPr>
          <w:t>(二)、MBTS项目建设必要性分析</w:t>
        </w:r>
        <w:r>
          <w:tab/>
        </w:r>
        <w:r>
          <w:fldChar w:fldCharType="begin"/>
        </w:r>
        <w:r>
          <w:instrText xml:space="preserve"> PAGEREF _Toc21422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0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_Toc3609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_Toc2085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32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_Toc3332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28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_Toc6286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6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_Toc3566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2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_Toc29323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0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_Toc4203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7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_Toc17879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5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_Toc25055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9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_Toc23696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8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_Toc13587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3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_Toc29431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4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_Toc16246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2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_Toc29223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5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_Toc20854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_Toc19857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93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_Toc19093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_Toc317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7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_Toc3872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4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_Toc24345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0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_Toc5304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1" w:history="1">
        <w:r>
          <w:rPr>
            <w:rFonts w:ascii="仿宋" w:eastAsia="仿宋" w:hAnsi="仿宋" w:cs="仿宋" w:hint="eastAsia"/>
            <w:lang w:eastAsia="zh-CN"/>
          </w:rPr>
          <w:t>(五)、MBTS项目总投资</w:t>
        </w:r>
        <w:r>
          <w:tab/>
        </w:r>
        <w:r>
          <w:fldChar w:fldCharType="begin"/>
        </w:r>
        <w:r>
          <w:instrText xml:space="preserve"> PAGEREF _Toc3051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_Toc1038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38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_Toc20638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70" w:history="1">
        <w:r>
          <w:rPr>
            <w:rFonts w:ascii="仿宋" w:eastAsia="仿宋" w:hAnsi="仿宋" w:cs="仿宋" w:hint="eastAsia"/>
            <w:lang w:eastAsia="zh-CN"/>
          </w:rPr>
          <w:t>(一)、MBTS项目进度安排</w:t>
        </w:r>
        <w:r>
          <w:tab/>
        </w:r>
        <w:r>
          <w:fldChar w:fldCharType="begin"/>
        </w:r>
        <w:r>
          <w:instrText xml:space="preserve"> PAGEREF _Toc8570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85" w:history="1">
        <w:r>
          <w:rPr>
            <w:rFonts w:ascii="仿宋" w:eastAsia="仿宋" w:hAnsi="仿宋" w:cs="仿宋" w:hint="eastAsia"/>
            <w:lang w:eastAsia="zh-CN"/>
          </w:rPr>
          <w:t>(二)、MBTS项目实施保障措施</w:t>
        </w:r>
        <w:r>
          <w:tab/>
        </w:r>
        <w:r>
          <w:fldChar w:fldCharType="begin"/>
        </w:r>
        <w:r>
          <w:instrText xml:space="preserve"> PAGEREF _Toc19185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78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_Toc31578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22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_Toc8422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1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_Toc5211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0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_Toc13408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70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_Toc12570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_Toc192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84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_Toc27584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90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_Toc23190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3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_Toc1413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38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_Toc18838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63" w:history="1">
        <w:r>
          <w:rPr>
            <w:rFonts w:ascii="仿宋" w:eastAsia="仿宋" w:hAnsi="仿宋" w:cs="仿宋" w:hint="eastAsia"/>
            <w:lang w:eastAsia="zh-CN"/>
          </w:rPr>
          <w:t>十二、MBTS项目总结分析</w:t>
        </w:r>
        <w:r>
          <w:tab/>
        </w:r>
        <w:r>
          <w:fldChar w:fldCharType="begin"/>
        </w:r>
        <w:r>
          <w:instrText xml:space="preserve"> PAGEREF _Toc27963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91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_Toc14191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79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_Toc27479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62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_Toc16962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97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_Toc9997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66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_Toc14266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95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_Toc5495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62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_Toc9762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85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_Toc10985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90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_Toc6890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25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122"/>
      <w:r>
        <w:rPr>
          <w:rFonts w:ascii="仿宋" w:eastAsia="仿宋" w:hAnsi="仿宋" w:cs="仿宋" w:hint="eastAsia"/>
          <w:sz w:val="28"/>
          <w:lang w:eastAsia="zh-CN"/>
        </w:rPr>
        <w:t>一、MBTS筹建公司基本信息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63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6310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1603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0291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7660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经营范围：从事XXX相关业务(企业依法自主选择经营MBTS项目，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开展经营活动；依法须经批准的MBTS项目，经相关部门批准后依批准的内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容开展经营活动；不得从事本市产业政策禁止和限制类MBTS项目的经营活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5768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xxx (集团)有限公司基本情况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https://d.book118.com/907113016154006042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MBTS行业相关公司筹备报告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MBTS行业相关公司筹备报告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MBTS行业相关公司筹备报告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MBTS行业相关公司筹备报告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MBTS行业相关公司筹备报告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07113016154006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2024-02-04T06:55:00Z</dcterms:created>
  <dcterms:modified xsi:type="dcterms:W3CDTF">2024-02-04T06:55:56Z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3BD71FA66041437184B5563BFFD7C2A2_11</vt:lpwstr>
  </property>
  <property fmtid="{D5CDD505-2E9C-101B-9397-08002B2CF9AE}" pid="3" name="KSOProductBuildVer">
    <vt:lpwstr>2052-12.1.0.16250</vt:lpwstr>
  </property>
</Properties>
</file>