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107CE" w:rsidP="004107CE" w14:paraId="29E07AB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107CE">
        <w:rPr>
          <w:rFonts w:ascii="华文中宋" w:eastAsia="华文中宋" w:hAnsi="华文中宋"/>
          <w:b/>
          <w:sz w:val="30"/>
        </w:rPr>
        <w:t>2023</w:t>
      </w:r>
      <w:r w:rsidRPr="004107CE">
        <w:rPr>
          <w:rFonts w:ascii="华文中宋" w:eastAsia="华文中宋" w:hAnsi="华文中宋"/>
          <w:b/>
          <w:sz w:val="30"/>
        </w:rPr>
        <w:t>广东惠州市龙门县永汉镇招聘村（居）小组长储备人选</w:t>
      </w:r>
      <w:r w:rsidRPr="004107CE">
        <w:rPr>
          <w:rFonts w:ascii="华文中宋" w:eastAsia="华文中宋" w:hAnsi="华文中宋"/>
          <w:b/>
          <w:sz w:val="30"/>
        </w:rPr>
        <w:t>223</w:t>
      </w:r>
      <w:r w:rsidRPr="004107CE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3D155F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0DBAC2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667988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F5336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365AF2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5A1B8D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6DFF98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019B58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FA2D9F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58FF6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EE20D6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212A0CB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653623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6906EF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4A2DE7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E2750B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550E3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3105F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12BDBD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1416E9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4DF5E97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6E0A37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909791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B777E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23683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10582D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21E637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17DA23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26954B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88F842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https://d.book118.com/907120130061006040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:rsidP="001A6525" w14:paraId="3676EA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07CE" w14:paraId="2D817BD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:rsidP="001A6525" w14:paraId="0B048712" w14:textId="585B79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07CE" w14:paraId="308665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paraId="1ECC91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07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:rsidP="001A6525" w14:textId="585B79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07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07C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:rsidP="001A6525" w14:textId="585B79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07C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paraId="1EA6C5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paraId="66DBD99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paraId="24FCEAB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7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4107C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95432D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107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107CE"/>
    <w:rPr>
      <w:sz w:val="18"/>
      <w:szCs w:val="18"/>
    </w:rPr>
  </w:style>
  <w:style w:type="paragraph" w:styleId="Footer">
    <w:name w:val="footer"/>
    <w:basedOn w:val="Normal"/>
    <w:link w:val="a0"/>
    <w:rsid w:val="004107C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107CE"/>
    <w:rPr>
      <w:sz w:val="18"/>
      <w:szCs w:val="18"/>
    </w:rPr>
  </w:style>
  <w:style w:type="character" w:styleId="PageNumber">
    <w:name w:val="page number"/>
    <w:basedOn w:val="DefaultParagraphFont"/>
    <w:rsid w:val="004107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07120130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3163</Words>
  <Characters>18033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2024-02-06T12:35:00Z</dcterms:created>
  <dcterms:modified xsi:type="dcterms:W3CDTF">2024-02-06T12:35:00Z</dcterms:modified>
</cp:coreProperties>
</file>