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消音降噪设备项目建设方案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940" w:history="1">
        <w:r>
          <w:rPr>
            <w:rFonts w:ascii="仿宋" w:eastAsia="仿宋" w:hAnsi="仿宋" w:cs="仿宋" w:hint="eastAsia"/>
            <w:lang w:eastAsia="zh-CN"/>
          </w:rPr>
          <w:t>序言</w:t>
        </w:r>
        <w:r>
          <w:tab/>
        </w:r>
        <w:r>
          <w:fldChar w:fldCharType="begin"/>
        </w:r>
        <w:r>
          <w:instrText xml:space="preserve"> PAGEREF _Toc8940 \h </w:instrText>
        </w:r>
        <w:r>
          <w:fldChar w:fldCharType="separate"/>
        </w:r>
        <w:r>
          <w:t>3</w:t>
        </w:r>
        <w:r>
          <w:fldChar w:fldCharType="end"/>
        </w:r>
      </w:hyperlink>
    </w:p>
    <w:p>
      <w:pPr>
        <w:pStyle w:val="TOC1"/>
        <w:tabs>
          <w:tab w:val="right" w:leader="dot" w:pos="8306"/>
        </w:tabs>
      </w:pPr>
      <w:hyperlink w:anchor="_Toc5776" w:history="1">
        <w:r>
          <w:rPr>
            <w:rFonts w:ascii="仿宋" w:eastAsia="仿宋" w:hAnsi="仿宋" w:cs="仿宋" w:hint="eastAsia"/>
            <w:lang w:eastAsia="zh-CN"/>
          </w:rPr>
          <w:t>一、资源开发及综合利用分析</w:t>
        </w:r>
        <w:r>
          <w:tab/>
        </w:r>
        <w:r>
          <w:fldChar w:fldCharType="begin"/>
        </w:r>
        <w:r>
          <w:instrText xml:space="preserve"> PAGEREF _Toc5776 \h </w:instrText>
        </w:r>
        <w:r>
          <w:fldChar w:fldCharType="separate"/>
        </w:r>
        <w:r>
          <w:t>3</w:t>
        </w:r>
        <w:r>
          <w:fldChar w:fldCharType="end"/>
        </w:r>
      </w:hyperlink>
    </w:p>
    <w:p>
      <w:pPr>
        <w:pStyle w:val="TOC2"/>
        <w:tabs>
          <w:tab w:val="right" w:leader="dot" w:pos="8306"/>
        </w:tabs>
      </w:pPr>
      <w:hyperlink w:anchor="_Toc14162" w:history="1">
        <w:r>
          <w:rPr>
            <w:rFonts w:ascii="仿宋" w:eastAsia="仿宋" w:hAnsi="仿宋" w:cs="仿宋" w:hint="eastAsia"/>
            <w:lang w:eastAsia="zh-CN"/>
          </w:rPr>
          <w:t>(一)、资源开发方案</w:t>
        </w:r>
        <w:r>
          <w:tab/>
        </w:r>
        <w:r>
          <w:fldChar w:fldCharType="begin"/>
        </w:r>
        <w:r>
          <w:instrText xml:space="preserve"> PAGEREF _Toc14162 \h </w:instrText>
        </w:r>
        <w:r>
          <w:fldChar w:fldCharType="separate"/>
        </w:r>
        <w:r>
          <w:t>3</w:t>
        </w:r>
        <w:r>
          <w:fldChar w:fldCharType="end"/>
        </w:r>
      </w:hyperlink>
    </w:p>
    <w:p>
      <w:pPr>
        <w:pStyle w:val="TOC2"/>
        <w:tabs>
          <w:tab w:val="right" w:leader="dot" w:pos="8306"/>
        </w:tabs>
      </w:pPr>
      <w:hyperlink w:anchor="_Toc9330" w:history="1">
        <w:r>
          <w:rPr>
            <w:rFonts w:ascii="仿宋" w:eastAsia="仿宋" w:hAnsi="仿宋" w:cs="仿宋" w:hint="eastAsia"/>
            <w:lang w:eastAsia="zh-CN"/>
          </w:rPr>
          <w:t>(二)、资源利用方案</w:t>
        </w:r>
        <w:r>
          <w:tab/>
        </w:r>
        <w:r>
          <w:fldChar w:fldCharType="begin"/>
        </w:r>
        <w:r>
          <w:instrText xml:space="preserve"> PAGEREF _Toc9330 \h </w:instrText>
        </w:r>
        <w:r>
          <w:fldChar w:fldCharType="separate"/>
        </w:r>
        <w:r>
          <w:t>4</w:t>
        </w:r>
        <w:r>
          <w:fldChar w:fldCharType="end"/>
        </w:r>
      </w:hyperlink>
    </w:p>
    <w:p>
      <w:pPr>
        <w:pStyle w:val="TOC2"/>
        <w:tabs>
          <w:tab w:val="right" w:leader="dot" w:pos="8306"/>
        </w:tabs>
      </w:pPr>
      <w:hyperlink w:anchor="_Toc26509" w:history="1">
        <w:r>
          <w:rPr>
            <w:rFonts w:ascii="仿宋" w:eastAsia="仿宋" w:hAnsi="仿宋" w:cs="仿宋" w:hint="eastAsia"/>
            <w:lang w:eastAsia="zh-CN"/>
          </w:rPr>
          <w:t>(三)、资源节约措施</w:t>
        </w:r>
        <w:r>
          <w:tab/>
        </w:r>
        <w:r>
          <w:fldChar w:fldCharType="begin"/>
        </w:r>
        <w:r>
          <w:instrText xml:space="preserve"> PAGEREF _Toc26509 \h </w:instrText>
        </w:r>
        <w:r>
          <w:fldChar w:fldCharType="separate"/>
        </w:r>
        <w:r>
          <w:t>5</w:t>
        </w:r>
        <w:r>
          <w:fldChar w:fldCharType="end"/>
        </w:r>
      </w:hyperlink>
    </w:p>
    <w:p>
      <w:pPr>
        <w:pStyle w:val="TOC1"/>
        <w:tabs>
          <w:tab w:val="right" w:leader="dot" w:pos="8306"/>
        </w:tabs>
      </w:pPr>
      <w:hyperlink w:anchor="_Toc21686" w:history="1">
        <w:r>
          <w:rPr>
            <w:rFonts w:ascii="仿宋" w:eastAsia="仿宋" w:hAnsi="仿宋" w:cs="仿宋" w:hint="eastAsia"/>
            <w:lang w:eastAsia="zh-CN"/>
          </w:rPr>
          <w:t>二、发展规划、产业政策和行业准入分析</w:t>
        </w:r>
        <w:r>
          <w:tab/>
        </w:r>
        <w:r>
          <w:fldChar w:fldCharType="begin"/>
        </w:r>
        <w:r>
          <w:instrText xml:space="preserve"> PAGEREF _Toc21686 \h </w:instrText>
        </w:r>
        <w:r>
          <w:fldChar w:fldCharType="separate"/>
        </w:r>
        <w:r>
          <w:t>6</w:t>
        </w:r>
        <w:r>
          <w:fldChar w:fldCharType="end"/>
        </w:r>
      </w:hyperlink>
    </w:p>
    <w:p>
      <w:pPr>
        <w:pStyle w:val="TOC2"/>
        <w:tabs>
          <w:tab w:val="right" w:leader="dot" w:pos="8306"/>
        </w:tabs>
      </w:pPr>
      <w:hyperlink w:anchor="_Toc10237" w:history="1">
        <w:r>
          <w:rPr>
            <w:rFonts w:ascii="仿宋" w:eastAsia="仿宋" w:hAnsi="仿宋" w:cs="仿宋" w:hint="eastAsia"/>
            <w:lang w:eastAsia="zh-CN"/>
          </w:rPr>
          <w:t>(一)、发展规划分析</w:t>
        </w:r>
        <w:r>
          <w:tab/>
        </w:r>
        <w:r>
          <w:fldChar w:fldCharType="begin"/>
        </w:r>
        <w:r>
          <w:instrText xml:space="preserve"> PAGEREF _Toc10237 \h </w:instrText>
        </w:r>
        <w:r>
          <w:fldChar w:fldCharType="separate"/>
        </w:r>
        <w:r>
          <w:t>6</w:t>
        </w:r>
        <w:r>
          <w:fldChar w:fldCharType="end"/>
        </w:r>
      </w:hyperlink>
    </w:p>
    <w:p>
      <w:pPr>
        <w:pStyle w:val="TOC2"/>
        <w:tabs>
          <w:tab w:val="right" w:leader="dot" w:pos="8306"/>
        </w:tabs>
      </w:pPr>
      <w:hyperlink w:anchor="_Toc25424" w:history="1">
        <w:r>
          <w:rPr>
            <w:rFonts w:ascii="仿宋" w:eastAsia="仿宋" w:hAnsi="仿宋" w:cs="仿宋" w:hint="eastAsia"/>
            <w:lang w:eastAsia="zh-CN"/>
          </w:rPr>
          <w:t>(二)、产业政策分析</w:t>
        </w:r>
        <w:r>
          <w:tab/>
        </w:r>
        <w:r>
          <w:fldChar w:fldCharType="begin"/>
        </w:r>
        <w:r>
          <w:instrText xml:space="preserve"> PAGEREF _Toc25424 \h </w:instrText>
        </w:r>
        <w:r>
          <w:fldChar w:fldCharType="separate"/>
        </w:r>
        <w:r>
          <w:t>8</w:t>
        </w:r>
        <w:r>
          <w:fldChar w:fldCharType="end"/>
        </w:r>
      </w:hyperlink>
    </w:p>
    <w:p>
      <w:pPr>
        <w:pStyle w:val="TOC2"/>
        <w:tabs>
          <w:tab w:val="right" w:leader="dot" w:pos="8306"/>
        </w:tabs>
      </w:pPr>
      <w:hyperlink w:anchor="_Toc16782" w:history="1">
        <w:r>
          <w:rPr>
            <w:rFonts w:ascii="仿宋" w:eastAsia="仿宋" w:hAnsi="仿宋" w:cs="仿宋" w:hint="eastAsia"/>
            <w:lang w:eastAsia="zh-CN"/>
          </w:rPr>
          <w:t>(三)、行业准入分析</w:t>
        </w:r>
        <w:r>
          <w:tab/>
        </w:r>
        <w:r>
          <w:fldChar w:fldCharType="begin"/>
        </w:r>
        <w:r>
          <w:instrText xml:space="preserve"> PAGEREF _Toc16782 \h </w:instrText>
        </w:r>
        <w:r>
          <w:fldChar w:fldCharType="separate"/>
        </w:r>
        <w:r>
          <w:t>10</w:t>
        </w:r>
        <w:r>
          <w:fldChar w:fldCharType="end"/>
        </w:r>
      </w:hyperlink>
    </w:p>
    <w:p>
      <w:pPr>
        <w:pStyle w:val="TOC1"/>
        <w:tabs>
          <w:tab w:val="right" w:leader="dot" w:pos="8306"/>
        </w:tabs>
      </w:pPr>
      <w:hyperlink w:anchor="_Toc10015" w:history="1">
        <w:r>
          <w:rPr>
            <w:rFonts w:ascii="仿宋" w:eastAsia="仿宋" w:hAnsi="仿宋" w:cs="仿宋" w:hint="eastAsia"/>
            <w:lang w:eastAsia="zh-CN"/>
          </w:rPr>
          <w:t>三、建设风险评估分析</w:t>
        </w:r>
        <w:r>
          <w:tab/>
        </w:r>
        <w:r>
          <w:fldChar w:fldCharType="begin"/>
        </w:r>
        <w:r>
          <w:instrText xml:space="preserve"> PAGEREF _Toc10015 \h </w:instrText>
        </w:r>
        <w:r>
          <w:fldChar w:fldCharType="separate"/>
        </w:r>
        <w:r>
          <w:t>11</w:t>
        </w:r>
        <w:r>
          <w:fldChar w:fldCharType="end"/>
        </w:r>
      </w:hyperlink>
    </w:p>
    <w:p>
      <w:pPr>
        <w:pStyle w:val="TOC2"/>
        <w:tabs>
          <w:tab w:val="right" w:leader="dot" w:pos="8306"/>
        </w:tabs>
      </w:pPr>
      <w:hyperlink w:anchor="_Toc8896" w:history="1">
        <w:r>
          <w:rPr>
            <w:rFonts w:ascii="仿宋" w:eastAsia="仿宋" w:hAnsi="仿宋" w:cs="仿宋" w:hint="eastAsia"/>
            <w:lang w:eastAsia="zh-CN"/>
          </w:rPr>
          <w:t>(一)、政策风险分析</w:t>
        </w:r>
        <w:r>
          <w:tab/>
        </w:r>
        <w:r>
          <w:fldChar w:fldCharType="begin"/>
        </w:r>
        <w:r>
          <w:instrText xml:space="preserve"> PAGEREF _Toc8896 \h </w:instrText>
        </w:r>
        <w:r>
          <w:fldChar w:fldCharType="separate"/>
        </w:r>
        <w:r>
          <w:t>11</w:t>
        </w:r>
        <w:r>
          <w:fldChar w:fldCharType="end"/>
        </w:r>
      </w:hyperlink>
    </w:p>
    <w:p>
      <w:pPr>
        <w:pStyle w:val="TOC2"/>
        <w:tabs>
          <w:tab w:val="right" w:leader="dot" w:pos="8306"/>
        </w:tabs>
      </w:pPr>
      <w:hyperlink w:anchor="_Toc25427" w:history="1">
        <w:r>
          <w:rPr>
            <w:rFonts w:ascii="仿宋" w:eastAsia="仿宋" w:hAnsi="仿宋" w:cs="仿宋" w:hint="eastAsia"/>
            <w:lang w:eastAsia="zh-CN"/>
          </w:rPr>
          <w:t>(二)、社会风险分析</w:t>
        </w:r>
        <w:r>
          <w:tab/>
        </w:r>
        <w:r>
          <w:fldChar w:fldCharType="begin"/>
        </w:r>
        <w:r>
          <w:instrText xml:space="preserve"> PAGEREF _Toc25427 \h </w:instrText>
        </w:r>
        <w:r>
          <w:fldChar w:fldCharType="separate"/>
        </w:r>
        <w:r>
          <w:t>12</w:t>
        </w:r>
        <w:r>
          <w:fldChar w:fldCharType="end"/>
        </w:r>
      </w:hyperlink>
    </w:p>
    <w:p>
      <w:pPr>
        <w:pStyle w:val="TOC2"/>
        <w:tabs>
          <w:tab w:val="right" w:leader="dot" w:pos="8306"/>
        </w:tabs>
      </w:pPr>
      <w:hyperlink w:anchor="_Toc7654" w:history="1">
        <w:r>
          <w:rPr>
            <w:rFonts w:ascii="仿宋" w:eastAsia="仿宋" w:hAnsi="仿宋" w:cs="仿宋" w:hint="eastAsia"/>
            <w:lang w:eastAsia="zh-CN"/>
          </w:rPr>
          <w:t>(三)、市场风险分析</w:t>
        </w:r>
        <w:r>
          <w:tab/>
        </w:r>
        <w:r>
          <w:fldChar w:fldCharType="begin"/>
        </w:r>
        <w:r>
          <w:instrText xml:space="preserve"> PAGEREF _Toc7654 \h </w:instrText>
        </w:r>
        <w:r>
          <w:fldChar w:fldCharType="separate"/>
        </w:r>
        <w:r>
          <w:t>14</w:t>
        </w:r>
        <w:r>
          <w:fldChar w:fldCharType="end"/>
        </w:r>
      </w:hyperlink>
    </w:p>
    <w:p>
      <w:pPr>
        <w:pStyle w:val="TOC2"/>
        <w:tabs>
          <w:tab w:val="right" w:leader="dot" w:pos="8306"/>
        </w:tabs>
      </w:pPr>
      <w:hyperlink w:anchor="_Toc30004" w:history="1">
        <w:r>
          <w:rPr>
            <w:rFonts w:ascii="仿宋" w:eastAsia="仿宋" w:hAnsi="仿宋" w:cs="仿宋" w:hint="eastAsia"/>
            <w:lang w:eastAsia="zh-CN"/>
          </w:rPr>
          <w:t>(四)、资金风险分析</w:t>
        </w:r>
        <w:r>
          <w:tab/>
        </w:r>
        <w:r>
          <w:fldChar w:fldCharType="begin"/>
        </w:r>
        <w:r>
          <w:instrText xml:space="preserve"> PAGEREF _Toc30004 \h </w:instrText>
        </w:r>
        <w:r>
          <w:fldChar w:fldCharType="separate"/>
        </w:r>
        <w:r>
          <w:t>14</w:t>
        </w:r>
        <w:r>
          <w:fldChar w:fldCharType="end"/>
        </w:r>
      </w:hyperlink>
    </w:p>
    <w:p>
      <w:pPr>
        <w:pStyle w:val="TOC2"/>
        <w:tabs>
          <w:tab w:val="right" w:leader="dot" w:pos="8306"/>
        </w:tabs>
      </w:pPr>
      <w:hyperlink w:anchor="_Toc9835" w:history="1">
        <w:r>
          <w:rPr>
            <w:rFonts w:ascii="仿宋" w:eastAsia="仿宋" w:hAnsi="仿宋" w:cs="仿宋" w:hint="eastAsia"/>
            <w:lang w:eastAsia="zh-CN"/>
          </w:rPr>
          <w:t>(五)、技术风险分析</w:t>
        </w:r>
        <w:r>
          <w:tab/>
        </w:r>
        <w:r>
          <w:fldChar w:fldCharType="begin"/>
        </w:r>
        <w:r>
          <w:instrText xml:space="preserve"> PAGEREF _Toc9835 \h </w:instrText>
        </w:r>
        <w:r>
          <w:fldChar w:fldCharType="separate"/>
        </w:r>
        <w:r>
          <w:t>16</w:t>
        </w:r>
        <w:r>
          <w:fldChar w:fldCharType="end"/>
        </w:r>
      </w:hyperlink>
    </w:p>
    <w:p>
      <w:pPr>
        <w:pStyle w:val="TOC2"/>
        <w:tabs>
          <w:tab w:val="right" w:leader="dot" w:pos="8306"/>
        </w:tabs>
      </w:pPr>
      <w:hyperlink w:anchor="_Toc18645" w:history="1">
        <w:r>
          <w:rPr>
            <w:rFonts w:ascii="仿宋" w:eastAsia="仿宋" w:hAnsi="仿宋" w:cs="仿宋" w:hint="eastAsia"/>
            <w:lang w:eastAsia="zh-CN"/>
          </w:rPr>
          <w:t>(六)、财务风险分析</w:t>
        </w:r>
        <w:r>
          <w:tab/>
        </w:r>
        <w:r>
          <w:fldChar w:fldCharType="begin"/>
        </w:r>
        <w:r>
          <w:instrText xml:space="preserve"> PAGEREF _Toc18645 \h </w:instrText>
        </w:r>
        <w:r>
          <w:fldChar w:fldCharType="separate"/>
        </w:r>
        <w:r>
          <w:t>17</w:t>
        </w:r>
        <w:r>
          <w:fldChar w:fldCharType="end"/>
        </w:r>
      </w:hyperlink>
    </w:p>
    <w:p>
      <w:pPr>
        <w:pStyle w:val="TOC2"/>
        <w:tabs>
          <w:tab w:val="right" w:leader="dot" w:pos="8306"/>
        </w:tabs>
      </w:pPr>
      <w:hyperlink w:anchor="_Toc27927" w:history="1">
        <w:r>
          <w:rPr>
            <w:rFonts w:ascii="仿宋" w:eastAsia="仿宋" w:hAnsi="仿宋" w:cs="仿宋" w:hint="eastAsia"/>
            <w:lang w:eastAsia="zh-CN"/>
          </w:rPr>
          <w:t>(七)、管理风险分析</w:t>
        </w:r>
        <w:r>
          <w:tab/>
        </w:r>
        <w:r>
          <w:fldChar w:fldCharType="begin"/>
        </w:r>
        <w:r>
          <w:instrText xml:space="preserve"> PAGEREF _Toc27927 \h </w:instrText>
        </w:r>
        <w:r>
          <w:fldChar w:fldCharType="separate"/>
        </w:r>
        <w:r>
          <w:t>19</w:t>
        </w:r>
        <w:r>
          <w:fldChar w:fldCharType="end"/>
        </w:r>
      </w:hyperlink>
    </w:p>
    <w:p>
      <w:pPr>
        <w:pStyle w:val="TOC2"/>
        <w:tabs>
          <w:tab w:val="right" w:leader="dot" w:pos="8306"/>
        </w:tabs>
      </w:pPr>
      <w:hyperlink w:anchor="_Toc5312" w:history="1">
        <w:r>
          <w:rPr>
            <w:rFonts w:ascii="仿宋" w:eastAsia="仿宋" w:hAnsi="仿宋" w:cs="仿宋" w:hint="eastAsia"/>
            <w:lang w:eastAsia="zh-CN"/>
          </w:rPr>
          <w:t>(八)、其它风险分析</w:t>
        </w:r>
        <w:r>
          <w:tab/>
        </w:r>
        <w:r>
          <w:fldChar w:fldCharType="begin"/>
        </w:r>
        <w:r>
          <w:instrText xml:space="preserve"> PAGEREF _Toc5312 \h </w:instrText>
        </w:r>
        <w:r>
          <w:fldChar w:fldCharType="separate"/>
        </w:r>
        <w:r>
          <w:t>20</w:t>
        </w:r>
        <w:r>
          <w:fldChar w:fldCharType="end"/>
        </w:r>
      </w:hyperlink>
    </w:p>
    <w:p>
      <w:pPr>
        <w:pStyle w:val="TOC2"/>
        <w:tabs>
          <w:tab w:val="right" w:leader="dot" w:pos="8306"/>
        </w:tabs>
      </w:pPr>
      <w:hyperlink w:anchor="_Toc31661" w:history="1">
        <w:r>
          <w:rPr>
            <w:rFonts w:ascii="仿宋" w:eastAsia="仿宋" w:hAnsi="仿宋" w:cs="仿宋" w:hint="eastAsia"/>
            <w:lang w:eastAsia="zh-CN"/>
          </w:rPr>
          <w:t>(九)、社会影响评估</w:t>
        </w:r>
        <w:r>
          <w:tab/>
        </w:r>
        <w:r>
          <w:fldChar w:fldCharType="begin"/>
        </w:r>
        <w:r>
          <w:instrText xml:space="preserve"> PAGEREF _Toc31661 \h </w:instrText>
        </w:r>
        <w:r>
          <w:fldChar w:fldCharType="separate"/>
        </w:r>
        <w:r>
          <w:t>21</w:t>
        </w:r>
        <w:r>
          <w:fldChar w:fldCharType="end"/>
        </w:r>
      </w:hyperlink>
    </w:p>
    <w:p>
      <w:pPr>
        <w:pStyle w:val="TOC1"/>
        <w:tabs>
          <w:tab w:val="right" w:leader="dot" w:pos="8306"/>
        </w:tabs>
      </w:pPr>
      <w:hyperlink w:anchor="_Toc7067" w:history="1">
        <w:r>
          <w:rPr>
            <w:rFonts w:ascii="仿宋" w:eastAsia="仿宋" w:hAnsi="仿宋" w:cs="仿宋" w:hint="eastAsia"/>
            <w:lang w:eastAsia="zh-CN"/>
          </w:rPr>
          <w:t>四、消音降噪设备项目概论</w:t>
        </w:r>
        <w:r>
          <w:tab/>
        </w:r>
        <w:r>
          <w:fldChar w:fldCharType="begin"/>
        </w:r>
        <w:r>
          <w:instrText xml:space="preserve"> PAGEREF _Toc7067 \h </w:instrText>
        </w:r>
        <w:r>
          <w:fldChar w:fldCharType="separate"/>
        </w:r>
        <w:r>
          <w:t>23</w:t>
        </w:r>
        <w:r>
          <w:fldChar w:fldCharType="end"/>
        </w:r>
      </w:hyperlink>
    </w:p>
    <w:p>
      <w:pPr>
        <w:pStyle w:val="TOC2"/>
        <w:tabs>
          <w:tab w:val="right" w:leader="dot" w:pos="8306"/>
        </w:tabs>
      </w:pPr>
      <w:hyperlink w:anchor="_Toc12896" w:history="1">
        <w:r>
          <w:rPr>
            <w:rFonts w:ascii="仿宋" w:eastAsia="仿宋" w:hAnsi="仿宋" w:cs="仿宋" w:hint="eastAsia"/>
            <w:lang w:eastAsia="zh-CN"/>
          </w:rPr>
          <w:t>(一)、项目申报单位概况</w:t>
        </w:r>
        <w:r>
          <w:tab/>
        </w:r>
        <w:r>
          <w:fldChar w:fldCharType="begin"/>
        </w:r>
        <w:r>
          <w:instrText xml:space="preserve"> PAGEREF _Toc12896 \h </w:instrText>
        </w:r>
        <w:r>
          <w:fldChar w:fldCharType="separate"/>
        </w:r>
        <w:r>
          <w:t>23</w:t>
        </w:r>
        <w:r>
          <w:fldChar w:fldCharType="end"/>
        </w:r>
      </w:hyperlink>
    </w:p>
    <w:p>
      <w:pPr>
        <w:pStyle w:val="TOC2"/>
        <w:tabs>
          <w:tab w:val="right" w:leader="dot" w:pos="8306"/>
        </w:tabs>
      </w:pPr>
      <w:hyperlink w:anchor="_Toc27732" w:history="1">
        <w:r>
          <w:rPr>
            <w:rFonts w:ascii="仿宋" w:eastAsia="仿宋" w:hAnsi="仿宋" w:cs="仿宋" w:hint="eastAsia"/>
            <w:lang w:eastAsia="zh-CN"/>
          </w:rPr>
          <w:t>(二)、项目概况</w:t>
        </w:r>
        <w:r>
          <w:tab/>
        </w:r>
        <w:r>
          <w:fldChar w:fldCharType="begin"/>
        </w:r>
        <w:r>
          <w:instrText xml:space="preserve"> PAGEREF _Toc27732 \h </w:instrText>
        </w:r>
        <w:r>
          <w:fldChar w:fldCharType="separate"/>
        </w:r>
        <w:r>
          <w:t>24</w:t>
        </w:r>
        <w:r>
          <w:fldChar w:fldCharType="end"/>
        </w:r>
      </w:hyperlink>
    </w:p>
    <w:p>
      <w:pPr>
        <w:pStyle w:val="TOC1"/>
        <w:tabs>
          <w:tab w:val="right" w:leader="dot" w:pos="8306"/>
        </w:tabs>
      </w:pPr>
      <w:hyperlink w:anchor="_Toc24036" w:history="1">
        <w:r>
          <w:rPr>
            <w:rFonts w:ascii="仿宋" w:eastAsia="仿宋" w:hAnsi="仿宋" w:cs="仿宋" w:hint="eastAsia"/>
            <w:lang w:eastAsia="zh-CN"/>
          </w:rPr>
          <w:t>五、项目监理与质量保证</w:t>
        </w:r>
        <w:r>
          <w:tab/>
        </w:r>
        <w:r>
          <w:fldChar w:fldCharType="begin"/>
        </w:r>
        <w:r>
          <w:instrText xml:space="preserve"> PAGEREF _Toc24036 \h </w:instrText>
        </w:r>
        <w:r>
          <w:fldChar w:fldCharType="separate"/>
        </w:r>
        <w:r>
          <w:t>27</w:t>
        </w:r>
        <w:r>
          <w:fldChar w:fldCharType="end"/>
        </w:r>
      </w:hyperlink>
    </w:p>
    <w:p>
      <w:pPr>
        <w:pStyle w:val="TOC2"/>
        <w:tabs>
          <w:tab w:val="right" w:leader="dot" w:pos="8306"/>
        </w:tabs>
      </w:pPr>
      <w:hyperlink w:anchor="_Toc7258" w:history="1">
        <w:r>
          <w:rPr>
            <w:rFonts w:ascii="仿宋" w:eastAsia="仿宋" w:hAnsi="仿宋" w:cs="仿宋" w:hint="eastAsia"/>
            <w:lang w:eastAsia="zh-CN"/>
          </w:rPr>
          <w:t>(一)、监理体系构建</w:t>
        </w:r>
        <w:r>
          <w:tab/>
        </w:r>
        <w:r>
          <w:fldChar w:fldCharType="begin"/>
        </w:r>
        <w:r>
          <w:instrText xml:space="preserve"> PAGEREF _Toc7258 \h </w:instrText>
        </w:r>
        <w:r>
          <w:fldChar w:fldCharType="separate"/>
        </w:r>
        <w:r>
          <w:t>27</w:t>
        </w:r>
        <w:r>
          <w:fldChar w:fldCharType="end"/>
        </w:r>
      </w:hyperlink>
    </w:p>
    <w:p>
      <w:pPr>
        <w:pStyle w:val="TOC2"/>
        <w:tabs>
          <w:tab w:val="right" w:leader="dot" w:pos="8306"/>
        </w:tabs>
      </w:pPr>
      <w:hyperlink w:anchor="_Toc4915" w:history="1">
        <w:r>
          <w:rPr>
            <w:rFonts w:ascii="仿宋" w:eastAsia="仿宋" w:hAnsi="仿宋" w:cs="仿宋" w:hint="eastAsia"/>
            <w:lang w:eastAsia="zh-CN"/>
          </w:rPr>
          <w:t>(二)、质量保证体系实施</w:t>
        </w:r>
        <w:r>
          <w:tab/>
        </w:r>
        <w:r>
          <w:fldChar w:fldCharType="begin"/>
        </w:r>
        <w:r>
          <w:instrText xml:space="preserve"> PAGEREF _Toc4915 \h </w:instrText>
        </w:r>
        <w:r>
          <w:fldChar w:fldCharType="separate"/>
        </w:r>
        <w:r>
          <w:t>28</w:t>
        </w:r>
        <w:r>
          <w:fldChar w:fldCharType="end"/>
        </w:r>
      </w:hyperlink>
    </w:p>
    <w:p>
      <w:pPr>
        <w:pStyle w:val="TOC2"/>
        <w:tabs>
          <w:tab w:val="right" w:leader="dot" w:pos="8306"/>
        </w:tabs>
      </w:pPr>
      <w:hyperlink w:anchor="_Toc5354" w:history="1">
        <w:r>
          <w:rPr>
            <w:rFonts w:ascii="仿宋" w:eastAsia="仿宋" w:hAnsi="仿宋" w:cs="仿宋" w:hint="eastAsia"/>
            <w:lang w:eastAsia="zh-CN"/>
          </w:rPr>
          <w:t>(三)、监理与质量控制流程</w:t>
        </w:r>
        <w:r>
          <w:tab/>
        </w:r>
        <w:r>
          <w:fldChar w:fldCharType="begin"/>
        </w:r>
        <w:r>
          <w:instrText xml:space="preserve"> PAGEREF _Toc5354 \h </w:instrText>
        </w:r>
        <w:r>
          <w:fldChar w:fldCharType="separate"/>
        </w:r>
        <w:r>
          <w:t>29</w:t>
        </w:r>
        <w:r>
          <w:fldChar w:fldCharType="end"/>
        </w:r>
      </w:hyperlink>
    </w:p>
    <w:p>
      <w:pPr>
        <w:pStyle w:val="TOC1"/>
        <w:tabs>
          <w:tab w:val="right" w:leader="dot" w:pos="8306"/>
        </w:tabs>
      </w:pPr>
      <w:hyperlink w:anchor="_Toc9780" w:history="1">
        <w:r>
          <w:rPr>
            <w:rFonts w:ascii="仿宋" w:eastAsia="仿宋" w:hAnsi="仿宋" w:cs="仿宋" w:hint="eastAsia"/>
            <w:lang w:eastAsia="zh-CN"/>
          </w:rPr>
          <w:t>六、项目选址研究</w:t>
        </w:r>
        <w:r>
          <w:tab/>
        </w:r>
        <w:r>
          <w:fldChar w:fldCharType="begin"/>
        </w:r>
        <w:r>
          <w:instrText xml:space="preserve"> PAGEREF _Toc9780 \h </w:instrText>
        </w:r>
        <w:r>
          <w:fldChar w:fldCharType="separate"/>
        </w:r>
        <w:r>
          <w:t>29</w:t>
        </w:r>
        <w:r>
          <w:fldChar w:fldCharType="end"/>
        </w:r>
      </w:hyperlink>
    </w:p>
    <w:p>
      <w:pPr>
        <w:pStyle w:val="TOC2"/>
        <w:tabs>
          <w:tab w:val="right" w:leader="dot" w:pos="8306"/>
        </w:tabs>
      </w:pPr>
      <w:hyperlink w:anchor="_Toc4986" w:history="1">
        <w:r>
          <w:rPr>
            <w:rFonts w:ascii="仿宋" w:eastAsia="仿宋" w:hAnsi="仿宋" w:cs="仿宋" w:hint="eastAsia"/>
            <w:lang w:eastAsia="zh-CN"/>
          </w:rPr>
          <w:t>(一)、项目选址原则</w:t>
        </w:r>
        <w:r>
          <w:tab/>
        </w:r>
        <w:r>
          <w:fldChar w:fldCharType="begin"/>
        </w:r>
        <w:r>
          <w:instrText xml:space="preserve"> PAGEREF _Toc4986 \h </w:instrText>
        </w:r>
        <w:r>
          <w:fldChar w:fldCharType="separate"/>
        </w:r>
        <w:r>
          <w:t>29</w:t>
        </w:r>
        <w:r>
          <w:fldChar w:fldCharType="end"/>
        </w:r>
      </w:hyperlink>
    </w:p>
    <w:p>
      <w:pPr>
        <w:pStyle w:val="TOC2"/>
        <w:tabs>
          <w:tab w:val="right" w:leader="dot" w:pos="8306"/>
        </w:tabs>
      </w:pPr>
      <w:hyperlink w:anchor="_Toc31465" w:history="1">
        <w:r>
          <w:rPr>
            <w:rFonts w:ascii="仿宋" w:eastAsia="仿宋" w:hAnsi="仿宋" w:cs="仿宋" w:hint="eastAsia"/>
            <w:lang w:eastAsia="zh-CN"/>
          </w:rPr>
          <w:t>(二)、项目选址</w:t>
        </w:r>
        <w:r>
          <w:tab/>
        </w:r>
        <w:r>
          <w:fldChar w:fldCharType="begin"/>
        </w:r>
        <w:r>
          <w:instrText xml:space="preserve"> PAGEREF _Toc31465 \h </w:instrText>
        </w:r>
        <w:r>
          <w:fldChar w:fldCharType="separate"/>
        </w:r>
        <w:r>
          <w:t>33</w:t>
        </w:r>
        <w:r>
          <w:fldChar w:fldCharType="end"/>
        </w:r>
      </w:hyperlink>
    </w:p>
    <w:p>
      <w:pPr>
        <w:pStyle w:val="TOC2"/>
        <w:tabs>
          <w:tab w:val="right" w:leader="dot" w:pos="8306"/>
        </w:tabs>
      </w:pPr>
      <w:hyperlink w:anchor="_Toc16072" w:history="1">
        <w:r>
          <w:rPr>
            <w:rFonts w:ascii="仿宋" w:eastAsia="仿宋" w:hAnsi="仿宋" w:cs="仿宋" w:hint="eastAsia"/>
            <w:lang w:eastAsia="zh-CN"/>
          </w:rPr>
          <w:t>(三)、建设条件分析</w:t>
        </w:r>
        <w:r>
          <w:tab/>
        </w:r>
        <w:r>
          <w:fldChar w:fldCharType="begin"/>
        </w:r>
        <w:r>
          <w:instrText xml:space="preserve"> PAGEREF _Toc16072 \h </w:instrText>
        </w:r>
        <w:r>
          <w:fldChar w:fldCharType="separate"/>
        </w:r>
        <w:r>
          <w:t>35</w:t>
        </w:r>
        <w:r>
          <w:fldChar w:fldCharType="end"/>
        </w:r>
      </w:hyperlink>
    </w:p>
    <w:p>
      <w:pPr>
        <w:pStyle w:val="TOC2"/>
        <w:tabs>
          <w:tab w:val="right" w:leader="dot" w:pos="8306"/>
        </w:tabs>
      </w:pPr>
      <w:hyperlink w:anchor="_Toc11478" w:history="1">
        <w:r>
          <w:rPr>
            <w:rFonts w:ascii="仿宋" w:eastAsia="仿宋" w:hAnsi="仿宋" w:cs="仿宋" w:hint="eastAsia"/>
            <w:lang w:eastAsia="zh-CN"/>
          </w:rPr>
          <w:t>(四)、用地控制指标</w:t>
        </w:r>
        <w:r>
          <w:tab/>
        </w:r>
        <w:r>
          <w:fldChar w:fldCharType="begin"/>
        </w:r>
        <w:r>
          <w:instrText xml:space="preserve"> PAGEREF _Toc11478 \h </w:instrText>
        </w:r>
        <w:r>
          <w:fldChar w:fldCharType="separate"/>
        </w:r>
        <w:r>
          <w:t>36</w:t>
        </w:r>
        <w:r>
          <w:fldChar w:fldCharType="end"/>
        </w:r>
      </w:hyperlink>
    </w:p>
    <w:p>
      <w:pPr>
        <w:pStyle w:val="TOC2"/>
        <w:tabs>
          <w:tab w:val="right" w:leader="dot" w:pos="8306"/>
        </w:tabs>
      </w:pPr>
      <w:hyperlink w:anchor="_Toc32025" w:history="1">
        <w:r>
          <w:rPr>
            <w:rFonts w:ascii="仿宋" w:eastAsia="仿宋" w:hAnsi="仿宋" w:cs="仿宋" w:hint="eastAsia"/>
            <w:lang w:eastAsia="zh-CN"/>
          </w:rPr>
          <w:t>(五)、地总体要求</w:t>
        </w:r>
        <w:r>
          <w:tab/>
        </w:r>
        <w:r>
          <w:fldChar w:fldCharType="begin"/>
        </w:r>
        <w:r>
          <w:instrText xml:space="preserve"> PAGEREF _Toc32025 \h </w:instrText>
        </w:r>
        <w:r>
          <w:fldChar w:fldCharType="separate"/>
        </w:r>
        <w:r>
          <w:t>37</w:t>
        </w:r>
        <w:r>
          <w:fldChar w:fldCharType="end"/>
        </w:r>
      </w:hyperlink>
    </w:p>
    <w:p>
      <w:pPr>
        <w:pStyle w:val="TOC2"/>
        <w:tabs>
          <w:tab w:val="right" w:leader="dot" w:pos="8306"/>
        </w:tabs>
      </w:pPr>
      <w:hyperlink w:anchor="_Toc9909" w:history="1">
        <w:r>
          <w:rPr>
            <w:rFonts w:ascii="仿宋" w:eastAsia="仿宋" w:hAnsi="仿宋" w:cs="仿宋" w:hint="eastAsia"/>
            <w:lang w:eastAsia="zh-CN"/>
          </w:rPr>
          <w:t>(六)、节约用地措施</w:t>
        </w:r>
        <w:r>
          <w:tab/>
        </w:r>
        <w:r>
          <w:fldChar w:fldCharType="begin"/>
        </w:r>
        <w:r>
          <w:instrText xml:space="preserve"> PAGEREF _Toc9909 \h </w:instrText>
        </w:r>
        <w:r>
          <w:fldChar w:fldCharType="separate"/>
        </w:r>
        <w:r>
          <w:t>39</w:t>
        </w:r>
        <w:r>
          <w:fldChar w:fldCharType="end"/>
        </w:r>
      </w:hyperlink>
    </w:p>
    <w:p>
      <w:pPr>
        <w:pStyle w:val="TOC2"/>
        <w:tabs>
          <w:tab w:val="right" w:leader="dot" w:pos="8306"/>
        </w:tabs>
      </w:pPr>
      <w:hyperlink w:anchor="_Toc23975" w:history="1">
        <w:r>
          <w:rPr>
            <w:rFonts w:ascii="仿宋" w:eastAsia="仿宋" w:hAnsi="仿宋" w:cs="仿宋" w:hint="eastAsia"/>
            <w:lang w:eastAsia="zh-CN"/>
          </w:rPr>
          <w:t>(七)、选址综合评价</w:t>
        </w:r>
        <w:r>
          <w:tab/>
        </w:r>
        <w:r>
          <w:fldChar w:fldCharType="begin"/>
        </w:r>
        <w:r>
          <w:instrText xml:space="preserve"> PAGEREF _Toc23975 \h </w:instrText>
        </w:r>
        <w:r>
          <w:fldChar w:fldCharType="separate"/>
        </w:r>
        <w:r>
          <w:t>40</w:t>
        </w:r>
        <w:r>
          <w:fldChar w:fldCharType="end"/>
        </w:r>
      </w:hyperlink>
    </w:p>
    <w:p>
      <w:pPr>
        <w:pStyle w:val="TOC1"/>
        <w:tabs>
          <w:tab w:val="right" w:leader="dot" w:pos="8306"/>
        </w:tabs>
      </w:pPr>
      <w:hyperlink w:anchor="_Toc21683" w:history="1">
        <w:r>
          <w:rPr>
            <w:rFonts w:ascii="仿宋" w:eastAsia="仿宋" w:hAnsi="仿宋" w:cs="仿宋" w:hint="eastAsia"/>
            <w:lang w:eastAsia="zh-CN"/>
          </w:rPr>
          <w:t>七、项目进度计划</w:t>
        </w:r>
        <w:r>
          <w:tab/>
        </w:r>
        <w:r>
          <w:fldChar w:fldCharType="begin"/>
        </w:r>
        <w:r>
          <w:instrText xml:space="preserve"> PAGEREF _Toc21683 \h </w:instrText>
        </w:r>
        <w:r>
          <w:fldChar w:fldCharType="separate"/>
        </w:r>
        <w:r>
          <w:t>41</w:t>
        </w:r>
        <w:r>
          <w:fldChar w:fldCharType="end"/>
        </w:r>
      </w:hyperlink>
    </w:p>
    <w:p>
      <w:pPr>
        <w:pStyle w:val="TOC2"/>
        <w:tabs>
          <w:tab w:val="right" w:leader="dot" w:pos="8306"/>
        </w:tabs>
      </w:pPr>
      <w:hyperlink w:anchor="_Toc13907" w:history="1">
        <w:r>
          <w:rPr>
            <w:rFonts w:ascii="仿宋" w:eastAsia="仿宋" w:hAnsi="仿宋" w:cs="仿宋" w:hint="eastAsia"/>
            <w:lang w:eastAsia="zh-CN"/>
          </w:rPr>
          <w:t>(一)、建设周期</w:t>
        </w:r>
        <w:r>
          <w:tab/>
        </w:r>
        <w:r>
          <w:fldChar w:fldCharType="begin"/>
        </w:r>
        <w:r>
          <w:instrText xml:space="preserve"> PAGEREF _Toc13907 \h </w:instrText>
        </w:r>
        <w:r>
          <w:fldChar w:fldCharType="separate"/>
        </w:r>
        <w:r>
          <w:t>41</w:t>
        </w:r>
        <w:r>
          <w:fldChar w:fldCharType="end"/>
        </w:r>
      </w:hyperlink>
    </w:p>
    <w:p>
      <w:pPr>
        <w:pStyle w:val="TOC2"/>
        <w:tabs>
          <w:tab w:val="right" w:leader="dot" w:pos="8306"/>
        </w:tabs>
      </w:pPr>
      <w:hyperlink w:anchor="_Toc11734" w:history="1">
        <w:r>
          <w:rPr>
            <w:rFonts w:ascii="仿宋" w:eastAsia="仿宋" w:hAnsi="仿宋" w:cs="仿宋" w:hint="eastAsia"/>
            <w:lang w:eastAsia="zh-CN"/>
          </w:rPr>
          <w:t>(二)、建设进度</w:t>
        </w:r>
        <w:r>
          <w:tab/>
        </w:r>
        <w:r>
          <w:fldChar w:fldCharType="begin"/>
        </w:r>
        <w:r>
          <w:instrText xml:space="preserve"> PAGEREF _Toc11734 \h </w:instrText>
        </w:r>
        <w:r>
          <w:fldChar w:fldCharType="separate"/>
        </w:r>
        <w:r>
          <w:t>41</w:t>
        </w:r>
        <w:r>
          <w:fldChar w:fldCharType="end"/>
        </w:r>
      </w:hyperlink>
    </w:p>
    <w:p>
      <w:pPr>
        <w:pStyle w:val="TOC2"/>
        <w:tabs>
          <w:tab w:val="right" w:leader="dot" w:pos="8306"/>
        </w:tabs>
      </w:pPr>
      <w:hyperlink w:anchor="_Toc24597" w:history="1">
        <w:r>
          <w:rPr>
            <w:rFonts w:ascii="仿宋" w:eastAsia="仿宋" w:hAnsi="仿宋" w:cs="仿宋" w:hint="eastAsia"/>
            <w:lang w:eastAsia="zh-CN"/>
          </w:rPr>
          <w:t>(三)、进度安排注意事项</w:t>
        </w:r>
        <w:r>
          <w:tab/>
        </w:r>
        <w:r>
          <w:fldChar w:fldCharType="begin"/>
        </w:r>
        <w:r>
          <w:instrText xml:space="preserve"> PAGEREF _Toc24597 \h </w:instrText>
        </w:r>
        <w:r>
          <w:fldChar w:fldCharType="separate"/>
        </w:r>
        <w:r>
          <w:t>43</w:t>
        </w:r>
        <w:r>
          <w:fldChar w:fldCharType="end"/>
        </w:r>
      </w:hyperlink>
    </w:p>
    <w:p>
      <w:pPr>
        <w:pStyle w:val="TOC2"/>
        <w:tabs>
          <w:tab w:val="right" w:leader="dot" w:pos="8306"/>
        </w:tabs>
      </w:pPr>
      <w:hyperlink w:anchor="_Toc30002" w:history="1">
        <w:r>
          <w:rPr>
            <w:rFonts w:ascii="仿宋" w:eastAsia="仿宋" w:hAnsi="仿宋" w:cs="仿宋" w:hint="eastAsia"/>
            <w:lang w:eastAsia="zh-CN"/>
          </w:rPr>
          <w:t>(四)、人力资源配置</w:t>
        </w:r>
        <w:r>
          <w:tab/>
        </w:r>
        <w:r>
          <w:fldChar w:fldCharType="begin"/>
        </w:r>
        <w:r>
          <w:instrText xml:space="preserve"> PAGEREF _Toc30002 \h </w:instrText>
        </w:r>
        <w:r>
          <w:fldChar w:fldCharType="separate"/>
        </w:r>
        <w:r>
          <w:t>44</w:t>
        </w:r>
        <w:r>
          <w:fldChar w:fldCharType="end"/>
        </w:r>
      </w:hyperlink>
    </w:p>
    <w:p>
      <w:pPr>
        <w:pStyle w:val="TOC2"/>
        <w:tabs>
          <w:tab w:val="right" w:leader="dot" w:pos="8306"/>
        </w:tabs>
      </w:pPr>
      <w:hyperlink w:anchor="_Toc4033" w:history="1">
        <w:r>
          <w:rPr>
            <w:rFonts w:ascii="仿宋" w:eastAsia="仿宋" w:hAnsi="仿宋" w:cs="仿宋" w:hint="eastAsia"/>
            <w:lang w:eastAsia="zh-CN"/>
          </w:rPr>
          <w:t>(五)、员工培训</w:t>
        </w:r>
        <w:r>
          <w:tab/>
        </w:r>
        <w:r>
          <w:fldChar w:fldCharType="begin"/>
        </w:r>
        <w:r>
          <w:instrText xml:space="preserve"> PAGEREF _Toc4033 \h </w:instrText>
        </w:r>
        <w:r>
          <w:fldChar w:fldCharType="separate"/>
        </w:r>
        <w:r>
          <w:t>46</w:t>
        </w:r>
        <w:r>
          <w:fldChar w:fldCharType="end"/>
        </w:r>
      </w:hyperlink>
    </w:p>
    <w:p>
      <w:pPr>
        <w:pStyle w:val="TOC2"/>
        <w:tabs>
          <w:tab w:val="right" w:leader="dot" w:pos="8306"/>
        </w:tabs>
      </w:pPr>
      <w:hyperlink w:anchor="_Toc23057" w:history="1">
        <w:r>
          <w:rPr>
            <w:rFonts w:ascii="仿宋" w:eastAsia="仿宋" w:hAnsi="仿宋" w:cs="仿宋" w:hint="eastAsia"/>
            <w:lang w:eastAsia="zh-CN"/>
          </w:rPr>
          <w:t>(六)、项目实施保障</w:t>
        </w:r>
        <w:r>
          <w:tab/>
        </w:r>
        <w:r>
          <w:fldChar w:fldCharType="begin"/>
        </w:r>
        <w:r>
          <w:instrText xml:space="preserve"> PAGEREF _Toc23057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232" w:history="1">
        <w:r>
          <w:rPr>
            <w:rFonts w:ascii="仿宋" w:eastAsia="仿宋" w:hAnsi="仿宋" w:cs="仿宋" w:hint="eastAsia"/>
            <w:lang w:eastAsia="zh-CN"/>
          </w:rPr>
          <w:t>(七)、安全规范管理</w:t>
        </w:r>
        <w:r>
          <w:tab/>
        </w:r>
        <w:r>
          <w:fldChar w:fldCharType="begin"/>
        </w:r>
        <w:r>
          <w:instrText xml:space="preserve"> PAGEREF _Toc30232 \h </w:instrText>
        </w:r>
        <w:r>
          <w:fldChar w:fldCharType="separate"/>
        </w:r>
        <w:r>
          <w:t>47</w:t>
        </w:r>
        <w:r>
          <w:fldChar w:fldCharType="end"/>
        </w:r>
      </w:hyperlink>
    </w:p>
    <w:p>
      <w:pPr>
        <w:pStyle w:val="TOC1"/>
        <w:tabs>
          <w:tab w:val="right" w:leader="dot" w:pos="8306"/>
        </w:tabs>
      </w:pPr>
      <w:hyperlink w:anchor="_Toc5710" w:history="1">
        <w:r>
          <w:rPr>
            <w:rFonts w:ascii="仿宋" w:eastAsia="仿宋" w:hAnsi="仿宋" w:cs="仿宋" w:hint="eastAsia"/>
            <w:lang w:eastAsia="zh-CN"/>
          </w:rPr>
          <w:t>八、环境保护与绿色发展</w:t>
        </w:r>
        <w:r>
          <w:tab/>
        </w:r>
        <w:r>
          <w:fldChar w:fldCharType="begin"/>
        </w:r>
        <w:r>
          <w:instrText xml:space="preserve"> PAGEREF _Toc5710 \h </w:instrText>
        </w:r>
        <w:r>
          <w:fldChar w:fldCharType="separate"/>
        </w:r>
        <w:r>
          <w:t>49</w:t>
        </w:r>
        <w:r>
          <w:fldChar w:fldCharType="end"/>
        </w:r>
      </w:hyperlink>
    </w:p>
    <w:p>
      <w:pPr>
        <w:pStyle w:val="TOC2"/>
        <w:tabs>
          <w:tab w:val="right" w:leader="dot" w:pos="8306"/>
        </w:tabs>
      </w:pPr>
      <w:hyperlink w:anchor="_Toc26943" w:history="1">
        <w:r>
          <w:rPr>
            <w:rFonts w:ascii="仿宋" w:eastAsia="仿宋" w:hAnsi="仿宋" w:cs="仿宋" w:hint="eastAsia"/>
            <w:lang w:eastAsia="zh-CN"/>
          </w:rPr>
          <w:t>(一)、环境保护措施</w:t>
        </w:r>
        <w:r>
          <w:tab/>
        </w:r>
        <w:r>
          <w:fldChar w:fldCharType="begin"/>
        </w:r>
        <w:r>
          <w:instrText xml:space="preserve"> PAGEREF _Toc26943 \h </w:instrText>
        </w:r>
        <w:r>
          <w:fldChar w:fldCharType="separate"/>
        </w:r>
        <w:r>
          <w:t>49</w:t>
        </w:r>
        <w:r>
          <w:fldChar w:fldCharType="end"/>
        </w:r>
      </w:hyperlink>
    </w:p>
    <w:p>
      <w:pPr>
        <w:pStyle w:val="TOC2"/>
        <w:tabs>
          <w:tab w:val="right" w:leader="dot" w:pos="8306"/>
        </w:tabs>
      </w:pPr>
      <w:hyperlink w:anchor="_Toc25695" w:history="1">
        <w:r>
          <w:rPr>
            <w:rFonts w:ascii="仿宋" w:eastAsia="仿宋" w:hAnsi="仿宋" w:cs="仿宋" w:hint="eastAsia"/>
            <w:lang w:eastAsia="zh-CN"/>
          </w:rPr>
          <w:t>(二)、绿色发展与可持续发展策略</w:t>
        </w:r>
        <w:r>
          <w:tab/>
        </w:r>
        <w:r>
          <w:fldChar w:fldCharType="begin"/>
        </w:r>
        <w:r>
          <w:instrText xml:space="preserve"> PAGEREF _Toc25695 \h </w:instrText>
        </w:r>
        <w:r>
          <w:fldChar w:fldCharType="separate"/>
        </w:r>
        <w:r>
          <w:t>50</w:t>
        </w:r>
        <w:r>
          <w:fldChar w:fldCharType="end"/>
        </w:r>
      </w:hyperlink>
    </w:p>
    <w:p>
      <w:pPr>
        <w:pStyle w:val="TOC1"/>
        <w:tabs>
          <w:tab w:val="right" w:leader="dot" w:pos="8306"/>
        </w:tabs>
      </w:pPr>
      <w:hyperlink w:anchor="_Toc11028" w:history="1">
        <w:r>
          <w:rPr>
            <w:rFonts w:ascii="仿宋" w:eastAsia="仿宋" w:hAnsi="仿宋" w:cs="仿宋" w:hint="eastAsia"/>
            <w:lang w:eastAsia="zh-CN"/>
          </w:rPr>
          <w:t>九、经济效益与社会效益优化</w:t>
        </w:r>
        <w:r>
          <w:tab/>
        </w:r>
        <w:r>
          <w:fldChar w:fldCharType="begin"/>
        </w:r>
        <w:r>
          <w:instrText xml:space="preserve"> PAGEREF _Toc11028 \h </w:instrText>
        </w:r>
        <w:r>
          <w:fldChar w:fldCharType="separate"/>
        </w:r>
        <w:r>
          <w:t>52</w:t>
        </w:r>
        <w:r>
          <w:fldChar w:fldCharType="end"/>
        </w:r>
      </w:hyperlink>
    </w:p>
    <w:p>
      <w:pPr>
        <w:pStyle w:val="TOC2"/>
        <w:tabs>
          <w:tab w:val="right" w:leader="dot" w:pos="8306"/>
        </w:tabs>
      </w:pPr>
      <w:hyperlink w:anchor="_Toc13035" w:history="1">
        <w:r>
          <w:rPr>
            <w:rFonts w:ascii="仿宋" w:eastAsia="仿宋" w:hAnsi="仿宋" w:cs="仿宋" w:hint="eastAsia"/>
            <w:lang w:eastAsia="zh-CN"/>
          </w:rPr>
          <w:t>(一)、经济效益提升策略</w:t>
        </w:r>
        <w:r>
          <w:tab/>
        </w:r>
        <w:r>
          <w:fldChar w:fldCharType="begin"/>
        </w:r>
        <w:r>
          <w:instrText xml:space="preserve"> PAGEREF _Toc13035 \h </w:instrText>
        </w:r>
        <w:r>
          <w:fldChar w:fldCharType="separate"/>
        </w:r>
        <w:r>
          <w:t>52</w:t>
        </w:r>
        <w:r>
          <w:fldChar w:fldCharType="end"/>
        </w:r>
      </w:hyperlink>
    </w:p>
    <w:p>
      <w:pPr>
        <w:pStyle w:val="TOC2"/>
        <w:tabs>
          <w:tab w:val="right" w:leader="dot" w:pos="8306"/>
        </w:tabs>
      </w:pPr>
      <w:hyperlink w:anchor="_Toc15091" w:history="1">
        <w:r>
          <w:rPr>
            <w:rFonts w:ascii="仿宋" w:eastAsia="仿宋" w:hAnsi="仿宋" w:cs="仿宋" w:hint="eastAsia"/>
            <w:lang w:eastAsia="zh-CN"/>
          </w:rPr>
          <w:t>(二)、社会效益增强方案</w:t>
        </w:r>
        <w:r>
          <w:tab/>
        </w:r>
        <w:r>
          <w:fldChar w:fldCharType="begin"/>
        </w:r>
        <w:r>
          <w:instrText xml:space="preserve"> PAGEREF _Toc15091 \h </w:instrText>
        </w:r>
        <w:r>
          <w:fldChar w:fldCharType="separate"/>
        </w:r>
        <w:r>
          <w:t>53</w:t>
        </w:r>
        <w:r>
          <w:fldChar w:fldCharType="end"/>
        </w:r>
      </w:hyperlink>
    </w:p>
    <w:p>
      <w:pPr>
        <w:pStyle w:val="TOC1"/>
        <w:tabs>
          <w:tab w:val="right" w:leader="dot" w:pos="8306"/>
        </w:tabs>
      </w:pPr>
      <w:hyperlink w:anchor="_Toc27107" w:history="1">
        <w:r>
          <w:rPr>
            <w:rFonts w:ascii="仿宋" w:eastAsia="仿宋" w:hAnsi="仿宋" w:cs="仿宋" w:hint="eastAsia"/>
            <w:lang w:eastAsia="zh-CN"/>
          </w:rPr>
          <w:t>十、安全与应急管理</w:t>
        </w:r>
        <w:r>
          <w:tab/>
        </w:r>
        <w:r>
          <w:fldChar w:fldCharType="begin"/>
        </w:r>
        <w:r>
          <w:instrText xml:space="preserve"> PAGEREF _Toc27107 \h </w:instrText>
        </w:r>
        <w:r>
          <w:fldChar w:fldCharType="separate"/>
        </w:r>
        <w:r>
          <w:t>54</w:t>
        </w:r>
        <w:r>
          <w:fldChar w:fldCharType="end"/>
        </w:r>
      </w:hyperlink>
    </w:p>
    <w:p>
      <w:pPr>
        <w:pStyle w:val="TOC2"/>
        <w:tabs>
          <w:tab w:val="right" w:leader="dot" w:pos="8306"/>
        </w:tabs>
      </w:pPr>
      <w:hyperlink w:anchor="_Toc22254" w:history="1">
        <w:r>
          <w:rPr>
            <w:rFonts w:ascii="仿宋" w:eastAsia="仿宋" w:hAnsi="仿宋" w:cs="仿宋" w:hint="eastAsia"/>
            <w:lang w:eastAsia="zh-CN"/>
          </w:rPr>
          <w:t>(一)、安全生产管理</w:t>
        </w:r>
        <w:r>
          <w:tab/>
        </w:r>
        <w:r>
          <w:fldChar w:fldCharType="begin"/>
        </w:r>
        <w:r>
          <w:instrText xml:space="preserve"> PAGEREF _Toc22254 \h </w:instrText>
        </w:r>
        <w:r>
          <w:fldChar w:fldCharType="separate"/>
        </w:r>
        <w:r>
          <w:t>54</w:t>
        </w:r>
        <w:r>
          <w:fldChar w:fldCharType="end"/>
        </w:r>
      </w:hyperlink>
    </w:p>
    <w:p>
      <w:pPr>
        <w:pStyle w:val="TOC2"/>
        <w:tabs>
          <w:tab w:val="right" w:leader="dot" w:pos="8306"/>
        </w:tabs>
      </w:pPr>
      <w:hyperlink w:anchor="_Toc30058" w:history="1">
        <w:r>
          <w:rPr>
            <w:rFonts w:ascii="仿宋" w:eastAsia="仿宋" w:hAnsi="仿宋" w:cs="仿宋" w:hint="eastAsia"/>
            <w:lang w:eastAsia="zh-CN"/>
          </w:rPr>
          <w:t>(二)、应急预案与响应</w:t>
        </w:r>
        <w:r>
          <w:tab/>
        </w:r>
        <w:r>
          <w:fldChar w:fldCharType="begin"/>
        </w:r>
        <w:r>
          <w:instrText xml:space="preserve"> PAGEREF _Toc30058 \h </w:instrText>
        </w:r>
        <w:r>
          <w:fldChar w:fldCharType="separate"/>
        </w:r>
        <w:r>
          <w:t>55</w:t>
        </w:r>
        <w:r>
          <w:fldChar w:fldCharType="end"/>
        </w:r>
      </w:hyperlink>
    </w:p>
    <w:p>
      <w:pPr>
        <w:pStyle w:val="TOC1"/>
        <w:tabs>
          <w:tab w:val="right" w:leader="dot" w:pos="8306"/>
        </w:tabs>
      </w:pPr>
      <w:hyperlink w:anchor="_Toc12171" w:history="1">
        <w:r>
          <w:rPr>
            <w:rFonts w:ascii="仿宋" w:eastAsia="仿宋" w:hAnsi="仿宋" w:cs="仿宋" w:hint="eastAsia"/>
            <w:lang w:eastAsia="zh-CN"/>
          </w:rPr>
          <w:t>十一、环境保护与治理方案</w:t>
        </w:r>
        <w:r>
          <w:tab/>
        </w:r>
        <w:r>
          <w:fldChar w:fldCharType="begin"/>
        </w:r>
        <w:r>
          <w:instrText xml:space="preserve"> PAGEREF _Toc12171 \h </w:instrText>
        </w:r>
        <w:r>
          <w:fldChar w:fldCharType="separate"/>
        </w:r>
        <w:r>
          <w:t>57</w:t>
        </w:r>
        <w:r>
          <w:fldChar w:fldCharType="end"/>
        </w:r>
      </w:hyperlink>
    </w:p>
    <w:p>
      <w:pPr>
        <w:pStyle w:val="TOC2"/>
        <w:tabs>
          <w:tab w:val="right" w:leader="dot" w:pos="8306"/>
        </w:tabs>
      </w:pPr>
      <w:hyperlink w:anchor="_Toc11550" w:history="1">
        <w:r>
          <w:rPr>
            <w:rFonts w:ascii="仿宋" w:eastAsia="仿宋" w:hAnsi="仿宋" w:cs="仿宋" w:hint="eastAsia"/>
            <w:lang w:eastAsia="zh-CN"/>
          </w:rPr>
          <w:t>(一)、项目环境影响评估</w:t>
        </w:r>
        <w:r>
          <w:tab/>
        </w:r>
        <w:r>
          <w:fldChar w:fldCharType="begin"/>
        </w:r>
        <w:r>
          <w:instrText xml:space="preserve"> PAGEREF _Toc11550 \h </w:instrText>
        </w:r>
        <w:r>
          <w:fldChar w:fldCharType="separate"/>
        </w:r>
        <w:r>
          <w:t>57</w:t>
        </w:r>
        <w:r>
          <w:fldChar w:fldCharType="end"/>
        </w:r>
      </w:hyperlink>
    </w:p>
    <w:p>
      <w:pPr>
        <w:pStyle w:val="TOC2"/>
        <w:tabs>
          <w:tab w:val="right" w:leader="dot" w:pos="8306"/>
        </w:tabs>
      </w:pPr>
      <w:hyperlink w:anchor="_Toc10866" w:history="1">
        <w:r>
          <w:rPr>
            <w:rFonts w:ascii="仿宋" w:eastAsia="仿宋" w:hAnsi="仿宋" w:cs="仿宋" w:hint="eastAsia"/>
            <w:lang w:eastAsia="zh-CN"/>
          </w:rPr>
          <w:t>(二)、环境保护措施与治理方案</w:t>
        </w:r>
        <w:r>
          <w:tab/>
        </w:r>
        <w:r>
          <w:fldChar w:fldCharType="begin"/>
        </w:r>
        <w:r>
          <w:instrText xml:space="preserve"> PAGEREF _Toc10866 \h </w:instrText>
        </w:r>
        <w:r>
          <w:fldChar w:fldCharType="separate"/>
        </w:r>
        <w:r>
          <w:t>57</w:t>
        </w:r>
        <w:r>
          <w:fldChar w:fldCharType="end"/>
        </w:r>
      </w:hyperlink>
    </w:p>
    <w:p>
      <w:pPr>
        <w:pStyle w:val="TOC1"/>
        <w:tabs>
          <w:tab w:val="right" w:leader="dot" w:pos="8306"/>
        </w:tabs>
      </w:pPr>
      <w:hyperlink w:anchor="_Toc8827" w:history="1">
        <w:r>
          <w:rPr>
            <w:rFonts w:ascii="仿宋" w:eastAsia="仿宋" w:hAnsi="仿宋" w:cs="仿宋" w:hint="eastAsia"/>
            <w:lang w:eastAsia="zh-CN"/>
          </w:rPr>
          <w:t>十二、项目质量与标准</w:t>
        </w:r>
        <w:r>
          <w:tab/>
        </w:r>
        <w:r>
          <w:fldChar w:fldCharType="begin"/>
        </w:r>
        <w:r>
          <w:instrText xml:space="preserve"> PAGEREF _Toc8827 \h </w:instrText>
        </w:r>
        <w:r>
          <w:fldChar w:fldCharType="separate"/>
        </w:r>
        <w:r>
          <w:t>58</w:t>
        </w:r>
        <w:r>
          <w:fldChar w:fldCharType="end"/>
        </w:r>
      </w:hyperlink>
    </w:p>
    <w:p>
      <w:pPr>
        <w:pStyle w:val="TOC2"/>
        <w:tabs>
          <w:tab w:val="right" w:leader="dot" w:pos="8306"/>
        </w:tabs>
      </w:pPr>
      <w:hyperlink w:anchor="_Toc13253" w:history="1">
        <w:r>
          <w:rPr>
            <w:rFonts w:ascii="仿宋" w:eastAsia="仿宋" w:hAnsi="仿宋" w:cs="仿宋" w:hint="eastAsia"/>
            <w:lang w:eastAsia="zh-CN"/>
          </w:rPr>
          <w:t>(一)、质量保障体系</w:t>
        </w:r>
        <w:r>
          <w:tab/>
        </w:r>
        <w:r>
          <w:fldChar w:fldCharType="begin"/>
        </w:r>
        <w:r>
          <w:instrText xml:space="preserve"> PAGEREF _Toc13253 \h </w:instrText>
        </w:r>
        <w:r>
          <w:fldChar w:fldCharType="separate"/>
        </w:r>
        <w:r>
          <w:t>58</w:t>
        </w:r>
        <w:r>
          <w:fldChar w:fldCharType="end"/>
        </w:r>
      </w:hyperlink>
    </w:p>
    <w:p>
      <w:pPr>
        <w:pStyle w:val="TOC2"/>
        <w:tabs>
          <w:tab w:val="right" w:leader="dot" w:pos="8306"/>
        </w:tabs>
      </w:pPr>
      <w:hyperlink w:anchor="_Toc30566" w:history="1">
        <w:r>
          <w:rPr>
            <w:rFonts w:ascii="仿宋" w:eastAsia="仿宋" w:hAnsi="仿宋" w:cs="仿宋" w:hint="eastAsia"/>
            <w:lang w:eastAsia="zh-CN"/>
          </w:rPr>
          <w:t>(二)、标准化作业流程</w:t>
        </w:r>
        <w:r>
          <w:tab/>
        </w:r>
        <w:r>
          <w:fldChar w:fldCharType="begin"/>
        </w:r>
        <w:r>
          <w:instrText xml:space="preserve"> PAGEREF _Toc30566 \h </w:instrText>
        </w:r>
        <w:r>
          <w:fldChar w:fldCharType="separate"/>
        </w:r>
        <w:r>
          <w:t>60</w:t>
        </w:r>
        <w:r>
          <w:fldChar w:fldCharType="end"/>
        </w:r>
      </w:hyperlink>
    </w:p>
    <w:p>
      <w:pPr>
        <w:pStyle w:val="TOC2"/>
        <w:tabs>
          <w:tab w:val="right" w:leader="dot" w:pos="8306"/>
        </w:tabs>
      </w:pPr>
      <w:hyperlink w:anchor="_Toc23282" w:history="1">
        <w:r>
          <w:rPr>
            <w:rFonts w:ascii="仿宋" w:eastAsia="仿宋" w:hAnsi="仿宋" w:cs="仿宋" w:hint="eastAsia"/>
            <w:lang w:eastAsia="zh-CN"/>
          </w:rPr>
          <w:t>(三)、质量监控与评估</w:t>
        </w:r>
        <w:r>
          <w:tab/>
        </w:r>
        <w:r>
          <w:fldChar w:fldCharType="begin"/>
        </w:r>
        <w:r>
          <w:instrText xml:space="preserve"> PAGEREF _Toc23282 \h </w:instrText>
        </w:r>
        <w:r>
          <w:fldChar w:fldCharType="separate"/>
        </w:r>
        <w:r>
          <w:t>61</w:t>
        </w:r>
        <w:r>
          <w:fldChar w:fldCharType="end"/>
        </w:r>
      </w:hyperlink>
    </w:p>
    <w:p>
      <w:pPr>
        <w:pStyle w:val="TOC2"/>
        <w:tabs>
          <w:tab w:val="right" w:leader="dot" w:pos="8306"/>
        </w:tabs>
      </w:pPr>
      <w:hyperlink w:anchor="_Toc9778" w:history="1">
        <w:r>
          <w:rPr>
            <w:rFonts w:ascii="仿宋" w:eastAsia="仿宋" w:hAnsi="仿宋" w:cs="仿宋" w:hint="eastAsia"/>
            <w:lang w:eastAsia="zh-CN"/>
          </w:rPr>
          <w:t>(四)、质量改进计划</w:t>
        </w:r>
        <w:r>
          <w:tab/>
        </w:r>
        <w:r>
          <w:fldChar w:fldCharType="begin"/>
        </w:r>
        <w:r>
          <w:instrText xml:space="preserve"> PAGEREF _Toc9778 \h </w:instrText>
        </w:r>
        <w:r>
          <w:fldChar w:fldCharType="separate"/>
        </w:r>
        <w:r>
          <w:t>62</w:t>
        </w:r>
        <w:r>
          <w:fldChar w:fldCharType="end"/>
        </w:r>
      </w:hyperlink>
    </w:p>
    <w:p>
      <w:pPr>
        <w:pStyle w:val="TOC1"/>
        <w:tabs>
          <w:tab w:val="right" w:leader="dot" w:pos="8306"/>
        </w:tabs>
      </w:pPr>
      <w:hyperlink w:anchor="_Toc7989" w:history="1">
        <w:r>
          <w:rPr>
            <w:rFonts w:ascii="仿宋" w:eastAsia="仿宋" w:hAnsi="仿宋" w:cs="仿宋" w:hint="eastAsia"/>
            <w:lang w:eastAsia="zh-CN"/>
          </w:rPr>
          <w:t>十三、法律法规与政策遵循</w:t>
        </w:r>
        <w:r>
          <w:tab/>
        </w:r>
        <w:r>
          <w:fldChar w:fldCharType="begin"/>
        </w:r>
        <w:r>
          <w:instrText xml:space="preserve"> PAGEREF _Toc7989 \h </w:instrText>
        </w:r>
        <w:r>
          <w:fldChar w:fldCharType="separate"/>
        </w:r>
        <w:r>
          <w:t>63</w:t>
        </w:r>
        <w:r>
          <w:fldChar w:fldCharType="end"/>
        </w:r>
      </w:hyperlink>
    </w:p>
    <w:p>
      <w:pPr>
        <w:pStyle w:val="TOC2"/>
        <w:tabs>
          <w:tab w:val="right" w:leader="dot" w:pos="8306"/>
        </w:tabs>
      </w:pPr>
      <w:hyperlink w:anchor="_Toc11924" w:history="1">
        <w:r>
          <w:rPr>
            <w:rFonts w:ascii="仿宋" w:eastAsia="仿宋" w:hAnsi="仿宋" w:cs="仿宋" w:hint="eastAsia"/>
            <w:lang w:eastAsia="zh-CN"/>
          </w:rPr>
          <w:t>(一)、法律法规遵守</w:t>
        </w:r>
        <w:r>
          <w:tab/>
        </w:r>
        <w:r>
          <w:fldChar w:fldCharType="begin"/>
        </w:r>
        <w:r>
          <w:instrText xml:space="preserve"> PAGEREF _Toc11924 \h </w:instrText>
        </w:r>
        <w:r>
          <w:fldChar w:fldCharType="separate"/>
        </w:r>
        <w:r>
          <w:t>63</w:t>
        </w:r>
        <w:r>
          <w:fldChar w:fldCharType="end"/>
        </w:r>
      </w:hyperlink>
    </w:p>
    <w:p>
      <w:pPr>
        <w:pStyle w:val="TOC2"/>
        <w:tabs>
          <w:tab w:val="right" w:leader="dot" w:pos="8306"/>
        </w:tabs>
      </w:pPr>
      <w:hyperlink w:anchor="_Toc12592" w:history="1">
        <w:r>
          <w:rPr>
            <w:rFonts w:ascii="仿宋" w:eastAsia="仿宋" w:hAnsi="仿宋" w:cs="仿宋" w:hint="eastAsia"/>
            <w:lang w:eastAsia="zh-CN"/>
          </w:rPr>
          <w:t>(二)、政策导向与利用</w:t>
        </w:r>
        <w:r>
          <w:tab/>
        </w:r>
        <w:r>
          <w:fldChar w:fldCharType="begin"/>
        </w:r>
        <w:r>
          <w:instrText xml:space="preserve"> PAGEREF _Toc12592 \h </w:instrText>
        </w:r>
        <w:r>
          <w:fldChar w:fldCharType="separate"/>
        </w:r>
        <w:r>
          <w:t>64</w:t>
        </w:r>
        <w:r>
          <w:fldChar w:fldCharType="end"/>
        </w:r>
      </w:hyperlink>
    </w:p>
    <w:p>
      <w:pPr>
        <w:pStyle w:val="TOC1"/>
        <w:tabs>
          <w:tab w:val="right" w:leader="dot" w:pos="8306"/>
        </w:tabs>
      </w:pPr>
      <w:hyperlink w:anchor="_Toc30558" w:history="1">
        <w:r>
          <w:rPr>
            <w:rFonts w:ascii="仿宋" w:eastAsia="仿宋" w:hAnsi="仿宋" w:cs="仿宋" w:hint="eastAsia"/>
            <w:lang w:eastAsia="zh-CN"/>
          </w:rPr>
          <w:t>十四、产业协同与集群发展</w:t>
        </w:r>
        <w:r>
          <w:tab/>
        </w:r>
        <w:r>
          <w:fldChar w:fldCharType="begin"/>
        </w:r>
        <w:r>
          <w:instrText xml:space="preserve"> PAGEREF _Toc30558 \h </w:instrText>
        </w:r>
        <w:r>
          <w:fldChar w:fldCharType="separate"/>
        </w:r>
        <w:r>
          <w:t>65</w:t>
        </w:r>
        <w:r>
          <w:fldChar w:fldCharType="end"/>
        </w:r>
      </w:hyperlink>
    </w:p>
    <w:p>
      <w:pPr>
        <w:pStyle w:val="TOC2"/>
        <w:tabs>
          <w:tab w:val="right" w:leader="dot" w:pos="8306"/>
        </w:tabs>
      </w:pPr>
      <w:hyperlink w:anchor="_Toc23107" w:history="1">
        <w:r>
          <w:rPr>
            <w:rFonts w:ascii="仿宋" w:eastAsia="仿宋" w:hAnsi="仿宋" w:cs="仿宋" w:hint="eastAsia"/>
            <w:lang w:eastAsia="zh-CN"/>
          </w:rPr>
          <w:t>(一)、产业协同机制建设</w:t>
        </w:r>
        <w:r>
          <w:tab/>
        </w:r>
        <w:r>
          <w:fldChar w:fldCharType="begin"/>
        </w:r>
        <w:r>
          <w:instrText xml:space="preserve"> PAGEREF _Toc23107 \h </w:instrText>
        </w:r>
        <w:r>
          <w:fldChar w:fldCharType="separate"/>
        </w:r>
        <w:r>
          <w:t>65</w:t>
        </w:r>
        <w:r>
          <w:fldChar w:fldCharType="end"/>
        </w:r>
      </w:hyperlink>
    </w:p>
    <w:p>
      <w:pPr>
        <w:pStyle w:val="TOC2"/>
        <w:tabs>
          <w:tab w:val="right" w:leader="dot" w:pos="8306"/>
        </w:tabs>
      </w:pPr>
      <w:hyperlink w:anchor="_Toc29438" w:history="1">
        <w:r>
          <w:rPr>
            <w:rFonts w:ascii="仿宋" w:eastAsia="仿宋" w:hAnsi="仿宋" w:cs="仿宋" w:hint="eastAsia"/>
            <w:lang w:eastAsia="zh-CN"/>
          </w:rPr>
          <w:t>(二)、产业集群培育与发展</w:t>
        </w:r>
        <w:r>
          <w:tab/>
        </w:r>
        <w:r>
          <w:fldChar w:fldCharType="begin"/>
        </w:r>
        <w:r>
          <w:instrText xml:space="preserve"> PAGEREF _Toc29438 \h </w:instrText>
        </w:r>
        <w:r>
          <w:fldChar w:fldCharType="separate"/>
        </w:r>
        <w:r>
          <w:t>66</w:t>
        </w:r>
        <w:r>
          <w:fldChar w:fldCharType="end"/>
        </w:r>
      </w:hyperlink>
    </w:p>
    <w:p>
      <w:pPr>
        <w:pStyle w:val="TOC1"/>
        <w:tabs>
          <w:tab w:val="right" w:leader="dot" w:pos="8306"/>
        </w:tabs>
      </w:pPr>
      <w:hyperlink w:anchor="_Toc32639" w:history="1">
        <w:r>
          <w:rPr>
            <w:rFonts w:ascii="仿宋" w:eastAsia="仿宋" w:hAnsi="仿宋" w:cs="仿宋" w:hint="eastAsia"/>
            <w:lang w:eastAsia="zh-CN"/>
          </w:rPr>
          <w:t>十五、知识产权管理与保护</w:t>
        </w:r>
        <w:r>
          <w:tab/>
        </w:r>
        <w:r>
          <w:fldChar w:fldCharType="begin"/>
        </w:r>
        <w:r>
          <w:instrText xml:space="preserve"> PAGEREF _Toc32639 \h </w:instrText>
        </w:r>
        <w:r>
          <w:fldChar w:fldCharType="separate"/>
        </w:r>
        <w:r>
          <w:t>67</w:t>
        </w:r>
        <w:r>
          <w:fldChar w:fldCharType="end"/>
        </w:r>
      </w:hyperlink>
    </w:p>
    <w:p>
      <w:pPr>
        <w:pStyle w:val="TOC2"/>
        <w:tabs>
          <w:tab w:val="right" w:leader="dot" w:pos="8306"/>
        </w:tabs>
      </w:pPr>
      <w:hyperlink w:anchor="_Toc17686" w:history="1">
        <w:r>
          <w:rPr>
            <w:rFonts w:ascii="仿宋" w:eastAsia="仿宋" w:hAnsi="仿宋" w:cs="仿宋" w:hint="eastAsia"/>
            <w:lang w:eastAsia="zh-CN"/>
          </w:rPr>
          <w:t>(一)、知识产权管理体系建设</w:t>
        </w:r>
        <w:r>
          <w:tab/>
        </w:r>
        <w:r>
          <w:fldChar w:fldCharType="begin"/>
        </w:r>
        <w:r>
          <w:instrText xml:space="preserve"> PAGEREF _Toc17686 \h </w:instrText>
        </w:r>
        <w:r>
          <w:fldChar w:fldCharType="separate"/>
        </w:r>
        <w:r>
          <w:t>67</w:t>
        </w:r>
        <w:r>
          <w:fldChar w:fldCharType="end"/>
        </w:r>
      </w:hyperlink>
    </w:p>
    <w:p>
      <w:pPr>
        <w:pStyle w:val="TOC2"/>
        <w:tabs>
          <w:tab w:val="right" w:leader="dot" w:pos="8306"/>
        </w:tabs>
      </w:pPr>
      <w:hyperlink w:anchor="_Toc9587" w:history="1">
        <w:r>
          <w:rPr>
            <w:rFonts w:ascii="仿宋" w:eastAsia="仿宋" w:hAnsi="仿宋" w:cs="仿宋" w:hint="eastAsia"/>
            <w:lang w:eastAsia="zh-CN"/>
          </w:rPr>
          <w:t>(二)、知识产权保护措施</w:t>
        </w:r>
        <w:r>
          <w:tab/>
        </w:r>
        <w:r>
          <w:fldChar w:fldCharType="begin"/>
        </w:r>
        <w:r>
          <w:instrText xml:space="preserve"> PAGEREF _Toc9587 \h </w:instrText>
        </w:r>
        <w:r>
          <w:fldChar w:fldCharType="separate"/>
        </w:r>
        <w:r>
          <w:t>68</w:t>
        </w:r>
        <w:r>
          <w:fldChar w:fldCharType="end"/>
        </w:r>
      </w:hyperlink>
    </w:p>
    <w:p>
      <w:pPr>
        <w:pStyle w:val="TOC1"/>
        <w:tabs>
          <w:tab w:val="right" w:leader="dot" w:pos="8306"/>
        </w:tabs>
      </w:pPr>
      <w:hyperlink w:anchor="_Toc22949" w:history="1">
        <w:r>
          <w:rPr>
            <w:rFonts w:ascii="仿宋" w:eastAsia="仿宋" w:hAnsi="仿宋" w:cs="仿宋" w:hint="eastAsia"/>
            <w:lang w:eastAsia="zh-CN"/>
          </w:rPr>
          <w:t>十六、创新驱动与持续发展</w:t>
        </w:r>
        <w:r>
          <w:tab/>
        </w:r>
        <w:r>
          <w:fldChar w:fldCharType="begin"/>
        </w:r>
        <w:r>
          <w:instrText xml:space="preserve"> PAGEREF _Toc22949 \h </w:instrText>
        </w:r>
        <w:r>
          <w:fldChar w:fldCharType="separate"/>
        </w:r>
        <w:r>
          <w:t>70</w:t>
        </w:r>
        <w:r>
          <w:fldChar w:fldCharType="end"/>
        </w:r>
      </w:hyperlink>
    </w:p>
    <w:p>
      <w:pPr>
        <w:pStyle w:val="TOC2"/>
        <w:tabs>
          <w:tab w:val="right" w:leader="dot" w:pos="8306"/>
        </w:tabs>
      </w:pPr>
      <w:hyperlink w:anchor="_Toc17188" w:history="1">
        <w:r>
          <w:rPr>
            <w:rFonts w:ascii="仿宋" w:eastAsia="仿宋" w:hAnsi="仿宋" w:cs="仿宋" w:hint="eastAsia"/>
            <w:lang w:eastAsia="zh-CN"/>
          </w:rPr>
          <w:t>(一)、创新驱动战略实施</w:t>
        </w:r>
        <w:r>
          <w:tab/>
        </w:r>
        <w:r>
          <w:fldChar w:fldCharType="begin"/>
        </w:r>
        <w:r>
          <w:instrText xml:space="preserve"> PAGEREF _Toc17188 \h </w:instrText>
        </w:r>
        <w:r>
          <w:fldChar w:fldCharType="separate"/>
        </w:r>
        <w:r>
          <w:t>70</w:t>
        </w:r>
        <w:r>
          <w:fldChar w:fldCharType="end"/>
        </w:r>
      </w:hyperlink>
    </w:p>
    <w:p>
      <w:pPr>
        <w:pStyle w:val="TOC2"/>
        <w:tabs>
          <w:tab w:val="right" w:leader="dot" w:pos="8306"/>
        </w:tabs>
      </w:pPr>
      <w:hyperlink w:anchor="_Toc8852" w:history="1">
        <w:r>
          <w:rPr>
            <w:rFonts w:ascii="仿宋" w:eastAsia="仿宋" w:hAnsi="仿宋" w:cs="仿宋" w:hint="eastAsia"/>
            <w:lang w:eastAsia="zh-CN"/>
          </w:rPr>
          <w:t>(二)、持续发展路径探索</w:t>
        </w:r>
        <w:r>
          <w:tab/>
        </w:r>
        <w:r>
          <w:fldChar w:fldCharType="begin"/>
        </w:r>
        <w:r>
          <w:instrText xml:space="preserve"> PAGEREF _Toc8852 \h </w:instrText>
        </w:r>
        <w:r>
          <w:fldChar w:fldCharType="separate"/>
        </w:r>
        <w:r>
          <w:t>71</w:t>
        </w:r>
        <w:r>
          <w:fldChar w:fldCharType="end"/>
        </w:r>
      </w:hyperlink>
    </w:p>
    <w:p>
      <w:pPr>
        <w:pStyle w:val="TOC1"/>
        <w:tabs>
          <w:tab w:val="right" w:leader="dot" w:pos="8306"/>
        </w:tabs>
      </w:pPr>
      <w:hyperlink w:anchor="_Toc26089" w:history="1">
        <w:r>
          <w:rPr>
            <w:rFonts w:ascii="仿宋" w:eastAsia="仿宋" w:hAnsi="仿宋" w:cs="仿宋" w:hint="eastAsia"/>
            <w:lang w:eastAsia="zh-CN"/>
          </w:rPr>
          <w:t>十七、人力资源管理与开发</w:t>
        </w:r>
        <w:r>
          <w:tab/>
        </w:r>
        <w:r>
          <w:fldChar w:fldCharType="begin"/>
        </w:r>
        <w:r>
          <w:instrText xml:space="preserve"> PAGEREF _Toc26089 \h </w:instrText>
        </w:r>
        <w:r>
          <w:fldChar w:fldCharType="separate"/>
        </w:r>
        <w:r>
          <w:t>75</w:t>
        </w:r>
        <w:r>
          <w:fldChar w:fldCharType="end"/>
        </w:r>
      </w:hyperlink>
    </w:p>
    <w:p>
      <w:pPr>
        <w:pStyle w:val="TOC2"/>
        <w:tabs>
          <w:tab w:val="right" w:leader="dot" w:pos="8306"/>
        </w:tabs>
      </w:pPr>
      <w:hyperlink w:anchor="_Toc5807" w:history="1">
        <w:r>
          <w:rPr>
            <w:rFonts w:ascii="仿宋" w:eastAsia="仿宋" w:hAnsi="仿宋" w:cs="仿宋" w:hint="eastAsia"/>
            <w:lang w:eastAsia="zh-CN"/>
          </w:rPr>
          <w:t>(一)、人力资源规划</w:t>
        </w:r>
        <w:r>
          <w:tab/>
        </w:r>
        <w:r>
          <w:fldChar w:fldCharType="begin"/>
        </w:r>
        <w:r>
          <w:instrText xml:space="preserve"> PAGEREF _Toc5807 \h </w:instrText>
        </w:r>
        <w:r>
          <w:fldChar w:fldCharType="separate"/>
        </w:r>
        <w:r>
          <w:t>75</w:t>
        </w:r>
        <w:r>
          <w:fldChar w:fldCharType="end"/>
        </w:r>
      </w:hyperlink>
    </w:p>
    <w:p>
      <w:pPr>
        <w:pStyle w:val="TOC2"/>
        <w:tabs>
          <w:tab w:val="right" w:leader="dot" w:pos="8306"/>
        </w:tabs>
      </w:pPr>
      <w:hyperlink w:anchor="_Toc29954" w:history="1">
        <w:r>
          <w:rPr>
            <w:rFonts w:ascii="仿宋" w:eastAsia="仿宋" w:hAnsi="仿宋" w:cs="仿宋" w:hint="eastAsia"/>
            <w:lang w:eastAsia="zh-CN"/>
          </w:rPr>
          <w:t>(二)、人力资源开发与培训</w:t>
        </w:r>
        <w:r>
          <w:tab/>
        </w:r>
        <w:r>
          <w:fldChar w:fldCharType="begin"/>
        </w:r>
        <w:r>
          <w:instrText xml:space="preserve"> PAGEREF _Toc29954 \h </w:instrText>
        </w:r>
        <w:r>
          <w:fldChar w:fldCharType="separate"/>
        </w:r>
        <w:r>
          <w:t>77</w:t>
        </w:r>
        <w:r>
          <w:fldChar w:fldCharType="end"/>
        </w:r>
      </w:hyperlink>
    </w:p>
    <w:p>
      <w:pPr>
        <w:pStyle w:val="TOC1"/>
        <w:tabs>
          <w:tab w:val="right" w:leader="dot" w:pos="8306"/>
        </w:tabs>
      </w:pPr>
      <w:hyperlink w:anchor="_Toc9543" w:history="1">
        <w:r>
          <w:rPr>
            <w:rFonts w:ascii="仿宋" w:eastAsia="仿宋" w:hAnsi="仿宋" w:cs="仿宋" w:hint="eastAsia"/>
            <w:lang w:eastAsia="zh-CN"/>
          </w:rPr>
          <w:t>十八、项目施工方案</w:t>
        </w:r>
        <w:r>
          <w:tab/>
        </w:r>
        <w:r>
          <w:fldChar w:fldCharType="begin"/>
        </w:r>
        <w:r>
          <w:instrText xml:space="preserve"> PAGEREF _Toc9543 \h </w:instrText>
        </w:r>
        <w:r>
          <w:fldChar w:fldCharType="separate"/>
        </w:r>
        <w:r>
          <w:t>80</w:t>
        </w:r>
        <w:r>
          <w:fldChar w:fldCharType="end"/>
        </w:r>
      </w:hyperlink>
    </w:p>
    <w:p>
      <w:pPr>
        <w:pStyle w:val="TOC2"/>
        <w:tabs>
          <w:tab w:val="right" w:leader="dot" w:pos="8306"/>
        </w:tabs>
      </w:pPr>
      <w:hyperlink w:anchor="_Toc6956" w:history="1">
        <w:r>
          <w:rPr>
            <w:rFonts w:ascii="仿宋" w:eastAsia="仿宋" w:hAnsi="仿宋" w:cs="仿宋" w:hint="eastAsia"/>
            <w:lang w:eastAsia="zh-CN"/>
          </w:rPr>
          <w:t>(一)、施工组织设计</w:t>
        </w:r>
        <w:r>
          <w:tab/>
        </w:r>
        <w:r>
          <w:fldChar w:fldCharType="begin"/>
        </w:r>
        <w:r>
          <w:instrText xml:space="preserve"> PAGEREF _Toc6956 \h </w:instrText>
        </w:r>
        <w:r>
          <w:fldChar w:fldCharType="separate"/>
        </w:r>
        <w:r>
          <w:t>80</w:t>
        </w:r>
        <w:r>
          <w:fldChar w:fldCharType="end"/>
        </w:r>
      </w:hyperlink>
    </w:p>
    <w:p>
      <w:pPr>
        <w:pStyle w:val="TOC2"/>
        <w:tabs>
          <w:tab w:val="right" w:leader="dot" w:pos="8306"/>
        </w:tabs>
      </w:pPr>
      <w:hyperlink w:anchor="_Toc11287" w:history="1">
        <w:r>
          <w:rPr>
            <w:rFonts w:ascii="仿宋" w:eastAsia="仿宋" w:hAnsi="仿宋" w:cs="仿宋" w:hint="eastAsia"/>
            <w:lang w:eastAsia="zh-CN"/>
          </w:rPr>
          <w:t>(二)、施工工艺与技术路线</w:t>
        </w:r>
        <w:r>
          <w:tab/>
        </w:r>
        <w:r>
          <w:fldChar w:fldCharType="begin"/>
        </w:r>
        <w:r>
          <w:instrText xml:space="preserve"> PAGEREF _Toc11287 \h </w:instrText>
        </w:r>
        <w:r>
          <w:fldChar w:fldCharType="separate"/>
        </w:r>
        <w:r>
          <w:t>81</w:t>
        </w:r>
        <w:r>
          <w:fldChar w:fldCharType="end"/>
        </w:r>
      </w:hyperlink>
    </w:p>
    <w:p>
      <w:pPr>
        <w:pStyle w:val="TOC2"/>
        <w:tabs>
          <w:tab w:val="right" w:leader="dot" w:pos="8306"/>
        </w:tabs>
      </w:pPr>
      <w:hyperlink w:anchor="_Toc19831" w:history="1">
        <w:r>
          <w:rPr>
            <w:rFonts w:ascii="仿宋" w:eastAsia="仿宋" w:hAnsi="仿宋" w:cs="仿宋" w:hint="eastAsia"/>
            <w:lang w:eastAsia="zh-CN"/>
          </w:rPr>
          <w:t>(三)、关键节点施工计划</w:t>
        </w:r>
        <w:r>
          <w:tab/>
        </w:r>
        <w:r>
          <w:fldChar w:fldCharType="begin"/>
        </w:r>
        <w:r>
          <w:instrText xml:space="preserve"> PAGEREF _Toc19831 \h </w:instrText>
        </w:r>
        <w:r>
          <w:fldChar w:fldCharType="separate"/>
        </w:r>
        <w:r>
          <w:t>82</w:t>
        </w:r>
        <w:r>
          <w:fldChar w:fldCharType="end"/>
        </w:r>
      </w:hyperlink>
    </w:p>
    <w:p>
      <w:pPr>
        <w:pStyle w:val="TOC2"/>
        <w:tabs>
          <w:tab w:val="right" w:leader="dot" w:pos="8306"/>
        </w:tabs>
      </w:pPr>
      <w:hyperlink w:anchor="_Toc10531" w:history="1">
        <w:r>
          <w:rPr>
            <w:rFonts w:ascii="仿宋" w:eastAsia="仿宋" w:hAnsi="仿宋" w:cs="仿宋" w:hint="eastAsia"/>
            <w:lang w:eastAsia="zh-CN"/>
          </w:rPr>
          <w:t>(四)、施工现场管理</w:t>
        </w:r>
        <w:r>
          <w:tab/>
        </w:r>
        <w:r>
          <w:fldChar w:fldCharType="begin"/>
        </w:r>
        <w:r>
          <w:instrText xml:space="preserve"> PAGEREF _Toc10531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9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77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416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一、消音降噪设备项目的技术资源开发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消音降噪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二、消音降噪设备项目的人力资源管理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消音降噪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三、消音降噪设备项目的资金资源筹措与优化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消音降噪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933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消音降噪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消音降噪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消音降噪设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650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消音降噪设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消音降噪设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消音降噪设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1686"/>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0237"/>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5424"/>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6782"/>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一、消音降噪设备项目的市场准入条件分析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消音降噪设备项目而言，市场准入条件首先取决于政策法规环境。政府对于[行业名称]领域的法规，如环保标准、税收政策、和技术使用规范，直接影响消音降噪设备项目的运营和成本结构。例如，若政府针对使用可再生能源的企业提供税收优惠，这将对消音降噪设备项目的财务规划产生重要影响。同时，考虑经济环境和消费者偏好的变化对消音降噪设备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二、消音降噪设备项目的行业规范与合规性要求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消音降噪设备项目来说，遵守行业规范和合规性要求是确保项目顺利进行的基础。这包括遵循质量控制标准、安全规定、数据保护法规等。例如，若消音降噪设备项目涉及数据处理，须严格遵守相关的数据保护法规。此外，行业内部的自律规范，如产品标准和服务流程，也对于提升消音降噪设备项目在行业内的认可度和竞争力至关重要。项目管理团队必须不断更新策略，以应对行业规范和法规的变化，确保消音降噪设备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三、消音降噪设备项目的竞争格局和战略定位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消音降噪设备项目的发展规划中，理解行业的竞争格局对于制定有效的市场策略极为关键。这包括分析主要竞争对手的市场地位、优势及其业务模式。消音降噪设备项目面临的竞争对手可能包括大型成熟企业和创新型初创公司，各自采取不同的市场策略。因此，消音降噪设备项目需精确地定位自己的市场策略，如专注于产品创新、客户服务或成本效率，以在竞争中占据优势。通过深入的市场和竞争分析，消音降噪设备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10015"/>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8896"/>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https://d.book118.com/907123000011006031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消音降噪设备项目建设方案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F56DC0"/>
    <w:rsid w:val="02F56D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7123000011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2023-12-22T22:48:00Z</dcterms:created>
  <dcterms:modified xsi:type="dcterms:W3CDTF">2023-12-22T22:48:35Z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5C3FC58647124384BAEBA1C55934E906_11</vt:lpwstr>
  </property>
  <property fmtid="{D5CDD505-2E9C-101B-9397-08002B2CF9AE}" pid="3" name="KSOProductBuildVer">
    <vt:lpwstr>2052-12.1.0.16120</vt:lpwstr>
  </property>
</Properties>
</file>